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0CEF" w14:textId="77777777" w:rsidR="007676CE" w:rsidRPr="00803485" w:rsidRDefault="007676CE" w:rsidP="007676CE">
      <w:pPr>
        <w:overflowPunct w:val="0"/>
        <w:spacing w:line="520" w:lineRule="exact"/>
        <w:rPr>
          <w:rFonts w:ascii="方正黑体_GBK" w:eastAsia="方正黑体_GBK" w:hAnsi="Times New Roman"/>
          <w:sz w:val="32"/>
          <w:szCs w:val="32"/>
        </w:rPr>
      </w:pPr>
      <w:r w:rsidRPr="00803485">
        <w:rPr>
          <w:rFonts w:ascii="方正黑体_GBK" w:eastAsia="方正黑体_GBK" w:hAnsi="Times New Roman" w:hint="eastAsia"/>
          <w:sz w:val="32"/>
          <w:szCs w:val="32"/>
        </w:rPr>
        <w:t>附件</w:t>
      </w:r>
    </w:p>
    <w:p w14:paraId="45570311" w14:textId="77777777" w:rsidR="007676CE" w:rsidRDefault="007676CE" w:rsidP="007676CE">
      <w:pPr>
        <w:overflowPunct w:val="0"/>
        <w:spacing w:line="520" w:lineRule="exact"/>
        <w:rPr>
          <w:rFonts w:ascii="Times New Roman" w:eastAsia="方正仿宋_GBK" w:hAnsi="Times New Roman"/>
          <w:sz w:val="32"/>
          <w:szCs w:val="32"/>
        </w:rPr>
      </w:pPr>
    </w:p>
    <w:p w14:paraId="361D7FA3" w14:textId="77777777" w:rsidR="007676CE" w:rsidRDefault="007676CE" w:rsidP="007676CE">
      <w:pPr>
        <w:overflowPunct w:val="0"/>
        <w:spacing w:line="52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083E1C">
        <w:rPr>
          <w:rFonts w:ascii="方正小标宋_GBK" w:eastAsia="方正小标宋_GBK" w:hAnsi="Times New Roman" w:hint="eastAsia"/>
          <w:sz w:val="44"/>
          <w:szCs w:val="44"/>
        </w:rPr>
        <w:t>重庆市下放工程勘察设计资质</w:t>
      </w:r>
    </w:p>
    <w:p w14:paraId="24B66F9A" w14:textId="77777777" w:rsidR="007676CE" w:rsidRPr="00083E1C" w:rsidRDefault="007676CE" w:rsidP="007676CE">
      <w:pPr>
        <w:overflowPunct w:val="0"/>
        <w:spacing w:line="52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083E1C">
        <w:rPr>
          <w:rFonts w:ascii="方正小标宋_GBK" w:eastAsia="方正小标宋_GBK" w:hAnsi="Times New Roman" w:hint="eastAsia"/>
          <w:sz w:val="44"/>
          <w:szCs w:val="44"/>
        </w:rPr>
        <w:t>审批权限的资质类别</w:t>
      </w:r>
    </w:p>
    <w:p w14:paraId="05E42331" w14:textId="77777777" w:rsidR="007676CE" w:rsidRDefault="007676CE" w:rsidP="007676CE">
      <w:pPr>
        <w:overflowPunct w:val="0"/>
        <w:spacing w:line="520" w:lineRule="exact"/>
        <w:rPr>
          <w:rFonts w:ascii="Times New Roman" w:eastAsia="方正仿宋_GBK" w:hAnsi="Times New Roman"/>
          <w:sz w:val="32"/>
          <w:szCs w:val="32"/>
        </w:rPr>
      </w:pPr>
    </w:p>
    <w:p w14:paraId="1C26C3C7" w14:textId="77777777" w:rsidR="007676CE" w:rsidRPr="00083E1C" w:rsidRDefault="007676CE" w:rsidP="007676CE">
      <w:pPr>
        <w:overflowPunct w:val="0"/>
        <w:spacing w:line="520" w:lineRule="exact"/>
        <w:ind w:firstLineChars="221" w:firstLine="707"/>
        <w:rPr>
          <w:rFonts w:ascii="方正黑体_GBK" w:eastAsia="方正黑体_GBK" w:hAnsi="Times New Roman"/>
          <w:sz w:val="32"/>
          <w:szCs w:val="32"/>
        </w:rPr>
      </w:pPr>
      <w:r w:rsidRPr="00083E1C">
        <w:rPr>
          <w:rFonts w:ascii="方正黑体_GBK" w:eastAsia="方正黑体_GBK" w:hAnsi="Times New Roman" w:hint="eastAsia"/>
          <w:sz w:val="32"/>
          <w:szCs w:val="32"/>
        </w:rPr>
        <w:t>一、工程勘察资质</w:t>
      </w:r>
    </w:p>
    <w:p w14:paraId="16316CE2" w14:textId="77777777" w:rsidR="007676CE" w:rsidRDefault="007676CE" w:rsidP="007676CE">
      <w:pPr>
        <w:overflowPunct w:val="0"/>
        <w:spacing w:line="520" w:lineRule="exact"/>
        <w:ind w:firstLineChars="221" w:firstLine="707"/>
        <w:rPr>
          <w:rFonts w:ascii="Times New Roman" w:eastAsia="方正仿宋_GBK" w:hAnsi="Times New Roman"/>
          <w:sz w:val="32"/>
          <w:szCs w:val="32"/>
        </w:rPr>
      </w:pPr>
      <w:r w:rsidRPr="00083E1C">
        <w:rPr>
          <w:rFonts w:ascii="Times New Roman" w:eastAsia="方正仿宋_GBK" w:hAnsi="Times New Roman" w:hint="eastAsia"/>
          <w:sz w:val="32"/>
          <w:szCs w:val="32"/>
        </w:rPr>
        <w:t>工程勘察专业类岩土工程</w:t>
      </w:r>
      <w:r>
        <w:rPr>
          <w:rFonts w:ascii="Times New Roman" w:eastAsia="方正仿宋_GBK" w:hAnsi="Times New Roman" w:hint="eastAsia"/>
          <w:sz w:val="32"/>
          <w:szCs w:val="32"/>
        </w:rPr>
        <w:t>乙级</w:t>
      </w:r>
      <w:r w:rsidRPr="00083E1C">
        <w:rPr>
          <w:rFonts w:ascii="Times New Roman" w:eastAsia="方正仿宋_GBK" w:hAnsi="Times New Roman" w:hint="eastAsia"/>
          <w:sz w:val="32"/>
          <w:szCs w:val="32"/>
        </w:rPr>
        <w:t>、工程勘察专业类岩土工程（勘察）</w:t>
      </w:r>
      <w:r>
        <w:rPr>
          <w:rFonts w:ascii="Times New Roman" w:eastAsia="方正仿宋_GBK" w:hAnsi="Times New Roman" w:hint="eastAsia"/>
          <w:sz w:val="32"/>
          <w:szCs w:val="32"/>
        </w:rPr>
        <w:t>乙级</w:t>
      </w:r>
      <w:r w:rsidRPr="00083E1C">
        <w:rPr>
          <w:rFonts w:ascii="Times New Roman" w:eastAsia="方正仿宋_GBK" w:hAnsi="Times New Roman" w:hint="eastAsia"/>
          <w:sz w:val="32"/>
          <w:szCs w:val="32"/>
        </w:rPr>
        <w:t>、工程勘察专业类岩土工程（设计）</w:t>
      </w:r>
      <w:r>
        <w:rPr>
          <w:rFonts w:ascii="Times New Roman" w:eastAsia="方正仿宋_GBK" w:hAnsi="Times New Roman" w:hint="eastAsia"/>
          <w:sz w:val="32"/>
          <w:szCs w:val="32"/>
        </w:rPr>
        <w:t>乙级</w:t>
      </w:r>
      <w:r w:rsidRPr="00083E1C">
        <w:rPr>
          <w:rFonts w:ascii="Times New Roman" w:eastAsia="方正仿宋_GBK" w:hAnsi="Times New Roman" w:hint="eastAsia"/>
          <w:sz w:val="32"/>
          <w:szCs w:val="32"/>
        </w:rPr>
        <w:t>、工程勘察专业类岩土工程（物探测试检测监测）</w:t>
      </w:r>
      <w:r>
        <w:rPr>
          <w:rFonts w:ascii="Times New Roman" w:eastAsia="方正仿宋_GBK" w:hAnsi="Times New Roman" w:hint="eastAsia"/>
          <w:sz w:val="32"/>
          <w:szCs w:val="32"/>
        </w:rPr>
        <w:t>乙级</w:t>
      </w:r>
      <w:r w:rsidRPr="00083E1C">
        <w:rPr>
          <w:rFonts w:ascii="Times New Roman" w:eastAsia="方正仿宋_GBK" w:hAnsi="Times New Roman" w:hint="eastAsia"/>
          <w:sz w:val="32"/>
          <w:szCs w:val="32"/>
        </w:rPr>
        <w:t>、工程勘察专业类水文地质勘察</w:t>
      </w:r>
      <w:r>
        <w:rPr>
          <w:rFonts w:ascii="Times New Roman" w:eastAsia="方正仿宋_GBK" w:hAnsi="Times New Roman" w:hint="eastAsia"/>
          <w:sz w:val="32"/>
          <w:szCs w:val="32"/>
        </w:rPr>
        <w:t>乙级</w:t>
      </w:r>
      <w:r w:rsidRPr="00083E1C">
        <w:rPr>
          <w:rFonts w:ascii="Times New Roman" w:eastAsia="方正仿宋_GBK" w:hAnsi="Times New Roman" w:hint="eastAsia"/>
          <w:sz w:val="32"/>
          <w:szCs w:val="32"/>
        </w:rPr>
        <w:t>、工程勘察专业类工程测量</w:t>
      </w:r>
      <w:r>
        <w:rPr>
          <w:rFonts w:ascii="Times New Roman" w:eastAsia="方正仿宋_GBK" w:hAnsi="Times New Roman" w:hint="eastAsia"/>
          <w:sz w:val="32"/>
          <w:szCs w:val="32"/>
        </w:rPr>
        <w:t>乙级、</w:t>
      </w:r>
      <w:r w:rsidRPr="00083E1C">
        <w:rPr>
          <w:rFonts w:ascii="Times New Roman" w:eastAsia="方正仿宋_GBK" w:hAnsi="Times New Roman" w:hint="eastAsia"/>
          <w:sz w:val="32"/>
          <w:szCs w:val="32"/>
        </w:rPr>
        <w:t>工程勘察劳务资质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 w:rsidRPr="00083E1C">
        <w:rPr>
          <w:rFonts w:ascii="Times New Roman" w:eastAsia="方正仿宋_GBK" w:hAnsi="Times New Roman" w:hint="eastAsia"/>
          <w:sz w:val="32"/>
          <w:szCs w:val="32"/>
        </w:rPr>
        <w:t>含工程钻探、凿井</w:t>
      </w:r>
      <w:r>
        <w:rPr>
          <w:rFonts w:ascii="Times New Roman" w:eastAsia="方正仿宋_GBK" w:hAnsi="Times New Roman" w:hint="eastAsia"/>
          <w:sz w:val="32"/>
          <w:szCs w:val="32"/>
        </w:rPr>
        <w:t>）。</w:t>
      </w:r>
    </w:p>
    <w:p w14:paraId="012AC770" w14:textId="77777777" w:rsidR="007676CE" w:rsidRPr="00083E1C" w:rsidRDefault="007676CE" w:rsidP="007676CE">
      <w:pPr>
        <w:overflowPunct w:val="0"/>
        <w:spacing w:line="520" w:lineRule="exact"/>
        <w:ind w:firstLineChars="221" w:firstLine="707"/>
        <w:rPr>
          <w:rFonts w:ascii="方正黑体_GBK" w:eastAsia="方正黑体_GBK" w:hAnsi="Times New Roman"/>
          <w:sz w:val="32"/>
          <w:szCs w:val="32"/>
        </w:rPr>
      </w:pPr>
      <w:r w:rsidRPr="00083E1C">
        <w:rPr>
          <w:rFonts w:ascii="方正黑体_GBK" w:eastAsia="方正黑体_GBK" w:hAnsi="Times New Roman" w:hint="eastAsia"/>
          <w:sz w:val="32"/>
          <w:szCs w:val="32"/>
        </w:rPr>
        <w:t>二、工程设计资质</w:t>
      </w:r>
    </w:p>
    <w:p w14:paraId="6131C30A" w14:textId="77777777" w:rsidR="007676CE" w:rsidRDefault="007676CE" w:rsidP="007676CE">
      <w:pPr>
        <w:overflowPunct w:val="0"/>
        <w:spacing w:line="520" w:lineRule="exact"/>
        <w:ind w:firstLineChars="221" w:firstLine="707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</w:t>
      </w:r>
      <w:r w:rsidRPr="00083E1C">
        <w:rPr>
          <w:rFonts w:ascii="Times New Roman" w:eastAsia="方正仿宋_GBK" w:hAnsi="Times New Roman" w:hint="eastAsia"/>
          <w:sz w:val="32"/>
          <w:szCs w:val="32"/>
        </w:rPr>
        <w:t>建筑、市政、煤炭、化工石化医药、石油天然气（海洋石油）、电力、冶金、军工、机械、商物粮、核工业、轻纺、建材、农林</w:t>
      </w:r>
      <w:r>
        <w:rPr>
          <w:rFonts w:ascii="Times New Roman" w:eastAsia="方正仿宋_GBK" w:hAnsi="Times New Roman" w:hint="eastAsia"/>
          <w:sz w:val="32"/>
          <w:szCs w:val="32"/>
        </w:rPr>
        <w:t>行业及专业乙级资质。</w:t>
      </w:r>
    </w:p>
    <w:p w14:paraId="685359C8" w14:textId="077621B4" w:rsidR="007676CE" w:rsidRPr="00193D62" w:rsidRDefault="00193D62" w:rsidP="00193D62">
      <w:pPr>
        <w:pStyle w:val="ac"/>
        <w:spacing w:line="520" w:lineRule="exact"/>
        <w:ind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（二）工程设计专项乙级</w:t>
      </w:r>
      <w:r>
        <w:rPr>
          <w:rFonts w:eastAsia="方正仿宋_GBK" w:hint="eastAsia"/>
          <w:sz w:val="32"/>
          <w:szCs w:val="32"/>
        </w:rPr>
        <w:t>资质。</w:t>
      </w:r>
    </w:p>
    <w:sectPr w:rsidR="007676CE" w:rsidRPr="00193D62" w:rsidSect="007676CE">
      <w:footerReference w:type="even" r:id="rId6"/>
      <w:footerReference w:type="default" r:id="rId7"/>
      <w:pgSz w:w="11906" w:h="16838" w:code="9"/>
      <w:pgMar w:top="2098" w:right="1531" w:bottom="1985" w:left="1531" w:header="851" w:footer="992" w:gutter="0"/>
      <w:pgNumType w:fmt="numberInDash" w:start="6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350A" w14:textId="77777777" w:rsidR="00781F0D" w:rsidRDefault="00781F0D" w:rsidP="00895FB7">
      <w:r>
        <w:separator/>
      </w:r>
    </w:p>
  </w:endnote>
  <w:endnote w:type="continuationSeparator" w:id="0">
    <w:p w14:paraId="74777696" w14:textId="77777777" w:rsidR="00781F0D" w:rsidRDefault="00781F0D" w:rsidP="0089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CD76" w14:textId="38D62554" w:rsidR="007676CE" w:rsidRPr="007676CE" w:rsidRDefault="007676CE">
    <w:pPr>
      <w:pStyle w:val="a5"/>
      <w:rPr>
        <w:rFonts w:ascii="宋体" w:hAnsi="宋体"/>
        <w:sz w:val="28"/>
        <w:szCs w:val="28"/>
      </w:rPr>
    </w:pPr>
  </w:p>
  <w:p w14:paraId="3F2DECBA" w14:textId="77777777" w:rsidR="007676CE" w:rsidRDefault="007676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B39B" w14:textId="11FB2A60" w:rsidR="007676CE" w:rsidRPr="007676CE" w:rsidRDefault="007676CE">
    <w:pPr>
      <w:pStyle w:val="a5"/>
      <w:jc w:val="right"/>
      <w:rPr>
        <w:rFonts w:ascii="宋体" w:hAnsi="宋体"/>
        <w:sz w:val="28"/>
        <w:szCs w:val="28"/>
      </w:rPr>
    </w:pPr>
  </w:p>
  <w:p w14:paraId="4C1FF35C" w14:textId="77777777" w:rsidR="007676CE" w:rsidRDefault="00767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C08F" w14:textId="77777777" w:rsidR="00781F0D" w:rsidRDefault="00781F0D" w:rsidP="00895FB7">
      <w:r>
        <w:separator/>
      </w:r>
    </w:p>
  </w:footnote>
  <w:footnote w:type="continuationSeparator" w:id="0">
    <w:p w14:paraId="41B961DA" w14:textId="77777777" w:rsidR="00781F0D" w:rsidRDefault="00781F0D" w:rsidP="00895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8F"/>
    <w:rsid w:val="0000253D"/>
    <w:rsid w:val="000078D9"/>
    <w:rsid w:val="00035813"/>
    <w:rsid w:val="0004252F"/>
    <w:rsid w:val="00050382"/>
    <w:rsid w:val="00056F2C"/>
    <w:rsid w:val="00071804"/>
    <w:rsid w:val="00083E1C"/>
    <w:rsid w:val="00085776"/>
    <w:rsid w:val="0008603A"/>
    <w:rsid w:val="000D0C70"/>
    <w:rsid w:val="000D3FA9"/>
    <w:rsid w:val="000F4D71"/>
    <w:rsid w:val="000F72E8"/>
    <w:rsid w:val="00111F10"/>
    <w:rsid w:val="0012524D"/>
    <w:rsid w:val="001278F3"/>
    <w:rsid w:val="00144382"/>
    <w:rsid w:val="00147636"/>
    <w:rsid w:val="00171C72"/>
    <w:rsid w:val="00173759"/>
    <w:rsid w:val="00183C13"/>
    <w:rsid w:val="001913EA"/>
    <w:rsid w:val="00193D62"/>
    <w:rsid w:val="001A1EAA"/>
    <w:rsid w:val="001A5751"/>
    <w:rsid w:val="001B573E"/>
    <w:rsid w:val="001B5ACD"/>
    <w:rsid w:val="001F78D9"/>
    <w:rsid w:val="00212536"/>
    <w:rsid w:val="00236D44"/>
    <w:rsid w:val="00240B31"/>
    <w:rsid w:val="002452B4"/>
    <w:rsid w:val="00257DEF"/>
    <w:rsid w:val="002656F4"/>
    <w:rsid w:val="00297BFC"/>
    <w:rsid w:val="002C1478"/>
    <w:rsid w:val="002D4939"/>
    <w:rsid w:val="003038E8"/>
    <w:rsid w:val="00344A91"/>
    <w:rsid w:val="00353261"/>
    <w:rsid w:val="00362DA5"/>
    <w:rsid w:val="003719B7"/>
    <w:rsid w:val="0038798F"/>
    <w:rsid w:val="003B6539"/>
    <w:rsid w:val="003D1B30"/>
    <w:rsid w:val="003D7BF4"/>
    <w:rsid w:val="00400561"/>
    <w:rsid w:val="00407B32"/>
    <w:rsid w:val="00420FCF"/>
    <w:rsid w:val="00423BFC"/>
    <w:rsid w:val="004363DC"/>
    <w:rsid w:val="00445BEE"/>
    <w:rsid w:val="00453089"/>
    <w:rsid w:val="00461CE9"/>
    <w:rsid w:val="00467D05"/>
    <w:rsid w:val="00497B20"/>
    <w:rsid w:val="004A69C3"/>
    <w:rsid w:val="004B2E70"/>
    <w:rsid w:val="004B67B4"/>
    <w:rsid w:val="004D506F"/>
    <w:rsid w:val="004D7ADC"/>
    <w:rsid w:val="004E01F3"/>
    <w:rsid w:val="004E0402"/>
    <w:rsid w:val="004E0D9A"/>
    <w:rsid w:val="004E3B1E"/>
    <w:rsid w:val="00541F7E"/>
    <w:rsid w:val="00553864"/>
    <w:rsid w:val="005631AB"/>
    <w:rsid w:val="005637F4"/>
    <w:rsid w:val="00565C87"/>
    <w:rsid w:val="005666C9"/>
    <w:rsid w:val="00571860"/>
    <w:rsid w:val="005755F5"/>
    <w:rsid w:val="005911C0"/>
    <w:rsid w:val="005C17A9"/>
    <w:rsid w:val="005D2CE2"/>
    <w:rsid w:val="005D34C6"/>
    <w:rsid w:val="005E0186"/>
    <w:rsid w:val="005E2A24"/>
    <w:rsid w:val="005E65C4"/>
    <w:rsid w:val="005F296F"/>
    <w:rsid w:val="0060267E"/>
    <w:rsid w:val="006319B7"/>
    <w:rsid w:val="00640858"/>
    <w:rsid w:val="00647B14"/>
    <w:rsid w:val="00691A20"/>
    <w:rsid w:val="006A0882"/>
    <w:rsid w:val="006B0015"/>
    <w:rsid w:val="006D3563"/>
    <w:rsid w:val="006D5949"/>
    <w:rsid w:val="006D7002"/>
    <w:rsid w:val="006E3B0D"/>
    <w:rsid w:val="006F170F"/>
    <w:rsid w:val="006F1AA6"/>
    <w:rsid w:val="006F64DC"/>
    <w:rsid w:val="00710AED"/>
    <w:rsid w:val="00764511"/>
    <w:rsid w:val="007676CE"/>
    <w:rsid w:val="007801BC"/>
    <w:rsid w:val="00781F0D"/>
    <w:rsid w:val="00796206"/>
    <w:rsid w:val="007D4C3F"/>
    <w:rsid w:val="007D7C96"/>
    <w:rsid w:val="008167BB"/>
    <w:rsid w:val="00831917"/>
    <w:rsid w:val="008566D5"/>
    <w:rsid w:val="00887555"/>
    <w:rsid w:val="00891295"/>
    <w:rsid w:val="00895FB7"/>
    <w:rsid w:val="008A04FA"/>
    <w:rsid w:val="008C10A7"/>
    <w:rsid w:val="008D172B"/>
    <w:rsid w:val="008E0F7D"/>
    <w:rsid w:val="008E769E"/>
    <w:rsid w:val="008F26B7"/>
    <w:rsid w:val="008F3AD1"/>
    <w:rsid w:val="0090009F"/>
    <w:rsid w:val="00914267"/>
    <w:rsid w:val="00916B03"/>
    <w:rsid w:val="00922850"/>
    <w:rsid w:val="00924F46"/>
    <w:rsid w:val="009256ED"/>
    <w:rsid w:val="00957F60"/>
    <w:rsid w:val="00966AA4"/>
    <w:rsid w:val="00966F64"/>
    <w:rsid w:val="00970969"/>
    <w:rsid w:val="00973799"/>
    <w:rsid w:val="00992776"/>
    <w:rsid w:val="009A07FC"/>
    <w:rsid w:val="009A0801"/>
    <w:rsid w:val="009C1A4F"/>
    <w:rsid w:val="009C2CA0"/>
    <w:rsid w:val="009D0B77"/>
    <w:rsid w:val="00A05FA6"/>
    <w:rsid w:val="00A46405"/>
    <w:rsid w:val="00A83172"/>
    <w:rsid w:val="00A90593"/>
    <w:rsid w:val="00AC0552"/>
    <w:rsid w:val="00AC511A"/>
    <w:rsid w:val="00AD04FF"/>
    <w:rsid w:val="00AF3528"/>
    <w:rsid w:val="00B035CC"/>
    <w:rsid w:val="00B11722"/>
    <w:rsid w:val="00B232EE"/>
    <w:rsid w:val="00B51F9A"/>
    <w:rsid w:val="00B57FAC"/>
    <w:rsid w:val="00B6652A"/>
    <w:rsid w:val="00B674BA"/>
    <w:rsid w:val="00B73FFE"/>
    <w:rsid w:val="00B96A33"/>
    <w:rsid w:val="00BA25A4"/>
    <w:rsid w:val="00BC71D5"/>
    <w:rsid w:val="00BD59D6"/>
    <w:rsid w:val="00BF3296"/>
    <w:rsid w:val="00C01632"/>
    <w:rsid w:val="00C6147A"/>
    <w:rsid w:val="00C83E9F"/>
    <w:rsid w:val="00CA7857"/>
    <w:rsid w:val="00CB5085"/>
    <w:rsid w:val="00CE0F1F"/>
    <w:rsid w:val="00CE5882"/>
    <w:rsid w:val="00CF4E86"/>
    <w:rsid w:val="00CF6A55"/>
    <w:rsid w:val="00D33DE9"/>
    <w:rsid w:val="00D424B7"/>
    <w:rsid w:val="00D444D6"/>
    <w:rsid w:val="00D535F7"/>
    <w:rsid w:val="00D547AE"/>
    <w:rsid w:val="00D87350"/>
    <w:rsid w:val="00D94AF9"/>
    <w:rsid w:val="00DA0004"/>
    <w:rsid w:val="00DB0360"/>
    <w:rsid w:val="00DB220F"/>
    <w:rsid w:val="00DB51AD"/>
    <w:rsid w:val="00DD5AE9"/>
    <w:rsid w:val="00DE1890"/>
    <w:rsid w:val="00DE1ACB"/>
    <w:rsid w:val="00E04ED7"/>
    <w:rsid w:val="00E512AF"/>
    <w:rsid w:val="00E5467C"/>
    <w:rsid w:val="00E65F37"/>
    <w:rsid w:val="00E678BD"/>
    <w:rsid w:val="00E74F0C"/>
    <w:rsid w:val="00E81EAA"/>
    <w:rsid w:val="00E82129"/>
    <w:rsid w:val="00E95555"/>
    <w:rsid w:val="00E95B92"/>
    <w:rsid w:val="00F03727"/>
    <w:rsid w:val="00F133DC"/>
    <w:rsid w:val="00F2733F"/>
    <w:rsid w:val="00F64689"/>
    <w:rsid w:val="00F663B8"/>
    <w:rsid w:val="00F8441D"/>
    <w:rsid w:val="00F95E2A"/>
    <w:rsid w:val="00FA1DF2"/>
    <w:rsid w:val="00FD4771"/>
    <w:rsid w:val="00FE0DB4"/>
    <w:rsid w:val="00FF08EE"/>
    <w:rsid w:val="00FF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81548"/>
  <w15:chartTrackingRefBased/>
  <w15:docId w15:val="{FBC9C1F2-427A-438D-8ED0-3E78791F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6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95F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95F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51AD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DB51A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F72E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F72E8"/>
  </w:style>
  <w:style w:type="paragraph" w:customStyle="1" w:styleId="ab">
    <w:name w:val="列出段落"/>
    <w:basedOn w:val="a"/>
    <w:uiPriority w:val="34"/>
    <w:qFormat/>
    <w:rsid w:val="001A1EAA"/>
    <w:pPr>
      <w:ind w:firstLineChars="200" w:firstLine="420"/>
    </w:pPr>
  </w:style>
  <w:style w:type="paragraph" w:styleId="ac">
    <w:name w:val="Normal Indent"/>
    <w:basedOn w:val="a"/>
    <w:qFormat/>
    <w:rsid w:val="007676CE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ASUS</cp:lastModifiedBy>
  <cp:revision>2</cp:revision>
  <cp:lastPrinted>2021-12-15T06:51:00Z</cp:lastPrinted>
  <dcterms:created xsi:type="dcterms:W3CDTF">2023-04-06T01:59:00Z</dcterms:created>
  <dcterms:modified xsi:type="dcterms:W3CDTF">2023-04-06T05:08:00Z</dcterms:modified>
</cp:coreProperties>
</file>