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shd w:val="clear" w:color="auto" w:fill="FFFFFF"/>
          <w:lang w:val="en-US" w:eastAsia="zh-CN"/>
        </w:rPr>
      </w:pPr>
      <w:bookmarkStart w:id="0" w:name="_GoBack"/>
      <w:bookmarkEnd w:id="0"/>
      <w:r>
        <w:rPr>
          <w:rFonts w:hint="eastAsia" w:ascii="Times New Roman" w:hAnsi="Times New Roman" w:eastAsia="方正仿宋_GBK" w:cs="Times New Roman"/>
          <w:color w:val="auto"/>
          <w:sz w:val="32"/>
          <w:szCs w:val="32"/>
          <w:shd w:val="clear" w:color="auto" w:fill="FFFFFF"/>
          <w:lang w:eastAsia="zh-CN"/>
        </w:rPr>
        <w:t>附件</w:t>
      </w:r>
      <w:r>
        <w:rPr>
          <w:rFonts w:hint="eastAsia" w:ascii="Times New Roman" w:hAnsi="Times New Roman" w:eastAsia="方正仿宋_GBK" w:cs="Times New Roman"/>
          <w:color w:val="auto"/>
          <w:sz w:val="32"/>
          <w:szCs w:val="32"/>
          <w:shd w:val="clear" w:color="auto" w:fill="FFFFFF"/>
          <w:lang w:val="en-US" w:eastAsia="zh-CN"/>
        </w:rPr>
        <w:t>3</w:t>
      </w:r>
    </w:p>
    <w:p>
      <w:pPr>
        <w:jc w:val="center"/>
        <w:rPr>
          <w:rFonts w:hint="eastAsia" w:ascii="黑体" w:eastAsia="黑体"/>
          <w:b/>
          <w:sz w:val="72"/>
          <w:szCs w:val="72"/>
        </w:rPr>
      </w:pPr>
      <w:r>
        <w:rPr>
          <w:rFonts w:hint="eastAsia" w:ascii="黑体" w:eastAsia="黑体"/>
          <w:b w:val="0"/>
          <w:bCs/>
          <w:sz w:val="72"/>
          <w:szCs w:val="72"/>
        </w:rPr>
        <w:t>重庆市市外工程质量检测机构入渝申报表</w:t>
      </w:r>
    </w:p>
    <w:p>
      <w:pPr>
        <w:jc w:val="center"/>
        <w:rPr>
          <w:rFonts w:hint="eastAsia" w:ascii="黑体" w:eastAsia="黑体"/>
          <w:b/>
          <w:sz w:val="72"/>
          <w:szCs w:val="7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ind w:left="420" w:firstLine="420"/>
        <w:rPr>
          <w:rFonts w:hint="eastAsia" w:eastAsia="仿宋_GB2312"/>
          <w:sz w:val="32"/>
          <w:szCs w:val="32"/>
        </w:rPr>
      </w:pPr>
      <w:r>
        <w:rPr>
          <w:rFonts w:hint="eastAsia" w:eastAsia="仿宋_GB2312"/>
          <w:sz w:val="32"/>
          <w:szCs w:val="32"/>
        </w:rPr>
        <w:t>申请机构名称：</w:t>
      </w:r>
      <w:r>
        <w:rPr>
          <w:rFonts w:hint="eastAsia" w:eastAsia="仿宋_GB2312"/>
          <w:sz w:val="32"/>
          <w:szCs w:val="32"/>
          <w:u w:val="single"/>
        </w:rPr>
        <w:t xml:space="preserve">                            </w:t>
      </w:r>
      <w:r>
        <w:rPr>
          <w:rFonts w:hint="eastAsia" w:eastAsia="仿宋_GB2312"/>
          <w:sz w:val="32"/>
          <w:szCs w:val="32"/>
        </w:rPr>
        <w:t>公章</w:t>
      </w:r>
    </w:p>
    <w:p>
      <w:pPr>
        <w:jc w:val="center"/>
        <w:rPr>
          <w:rFonts w:hint="eastAsia" w:eastAsia="仿宋_GB2312"/>
          <w:sz w:val="32"/>
          <w:szCs w:val="32"/>
        </w:rPr>
      </w:pPr>
    </w:p>
    <w:p>
      <w:pPr>
        <w:ind w:left="420" w:firstLine="420"/>
        <w:rPr>
          <w:rFonts w:hint="eastAsia" w:eastAsia="仿宋_GB2312"/>
          <w:sz w:val="32"/>
          <w:szCs w:val="32"/>
        </w:rPr>
      </w:pPr>
      <w:r>
        <w:rPr>
          <w:rFonts w:hint="eastAsia" w:eastAsia="仿宋_GB2312"/>
          <w:sz w:val="32"/>
          <w:szCs w:val="32"/>
        </w:rPr>
        <w:t>填 报  日 期：</w:t>
      </w:r>
      <w:r>
        <w:rPr>
          <w:rFonts w:hint="eastAsia" w:eastAsia="仿宋_GB2312"/>
          <w:sz w:val="32"/>
          <w:szCs w:val="32"/>
          <w:u w:val="single"/>
        </w:rPr>
        <w:t xml:space="preserve">             </w:t>
      </w:r>
      <w:r>
        <w:rPr>
          <w:rFonts w:hint="eastAsia" w:eastAsia="仿宋_GB2312"/>
          <w:sz w:val="32"/>
          <w:szCs w:val="32"/>
        </w:rPr>
        <w:t>年</w:t>
      </w:r>
      <w:r>
        <w:rPr>
          <w:rFonts w:hint="eastAsia" w:eastAsia="仿宋_GB2312"/>
          <w:sz w:val="32"/>
          <w:szCs w:val="32"/>
          <w:u w:val="single"/>
        </w:rPr>
        <w:t xml:space="preserve">       </w:t>
      </w:r>
      <w:r>
        <w:rPr>
          <w:rFonts w:hint="eastAsia" w:eastAsia="仿宋_GB2312"/>
          <w:sz w:val="32"/>
          <w:szCs w:val="32"/>
        </w:rPr>
        <w:t>月</w:t>
      </w:r>
      <w:r>
        <w:rPr>
          <w:rFonts w:hint="eastAsia" w:eastAsia="仿宋_GB2312"/>
          <w:sz w:val="32"/>
          <w:szCs w:val="32"/>
          <w:u w:val="single"/>
        </w:rPr>
        <w:t xml:space="preserve">      </w:t>
      </w:r>
      <w:r>
        <w:rPr>
          <w:rFonts w:hint="eastAsia" w:eastAsia="仿宋_GB2312"/>
          <w:sz w:val="32"/>
          <w:szCs w:val="32"/>
        </w:rPr>
        <w:t>日</w:t>
      </w: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jc w:val="center"/>
        <w:rPr>
          <w:rFonts w:eastAsia="仿宋_GB2312"/>
          <w:sz w:val="44"/>
          <w:szCs w:val="44"/>
        </w:rPr>
      </w:pPr>
      <w:r>
        <w:rPr>
          <w:rFonts w:hint="eastAsia" w:eastAsia="仿宋_GB2312"/>
          <w:sz w:val="44"/>
          <w:szCs w:val="44"/>
        </w:rPr>
        <w:t>重庆市</w:t>
      </w:r>
      <w:r>
        <w:rPr>
          <w:rFonts w:hint="eastAsia" w:eastAsia="仿宋_GB2312"/>
          <w:sz w:val="44"/>
          <w:szCs w:val="44"/>
          <w:lang w:eastAsia="zh-CN"/>
        </w:rPr>
        <w:t>住房和</w:t>
      </w:r>
      <w:r>
        <w:rPr>
          <w:rFonts w:hint="eastAsia" w:eastAsia="仿宋_GB2312"/>
          <w:sz w:val="44"/>
          <w:szCs w:val="44"/>
        </w:rPr>
        <w:t>城乡建设委员会制</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jc w:val="center"/>
        <w:rPr>
          <w:rFonts w:hint="eastAsia" w:eastAsia="仿宋_GB2312"/>
        </w:rPr>
      </w:pPr>
      <w:r>
        <w:rPr>
          <w:rFonts w:eastAsia="仿宋_GB2312"/>
        </w:rPr>
        <w:br w:type="page"/>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jc w:val="center"/>
        <w:rPr>
          <w:rFonts w:hint="eastAsia" w:ascii="黑体" w:eastAsia="黑体"/>
          <w:b/>
          <w:sz w:val="52"/>
          <w:szCs w:val="52"/>
        </w:rPr>
      </w:pPr>
      <w:r>
        <w:rPr>
          <w:rFonts w:hint="eastAsia" w:ascii="黑体" w:eastAsia="黑体"/>
          <w:b/>
          <w:sz w:val="52"/>
          <w:szCs w:val="52"/>
        </w:rPr>
        <w:t>填表说明</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一、本表用于重庆市市外工程质量检测机构入渝</w:t>
      </w:r>
      <w:r>
        <w:rPr>
          <w:rFonts w:hint="eastAsia" w:ascii="仿宋_GB2312" w:hAnsi="华文中宋" w:eastAsia="仿宋_GB2312"/>
          <w:sz w:val="28"/>
          <w:szCs w:val="28"/>
          <w:lang w:eastAsia="zh-CN"/>
        </w:rPr>
        <w:t>信息报送（包括新申请、增项申请）</w:t>
      </w:r>
      <w:r>
        <w:rPr>
          <w:rFonts w:hint="eastAsia" w:ascii="仿宋_GB2312" w:hAnsi="华文中宋" w:eastAsia="仿宋_GB2312"/>
          <w:sz w:val="28"/>
          <w:szCs w:val="28"/>
        </w:rPr>
        <w:t>。</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二、本表应使用钢笔或毛笔填写，或使用计算机打印，字迹要工整，不得涂改。</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三、本表第一至十一部分由</w:t>
      </w:r>
      <w:r>
        <w:rPr>
          <w:rFonts w:hint="eastAsia" w:ascii="仿宋_GB2312" w:hAnsi="华文中宋" w:eastAsia="仿宋_GB2312"/>
          <w:sz w:val="28"/>
          <w:szCs w:val="28"/>
          <w:lang w:eastAsia="zh-CN"/>
        </w:rPr>
        <w:t>检测机构</w:t>
      </w:r>
      <w:r>
        <w:rPr>
          <w:rFonts w:hint="eastAsia" w:ascii="仿宋_GB2312" w:hAnsi="华文中宋" w:eastAsia="仿宋_GB2312"/>
          <w:sz w:val="28"/>
          <w:szCs w:val="28"/>
        </w:rPr>
        <w:t>填写。</w:t>
      </w:r>
      <w:r>
        <w:rPr>
          <w:rFonts w:hint="eastAsia" w:ascii="仿宋_GB2312" w:hAnsi="华文中宋" w:eastAsia="仿宋_GB2312"/>
          <w:sz w:val="28"/>
          <w:szCs w:val="28"/>
          <w:lang w:eastAsia="zh-CN"/>
        </w:rPr>
        <w:t>检测机构</w:t>
      </w:r>
      <w:r>
        <w:rPr>
          <w:rFonts w:hint="eastAsia" w:ascii="仿宋_GB2312" w:hAnsi="华文中宋" w:eastAsia="仿宋_GB2312"/>
          <w:sz w:val="28"/>
          <w:szCs w:val="28"/>
        </w:rPr>
        <w:t>应如实逐项填写，不得有空项。如无内容填写应在该项填空处用“无”表示。</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四、本表数字均使用阿拉伯数字。</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五、本表在填写时如需加页，一律使用A4（210×297mm）型纸。</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六、本表中带□的位置用√选择填写</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七、申请时需要提供的材料：</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（一）《重庆市建设工程质量检测机构资质申请表》一式三份及电子文档；</w:t>
      </w:r>
    </w:p>
    <w:p>
      <w:pPr>
        <w:pBdr>
          <w:top w:val="dashDotStroked" w:color="auto" w:sz="24" w:space="0"/>
          <w:left w:val="dashDotStroked" w:color="auto" w:sz="24" w:space="4"/>
          <w:bottom w:val="dashDotStroked" w:color="auto" w:sz="24" w:space="30"/>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（二）其他附件材料（一份）：</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1、企业营业执照</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2、注册地省级住房城乡建设主管部门颁发的工程质量检测资质证书（包含检测类别、项目及参数）</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3、满足入渝开展检测类别、项目及参数的能力证明材料（与申报检测能力相匹配的在渝检测场所、检测设备、检测人员）</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4、重庆市市场监管局颁发的计量认证证书</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5、入渝检测人员的身份证、重庆市建设工程质量检测人员职业培训合格证书、资格证书及社保证明</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6、在渝负责人身份证、任命文件及社保证明</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7、在渝技术负责人和质量负责人的身份证、职称证书及职称批文或相关评审文件、任命文件及社保证明</w:t>
      </w:r>
    </w:p>
    <w:p>
      <w:pPr>
        <w:pBdr>
          <w:top w:val="dashDotStroked" w:color="auto" w:sz="24" w:space="0"/>
          <w:left w:val="dashDotStroked" w:color="auto" w:sz="24" w:space="4"/>
          <w:bottom w:val="dashDotStroked" w:color="auto" w:sz="24" w:space="16"/>
          <w:right w:val="dashDotStroked" w:color="auto" w:sz="24" w:space="4"/>
        </w:pBdr>
        <w:snapToGrid w:val="0"/>
        <w:spacing w:line="460" w:lineRule="atLeast"/>
        <w:ind w:firstLine="645"/>
        <w:rPr>
          <w:rFonts w:hint="eastAsia" w:ascii="仿宋_GB2312" w:hAnsi="华文中宋" w:eastAsia="仿宋_GB2312"/>
          <w:sz w:val="28"/>
          <w:szCs w:val="28"/>
        </w:rPr>
      </w:pPr>
      <w:r>
        <w:rPr>
          <w:rFonts w:hint="eastAsia" w:ascii="仿宋_GB2312" w:hAnsi="华文中宋" w:eastAsia="仿宋_GB2312"/>
          <w:sz w:val="28"/>
          <w:szCs w:val="28"/>
        </w:rPr>
        <w:t>8、检测机构在渝管理制度和质量控制措施</w:t>
      </w:r>
    </w:p>
    <w:p>
      <w:pPr>
        <w:jc w:val="center"/>
        <w:rPr>
          <w:rFonts w:hint="eastAsia" w:ascii="楷体_GB2312" w:eastAsia="楷体_GB2312"/>
          <w:sz w:val="44"/>
          <w:szCs w:val="44"/>
        </w:rPr>
      </w:pPr>
      <w:r>
        <w:rPr>
          <w:rFonts w:ascii="仿宋_GB2312" w:hAnsi="华文中宋"/>
        </w:rPr>
        <w:br w:type="page"/>
      </w:r>
      <w:r>
        <w:rPr>
          <w:rFonts w:hint="eastAsia" w:ascii="楷体_GB2312" w:hAnsi="宋体" w:eastAsia="楷体_GB2312"/>
          <w:b/>
          <w:bCs/>
          <w:sz w:val="44"/>
          <w:szCs w:val="44"/>
        </w:rPr>
        <w:t>一、检测机构法定代表人声明</w:t>
      </w:r>
    </w:p>
    <w:p>
      <w:pPr>
        <w:jc w:val="center"/>
        <w:rPr>
          <w:rFonts w:hint="eastAsia"/>
        </w:rPr>
      </w:pP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4" w:hRule="atLeast"/>
          <w:jc w:val="center"/>
        </w:trPr>
        <w:tc>
          <w:tcPr>
            <w:tcW w:w="8928" w:type="dxa"/>
            <w:noWrap w:val="0"/>
            <w:vAlign w:val="top"/>
          </w:tcPr>
          <w:p>
            <w:pPr>
              <w:ind w:firstLine="600" w:firstLineChars="200"/>
              <w:rPr>
                <w:rFonts w:hint="eastAsia" w:ascii="仿宋_GB2312" w:eastAsia="仿宋_GB2312"/>
                <w:sz w:val="30"/>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r>
              <w:rPr>
                <w:rFonts w:hint="eastAsia" w:ascii="仿宋_GB2312" w:eastAsia="仿宋_GB2312"/>
                <w:sz w:val="30"/>
              </w:rPr>
              <w:t>本人</w:t>
            </w:r>
            <w:r>
              <w:rPr>
                <w:rFonts w:hint="eastAsia" w:ascii="仿宋_GB2312" w:eastAsia="仿宋_GB2312"/>
                <w:sz w:val="30"/>
                <w:u w:val="single"/>
              </w:rPr>
              <w:t xml:space="preserve">            </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(身份证号码)郑重声明，本机构填报的《重庆市市外工程质量检测机构入渝申报表》及附件材料的全部内容是真实的，无任何隐瞒和欺骗行为。本机构此次申请重庆市市外工程质量检测机构入渝</w:t>
            </w:r>
            <w:r>
              <w:rPr>
                <w:rFonts w:hint="eastAsia" w:ascii="仿宋_GB2312" w:eastAsia="仿宋_GB2312"/>
                <w:sz w:val="30"/>
                <w:lang w:eastAsia="zh-CN"/>
              </w:rPr>
              <w:t>信息报送</w:t>
            </w:r>
            <w:r>
              <w:rPr>
                <w:rFonts w:hint="eastAsia" w:ascii="仿宋_GB2312" w:eastAsia="仿宋_GB2312"/>
                <w:sz w:val="30"/>
              </w:rPr>
              <w:t>，如有隐瞒情况和提供虚假材料以及其他违法行为，本机构和本人愿意接受建设行政主管部门及其他有关部门依据有关法律法规给予的处罚。</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ind w:firstLine="600" w:firstLineChars="200"/>
              <w:rPr>
                <w:rFonts w:hint="eastAsia" w:ascii="仿宋_GB2312" w:eastAsia="仿宋_GB2312"/>
                <w:sz w:val="30"/>
              </w:rPr>
            </w:pPr>
            <w:r>
              <w:rPr>
                <w:rFonts w:hint="eastAsia" w:ascii="仿宋_GB2312" w:eastAsia="仿宋_GB2312"/>
                <w:sz w:val="30"/>
              </w:rPr>
              <w:t xml:space="preserve">检测机构法定代表人： </w:t>
            </w:r>
          </w:p>
          <w:p>
            <w:pPr>
              <w:ind w:firstLine="555"/>
              <w:rPr>
                <w:rFonts w:hint="eastAsia" w:ascii="仿宋_GB2312" w:eastAsia="仿宋_GB2312"/>
                <w:sz w:val="30"/>
              </w:rPr>
            </w:pPr>
            <w:r>
              <w:rPr>
                <w:rFonts w:hint="eastAsia" w:ascii="仿宋_GB2312" w:eastAsia="仿宋_GB2312"/>
                <w:sz w:val="30"/>
              </w:rPr>
              <w:t xml:space="preserve">       （签名）               （机构公章）</w:t>
            </w:r>
          </w:p>
          <w:p>
            <w:pPr>
              <w:ind w:firstLine="5685"/>
              <w:rPr>
                <w:rFonts w:hint="eastAsia" w:ascii="仿宋_GB2312" w:eastAsia="仿宋_GB2312"/>
              </w:rPr>
            </w:pPr>
            <w:r>
              <w:rPr>
                <w:rFonts w:hint="eastAsia" w:ascii="仿宋_GB2312" w:eastAsia="仿宋_GB2312"/>
                <w:sz w:val="30"/>
              </w:rPr>
              <w:t>年    月    日</w:t>
            </w:r>
          </w:p>
        </w:tc>
      </w:tr>
    </w:tbl>
    <w:p>
      <w:pPr>
        <w:rPr>
          <w:rFonts w:ascii="仿宋_GB2312" w:hAnsi="华文中宋"/>
        </w:rPr>
      </w:pPr>
    </w:p>
    <w:p>
      <w:pPr>
        <w:jc w:val="center"/>
        <w:rPr>
          <w:rFonts w:hint="eastAsia"/>
        </w:rPr>
      </w:pPr>
      <w:r>
        <w:rPr>
          <w:rFonts w:ascii="仿宋_GB2312" w:hAnsi="华文中宋"/>
        </w:rPr>
        <w:br w:type="page"/>
      </w:r>
    </w:p>
    <w:p>
      <w:pPr>
        <w:jc w:val="center"/>
        <w:rPr>
          <w:rFonts w:ascii="楷体_GB2312" w:hAnsi="宋体" w:eastAsia="楷体_GB2312"/>
          <w:b/>
          <w:bCs/>
          <w:sz w:val="44"/>
          <w:szCs w:val="44"/>
        </w:rPr>
      </w:pPr>
      <w:r>
        <w:rPr>
          <w:rFonts w:hint="eastAsia" w:ascii="楷体_GB2312" w:hAnsi="宋体" w:eastAsia="楷体_GB2312"/>
          <w:b/>
          <w:bCs/>
          <w:sz w:val="44"/>
          <w:szCs w:val="44"/>
        </w:rPr>
        <w:t>二、机构基本情况表</w:t>
      </w: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58"/>
        <w:gridCol w:w="1847"/>
        <w:gridCol w:w="1160"/>
        <w:gridCol w:w="1828"/>
        <w:gridCol w:w="961"/>
        <w:gridCol w:w="23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910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方正黑体_GBK" w:hAnsi="方正黑体_GBK" w:eastAsia="方正黑体_GBK" w:cs="方正黑体_GBK"/>
                <w:sz w:val="30"/>
                <w:szCs w:val="30"/>
              </w:rPr>
              <w:t>市外机构</w:t>
            </w:r>
            <w:r>
              <w:rPr>
                <w:rFonts w:hint="eastAsia" w:ascii="方正黑体_GBK" w:hAnsi="方正黑体_GBK" w:eastAsia="方正黑体_GBK" w:cs="方正黑体_GBK"/>
                <w:sz w:val="30"/>
                <w:szCs w:val="30"/>
                <w:lang w:eastAsia="zh-CN"/>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市外</w:t>
            </w:r>
            <w:r>
              <w:rPr>
                <w:rFonts w:hint="eastAsia" w:ascii="仿宋_GB2312" w:hAnsi="宋体" w:eastAsia="仿宋_GB2312"/>
                <w:sz w:val="24"/>
              </w:rPr>
              <w:t>机构名称</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kern w:val="2"/>
                <w:sz w:val="24"/>
                <w:szCs w:val="24"/>
                <w:lang w:val="en-US" w:eastAsia="zh-CN" w:bidi="ar-SA"/>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rPr>
              <w:t>设立时间</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市外</w:t>
            </w:r>
            <w:r>
              <w:rPr>
                <w:rFonts w:hint="eastAsia" w:ascii="仿宋_GB2312" w:hAnsi="宋体" w:eastAsia="仿宋_GB2312"/>
                <w:sz w:val="24"/>
              </w:rPr>
              <w:t>机构地址</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社会统一</w:t>
            </w:r>
          </w:p>
          <w:p>
            <w:pPr>
              <w:jc w:val="center"/>
              <w:rPr>
                <w:rFonts w:ascii="仿宋_GB2312" w:hAnsi="宋体" w:eastAsia="仿宋_GB2312"/>
                <w:sz w:val="24"/>
              </w:rPr>
            </w:pPr>
            <w:r>
              <w:rPr>
                <w:rFonts w:hint="eastAsia" w:ascii="仿宋_GB2312" w:hAnsi="宋体" w:eastAsia="仿宋_GB2312"/>
                <w:sz w:val="24"/>
              </w:rPr>
              <w:t>信用代码</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经济性质</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资质认定</w:t>
            </w:r>
          </w:p>
          <w:p>
            <w:pPr>
              <w:jc w:val="center"/>
              <w:rPr>
                <w:rFonts w:ascii="仿宋_GB2312" w:hAnsi="宋体" w:eastAsia="仿宋_GB2312"/>
                <w:sz w:val="24"/>
              </w:rPr>
            </w:pPr>
            <w:r>
              <w:rPr>
                <w:rFonts w:hint="eastAsia" w:ascii="仿宋_GB2312" w:hAnsi="宋体" w:eastAsia="仿宋_GB2312"/>
                <w:sz w:val="24"/>
              </w:rPr>
              <w:t>证书号</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有效期限</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法定代表人</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职务</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职称</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910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lang w:eastAsia="zh-CN"/>
              </w:rPr>
            </w:pPr>
            <w:r>
              <w:rPr>
                <w:rFonts w:hint="eastAsia" w:ascii="方正黑体_GBK" w:hAnsi="方正黑体_GBK" w:eastAsia="方正黑体_GBK" w:cs="方正黑体_GBK"/>
                <w:sz w:val="30"/>
                <w:szCs w:val="30"/>
                <w:lang w:eastAsia="zh-CN"/>
              </w:rPr>
              <w:t>在渝检测场所基本情况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lang w:eastAsia="zh-CN"/>
              </w:rPr>
              <w:t>在渝</w:t>
            </w:r>
            <w:r>
              <w:rPr>
                <w:rFonts w:hint="eastAsia" w:ascii="仿宋_GB2312" w:hAnsi="宋体" w:eastAsia="仿宋_GB2312"/>
                <w:sz w:val="24"/>
              </w:rPr>
              <w:t>负责人</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职务</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c>
          <w:tcPr>
            <w:tcW w:w="9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职称</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在渝</w:t>
            </w:r>
            <w:r>
              <w:rPr>
                <w:rFonts w:hint="eastAsia" w:ascii="仿宋_GB2312" w:hAnsi="宋体" w:eastAsia="仿宋_GB2312"/>
                <w:sz w:val="24"/>
              </w:rPr>
              <w:t>技术负责人</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职称</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在渝</w:t>
            </w:r>
            <w:r>
              <w:rPr>
                <w:rFonts w:hint="eastAsia" w:ascii="仿宋_GB2312" w:hAnsi="宋体" w:eastAsia="仿宋_GB2312"/>
                <w:sz w:val="24"/>
              </w:rPr>
              <w:t>质量负责人</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职称</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lang w:eastAsia="zh-CN"/>
              </w:rPr>
              <w:t>在渝</w:t>
            </w:r>
            <w:r>
              <w:rPr>
                <w:rFonts w:hint="eastAsia" w:ascii="仿宋_GB2312" w:hAnsi="宋体" w:eastAsia="仿宋_GB2312"/>
                <w:sz w:val="24"/>
              </w:rPr>
              <w:t>检测场地</w:t>
            </w:r>
          </w:p>
          <w:p>
            <w:pPr>
              <w:jc w:val="center"/>
              <w:rPr>
                <w:rFonts w:ascii="仿宋_GB2312" w:hAnsi="宋体" w:eastAsia="仿宋_GB2312"/>
                <w:sz w:val="24"/>
              </w:rPr>
            </w:pPr>
            <w:r>
              <w:rPr>
                <w:rFonts w:hint="eastAsia" w:ascii="仿宋_GB2312" w:hAnsi="宋体" w:eastAsia="仿宋_GB2312"/>
                <w:sz w:val="24"/>
              </w:rPr>
              <w:t>面积（</w:t>
            </w:r>
            <w:r>
              <w:rPr>
                <w:rFonts w:hint="eastAsia" w:ascii="宋体" w:hAnsi="宋体" w:cs="宋体"/>
                <w:sz w:val="24"/>
              </w:rPr>
              <w:t>㎡</w:t>
            </w:r>
            <w:r>
              <w:rPr>
                <w:rFonts w:hint="eastAsia" w:ascii="仿宋_GB2312" w:hAnsi="宋体" w:eastAsia="仿宋_GB2312"/>
                <w:sz w:val="24"/>
              </w:rPr>
              <w:t>）</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在渝</w:t>
            </w:r>
            <w:r>
              <w:rPr>
                <w:rFonts w:hint="eastAsia" w:ascii="仿宋_GB2312" w:hAnsi="宋体" w:eastAsia="仿宋_GB2312"/>
                <w:sz w:val="24"/>
              </w:rPr>
              <w:t>检测</w:t>
            </w:r>
            <w:r>
              <w:rPr>
                <w:rFonts w:hint="eastAsia" w:ascii="仿宋_GB2312" w:hAnsi="宋体" w:eastAsia="仿宋_GB2312"/>
                <w:sz w:val="24"/>
                <w:lang w:eastAsia="zh-CN"/>
              </w:rPr>
              <w:t>场所</w:t>
            </w:r>
          </w:p>
          <w:p>
            <w:pPr>
              <w:jc w:val="center"/>
              <w:rPr>
                <w:rFonts w:ascii="仿宋_GB2312" w:hAnsi="宋体" w:eastAsia="仿宋_GB2312"/>
                <w:sz w:val="24"/>
              </w:rPr>
            </w:pPr>
            <w:r>
              <w:rPr>
                <w:rFonts w:hint="eastAsia" w:ascii="仿宋_GB2312" w:hAnsi="宋体" w:eastAsia="仿宋_GB2312"/>
                <w:sz w:val="24"/>
              </w:rPr>
              <w:t>总面积（</w:t>
            </w:r>
            <w:r>
              <w:rPr>
                <w:rFonts w:hint="eastAsia" w:ascii="宋体" w:hAnsi="宋体" w:cs="宋体"/>
                <w:sz w:val="24"/>
              </w:rPr>
              <w:t>㎡</w:t>
            </w:r>
            <w:r>
              <w:rPr>
                <w:rFonts w:hint="eastAsia" w:ascii="仿宋_GB2312" w:hAnsi="宋体" w:eastAsia="仿宋_GB2312"/>
                <w:sz w:val="24"/>
              </w:rPr>
              <w:t>）</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人员总数</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持检测人员岗位证书人员数</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检测人员</w:t>
            </w:r>
          </w:p>
          <w:p>
            <w:pPr>
              <w:jc w:val="center"/>
              <w:rPr>
                <w:rFonts w:hint="eastAsia" w:ascii="仿宋_GB2312" w:hAnsi="宋体" w:eastAsia="仿宋_GB2312"/>
                <w:sz w:val="24"/>
              </w:rPr>
            </w:pPr>
            <w:r>
              <w:rPr>
                <w:rFonts w:hint="eastAsia" w:ascii="仿宋_GB2312" w:hAnsi="宋体" w:eastAsia="仿宋_GB2312"/>
                <w:sz w:val="24"/>
              </w:rPr>
              <w:t>中级职称人数</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检测人员</w:t>
            </w:r>
          </w:p>
          <w:p>
            <w:pPr>
              <w:rPr>
                <w:rFonts w:hint="eastAsia" w:ascii="仿宋_GB2312" w:hAnsi="宋体" w:eastAsia="仿宋_GB2312"/>
                <w:sz w:val="24"/>
              </w:rPr>
            </w:pPr>
            <w:r>
              <w:rPr>
                <w:rFonts w:hint="eastAsia" w:ascii="仿宋_GB2312" w:hAnsi="宋体" w:eastAsia="仿宋_GB2312"/>
                <w:sz w:val="24"/>
              </w:rPr>
              <w:t>高级职称人数</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仪器设备</w:t>
            </w:r>
          </w:p>
          <w:p>
            <w:pPr>
              <w:jc w:val="center"/>
              <w:rPr>
                <w:rFonts w:hint="eastAsia" w:ascii="仿宋_GB2312" w:hAnsi="宋体" w:eastAsia="仿宋_GB2312"/>
                <w:sz w:val="24"/>
              </w:rPr>
            </w:pPr>
            <w:r>
              <w:rPr>
                <w:rFonts w:hint="eastAsia" w:ascii="仿宋_GB2312" w:hAnsi="宋体" w:eastAsia="仿宋_GB2312"/>
                <w:sz w:val="24"/>
              </w:rPr>
              <w:t>总台（套）数</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仪器设备固定</w:t>
            </w:r>
          </w:p>
          <w:p>
            <w:pPr>
              <w:jc w:val="center"/>
              <w:rPr>
                <w:rFonts w:hint="eastAsia" w:ascii="仿宋_GB2312" w:hAnsi="宋体" w:eastAsia="仿宋_GB2312"/>
                <w:sz w:val="24"/>
              </w:rPr>
            </w:pPr>
            <w:r>
              <w:rPr>
                <w:rFonts w:hint="eastAsia" w:ascii="仿宋_GB2312" w:hAnsi="宋体" w:eastAsia="仿宋_GB2312"/>
                <w:sz w:val="24"/>
              </w:rPr>
              <w:t>资产原值（万元）</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2" w:hRule="atLeast"/>
          <w:jc w:val="center"/>
        </w:trPr>
        <w:tc>
          <w:tcPr>
            <w:tcW w:w="1858"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注册在本单位的注册岩土工程师人数</w:t>
            </w:r>
          </w:p>
        </w:tc>
        <w:tc>
          <w:tcPr>
            <w:tcW w:w="3007"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828"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注册在本单位的注册结构工程师人数</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一级</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1" w:hRule="atLeast"/>
          <w:jc w:val="center"/>
        </w:trPr>
        <w:tc>
          <w:tcPr>
            <w:tcW w:w="1858"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3007"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828"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c>
          <w:tcPr>
            <w:tcW w:w="725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4"/>
              </w:rPr>
            </w:pPr>
          </w:p>
        </w:tc>
      </w:tr>
    </w:tbl>
    <w:p>
      <w:pPr>
        <w:jc w:val="center"/>
        <w:rPr>
          <w:rFonts w:ascii="楷体_GB2312" w:hAnsi="宋体" w:eastAsia="楷体_GB2312"/>
          <w:b/>
          <w:bCs/>
        </w:rPr>
      </w:pPr>
      <w:r>
        <w:rPr>
          <w:rFonts w:ascii="楷体_GB2312" w:hAnsi="宋体" w:eastAsia="楷体_GB2312"/>
          <w:b/>
          <w:bCs/>
          <w:sz w:val="44"/>
          <w:szCs w:val="44"/>
        </w:rPr>
        <w:br w:type="page"/>
      </w:r>
      <w:r>
        <w:rPr>
          <w:rFonts w:hint="eastAsia" w:ascii="楷体_GB2312" w:hAnsi="宋体" w:eastAsia="楷体_GB2312"/>
          <w:b/>
          <w:bCs/>
          <w:sz w:val="44"/>
          <w:szCs w:val="44"/>
        </w:rPr>
        <w:t>三、法定代表人基本情况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像</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何时/何校/</w:t>
            </w:r>
          </w:p>
          <w:p>
            <w:pPr>
              <w:jc w:val="center"/>
              <w:rPr>
                <w:rFonts w:hint="eastAsia" w:ascii="仿宋_GB2312" w:hAnsi="宋体" w:eastAsia="仿宋_GB2312"/>
                <w:sz w:val="24"/>
              </w:rPr>
            </w:pPr>
            <w:r>
              <w:rPr>
                <w:rFonts w:hint="eastAsia" w:ascii="仿宋_GB2312" w:hAnsi="宋体" w:eastAsia="仿宋_GB2312"/>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检测、施工等相关工作经历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工</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作</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简</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历</w:t>
            </w: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由何年何月</w:t>
            </w:r>
          </w:p>
          <w:p>
            <w:pPr>
              <w:jc w:val="center"/>
              <w:rPr>
                <w:rFonts w:hint="eastAsia" w:ascii="仿宋_GB2312" w:hAnsi="宋体" w:eastAsia="仿宋_GB2312"/>
                <w:sz w:val="24"/>
              </w:rPr>
            </w:pPr>
            <w:r>
              <w:rPr>
                <w:rFonts w:hint="eastAsia" w:ascii="仿宋_GB2312" w:hAnsi="宋体" w:eastAsia="仿宋_GB2312"/>
                <w:sz w:val="24"/>
              </w:rPr>
              <w:t>至何年何月</w:t>
            </w: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8"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400" w:firstLineChars="500"/>
              <w:rPr>
                <w:rFonts w:hint="eastAsia" w:ascii="仿宋_GB2312" w:hAnsi="宋体" w:eastAsia="仿宋_GB2312"/>
                <w:sz w:val="28"/>
              </w:rPr>
            </w:pPr>
            <w:r>
              <w:rPr>
                <w:rFonts w:hint="eastAsia" w:ascii="仿宋_GB2312" w:hAnsi="宋体" w:eastAsia="仿宋_GB2312"/>
                <w:sz w:val="28"/>
              </w:rPr>
              <w:t>申报材料属实</w:t>
            </w:r>
          </w:p>
          <w:p>
            <w:pP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 xml:space="preserve">                    本人签字：                       年    月   日</w:t>
            </w:r>
          </w:p>
        </w:tc>
      </w:tr>
    </w:tbl>
    <w:p>
      <w:pPr>
        <w:rPr>
          <w:rFonts w:hint="eastAsia" w:ascii="仿宋_GB2312" w:hAnsi="华文中宋"/>
        </w:rPr>
      </w:pPr>
    </w:p>
    <w:p>
      <w:pPr>
        <w:jc w:val="center"/>
        <w:rPr>
          <w:rFonts w:hint="eastAsia" w:ascii="仿宋_GB2312" w:hAnsi="华文中宋"/>
        </w:rPr>
      </w:pPr>
    </w:p>
    <w:p>
      <w:pPr>
        <w:jc w:val="center"/>
        <w:rPr>
          <w:rFonts w:ascii="楷体_GB2312" w:hAnsi="宋体" w:eastAsia="楷体_GB2312"/>
          <w:b/>
          <w:bCs/>
        </w:rPr>
      </w:pPr>
      <w:r>
        <w:rPr>
          <w:rFonts w:hint="eastAsia" w:ascii="楷体_GB2312" w:hAnsi="宋体" w:eastAsia="楷体_GB2312"/>
          <w:b/>
          <w:bCs/>
          <w:sz w:val="44"/>
          <w:szCs w:val="44"/>
        </w:rPr>
        <w:t>四、</w:t>
      </w:r>
      <w:r>
        <w:rPr>
          <w:rFonts w:hint="eastAsia" w:ascii="楷体_GB2312" w:hAnsi="宋体" w:eastAsia="楷体_GB2312"/>
          <w:b/>
          <w:bCs/>
          <w:sz w:val="44"/>
          <w:szCs w:val="44"/>
          <w:lang w:eastAsia="zh-CN"/>
        </w:rPr>
        <w:t>在渝</w:t>
      </w:r>
      <w:r>
        <w:rPr>
          <w:rFonts w:hint="eastAsia" w:ascii="楷体_GB2312" w:hAnsi="宋体" w:eastAsia="楷体_GB2312"/>
          <w:b/>
          <w:bCs/>
          <w:sz w:val="44"/>
          <w:szCs w:val="44"/>
        </w:rPr>
        <w:t>负责人基本情况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像</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何时/何校/</w:t>
            </w:r>
          </w:p>
          <w:p>
            <w:pPr>
              <w:jc w:val="center"/>
              <w:rPr>
                <w:rFonts w:hint="eastAsia" w:ascii="仿宋_GB2312" w:hAnsi="宋体" w:eastAsia="仿宋_GB2312"/>
                <w:sz w:val="24"/>
              </w:rPr>
            </w:pPr>
            <w:r>
              <w:rPr>
                <w:rFonts w:hint="eastAsia" w:ascii="仿宋_GB2312" w:hAnsi="宋体" w:eastAsia="仿宋_GB2312"/>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检测、施工等相关工作经历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工</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作</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简</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历</w:t>
            </w: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由何年何月</w:t>
            </w:r>
          </w:p>
          <w:p>
            <w:pPr>
              <w:jc w:val="center"/>
              <w:rPr>
                <w:rFonts w:hint="eastAsia" w:ascii="仿宋_GB2312" w:hAnsi="宋体" w:eastAsia="仿宋_GB2312"/>
                <w:sz w:val="24"/>
              </w:rPr>
            </w:pPr>
            <w:r>
              <w:rPr>
                <w:rFonts w:hint="eastAsia" w:ascii="仿宋_GB2312" w:hAnsi="宋体" w:eastAsia="仿宋_GB2312"/>
                <w:sz w:val="24"/>
              </w:rPr>
              <w:t>至何年何月</w:t>
            </w: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53"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400" w:firstLineChars="500"/>
              <w:rPr>
                <w:rFonts w:hint="eastAsia" w:ascii="仿宋_GB2312" w:hAnsi="宋体" w:eastAsia="仿宋_GB2312"/>
                <w:sz w:val="28"/>
              </w:rPr>
            </w:pPr>
            <w:r>
              <w:rPr>
                <w:rFonts w:hint="eastAsia" w:ascii="仿宋_GB2312" w:hAnsi="宋体" w:eastAsia="仿宋_GB2312"/>
                <w:sz w:val="28"/>
              </w:rPr>
              <w:t>申报材料属实</w:t>
            </w:r>
          </w:p>
          <w:p>
            <w:pP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 xml:space="preserve">                    本人签字：                       年    月   日</w:t>
            </w:r>
          </w:p>
        </w:tc>
      </w:tr>
    </w:tbl>
    <w:p>
      <w:pPr>
        <w:rPr>
          <w:rFonts w:ascii="仿宋_GB2312" w:hAnsi="华文中宋"/>
        </w:rPr>
      </w:pPr>
    </w:p>
    <w:p>
      <w:pPr>
        <w:jc w:val="center"/>
        <w:rPr>
          <w:rFonts w:ascii="楷体_GB2312" w:hAnsi="宋体" w:eastAsia="楷体_GB2312"/>
          <w:b/>
          <w:bCs/>
        </w:rPr>
      </w:pPr>
      <w:r>
        <w:rPr>
          <w:rFonts w:ascii="仿宋_GB2312" w:hAnsi="华文中宋"/>
        </w:rPr>
        <w:br w:type="page"/>
      </w:r>
      <w:r>
        <w:rPr>
          <w:rFonts w:hint="eastAsia" w:ascii="楷体_GB2312" w:hAnsi="宋体" w:eastAsia="楷体_GB2312"/>
          <w:b/>
          <w:bCs/>
          <w:sz w:val="44"/>
          <w:szCs w:val="44"/>
        </w:rPr>
        <w:t>五、</w:t>
      </w:r>
      <w:r>
        <w:rPr>
          <w:rFonts w:hint="eastAsia" w:ascii="楷体_GB2312" w:hAnsi="宋体" w:eastAsia="楷体_GB2312"/>
          <w:b/>
          <w:bCs/>
          <w:sz w:val="44"/>
          <w:szCs w:val="44"/>
          <w:lang w:eastAsia="zh-CN"/>
        </w:rPr>
        <w:t>在渝</w:t>
      </w:r>
      <w:r>
        <w:rPr>
          <w:rFonts w:hint="eastAsia" w:ascii="楷体_GB2312" w:hAnsi="宋体" w:eastAsia="楷体_GB2312"/>
          <w:b/>
          <w:bCs/>
          <w:sz w:val="44"/>
          <w:szCs w:val="44"/>
        </w:rPr>
        <w:t>技术负责人基本情况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像</w:t>
            </w:r>
          </w:p>
          <w:p>
            <w:pPr>
              <w:jc w:val="center"/>
              <w:rPr>
                <w:rFonts w:hint="eastAsia" w:ascii="仿宋_GB2312" w:hAnsi="宋体" w:eastAsia="仿宋_GB2312"/>
                <w:sz w:val="24"/>
              </w:rPr>
            </w:pPr>
            <w:r>
              <w:rPr>
                <w:rFonts w:hint="eastAsia" w:ascii="仿宋_GB2312" w:hAnsi="宋体" w:eastAsia="仿宋_GB2312"/>
                <w:sz w:val="24"/>
              </w:rPr>
              <w:t xml:space="preserve"> </w:t>
            </w:r>
          </w:p>
          <w:p>
            <w:pPr>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何时/何校/</w:t>
            </w:r>
          </w:p>
          <w:p>
            <w:pPr>
              <w:jc w:val="center"/>
              <w:rPr>
                <w:rFonts w:hint="eastAsia" w:ascii="仿宋_GB2312" w:hAnsi="宋体" w:eastAsia="仿宋_GB2312"/>
                <w:sz w:val="24"/>
              </w:rPr>
            </w:pPr>
            <w:r>
              <w:rPr>
                <w:rFonts w:hint="eastAsia" w:ascii="仿宋_GB2312" w:hAnsi="宋体" w:eastAsia="仿宋_GB2312"/>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检测、施工等相关工作经历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工</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作</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简</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历</w:t>
            </w: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由何年何月</w:t>
            </w:r>
          </w:p>
          <w:p>
            <w:pPr>
              <w:jc w:val="center"/>
              <w:rPr>
                <w:rFonts w:hint="eastAsia" w:ascii="仿宋_GB2312" w:hAnsi="宋体" w:eastAsia="仿宋_GB2312"/>
                <w:sz w:val="24"/>
              </w:rPr>
            </w:pPr>
            <w:r>
              <w:rPr>
                <w:rFonts w:hint="eastAsia" w:ascii="仿宋_GB2312" w:hAnsi="宋体" w:eastAsia="仿宋_GB2312"/>
                <w:sz w:val="24"/>
              </w:rPr>
              <w:t>至何年何月</w:t>
            </w: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8"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120" w:firstLineChars="400"/>
              <w:rPr>
                <w:rFonts w:hint="eastAsia" w:ascii="仿宋_GB2312" w:hAnsi="宋体" w:eastAsia="仿宋_GB2312"/>
                <w:sz w:val="24"/>
              </w:rPr>
            </w:pPr>
            <w:r>
              <w:rPr>
                <w:rFonts w:hint="eastAsia" w:ascii="仿宋_GB2312" w:hAnsi="宋体" w:eastAsia="仿宋_GB2312"/>
                <w:sz w:val="28"/>
              </w:rPr>
              <w:t>申报材料属实</w:t>
            </w:r>
          </w:p>
          <w:p>
            <w:pPr>
              <w:jc w:val="center"/>
              <w:rPr>
                <w:rFonts w:hint="eastAsia" w:ascii="仿宋_GB2312" w:hAnsi="宋体" w:eastAsia="仿宋_GB2312"/>
                <w:sz w:val="24"/>
              </w:rPr>
            </w:pPr>
          </w:p>
          <w:p>
            <w:pPr>
              <w:ind w:firstLine="2880" w:firstLineChars="1200"/>
              <w:rPr>
                <w:rFonts w:hint="eastAsia" w:ascii="仿宋_GB2312" w:hAnsi="宋体" w:eastAsia="仿宋_GB2312"/>
                <w:sz w:val="24"/>
              </w:rPr>
            </w:pPr>
            <w:r>
              <w:rPr>
                <w:rFonts w:hint="eastAsia" w:ascii="仿宋_GB2312" w:hAnsi="宋体" w:eastAsia="仿宋_GB2312"/>
                <w:sz w:val="24"/>
              </w:rPr>
              <w:t>本人签字：                       年    月   日</w:t>
            </w:r>
          </w:p>
        </w:tc>
      </w:tr>
    </w:tbl>
    <w:p>
      <w:pPr>
        <w:rPr>
          <w:rFonts w:ascii="仿宋_GB2312" w:hAnsi="华文中宋"/>
        </w:rPr>
      </w:pPr>
    </w:p>
    <w:p>
      <w:pPr>
        <w:jc w:val="center"/>
        <w:rPr>
          <w:rFonts w:hint="eastAsia" w:ascii="楷体_GB2312" w:hAnsi="宋体" w:eastAsia="楷体_GB2312"/>
          <w:b/>
          <w:bCs/>
          <w:sz w:val="44"/>
          <w:szCs w:val="44"/>
        </w:rPr>
      </w:pPr>
      <w:r>
        <w:rPr>
          <w:rFonts w:ascii="仿宋_GB2312" w:hAnsi="华文中宋"/>
        </w:rPr>
        <w:br w:type="page"/>
      </w:r>
      <w:r>
        <w:rPr>
          <w:rFonts w:hint="eastAsia" w:ascii="楷体_GB2312" w:hAnsi="宋体" w:eastAsia="楷体_GB2312"/>
          <w:b/>
          <w:bCs/>
          <w:sz w:val="44"/>
          <w:szCs w:val="44"/>
        </w:rPr>
        <w:t>六、</w:t>
      </w:r>
      <w:r>
        <w:rPr>
          <w:rFonts w:hint="eastAsia" w:ascii="楷体_GB2312" w:hAnsi="宋体" w:eastAsia="楷体_GB2312"/>
          <w:b/>
          <w:bCs/>
          <w:sz w:val="44"/>
          <w:szCs w:val="44"/>
          <w:lang w:eastAsia="zh-CN"/>
        </w:rPr>
        <w:t>在渝</w:t>
      </w:r>
      <w:r>
        <w:rPr>
          <w:rFonts w:hint="eastAsia" w:ascii="楷体_GB2312" w:hAnsi="宋体" w:eastAsia="楷体_GB2312"/>
          <w:b/>
          <w:bCs/>
          <w:sz w:val="44"/>
          <w:szCs w:val="44"/>
        </w:rPr>
        <w:t>质量负责人基本情况</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像</w:t>
            </w:r>
          </w:p>
          <w:p>
            <w:pPr>
              <w:jc w:val="center"/>
              <w:rPr>
                <w:rFonts w:hint="eastAsia" w:ascii="仿宋_GB2312" w:hAnsi="宋体" w:eastAsia="仿宋_GB2312"/>
                <w:sz w:val="24"/>
              </w:rPr>
            </w:pPr>
            <w:r>
              <w:rPr>
                <w:rFonts w:hint="eastAsia" w:ascii="仿宋_GB2312" w:hAnsi="宋体" w:eastAsia="仿宋_GB2312"/>
                <w:sz w:val="24"/>
              </w:rPr>
              <w:t xml:space="preserve"> </w:t>
            </w:r>
          </w:p>
          <w:p>
            <w:pPr>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何时/何校/</w:t>
            </w:r>
          </w:p>
          <w:p>
            <w:pPr>
              <w:jc w:val="center"/>
              <w:rPr>
                <w:rFonts w:hint="eastAsia" w:ascii="仿宋_GB2312" w:hAnsi="宋体" w:eastAsia="仿宋_GB2312"/>
                <w:sz w:val="24"/>
              </w:rPr>
            </w:pPr>
            <w:r>
              <w:rPr>
                <w:rFonts w:hint="eastAsia" w:ascii="仿宋_GB2312" w:hAnsi="宋体" w:eastAsia="仿宋_GB2312"/>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检测、施工等相关工作经历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工</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作</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简</w:t>
            </w: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历</w:t>
            </w: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由何年何月</w:t>
            </w:r>
          </w:p>
          <w:p>
            <w:pPr>
              <w:jc w:val="center"/>
              <w:rPr>
                <w:rFonts w:hint="eastAsia" w:ascii="仿宋_GB2312" w:hAnsi="宋体" w:eastAsia="仿宋_GB2312"/>
                <w:sz w:val="24"/>
              </w:rPr>
            </w:pPr>
            <w:r>
              <w:rPr>
                <w:rFonts w:hint="eastAsia" w:ascii="仿宋_GB2312" w:hAnsi="宋体" w:eastAsia="仿宋_GB2312"/>
                <w:sz w:val="24"/>
              </w:rPr>
              <w:t>至何年何月</w:t>
            </w: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1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54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8"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120" w:firstLineChars="400"/>
              <w:rPr>
                <w:rFonts w:hint="eastAsia" w:ascii="仿宋_GB2312" w:hAnsi="宋体" w:eastAsia="仿宋_GB2312"/>
                <w:sz w:val="24"/>
              </w:rPr>
            </w:pPr>
            <w:r>
              <w:rPr>
                <w:rFonts w:hint="eastAsia" w:ascii="仿宋_GB2312" w:hAnsi="宋体" w:eastAsia="仿宋_GB2312"/>
                <w:sz w:val="28"/>
              </w:rPr>
              <w:t>申报材料属实</w:t>
            </w:r>
          </w:p>
          <w:p>
            <w:pPr>
              <w:jc w:val="center"/>
              <w:rPr>
                <w:rFonts w:hint="eastAsia" w:ascii="仿宋_GB2312" w:hAnsi="宋体" w:eastAsia="仿宋_GB2312"/>
                <w:sz w:val="24"/>
              </w:rPr>
            </w:pPr>
          </w:p>
          <w:p>
            <w:pPr>
              <w:ind w:firstLine="2880" w:firstLineChars="1200"/>
              <w:rPr>
                <w:rFonts w:hint="eastAsia" w:ascii="仿宋_GB2312" w:hAnsi="宋体" w:eastAsia="仿宋_GB2312"/>
                <w:sz w:val="24"/>
              </w:rPr>
            </w:pPr>
            <w:r>
              <w:rPr>
                <w:rFonts w:hint="eastAsia" w:ascii="仿宋_GB2312" w:hAnsi="宋体" w:eastAsia="仿宋_GB2312"/>
                <w:sz w:val="24"/>
              </w:rPr>
              <w:t>本人签字：                       年    月   日</w:t>
            </w:r>
          </w:p>
        </w:tc>
      </w:tr>
    </w:tbl>
    <w:p>
      <w:pPr>
        <w:rPr>
          <w:rFonts w:ascii="仿宋_GB2312" w:hAnsi="华文中宋"/>
        </w:rPr>
        <w:sectPr>
          <w:footerReference r:id="rId3" w:type="default"/>
          <w:pgSz w:w="11906" w:h="16838"/>
          <w:pgMar w:top="1418" w:right="1191" w:bottom="1418" w:left="1247" w:header="851" w:footer="992" w:gutter="0"/>
          <w:cols w:space="720" w:num="1"/>
          <w:docGrid w:type="lines" w:linePitch="312" w:charSpace="0"/>
        </w:sectPr>
      </w:pPr>
    </w:p>
    <w:p>
      <w:pPr>
        <w:jc w:val="center"/>
        <w:rPr>
          <w:rFonts w:ascii="楷体_GB2312" w:hAnsi="宋体" w:eastAsia="楷体_GB2312"/>
          <w:b/>
          <w:bCs/>
          <w:sz w:val="44"/>
          <w:szCs w:val="44"/>
        </w:rPr>
      </w:pPr>
      <w:r>
        <w:rPr>
          <w:rFonts w:hint="eastAsia" w:ascii="楷体_GB2312" w:hAnsi="宋体" w:eastAsia="楷体_GB2312"/>
          <w:b/>
          <w:bCs/>
          <w:sz w:val="44"/>
          <w:szCs w:val="44"/>
        </w:rPr>
        <w:t>七、</w:t>
      </w:r>
      <w:r>
        <w:rPr>
          <w:rFonts w:hint="eastAsia" w:ascii="楷体_GB2312" w:hAnsi="宋体" w:eastAsia="楷体_GB2312"/>
          <w:b/>
          <w:bCs/>
          <w:sz w:val="44"/>
          <w:szCs w:val="44"/>
          <w:lang w:eastAsia="zh-CN"/>
        </w:rPr>
        <w:t>在渝执业</w:t>
      </w:r>
      <w:r>
        <w:rPr>
          <w:rFonts w:hint="eastAsia" w:ascii="楷体_GB2312" w:hAnsi="宋体" w:eastAsia="楷体_GB2312"/>
          <w:b/>
          <w:bCs/>
          <w:sz w:val="44"/>
          <w:szCs w:val="44"/>
        </w:rPr>
        <w:t>注册工程师资格人员情况</w:t>
      </w:r>
    </w:p>
    <w:p>
      <w:pPr>
        <w:tabs>
          <w:tab w:val="left" w:pos="7980"/>
        </w:tabs>
        <w:spacing w:line="480" w:lineRule="auto"/>
        <w:jc w:val="left"/>
        <w:rPr>
          <w:rFonts w:ascii="仿宋_GB2312" w:hAnsi="宋体" w:eastAsia="仿宋_GB2312"/>
          <w:sz w:val="24"/>
        </w:rPr>
      </w:pPr>
      <w:r>
        <w:rPr>
          <w:rFonts w:ascii="仿宋_GB2312" w:hAnsi="宋体" w:eastAsia="仿宋_GB2312"/>
          <w:sz w:val="24"/>
        </w:rPr>
        <w:tab/>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5"/>
        <w:gridCol w:w="2127"/>
        <w:gridCol w:w="1558"/>
        <w:gridCol w:w="1558"/>
        <w:gridCol w:w="1561"/>
        <w:gridCol w:w="1418"/>
        <w:gridCol w:w="1558"/>
        <w:gridCol w:w="1561"/>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检测分类</w:t>
            </w:r>
          </w:p>
        </w:tc>
        <w:tc>
          <w:tcPr>
            <w:tcW w:w="759" w:type="pct"/>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检测类别</w:t>
            </w:r>
          </w:p>
        </w:tc>
        <w:tc>
          <w:tcPr>
            <w:tcW w:w="3986" w:type="pct"/>
            <w:gridSpan w:val="7"/>
            <w:noWrap w:val="0"/>
            <w:vAlign w:val="center"/>
          </w:tcPr>
          <w:p>
            <w:pPr>
              <w:jc w:val="center"/>
              <w:rPr>
                <w:rFonts w:ascii="仿宋_GB2312" w:hAnsi="华文中宋" w:eastAsia="仿宋_GB2312"/>
                <w:sz w:val="28"/>
                <w:szCs w:val="28"/>
              </w:rPr>
            </w:pPr>
            <w:r>
              <w:rPr>
                <w:rFonts w:hint="eastAsia" w:ascii="仿宋_GB2312" w:hAnsi="华文中宋" w:eastAsia="仿宋_GB2312"/>
                <w:sz w:val="28"/>
                <w:szCs w:val="28"/>
                <w:lang w:eastAsia="zh-CN"/>
              </w:rPr>
              <w:t>在渝</w:t>
            </w:r>
            <w:r>
              <w:rPr>
                <w:rFonts w:hint="eastAsia" w:ascii="仿宋_GB2312" w:hAnsi="华文中宋" w:eastAsia="仿宋_GB2312"/>
                <w:sz w:val="28"/>
                <w:szCs w:val="28"/>
              </w:rPr>
              <w:t>执业注册工程师资格人员情况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continue"/>
            <w:noWrap w:val="0"/>
            <w:vAlign w:val="center"/>
          </w:tcPr>
          <w:p>
            <w:pPr>
              <w:jc w:val="center"/>
              <w:rPr>
                <w:rFonts w:ascii="仿宋_GB2312" w:hAnsi="华文中宋" w:eastAsia="仿宋_GB2312"/>
                <w:sz w:val="24"/>
              </w:rPr>
            </w:pPr>
          </w:p>
        </w:tc>
        <w:tc>
          <w:tcPr>
            <w:tcW w:w="759" w:type="pct"/>
            <w:vMerge w:val="continue"/>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r>
              <w:rPr>
                <w:rFonts w:hint="eastAsia" w:ascii="仿宋_GB2312" w:hAnsi="华文中宋" w:eastAsia="仿宋_GB2312"/>
                <w:sz w:val="24"/>
              </w:rPr>
              <w:t>姓   名</w:t>
            </w:r>
          </w:p>
        </w:tc>
        <w:tc>
          <w:tcPr>
            <w:tcW w:w="556" w:type="pct"/>
            <w:noWrap w:val="0"/>
            <w:vAlign w:val="center"/>
          </w:tcPr>
          <w:p>
            <w:pPr>
              <w:jc w:val="center"/>
              <w:rPr>
                <w:rFonts w:ascii="仿宋_GB2312" w:hAnsi="华文中宋" w:eastAsia="仿宋_GB2312"/>
                <w:b/>
                <w:sz w:val="24"/>
              </w:rPr>
            </w:pPr>
            <w:r>
              <w:rPr>
                <w:rFonts w:hint="eastAsia" w:ascii="仿宋_GB2312" w:hAnsi="华文中宋" w:eastAsia="仿宋_GB2312"/>
                <w:sz w:val="24"/>
              </w:rPr>
              <w:t>职   称</w:t>
            </w:r>
          </w:p>
        </w:tc>
        <w:tc>
          <w:tcPr>
            <w:tcW w:w="557" w:type="pct"/>
            <w:noWrap w:val="0"/>
            <w:vAlign w:val="center"/>
          </w:tcPr>
          <w:p>
            <w:pPr>
              <w:jc w:val="center"/>
              <w:rPr>
                <w:rFonts w:ascii="仿宋_GB2312" w:hAnsi="华文中宋" w:eastAsia="仿宋_GB2312"/>
                <w:sz w:val="24"/>
              </w:rPr>
            </w:pPr>
            <w:r>
              <w:rPr>
                <w:rFonts w:hint="eastAsia" w:ascii="仿宋_GB2312" w:hAnsi="华文中宋" w:eastAsia="仿宋_GB2312"/>
                <w:sz w:val="24"/>
              </w:rPr>
              <w:t>资格证书名称</w:t>
            </w:r>
          </w:p>
        </w:tc>
        <w:tc>
          <w:tcPr>
            <w:tcW w:w="506" w:type="pct"/>
            <w:noWrap w:val="0"/>
            <w:vAlign w:val="center"/>
          </w:tcPr>
          <w:p>
            <w:pPr>
              <w:jc w:val="center"/>
              <w:rPr>
                <w:rFonts w:ascii="仿宋_GB2312" w:hAnsi="华文中宋" w:eastAsia="仿宋_GB2312"/>
                <w:sz w:val="24"/>
              </w:rPr>
            </w:pPr>
            <w:r>
              <w:rPr>
                <w:rFonts w:hint="eastAsia" w:ascii="仿宋_GB2312" w:hAnsi="华文中宋" w:eastAsia="仿宋_GB2312"/>
                <w:sz w:val="24"/>
              </w:rPr>
              <w:t>注册证书号</w:t>
            </w:r>
          </w:p>
        </w:tc>
        <w:tc>
          <w:tcPr>
            <w:tcW w:w="556" w:type="pct"/>
            <w:noWrap w:val="0"/>
            <w:vAlign w:val="center"/>
          </w:tcPr>
          <w:p>
            <w:pPr>
              <w:jc w:val="center"/>
              <w:rPr>
                <w:rFonts w:ascii="仿宋_GB2312" w:hAnsi="华文中宋" w:eastAsia="仿宋_GB2312"/>
                <w:sz w:val="24"/>
              </w:rPr>
            </w:pPr>
            <w:r>
              <w:rPr>
                <w:rFonts w:hint="eastAsia" w:ascii="仿宋_GB2312" w:hAnsi="华文中宋" w:eastAsia="仿宋_GB2312"/>
                <w:sz w:val="24"/>
              </w:rPr>
              <w:t>注册印章号</w:t>
            </w:r>
          </w:p>
        </w:tc>
        <w:tc>
          <w:tcPr>
            <w:tcW w:w="557" w:type="pct"/>
            <w:noWrap w:val="0"/>
            <w:vAlign w:val="center"/>
          </w:tcPr>
          <w:p>
            <w:pPr>
              <w:jc w:val="center"/>
              <w:rPr>
                <w:rFonts w:ascii="仿宋_GB2312" w:hAnsi="华文中宋" w:eastAsia="仿宋_GB2312"/>
                <w:sz w:val="24"/>
              </w:rPr>
            </w:pPr>
            <w:r>
              <w:rPr>
                <w:rFonts w:hint="eastAsia" w:ascii="仿宋_GB2312" w:hAnsi="华文中宋" w:eastAsia="仿宋_GB2312"/>
                <w:sz w:val="24"/>
              </w:rPr>
              <w:t>注册有效期</w:t>
            </w:r>
          </w:p>
        </w:tc>
        <w:tc>
          <w:tcPr>
            <w:tcW w:w="698" w:type="pct"/>
            <w:noWrap w:val="0"/>
            <w:vAlign w:val="center"/>
          </w:tcPr>
          <w:p>
            <w:pPr>
              <w:jc w:val="center"/>
              <w:rPr>
                <w:rFonts w:ascii="仿宋_GB2312" w:hAnsi="华文中宋" w:eastAsia="仿宋_GB2312"/>
                <w:sz w:val="24"/>
              </w:rPr>
            </w:pPr>
            <w:r>
              <w:rPr>
                <w:rFonts w:hint="eastAsia" w:ascii="仿宋_GB2312" w:hAnsi="华文中宋" w:eastAsia="仿宋_GB2312"/>
                <w:sz w:val="24"/>
              </w:rPr>
              <w:t>是否注册到本单位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专项检测</w:t>
            </w:r>
          </w:p>
        </w:tc>
        <w:tc>
          <w:tcPr>
            <w:tcW w:w="759" w:type="pct"/>
            <w:noWrap w:val="0"/>
            <w:vAlign w:val="center"/>
          </w:tcPr>
          <w:p>
            <w:pPr>
              <w:jc w:val="center"/>
              <w:rPr>
                <w:rFonts w:ascii="仿宋_GB2312" w:hAnsi="华文中宋" w:eastAsia="仿宋_GB2312"/>
                <w:sz w:val="24"/>
              </w:rPr>
            </w:pPr>
            <w:r>
              <w:rPr>
                <w:rFonts w:hint="eastAsia" w:ascii="仿宋_GB2312" w:hAnsi="华文中宋" w:eastAsia="仿宋_GB2312"/>
                <w:sz w:val="24"/>
              </w:rPr>
              <w:t>地基基础工程检测</w:t>
            </w:r>
          </w:p>
        </w:tc>
        <w:tc>
          <w:tcPr>
            <w:tcW w:w="55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50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698" w:type="pct"/>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continue"/>
            <w:noWrap w:val="0"/>
            <w:vAlign w:val="center"/>
          </w:tcPr>
          <w:p>
            <w:pPr>
              <w:jc w:val="center"/>
              <w:rPr>
                <w:rFonts w:ascii="仿宋_GB2312" w:hAnsi="华文中宋" w:eastAsia="仿宋_GB2312"/>
                <w:sz w:val="24"/>
              </w:rPr>
            </w:pPr>
          </w:p>
        </w:tc>
        <w:tc>
          <w:tcPr>
            <w:tcW w:w="759" w:type="pct"/>
            <w:noWrap w:val="0"/>
            <w:vAlign w:val="center"/>
          </w:tcPr>
          <w:p>
            <w:pPr>
              <w:jc w:val="center"/>
              <w:rPr>
                <w:rFonts w:ascii="仿宋_GB2312" w:hAnsi="华文中宋" w:eastAsia="仿宋_GB2312"/>
                <w:sz w:val="24"/>
              </w:rPr>
            </w:pPr>
            <w:r>
              <w:rPr>
                <w:rFonts w:hint="eastAsia" w:ascii="仿宋_GB2312" w:hAnsi="华文中宋" w:eastAsia="仿宋_GB2312"/>
                <w:sz w:val="24"/>
              </w:rPr>
              <w:t>主体结构工程检测</w:t>
            </w:r>
          </w:p>
        </w:tc>
        <w:tc>
          <w:tcPr>
            <w:tcW w:w="55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50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698" w:type="pct"/>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continue"/>
            <w:noWrap w:val="0"/>
            <w:vAlign w:val="center"/>
          </w:tcPr>
          <w:p>
            <w:pPr>
              <w:jc w:val="center"/>
              <w:rPr>
                <w:rFonts w:ascii="仿宋_GB2312" w:hAnsi="华文中宋" w:eastAsia="仿宋_GB2312"/>
                <w:sz w:val="24"/>
              </w:rPr>
            </w:pPr>
          </w:p>
        </w:tc>
        <w:tc>
          <w:tcPr>
            <w:tcW w:w="759" w:type="pct"/>
            <w:noWrap w:val="0"/>
            <w:vAlign w:val="center"/>
          </w:tcPr>
          <w:p>
            <w:pPr>
              <w:jc w:val="center"/>
              <w:rPr>
                <w:rFonts w:ascii="仿宋_GB2312" w:hAnsi="华文中宋" w:eastAsia="仿宋_GB2312"/>
                <w:sz w:val="24"/>
              </w:rPr>
            </w:pPr>
            <w:r>
              <w:rPr>
                <w:rFonts w:hint="eastAsia" w:ascii="仿宋_GB2312" w:hAnsi="华文中宋" w:eastAsia="仿宋_GB2312"/>
                <w:sz w:val="24"/>
              </w:rPr>
              <w:t>钢结构工程检测</w:t>
            </w:r>
          </w:p>
        </w:tc>
        <w:tc>
          <w:tcPr>
            <w:tcW w:w="55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50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698" w:type="pct"/>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255" w:type="pct"/>
            <w:vMerge w:val="continue"/>
            <w:noWrap w:val="0"/>
            <w:vAlign w:val="center"/>
          </w:tcPr>
          <w:p>
            <w:pPr>
              <w:jc w:val="center"/>
              <w:rPr>
                <w:rFonts w:ascii="仿宋_GB2312" w:hAnsi="华文中宋" w:eastAsia="仿宋_GB2312"/>
                <w:sz w:val="24"/>
              </w:rPr>
            </w:pPr>
          </w:p>
        </w:tc>
        <w:tc>
          <w:tcPr>
            <w:tcW w:w="759" w:type="pct"/>
            <w:noWrap w:val="0"/>
            <w:vAlign w:val="center"/>
          </w:tcPr>
          <w:p>
            <w:pPr>
              <w:jc w:val="center"/>
              <w:rPr>
                <w:rFonts w:ascii="仿宋_GB2312" w:hAnsi="华文中宋" w:eastAsia="仿宋_GB2312"/>
                <w:sz w:val="24"/>
              </w:rPr>
            </w:pPr>
            <w:r>
              <w:rPr>
                <w:rFonts w:hint="eastAsia" w:ascii="仿宋_GB2312" w:hAnsi="华文中宋" w:eastAsia="仿宋_GB2312"/>
                <w:sz w:val="24"/>
              </w:rPr>
              <w:t>工程质量鉴定</w:t>
            </w:r>
          </w:p>
        </w:tc>
        <w:tc>
          <w:tcPr>
            <w:tcW w:w="55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506" w:type="pct"/>
            <w:noWrap w:val="0"/>
            <w:vAlign w:val="center"/>
          </w:tcPr>
          <w:p>
            <w:pPr>
              <w:jc w:val="center"/>
              <w:rPr>
                <w:rFonts w:ascii="仿宋_GB2312" w:hAnsi="华文中宋" w:eastAsia="仿宋_GB2312"/>
                <w:sz w:val="24"/>
              </w:rPr>
            </w:pPr>
          </w:p>
        </w:tc>
        <w:tc>
          <w:tcPr>
            <w:tcW w:w="556" w:type="pct"/>
            <w:noWrap w:val="0"/>
            <w:vAlign w:val="center"/>
          </w:tcPr>
          <w:p>
            <w:pPr>
              <w:jc w:val="center"/>
              <w:rPr>
                <w:rFonts w:ascii="仿宋_GB2312" w:hAnsi="华文中宋" w:eastAsia="仿宋_GB2312"/>
                <w:sz w:val="24"/>
              </w:rPr>
            </w:pPr>
          </w:p>
        </w:tc>
        <w:tc>
          <w:tcPr>
            <w:tcW w:w="557" w:type="pct"/>
            <w:noWrap w:val="0"/>
            <w:vAlign w:val="center"/>
          </w:tcPr>
          <w:p>
            <w:pPr>
              <w:jc w:val="center"/>
              <w:rPr>
                <w:rFonts w:ascii="仿宋_GB2312" w:hAnsi="华文中宋" w:eastAsia="仿宋_GB2312"/>
                <w:sz w:val="24"/>
              </w:rPr>
            </w:pPr>
          </w:p>
        </w:tc>
        <w:tc>
          <w:tcPr>
            <w:tcW w:w="698" w:type="pct"/>
            <w:noWrap w:val="0"/>
            <w:vAlign w:val="center"/>
          </w:tcPr>
          <w:p>
            <w:pPr>
              <w:jc w:val="center"/>
              <w:rPr>
                <w:rFonts w:ascii="仿宋_GB2312" w:hAnsi="华文中宋" w:eastAsia="仿宋_GB2312"/>
                <w:sz w:val="24"/>
              </w:rPr>
            </w:pPr>
          </w:p>
        </w:tc>
      </w:tr>
    </w:tbl>
    <w:p>
      <w:pPr>
        <w:jc w:val="center"/>
        <w:rPr>
          <w:rFonts w:ascii="楷体_GB2312" w:hAnsi="宋体" w:eastAsia="楷体_GB2312"/>
          <w:b/>
          <w:bCs/>
          <w:sz w:val="44"/>
          <w:szCs w:val="44"/>
        </w:rPr>
      </w:pPr>
      <w:r>
        <w:rPr>
          <w:rFonts w:ascii="楷体_GB2312" w:hAnsi="宋体" w:eastAsia="楷体_GB2312"/>
          <w:b/>
          <w:bCs/>
          <w:sz w:val="44"/>
          <w:szCs w:val="44"/>
        </w:rPr>
        <w:br w:type="page"/>
      </w:r>
      <w:r>
        <w:rPr>
          <w:rFonts w:hint="eastAsia" w:ascii="楷体_GB2312" w:hAnsi="宋体" w:eastAsia="楷体_GB2312"/>
          <w:b/>
          <w:bCs/>
          <w:sz w:val="44"/>
          <w:szCs w:val="44"/>
        </w:rPr>
        <w:t>八、检测机构</w:t>
      </w:r>
      <w:r>
        <w:rPr>
          <w:rFonts w:hint="eastAsia" w:ascii="楷体_GB2312" w:hAnsi="宋体" w:eastAsia="楷体_GB2312"/>
          <w:b/>
          <w:bCs/>
          <w:sz w:val="44"/>
          <w:szCs w:val="44"/>
          <w:lang w:eastAsia="zh-CN"/>
        </w:rPr>
        <w:t>在渝</w:t>
      </w:r>
      <w:r>
        <w:rPr>
          <w:rFonts w:hint="eastAsia" w:ascii="楷体_GB2312" w:hAnsi="宋体" w:eastAsia="楷体_GB2312"/>
          <w:b/>
          <w:bCs/>
          <w:sz w:val="44"/>
          <w:szCs w:val="44"/>
        </w:rPr>
        <w:t>人员情况表</w:t>
      </w:r>
    </w:p>
    <w:p>
      <w:pPr>
        <w:spacing w:line="480" w:lineRule="auto"/>
        <w:jc w:val="left"/>
        <w:rPr>
          <w:rFonts w:ascii="仿宋_GB2312" w:hAnsi="宋体" w:eastAsia="仿宋_GB2312"/>
          <w:sz w:val="24"/>
        </w:rPr>
      </w:pP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5"/>
        <w:gridCol w:w="1265"/>
        <w:gridCol w:w="894"/>
        <w:gridCol w:w="992"/>
        <w:gridCol w:w="1155"/>
        <w:gridCol w:w="1203"/>
        <w:gridCol w:w="1162"/>
        <w:gridCol w:w="1148"/>
        <w:gridCol w:w="1554"/>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序号</w:t>
            </w:r>
          </w:p>
        </w:tc>
        <w:tc>
          <w:tcPr>
            <w:tcW w:w="1265" w:type="dxa"/>
            <w:noWrap w:val="0"/>
            <w:vAlign w:val="center"/>
          </w:tcPr>
          <w:p>
            <w:pPr>
              <w:jc w:val="center"/>
              <w:rPr>
                <w:rFonts w:ascii="仿宋_GB2312" w:hAnsi="华文中宋" w:eastAsia="仿宋_GB2312"/>
                <w:sz w:val="24"/>
              </w:rPr>
            </w:pPr>
            <w:r>
              <w:rPr>
                <w:rFonts w:hint="eastAsia" w:ascii="仿宋_GB2312" w:hAnsi="华文中宋" w:eastAsia="仿宋_GB2312"/>
                <w:sz w:val="24"/>
              </w:rPr>
              <w:t>姓名</w:t>
            </w:r>
          </w:p>
        </w:tc>
        <w:tc>
          <w:tcPr>
            <w:tcW w:w="894" w:type="dxa"/>
            <w:noWrap w:val="0"/>
            <w:vAlign w:val="center"/>
          </w:tcPr>
          <w:p>
            <w:pPr>
              <w:jc w:val="center"/>
              <w:rPr>
                <w:rFonts w:ascii="仿宋_GB2312" w:hAnsi="华文中宋" w:eastAsia="仿宋_GB2312"/>
                <w:sz w:val="24"/>
              </w:rPr>
            </w:pPr>
            <w:r>
              <w:rPr>
                <w:rFonts w:hint="eastAsia" w:ascii="仿宋_GB2312" w:hAnsi="华文中宋" w:eastAsia="仿宋_GB2312"/>
                <w:sz w:val="24"/>
              </w:rPr>
              <w:t>性别</w:t>
            </w:r>
          </w:p>
        </w:tc>
        <w:tc>
          <w:tcPr>
            <w:tcW w:w="992" w:type="dxa"/>
            <w:noWrap w:val="0"/>
            <w:vAlign w:val="center"/>
          </w:tcPr>
          <w:p>
            <w:pPr>
              <w:jc w:val="center"/>
              <w:rPr>
                <w:rFonts w:ascii="仿宋_GB2312" w:hAnsi="华文中宋" w:eastAsia="仿宋_GB2312"/>
                <w:sz w:val="24"/>
              </w:rPr>
            </w:pPr>
            <w:r>
              <w:rPr>
                <w:rFonts w:hint="eastAsia" w:ascii="仿宋_GB2312" w:hAnsi="华文中宋" w:eastAsia="仿宋_GB2312"/>
                <w:sz w:val="24"/>
              </w:rPr>
              <w:t>年龄</w:t>
            </w:r>
          </w:p>
        </w:tc>
        <w:tc>
          <w:tcPr>
            <w:tcW w:w="1155" w:type="dxa"/>
            <w:noWrap w:val="0"/>
            <w:vAlign w:val="center"/>
          </w:tcPr>
          <w:p>
            <w:pPr>
              <w:jc w:val="center"/>
              <w:rPr>
                <w:rFonts w:ascii="仿宋_GB2312" w:hAnsi="华文中宋" w:eastAsia="仿宋_GB2312"/>
                <w:sz w:val="24"/>
              </w:rPr>
            </w:pPr>
            <w:r>
              <w:rPr>
                <w:rFonts w:hint="eastAsia" w:ascii="仿宋_GB2312" w:hAnsi="华文中宋" w:eastAsia="仿宋_GB2312"/>
                <w:sz w:val="24"/>
              </w:rPr>
              <w:t>职务</w:t>
            </w:r>
          </w:p>
        </w:tc>
        <w:tc>
          <w:tcPr>
            <w:tcW w:w="1203" w:type="dxa"/>
            <w:noWrap w:val="0"/>
            <w:vAlign w:val="center"/>
          </w:tcPr>
          <w:p>
            <w:pPr>
              <w:jc w:val="center"/>
              <w:rPr>
                <w:rFonts w:ascii="仿宋_GB2312" w:hAnsi="华文中宋" w:eastAsia="仿宋_GB2312"/>
                <w:sz w:val="24"/>
              </w:rPr>
            </w:pPr>
            <w:r>
              <w:rPr>
                <w:rFonts w:hint="eastAsia" w:ascii="仿宋_GB2312" w:hAnsi="华文中宋" w:eastAsia="仿宋_GB2312"/>
                <w:sz w:val="24"/>
              </w:rPr>
              <w:t>学历</w:t>
            </w:r>
          </w:p>
        </w:tc>
        <w:tc>
          <w:tcPr>
            <w:tcW w:w="1162" w:type="dxa"/>
            <w:noWrap w:val="0"/>
            <w:vAlign w:val="center"/>
          </w:tcPr>
          <w:p>
            <w:pPr>
              <w:jc w:val="center"/>
              <w:rPr>
                <w:rFonts w:ascii="仿宋_GB2312" w:hAnsi="华文中宋" w:eastAsia="仿宋_GB2312"/>
                <w:sz w:val="24"/>
              </w:rPr>
            </w:pPr>
            <w:r>
              <w:rPr>
                <w:rFonts w:hint="eastAsia" w:ascii="仿宋_GB2312" w:hAnsi="华文中宋" w:eastAsia="仿宋_GB2312"/>
                <w:sz w:val="24"/>
              </w:rPr>
              <w:t>专业</w:t>
            </w:r>
          </w:p>
        </w:tc>
        <w:tc>
          <w:tcPr>
            <w:tcW w:w="1148" w:type="dxa"/>
            <w:noWrap w:val="0"/>
            <w:vAlign w:val="center"/>
          </w:tcPr>
          <w:p>
            <w:pPr>
              <w:jc w:val="center"/>
              <w:rPr>
                <w:rFonts w:ascii="仿宋_GB2312" w:hAnsi="华文中宋" w:eastAsia="仿宋_GB2312"/>
                <w:sz w:val="24"/>
              </w:rPr>
            </w:pPr>
            <w:r>
              <w:rPr>
                <w:rFonts w:hint="eastAsia" w:ascii="仿宋_GB2312" w:hAnsi="华文中宋" w:eastAsia="仿宋_GB2312"/>
                <w:sz w:val="24"/>
              </w:rPr>
              <w:t>职称</w:t>
            </w:r>
          </w:p>
        </w:tc>
        <w:tc>
          <w:tcPr>
            <w:tcW w:w="1554" w:type="dxa"/>
            <w:noWrap w:val="0"/>
            <w:vAlign w:val="center"/>
          </w:tcPr>
          <w:p>
            <w:pPr>
              <w:jc w:val="center"/>
              <w:rPr>
                <w:rFonts w:ascii="仿宋_GB2312" w:hAnsi="华文中宋" w:eastAsia="仿宋_GB2312"/>
                <w:sz w:val="24"/>
              </w:rPr>
            </w:pPr>
            <w:r>
              <w:rPr>
                <w:rFonts w:hint="eastAsia" w:ascii="仿宋_GB2312" w:hAnsi="华文中宋" w:eastAsia="仿宋_GB2312"/>
                <w:sz w:val="24"/>
              </w:rPr>
              <w:t>岗位证书</w:t>
            </w:r>
          </w:p>
          <w:p>
            <w:pPr>
              <w:jc w:val="center"/>
              <w:rPr>
                <w:rFonts w:ascii="仿宋_GB2312" w:hAnsi="华文中宋" w:eastAsia="仿宋_GB2312"/>
                <w:sz w:val="24"/>
              </w:rPr>
            </w:pPr>
            <w:r>
              <w:rPr>
                <w:rFonts w:hint="eastAsia" w:ascii="仿宋_GB2312" w:hAnsi="华文中宋" w:eastAsia="仿宋_GB2312"/>
                <w:sz w:val="24"/>
              </w:rPr>
              <w:t>编号</w:t>
            </w:r>
          </w:p>
        </w:tc>
        <w:tc>
          <w:tcPr>
            <w:tcW w:w="2948" w:type="dxa"/>
            <w:noWrap w:val="0"/>
            <w:vAlign w:val="center"/>
          </w:tcPr>
          <w:p>
            <w:pPr>
              <w:jc w:val="center"/>
              <w:rPr>
                <w:rFonts w:ascii="仿宋_GB2312" w:hAnsi="华文中宋" w:eastAsia="仿宋_GB2312"/>
                <w:sz w:val="24"/>
              </w:rPr>
            </w:pPr>
            <w:r>
              <w:rPr>
                <w:rFonts w:hint="eastAsia" w:ascii="仿宋_GB2312" w:hAnsi="华文中宋" w:eastAsia="仿宋_GB2312"/>
                <w:sz w:val="24"/>
              </w:rPr>
              <w:t>岗位证书内容代码</w:t>
            </w:r>
          </w:p>
          <w:p>
            <w:pPr>
              <w:jc w:val="center"/>
              <w:rPr>
                <w:rFonts w:ascii="仿宋_GB2312" w:hAnsi="华文中宋" w:eastAsia="仿宋_GB2312"/>
                <w:sz w:val="24"/>
              </w:rPr>
            </w:pPr>
            <w:r>
              <w:rPr>
                <w:rFonts w:hint="eastAsia" w:ascii="仿宋_GB2312" w:hAnsi="华文中宋" w:eastAsia="仿宋_GB2312"/>
                <w:sz w:val="24"/>
              </w:rPr>
              <w:t>（代码详见本页备注）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1</w:t>
            </w:r>
          </w:p>
        </w:tc>
        <w:tc>
          <w:tcPr>
            <w:tcW w:w="1265" w:type="dxa"/>
            <w:noWrap w:val="0"/>
            <w:vAlign w:val="center"/>
          </w:tcPr>
          <w:p>
            <w:pPr>
              <w:jc w:val="center"/>
              <w:rPr>
                <w:rFonts w:ascii="仿宋_GB2312" w:hAnsi="华文中宋" w:eastAsia="仿宋_GB2312"/>
                <w:sz w:val="24"/>
              </w:rPr>
            </w:pPr>
          </w:p>
        </w:tc>
        <w:tc>
          <w:tcPr>
            <w:tcW w:w="894" w:type="dxa"/>
            <w:noWrap w:val="0"/>
            <w:vAlign w:val="center"/>
          </w:tcPr>
          <w:p>
            <w:pPr>
              <w:jc w:val="center"/>
              <w:rPr>
                <w:rFonts w:ascii="仿宋_GB2312" w:hAnsi="华文中宋" w:eastAsia="仿宋_GB2312"/>
                <w:sz w:val="24"/>
              </w:rPr>
            </w:pPr>
          </w:p>
        </w:tc>
        <w:tc>
          <w:tcPr>
            <w:tcW w:w="992" w:type="dxa"/>
            <w:noWrap w:val="0"/>
            <w:vAlign w:val="center"/>
          </w:tcPr>
          <w:p>
            <w:pPr>
              <w:jc w:val="center"/>
              <w:rPr>
                <w:rFonts w:ascii="仿宋_GB2312" w:hAnsi="华文中宋" w:eastAsia="仿宋_GB2312"/>
                <w:sz w:val="24"/>
              </w:rPr>
            </w:pPr>
          </w:p>
        </w:tc>
        <w:tc>
          <w:tcPr>
            <w:tcW w:w="1155" w:type="dxa"/>
            <w:noWrap w:val="0"/>
            <w:vAlign w:val="center"/>
          </w:tcPr>
          <w:p>
            <w:pPr>
              <w:jc w:val="center"/>
              <w:rPr>
                <w:rFonts w:ascii="仿宋_GB2312" w:hAnsi="华文中宋" w:eastAsia="仿宋_GB2312"/>
                <w:sz w:val="24"/>
              </w:rPr>
            </w:pPr>
          </w:p>
        </w:tc>
        <w:tc>
          <w:tcPr>
            <w:tcW w:w="1203" w:type="dxa"/>
            <w:noWrap w:val="0"/>
            <w:vAlign w:val="center"/>
          </w:tcPr>
          <w:p>
            <w:pPr>
              <w:jc w:val="center"/>
              <w:rPr>
                <w:rFonts w:ascii="仿宋_GB2312" w:hAnsi="华文中宋" w:eastAsia="仿宋_GB2312"/>
                <w:sz w:val="24"/>
              </w:rPr>
            </w:pPr>
          </w:p>
        </w:tc>
        <w:tc>
          <w:tcPr>
            <w:tcW w:w="1162" w:type="dxa"/>
            <w:noWrap w:val="0"/>
            <w:vAlign w:val="center"/>
          </w:tcPr>
          <w:p>
            <w:pPr>
              <w:jc w:val="center"/>
              <w:rPr>
                <w:rFonts w:ascii="仿宋_GB2312" w:hAnsi="华文中宋" w:eastAsia="仿宋_GB2312"/>
                <w:sz w:val="24"/>
              </w:rPr>
            </w:pPr>
          </w:p>
        </w:tc>
        <w:tc>
          <w:tcPr>
            <w:tcW w:w="1148" w:type="dxa"/>
            <w:noWrap w:val="0"/>
            <w:vAlign w:val="center"/>
          </w:tcPr>
          <w:p>
            <w:pPr>
              <w:jc w:val="center"/>
              <w:rPr>
                <w:rFonts w:ascii="仿宋_GB2312" w:hAnsi="华文中宋" w:eastAsia="仿宋_GB2312"/>
                <w:sz w:val="24"/>
              </w:rPr>
            </w:pPr>
          </w:p>
        </w:tc>
        <w:tc>
          <w:tcPr>
            <w:tcW w:w="1554" w:type="dxa"/>
            <w:noWrap w:val="0"/>
            <w:vAlign w:val="center"/>
          </w:tcPr>
          <w:p>
            <w:pPr>
              <w:jc w:val="center"/>
              <w:rPr>
                <w:rFonts w:ascii="仿宋_GB2312" w:hAnsi="华文中宋" w:eastAsia="仿宋_GB2312"/>
                <w:sz w:val="24"/>
              </w:rPr>
            </w:pPr>
          </w:p>
        </w:tc>
        <w:tc>
          <w:tcPr>
            <w:tcW w:w="2948"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2</w:t>
            </w:r>
          </w:p>
        </w:tc>
        <w:tc>
          <w:tcPr>
            <w:tcW w:w="1265" w:type="dxa"/>
            <w:noWrap w:val="0"/>
            <w:vAlign w:val="center"/>
          </w:tcPr>
          <w:p>
            <w:pPr>
              <w:jc w:val="center"/>
              <w:rPr>
                <w:rFonts w:ascii="仿宋_GB2312" w:hAnsi="华文中宋" w:eastAsia="仿宋_GB2312"/>
                <w:sz w:val="24"/>
              </w:rPr>
            </w:pPr>
          </w:p>
        </w:tc>
        <w:tc>
          <w:tcPr>
            <w:tcW w:w="894" w:type="dxa"/>
            <w:noWrap w:val="0"/>
            <w:vAlign w:val="center"/>
          </w:tcPr>
          <w:p>
            <w:pPr>
              <w:jc w:val="center"/>
              <w:rPr>
                <w:rFonts w:ascii="仿宋_GB2312" w:hAnsi="华文中宋" w:eastAsia="仿宋_GB2312"/>
                <w:sz w:val="24"/>
              </w:rPr>
            </w:pPr>
          </w:p>
        </w:tc>
        <w:tc>
          <w:tcPr>
            <w:tcW w:w="992" w:type="dxa"/>
            <w:noWrap w:val="0"/>
            <w:vAlign w:val="center"/>
          </w:tcPr>
          <w:p>
            <w:pPr>
              <w:jc w:val="center"/>
              <w:rPr>
                <w:rFonts w:ascii="仿宋_GB2312" w:hAnsi="华文中宋" w:eastAsia="仿宋_GB2312"/>
                <w:sz w:val="24"/>
              </w:rPr>
            </w:pPr>
          </w:p>
        </w:tc>
        <w:tc>
          <w:tcPr>
            <w:tcW w:w="1155" w:type="dxa"/>
            <w:noWrap w:val="0"/>
            <w:vAlign w:val="center"/>
          </w:tcPr>
          <w:p>
            <w:pPr>
              <w:jc w:val="center"/>
              <w:rPr>
                <w:rFonts w:ascii="仿宋_GB2312" w:hAnsi="华文中宋" w:eastAsia="仿宋_GB2312"/>
                <w:sz w:val="24"/>
              </w:rPr>
            </w:pPr>
          </w:p>
        </w:tc>
        <w:tc>
          <w:tcPr>
            <w:tcW w:w="1203" w:type="dxa"/>
            <w:noWrap w:val="0"/>
            <w:vAlign w:val="center"/>
          </w:tcPr>
          <w:p>
            <w:pPr>
              <w:jc w:val="center"/>
              <w:rPr>
                <w:rFonts w:ascii="仿宋_GB2312" w:hAnsi="华文中宋" w:eastAsia="仿宋_GB2312"/>
                <w:sz w:val="24"/>
              </w:rPr>
            </w:pPr>
          </w:p>
        </w:tc>
        <w:tc>
          <w:tcPr>
            <w:tcW w:w="1162" w:type="dxa"/>
            <w:noWrap w:val="0"/>
            <w:vAlign w:val="center"/>
          </w:tcPr>
          <w:p>
            <w:pPr>
              <w:jc w:val="center"/>
              <w:rPr>
                <w:rFonts w:ascii="仿宋_GB2312" w:hAnsi="华文中宋" w:eastAsia="仿宋_GB2312"/>
                <w:sz w:val="24"/>
              </w:rPr>
            </w:pPr>
          </w:p>
        </w:tc>
        <w:tc>
          <w:tcPr>
            <w:tcW w:w="1148" w:type="dxa"/>
            <w:noWrap w:val="0"/>
            <w:vAlign w:val="center"/>
          </w:tcPr>
          <w:p>
            <w:pPr>
              <w:jc w:val="center"/>
              <w:rPr>
                <w:rFonts w:ascii="仿宋_GB2312" w:hAnsi="华文中宋" w:eastAsia="仿宋_GB2312"/>
                <w:sz w:val="24"/>
              </w:rPr>
            </w:pPr>
          </w:p>
        </w:tc>
        <w:tc>
          <w:tcPr>
            <w:tcW w:w="1554" w:type="dxa"/>
            <w:noWrap w:val="0"/>
            <w:vAlign w:val="center"/>
          </w:tcPr>
          <w:p>
            <w:pPr>
              <w:jc w:val="center"/>
              <w:rPr>
                <w:rFonts w:ascii="仿宋_GB2312" w:hAnsi="华文中宋" w:eastAsia="仿宋_GB2312"/>
                <w:sz w:val="24"/>
              </w:rPr>
            </w:pPr>
          </w:p>
        </w:tc>
        <w:tc>
          <w:tcPr>
            <w:tcW w:w="2948"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3</w:t>
            </w:r>
          </w:p>
        </w:tc>
        <w:tc>
          <w:tcPr>
            <w:tcW w:w="1265" w:type="dxa"/>
            <w:noWrap w:val="0"/>
            <w:vAlign w:val="center"/>
          </w:tcPr>
          <w:p>
            <w:pPr>
              <w:jc w:val="center"/>
              <w:rPr>
                <w:rFonts w:ascii="仿宋_GB2312" w:hAnsi="华文中宋" w:eastAsia="仿宋_GB2312"/>
                <w:sz w:val="24"/>
              </w:rPr>
            </w:pPr>
          </w:p>
        </w:tc>
        <w:tc>
          <w:tcPr>
            <w:tcW w:w="894" w:type="dxa"/>
            <w:noWrap w:val="0"/>
            <w:vAlign w:val="center"/>
          </w:tcPr>
          <w:p>
            <w:pPr>
              <w:jc w:val="center"/>
              <w:rPr>
                <w:rFonts w:ascii="仿宋_GB2312" w:hAnsi="华文中宋" w:eastAsia="仿宋_GB2312"/>
                <w:sz w:val="24"/>
              </w:rPr>
            </w:pPr>
          </w:p>
        </w:tc>
        <w:tc>
          <w:tcPr>
            <w:tcW w:w="992" w:type="dxa"/>
            <w:noWrap w:val="0"/>
            <w:vAlign w:val="center"/>
          </w:tcPr>
          <w:p>
            <w:pPr>
              <w:jc w:val="center"/>
              <w:rPr>
                <w:rFonts w:ascii="仿宋_GB2312" w:hAnsi="华文中宋" w:eastAsia="仿宋_GB2312"/>
                <w:sz w:val="24"/>
              </w:rPr>
            </w:pPr>
          </w:p>
        </w:tc>
        <w:tc>
          <w:tcPr>
            <w:tcW w:w="1155" w:type="dxa"/>
            <w:noWrap w:val="0"/>
            <w:vAlign w:val="center"/>
          </w:tcPr>
          <w:p>
            <w:pPr>
              <w:jc w:val="center"/>
              <w:rPr>
                <w:rFonts w:ascii="仿宋_GB2312" w:hAnsi="华文中宋" w:eastAsia="仿宋_GB2312"/>
                <w:sz w:val="24"/>
              </w:rPr>
            </w:pPr>
          </w:p>
        </w:tc>
        <w:tc>
          <w:tcPr>
            <w:tcW w:w="1203" w:type="dxa"/>
            <w:noWrap w:val="0"/>
            <w:vAlign w:val="center"/>
          </w:tcPr>
          <w:p>
            <w:pPr>
              <w:jc w:val="center"/>
              <w:rPr>
                <w:rFonts w:ascii="仿宋_GB2312" w:hAnsi="华文中宋" w:eastAsia="仿宋_GB2312"/>
                <w:sz w:val="24"/>
              </w:rPr>
            </w:pPr>
          </w:p>
        </w:tc>
        <w:tc>
          <w:tcPr>
            <w:tcW w:w="1162" w:type="dxa"/>
            <w:noWrap w:val="0"/>
            <w:vAlign w:val="center"/>
          </w:tcPr>
          <w:p>
            <w:pPr>
              <w:jc w:val="center"/>
              <w:rPr>
                <w:rFonts w:ascii="仿宋_GB2312" w:hAnsi="华文中宋" w:eastAsia="仿宋_GB2312"/>
                <w:sz w:val="24"/>
              </w:rPr>
            </w:pPr>
          </w:p>
        </w:tc>
        <w:tc>
          <w:tcPr>
            <w:tcW w:w="1148" w:type="dxa"/>
            <w:noWrap w:val="0"/>
            <w:vAlign w:val="center"/>
          </w:tcPr>
          <w:p>
            <w:pPr>
              <w:jc w:val="center"/>
              <w:rPr>
                <w:rFonts w:ascii="仿宋_GB2312" w:hAnsi="华文中宋" w:eastAsia="仿宋_GB2312"/>
                <w:sz w:val="24"/>
              </w:rPr>
            </w:pPr>
          </w:p>
        </w:tc>
        <w:tc>
          <w:tcPr>
            <w:tcW w:w="1554" w:type="dxa"/>
            <w:noWrap w:val="0"/>
            <w:vAlign w:val="center"/>
          </w:tcPr>
          <w:p>
            <w:pPr>
              <w:jc w:val="center"/>
              <w:rPr>
                <w:rFonts w:ascii="仿宋_GB2312" w:hAnsi="华文中宋" w:eastAsia="仿宋_GB2312"/>
                <w:sz w:val="24"/>
              </w:rPr>
            </w:pPr>
          </w:p>
        </w:tc>
        <w:tc>
          <w:tcPr>
            <w:tcW w:w="2948"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4</w:t>
            </w:r>
          </w:p>
        </w:tc>
        <w:tc>
          <w:tcPr>
            <w:tcW w:w="1265" w:type="dxa"/>
            <w:noWrap w:val="0"/>
            <w:vAlign w:val="center"/>
          </w:tcPr>
          <w:p>
            <w:pPr>
              <w:jc w:val="center"/>
              <w:rPr>
                <w:rFonts w:ascii="仿宋_GB2312" w:hAnsi="华文中宋" w:eastAsia="仿宋_GB2312"/>
                <w:sz w:val="24"/>
              </w:rPr>
            </w:pPr>
          </w:p>
        </w:tc>
        <w:tc>
          <w:tcPr>
            <w:tcW w:w="894" w:type="dxa"/>
            <w:noWrap w:val="0"/>
            <w:vAlign w:val="center"/>
          </w:tcPr>
          <w:p>
            <w:pPr>
              <w:jc w:val="center"/>
              <w:rPr>
                <w:rFonts w:ascii="仿宋_GB2312" w:hAnsi="华文中宋" w:eastAsia="仿宋_GB2312"/>
                <w:sz w:val="24"/>
              </w:rPr>
            </w:pPr>
          </w:p>
        </w:tc>
        <w:tc>
          <w:tcPr>
            <w:tcW w:w="992" w:type="dxa"/>
            <w:noWrap w:val="0"/>
            <w:vAlign w:val="center"/>
          </w:tcPr>
          <w:p>
            <w:pPr>
              <w:jc w:val="center"/>
              <w:rPr>
                <w:rFonts w:ascii="仿宋_GB2312" w:hAnsi="华文中宋" w:eastAsia="仿宋_GB2312"/>
                <w:sz w:val="24"/>
              </w:rPr>
            </w:pPr>
          </w:p>
        </w:tc>
        <w:tc>
          <w:tcPr>
            <w:tcW w:w="1155" w:type="dxa"/>
            <w:noWrap w:val="0"/>
            <w:vAlign w:val="center"/>
          </w:tcPr>
          <w:p>
            <w:pPr>
              <w:jc w:val="center"/>
              <w:rPr>
                <w:rFonts w:ascii="仿宋_GB2312" w:hAnsi="华文中宋" w:eastAsia="仿宋_GB2312"/>
                <w:sz w:val="24"/>
              </w:rPr>
            </w:pPr>
          </w:p>
        </w:tc>
        <w:tc>
          <w:tcPr>
            <w:tcW w:w="1203" w:type="dxa"/>
            <w:noWrap w:val="0"/>
            <w:vAlign w:val="center"/>
          </w:tcPr>
          <w:p>
            <w:pPr>
              <w:jc w:val="center"/>
              <w:rPr>
                <w:rFonts w:ascii="仿宋_GB2312" w:hAnsi="华文中宋" w:eastAsia="仿宋_GB2312"/>
                <w:sz w:val="24"/>
              </w:rPr>
            </w:pPr>
          </w:p>
        </w:tc>
        <w:tc>
          <w:tcPr>
            <w:tcW w:w="1162" w:type="dxa"/>
            <w:noWrap w:val="0"/>
            <w:vAlign w:val="center"/>
          </w:tcPr>
          <w:p>
            <w:pPr>
              <w:jc w:val="center"/>
              <w:rPr>
                <w:rFonts w:ascii="仿宋_GB2312" w:hAnsi="华文中宋" w:eastAsia="仿宋_GB2312"/>
                <w:sz w:val="24"/>
              </w:rPr>
            </w:pPr>
          </w:p>
        </w:tc>
        <w:tc>
          <w:tcPr>
            <w:tcW w:w="1148" w:type="dxa"/>
            <w:noWrap w:val="0"/>
            <w:vAlign w:val="center"/>
          </w:tcPr>
          <w:p>
            <w:pPr>
              <w:jc w:val="center"/>
              <w:rPr>
                <w:rFonts w:ascii="仿宋_GB2312" w:hAnsi="华文中宋" w:eastAsia="仿宋_GB2312"/>
                <w:sz w:val="24"/>
              </w:rPr>
            </w:pPr>
          </w:p>
        </w:tc>
        <w:tc>
          <w:tcPr>
            <w:tcW w:w="1554" w:type="dxa"/>
            <w:noWrap w:val="0"/>
            <w:vAlign w:val="center"/>
          </w:tcPr>
          <w:p>
            <w:pPr>
              <w:jc w:val="center"/>
              <w:rPr>
                <w:rFonts w:ascii="仿宋_GB2312" w:hAnsi="华文中宋" w:eastAsia="仿宋_GB2312"/>
                <w:sz w:val="24"/>
              </w:rPr>
            </w:pPr>
          </w:p>
        </w:tc>
        <w:tc>
          <w:tcPr>
            <w:tcW w:w="2948"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25" w:type="dxa"/>
            <w:noWrap w:val="0"/>
            <w:vAlign w:val="center"/>
          </w:tcPr>
          <w:p>
            <w:pPr>
              <w:jc w:val="center"/>
              <w:rPr>
                <w:rFonts w:ascii="仿宋_GB2312" w:hAnsi="华文中宋" w:eastAsia="仿宋_GB2312"/>
                <w:sz w:val="24"/>
              </w:rPr>
            </w:pPr>
            <w:r>
              <w:rPr>
                <w:rFonts w:hint="eastAsia" w:ascii="仿宋_GB2312" w:hAnsi="华文中宋" w:eastAsia="仿宋_GB2312"/>
                <w:sz w:val="24"/>
              </w:rPr>
              <w:t>5</w:t>
            </w:r>
          </w:p>
        </w:tc>
        <w:tc>
          <w:tcPr>
            <w:tcW w:w="1265" w:type="dxa"/>
            <w:noWrap w:val="0"/>
            <w:vAlign w:val="center"/>
          </w:tcPr>
          <w:p>
            <w:pPr>
              <w:jc w:val="center"/>
              <w:rPr>
                <w:rFonts w:ascii="仿宋_GB2312" w:hAnsi="华文中宋" w:eastAsia="仿宋_GB2312"/>
                <w:sz w:val="24"/>
              </w:rPr>
            </w:pPr>
          </w:p>
        </w:tc>
        <w:tc>
          <w:tcPr>
            <w:tcW w:w="894" w:type="dxa"/>
            <w:noWrap w:val="0"/>
            <w:vAlign w:val="center"/>
          </w:tcPr>
          <w:p>
            <w:pPr>
              <w:jc w:val="center"/>
              <w:rPr>
                <w:rFonts w:ascii="仿宋_GB2312" w:hAnsi="华文中宋" w:eastAsia="仿宋_GB2312"/>
                <w:sz w:val="24"/>
              </w:rPr>
            </w:pPr>
          </w:p>
        </w:tc>
        <w:tc>
          <w:tcPr>
            <w:tcW w:w="992" w:type="dxa"/>
            <w:noWrap w:val="0"/>
            <w:vAlign w:val="center"/>
          </w:tcPr>
          <w:p>
            <w:pPr>
              <w:jc w:val="center"/>
              <w:rPr>
                <w:rFonts w:ascii="仿宋_GB2312" w:hAnsi="华文中宋" w:eastAsia="仿宋_GB2312"/>
                <w:sz w:val="24"/>
              </w:rPr>
            </w:pPr>
          </w:p>
        </w:tc>
        <w:tc>
          <w:tcPr>
            <w:tcW w:w="1155" w:type="dxa"/>
            <w:noWrap w:val="0"/>
            <w:vAlign w:val="center"/>
          </w:tcPr>
          <w:p>
            <w:pPr>
              <w:jc w:val="center"/>
              <w:rPr>
                <w:rFonts w:ascii="仿宋_GB2312" w:hAnsi="华文中宋" w:eastAsia="仿宋_GB2312"/>
                <w:sz w:val="24"/>
              </w:rPr>
            </w:pPr>
          </w:p>
        </w:tc>
        <w:tc>
          <w:tcPr>
            <w:tcW w:w="1203" w:type="dxa"/>
            <w:noWrap w:val="0"/>
            <w:vAlign w:val="center"/>
          </w:tcPr>
          <w:p>
            <w:pPr>
              <w:jc w:val="center"/>
              <w:rPr>
                <w:rFonts w:ascii="仿宋_GB2312" w:hAnsi="华文中宋" w:eastAsia="仿宋_GB2312"/>
                <w:sz w:val="24"/>
              </w:rPr>
            </w:pPr>
          </w:p>
        </w:tc>
        <w:tc>
          <w:tcPr>
            <w:tcW w:w="1162" w:type="dxa"/>
            <w:noWrap w:val="0"/>
            <w:vAlign w:val="center"/>
          </w:tcPr>
          <w:p>
            <w:pPr>
              <w:jc w:val="center"/>
              <w:rPr>
                <w:rFonts w:ascii="仿宋_GB2312" w:hAnsi="华文中宋" w:eastAsia="仿宋_GB2312"/>
                <w:sz w:val="24"/>
              </w:rPr>
            </w:pPr>
          </w:p>
        </w:tc>
        <w:tc>
          <w:tcPr>
            <w:tcW w:w="1148" w:type="dxa"/>
            <w:noWrap w:val="0"/>
            <w:vAlign w:val="center"/>
          </w:tcPr>
          <w:p>
            <w:pPr>
              <w:jc w:val="center"/>
              <w:rPr>
                <w:rFonts w:ascii="仿宋_GB2312" w:hAnsi="华文中宋" w:eastAsia="仿宋_GB2312"/>
                <w:sz w:val="24"/>
              </w:rPr>
            </w:pPr>
          </w:p>
        </w:tc>
        <w:tc>
          <w:tcPr>
            <w:tcW w:w="1554" w:type="dxa"/>
            <w:noWrap w:val="0"/>
            <w:vAlign w:val="center"/>
          </w:tcPr>
          <w:p>
            <w:pPr>
              <w:jc w:val="center"/>
              <w:rPr>
                <w:rFonts w:ascii="仿宋_GB2312" w:hAnsi="华文中宋" w:eastAsia="仿宋_GB2312"/>
                <w:sz w:val="24"/>
              </w:rPr>
            </w:pPr>
          </w:p>
        </w:tc>
        <w:tc>
          <w:tcPr>
            <w:tcW w:w="2948" w:type="dxa"/>
            <w:noWrap w:val="0"/>
            <w:vAlign w:val="center"/>
          </w:tcPr>
          <w:p>
            <w:pPr>
              <w:jc w:val="center"/>
              <w:rPr>
                <w:rFonts w:ascii="仿宋_GB2312" w:hAnsi="华文中宋" w:eastAsia="仿宋_GB2312"/>
                <w:sz w:val="24"/>
              </w:rPr>
            </w:pPr>
          </w:p>
        </w:tc>
      </w:tr>
    </w:tbl>
    <w:p>
      <w:pPr>
        <w:rPr>
          <w:rFonts w:ascii="仿宋_GB2312" w:hAnsi="宋体" w:eastAsia="仿宋_GB2312"/>
          <w:szCs w:val="21"/>
        </w:rPr>
      </w:pPr>
      <w:r>
        <w:rPr>
          <w:rFonts w:hint="eastAsia" w:ascii="仿宋_GB2312" w:hAnsi="宋体" w:eastAsia="仿宋_GB2312"/>
          <w:szCs w:val="21"/>
        </w:rPr>
        <w:t>注：1、以姓名拼音打头字母排序；2、本表可续行。</w:t>
      </w:r>
    </w:p>
    <w:p>
      <w:pPr>
        <w:rPr>
          <w:rFonts w:ascii="仿宋_GB2312" w:hAnsi="宋体" w:eastAsia="仿宋_GB2312"/>
          <w:szCs w:val="21"/>
        </w:rPr>
      </w:pPr>
      <w:r>
        <w:rPr>
          <w:rFonts w:hint="eastAsia" w:ascii="仿宋_GB2312" w:hAnsi="宋体" w:eastAsia="仿宋_GB2312"/>
          <w:szCs w:val="21"/>
        </w:rPr>
        <w:t>3、岗位证书内容中各检测代码如下：01见证取样检测、02地基基础检测、  03主体结构检测、  04建筑幕墙检测、05钢结构检测、06建筑门窗检测、07室内环境检测、08建筑节能检测、  09市政道路检测、 10市政桥梁检测、11建筑智能检测、12建筑制品检测、13建筑机具和安全生产用品检测、14建设工程质量鉴定、15建筑施工非特种升降设备设施专项检测。</w:t>
      </w:r>
    </w:p>
    <w:p>
      <w:pPr>
        <w:jc w:val="center"/>
        <w:rPr>
          <w:rFonts w:hint="eastAsia" w:ascii="楷体_GB2312" w:hAnsi="宋体" w:eastAsia="楷体_GB2312"/>
          <w:b/>
          <w:bCs/>
          <w:sz w:val="44"/>
          <w:szCs w:val="44"/>
        </w:rPr>
      </w:pPr>
    </w:p>
    <w:p>
      <w:pPr>
        <w:jc w:val="center"/>
        <w:rPr>
          <w:rFonts w:ascii="楷体_GB2312" w:hAnsi="宋体" w:eastAsia="楷体_GB2312"/>
          <w:b/>
          <w:bCs/>
          <w:sz w:val="44"/>
          <w:szCs w:val="44"/>
        </w:rPr>
      </w:pPr>
      <w:r>
        <w:rPr>
          <w:rFonts w:hint="eastAsia" w:ascii="楷体_GB2312" w:hAnsi="宋体" w:eastAsia="楷体_GB2312"/>
          <w:b/>
          <w:bCs/>
          <w:sz w:val="44"/>
          <w:szCs w:val="44"/>
        </w:rPr>
        <w:t>九、</w:t>
      </w:r>
      <w:r>
        <w:rPr>
          <w:rFonts w:hint="eastAsia" w:ascii="楷体_GB2312" w:hAnsi="宋体" w:eastAsia="楷体_GB2312"/>
          <w:b/>
          <w:bCs/>
          <w:sz w:val="44"/>
          <w:szCs w:val="44"/>
          <w:lang w:eastAsia="zh-CN"/>
        </w:rPr>
        <w:t>在渝场所</w:t>
      </w:r>
      <w:r>
        <w:rPr>
          <w:rFonts w:hint="eastAsia" w:ascii="楷体_GB2312" w:hAnsi="宋体" w:eastAsia="楷体_GB2312"/>
          <w:b/>
          <w:bCs/>
          <w:sz w:val="44"/>
          <w:szCs w:val="44"/>
        </w:rPr>
        <w:t>主要仪器设备（检测项目）及其检定/校准表</w:t>
      </w:r>
    </w:p>
    <w:p>
      <w:pPr>
        <w:spacing w:line="480" w:lineRule="auto"/>
        <w:jc w:val="left"/>
        <w:rPr>
          <w:rFonts w:ascii="仿宋_GB2312" w:hAnsi="宋体" w:eastAsia="仿宋_GB2312"/>
          <w:sz w:val="24"/>
        </w:rPr>
      </w:pP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5"/>
        <w:gridCol w:w="2243"/>
        <w:gridCol w:w="1867"/>
        <w:gridCol w:w="1942"/>
        <w:gridCol w:w="1904"/>
        <w:gridCol w:w="1904"/>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1565" w:type="dxa"/>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序  号</w:t>
            </w:r>
          </w:p>
        </w:tc>
        <w:tc>
          <w:tcPr>
            <w:tcW w:w="2243" w:type="dxa"/>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主要仪器设备</w:t>
            </w:r>
          </w:p>
          <w:p>
            <w:pPr>
              <w:jc w:val="center"/>
              <w:rPr>
                <w:rFonts w:ascii="仿宋_GB2312" w:hAnsi="华文中宋" w:eastAsia="仿宋_GB2312"/>
                <w:sz w:val="24"/>
              </w:rPr>
            </w:pPr>
            <w:r>
              <w:rPr>
                <w:rFonts w:hint="eastAsia" w:ascii="仿宋_GB2312" w:hAnsi="华文中宋" w:eastAsia="仿宋_GB2312"/>
                <w:sz w:val="24"/>
              </w:rPr>
              <w:t>名称/型号/规格</w:t>
            </w:r>
          </w:p>
        </w:tc>
        <w:tc>
          <w:tcPr>
            <w:tcW w:w="3809" w:type="dxa"/>
            <w:gridSpan w:val="2"/>
            <w:noWrap w:val="0"/>
            <w:vAlign w:val="center"/>
          </w:tcPr>
          <w:p>
            <w:pPr>
              <w:jc w:val="center"/>
              <w:rPr>
                <w:rFonts w:ascii="仿宋_GB2312" w:hAnsi="华文中宋" w:eastAsia="仿宋_GB2312"/>
                <w:sz w:val="24"/>
              </w:rPr>
            </w:pPr>
            <w:r>
              <w:rPr>
                <w:rFonts w:hint="eastAsia" w:ascii="仿宋_GB2312" w:hAnsi="华文中宋" w:eastAsia="仿宋_GB2312"/>
                <w:sz w:val="24"/>
              </w:rPr>
              <w:t>技术指标</w:t>
            </w:r>
          </w:p>
        </w:tc>
        <w:tc>
          <w:tcPr>
            <w:tcW w:w="1904" w:type="dxa"/>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检定/校准机构</w:t>
            </w:r>
          </w:p>
        </w:tc>
        <w:tc>
          <w:tcPr>
            <w:tcW w:w="1904" w:type="dxa"/>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有效日期</w:t>
            </w:r>
          </w:p>
        </w:tc>
        <w:tc>
          <w:tcPr>
            <w:tcW w:w="1905" w:type="dxa"/>
            <w:vMerge w:val="restart"/>
            <w:noWrap w:val="0"/>
            <w:vAlign w:val="center"/>
          </w:tcPr>
          <w:p>
            <w:pPr>
              <w:jc w:val="center"/>
              <w:rPr>
                <w:rFonts w:ascii="仿宋_GB2312" w:hAnsi="华文中宋" w:eastAsia="仿宋_GB2312"/>
                <w:sz w:val="24"/>
              </w:rPr>
            </w:pPr>
            <w:r>
              <w:rPr>
                <w:rFonts w:hint="eastAsia" w:ascii="仿宋_GB2312" w:hAnsi="华文中宋"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vMerge w:val="continue"/>
            <w:noWrap w:val="0"/>
            <w:vAlign w:val="center"/>
          </w:tcPr>
          <w:p>
            <w:pPr>
              <w:jc w:val="center"/>
              <w:rPr>
                <w:rFonts w:ascii="仿宋_GB2312" w:hAnsi="华文中宋" w:eastAsia="仿宋_GB2312"/>
                <w:sz w:val="24"/>
              </w:rPr>
            </w:pPr>
          </w:p>
        </w:tc>
        <w:tc>
          <w:tcPr>
            <w:tcW w:w="2243" w:type="dxa"/>
            <w:vMerge w:val="continue"/>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r>
              <w:rPr>
                <w:rFonts w:hint="eastAsia" w:ascii="仿宋_GB2312" w:hAnsi="华文中宋" w:eastAsia="仿宋_GB2312"/>
                <w:sz w:val="24"/>
              </w:rPr>
              <w:t>测量范围</w:t>
            </w:r>
          </w:p>
        </w:tc>
        <w:tc>
          <w:tcPr>
            <w:tcW w:w="1942" w:type="dxa"/>
            <w:noWrap w:val="0"/>
            <w:vAlign w:val="center"/>
          </w:tcPr>
          <w:p>
            <w:pPr>
              <w:jc w:val="center"/>
              <w:rPr>
                <w:rFonts w:ascii="仿宋_GB2312" w:hAnsi="华文中宋" w:eastAsia="仿宋_GB2312"/>
                <w:sz w:val="24"/>
              </w:rPr>
            </w:pPr>
            <w:r>
              <w:rPr>
                <w:rFonts w:hint="eastAsia" w:ascii="仿宋_GB2312" w:hAnsi="华文中宋" w:eastAsia="仿宋_GB2312"/>
                <w:sz w:val="24"/>
              </w:rPr>
              <w:t>准确度等级/不确定度</w:t>
            </w:r>
          </w:p>
        </w:tc>
        <w:tc>
          <w:tcPr>
            <w:tcW w:w="1904" w:type="dxa"/>
            <w:vMerge w:val="continue"/>
            <w:noWrap w:val="0"/>
            <w:vAlign w:val="center"/>
          </w:tcPr>
          <w:p>
            <w:pPr>
              <w:jc w:val="center"/>
              <w:rPr>
                <w:rFonts w:ascii="仿宋_GB2312" w:hAnsi="华文中宋" w:eastAsia="仿宋_GB2312"/>
                <w:sz w:val="24"/>
              </w:rPr>
            </w:pPr>
          </w:p>
        </w:tc>
        <w:tc>
          <w:tcPr>
            <w:tcW w:w="1904" w:type="dxa"/>
            <w:vMerge w:val="continue"/>
            <w:noWrap w:val="0"/>
            <w:vAlign w:val="center"/>
          </w:tcPr>
          <w:p>
            <w:pPr>
              <w:jc w:val="center"/>
              <w:rPr>
                <w:rFonts w:ascii="仿宋_GB2312" w:hAnsi="华文中宋" w:eastAsia="仿宋_GB2312"/>
                <w:sz w:val="24"/>
              </w:rPr>
            </w:pPr>
          </w:p>
        </w:tc>
        <w:tc>
          <w:tcPr>
            <w:tcW w:w="1905" w:type="dxa"/>
            <w:vMerge w:val="continue"/>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565" w:type="dxa"/>
            <w:noWrap w:val="0"/>
            <w:vAlign w:val="center"/>
          </w:tcPr>
          <w:p>
            <w:pPr>
              <w:jc w:val="center"/>
              <w:rPr>
                <w:rFonts w:ascii="仿宋_GB2312" w:hAnsi="华文中宋" w:eastAsia="仿宋_GB2312"/>
                <w:sz w:val="24"/>
              </w:rPr>
            </w:pPr>
          </w:p>
        </w:tc>
        <w:tc>
          <w:tcPr>
            <w:tcW w:w="2243" w:type="dxa"/>
            <w:noWrap w:val="0"/>
            <w:vAlign w:val="center"/>
          </w:tcPr>
          <w:p>
            <w:pPr>
              <w:jc w:val="center"/>
              <w:rPr>
                <w:rFonts w:ascii="仿宋_GB2312" w:hAnsi="华文中宋" w:eastAsia="仿宋_GB2312"/>
                <w:sz w:val="24"/>
              </w:rPr>
            </w:pPr>
          </w:p>
        </w:tc>
        <w:tc>
          <w:tcPr>
            <w:tcW w:w="1867" w:type="dxa"/>
            <w:noWrap w:val="0"/>
            <w:vAlign w:val="center"/>
          </w:tcPr>
          <w:p>
            <w:pPr>
              <w:jc w:val="center"/>
              <w:rPr>
                <w:rFonts w:ascii="仿宋_GB2312" w:hAnsi="华文中宋" w:eastAsia="仿宋_GB2312"/>
                <w:sz w:val="24"/>
              </w:rPr>
            </w:pPr>
          </w:p>
        </w:tc>
        <w:tc>
          <w:tcPr>
            <w:tcW w:w="1942"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4" w:type="dxa"/>
            <w:noWrap w:val="0"/>
            <w:vAlign w:val="center"/>
          </w:tcPr>
          <w:p>
            <w:pPr>
              <w:jc w:val="center"/>
              <w:rPr>
                <w:rFonts w:ascii="仿宋_GB2312" w:hAnsi="华文中宋" w:eastAsia="仿宋_GB2312"/>
                <w:sz w:val="24"/>
              </w:rPr>
            </w:pPr>
          </w:p>
        </w:tc>
        <w:tc>
          <w:tcPr>
            <w:tcW w:w="1905" w:type="dxa"/>
            <w:noWrap w:val="0"/>
            <w:vAlign w:val="center"/>
          </w:tcPr>
          <w:p>
            <w:pPr>
              <w:jc w:val="center"/>
              <w:rPr>
                <w:rFonts w:ascii="仿宋_GB2312" w:hAnsi="华文中宋" w:eastAsia="仿宋_GB2312"/>
                <w:sz w:val="24"/>
              </w:rPr>
            </w:pPr>
          </w:p>
        </w:tc>
      </w:tr>
    </w:tbl>
    <w:p>
      <w:pPr>
        <w:jc w:val="left"/>
        <w:rPr>
          <w:rFonts w:hint="eastAsia" w:ascii="仿宋_GB2312" w:hAnsi="华文中宋" w:eastAsia="仿宋_GB2312"/>
          <w:sz w:val="28"/>
          <w:szCs w:val="28"/>
        </w:rPr>
      </w:pPr>
      <w:r>
        <w:rPr>
          <w:rFonts w:hint="eastAsia" w:ascii="仿宋_GB2312" w:hAnsi="宋体" w:eastAsia="仿宋_GB2312"/>
          <w:szCs w:val="21"/>
        </w:rPr>
        <w:t>注：本表单元格根据实际情况可合并、可续行。</w:t>
      </w:r>
    </w:p>
    <w:p>
      <w:pPr>
        <w:rPr>
          <w:rFonts w:hint="eastAsia" w:ascii="仿宋_GB2312" w:hAnsi="华文中宋"/>
        </w:rPr>
      </w:pPr>
    </w:p>
    <w:p>
      <w:pPr>
        <w:rPr>
          <w:rFonts w:ascii="仿宋_GB2312" w:hAnsi="华文中宋"/>
        </w:rPr>
        <w:sectPr>
          <w:pgSz w:w="16838" w:h="11906" w:orient="landscape"/>
          <w:pgMar w:top="1418" w:right="1418" w:bottom="1418" w:left="1418" w:header="851" w:footer="992" w:gutter="0"/>
          <w:cols w:space="720" w:num="1"/>
          <w:docGrid w:type="linesAndChars" w:linePitch="312" w:charSpace="0"/>
        </w:sectPr>
      </w:pPr>
    </w:p>
    <w:p>
      <w:pPr>
        <w:rPr>
          <w:rFonts w:hint="eastAsia" w:ascii="仿宋_GB2312" w:hAnsi="华文中宋"/>
        </w:rPr>
      </w:pPr>
    </w:p>
    <w:p>
      <w:pPr>
        <w:jc w:val="center"/>
        <w:rPr>
          <w:rFonts w:hint="eastAsia" w:ascii="楷体_GB2312" w:hAnsi="宋体" w:eastAsia="楷体_GB2312"/>
          <w:b/>
          <w:bCs/>
          <w:sz w:val="44"/>
          <w:szCs w:val="44"/>
        </w:rPr>
      </w:pPr>
      <w:r>
        <w:rPr>
          <w:rFonts w:hint="eastAsia" w:ascii="楷体_GB2312" w:hAnsi="宋体" w:eastAsia="楷体_GB2312"/>
          <w:b/>
          <w:bCs/>
          <w:sz w:val="44"/>
          <w:szCs w:val="44"/>
        </w:rPr>
        <w:t>十、申请</w:t>
      </w:r>
      <w:r>
        <w:rPr>
          <w:rFonts w:hint="eastAsia" w:ascii="楷体_GB2312" w:hAnsi="宋体" w:eastAsia="楷体_GB2312"/>
          <w:b/>
          <w:bCs/>
          <w:sz w:val="44"/>
          <w:szCs w:val="44"/>
          <w:lang w:eastAsia="zh-CN"/>
        </w:rPr>
        <w:t>入渝</w:t>
      </w:r>
      <w:r>
        <w:rPr>
          <w:rFonts w:hint="eastAsia" w:ascii="楷体_GB2312" w:hAnsi="宋体" w:eastAsia="楷体_GB2312"/>
          <w:b/>
          <w:bCs/>
          <w:sz w:val="44"/>
          <w:szCs w:val="44"/>
        </w:rPr>
        <w:t>检测项目和测试范围（参数）表</w:t>
      </w:r>
    </w:p>
    <w:p>
      <w:pPr>
        <w:rPr>
          <w:rFonts w:hint="eastAsia" w:ascii="仿宋_GB2312" w:hAnsi="华文中宋" w:eastAsia="仿宋_GB2312"/>
          <w:sz w:val="32"/>
          <w:szCs w:val="32"/>
        </w:rPr>
      </w:pPr>
      <w:r>
        <w:rPr>
          <w:rFonts w:hint="eastAsia" w:ascii="仿宋_GB2312" w:hAnsi="华文中宋" w:eastAsia="仿宋_GB2312"/>
          <w:sz w:val="32"/>
          <w:szCs w:val="32"/>
        </w:rPr>
        <w:t>检测类别：</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540"/>
        <w:gridCol w:w="2520"/>
        <w:gridCol w:w="252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545"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项目</w:t>
            </w:r>
          </w:p>
        </w:tc>
        <w:tc>
          <w:tcPr>
            <w:tcW w:w="54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序号</w:t>
            </w:r>
          </w:p>
        </w:tc>
        <w:tc>
          <w:tcPr>
            <w:tcW w:w="252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测试范围（参数）</w:t>
            </w:r>
          </w:p>
        </w:tc>
        <w:tc>
          <w:tcPr>
            <w:tcW w:w="252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主要仪器设备</w:t>
            </w:r>
          </w:p>
        </w:tc>
        <w:tc>
          <w:tcPr>
            <w:tcW w:w="2955"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执行标准规范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545" w:type="dxa"/>
            <w:noWrap w:val="0"/>
            <w:vAlign w:val="center"/>
          </w:tcPr>
          <w:p>
            <w:pPr>
              <w:jc w:val="center"/>
              <w:rPr>
                <w:rFonts w:hint="eastAsia" w:ascii="仿宋_GB2312" w:hAnsi="华文中宋" w:eastAsia="仿宋_GB2312"/>
                <w:sz w:val="24"/>
              </w:rPr>
            </w:pPr>
          </w:p>
        </w:tc>
        <w:tc>
          <w:tcPr>
            <w:tcW w:w="54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520" w:type="dxa"/>
            <w:noWrap w:val="0"/>
            <w:vAlign w:val="center"/>
          </w:tcPr>
          <w:p>
            <w:pPr>
              <w:jc w:val="center"/>
              <w:rPr>
                <w:rFonts w:hint="eastAsia" w:ascii="仿宋_GB2312" w:hAnsi="华文中宋" w:eastAsia="仿宋_GB2312"/>
                <w:sz w:val="24"/>
              </w:rPr>
            </w:pPr>
          </w:p>
        </w:tc>
        <w:tc>
          <w:tcPr>
            <w:tcW w:w="2955" w:type="dxa"/>
            <w:noWrap w:val="0"/>
            <w:vAlign w:val="center"/>
          </w:tcPr>
          <w:p>
            <w:pPr>
              <w:jc w:val="center"/>
              <w:rPr>
                <w:rFonts w:hint="eastAsia" w:ascii="仿宋_GB2312" w:hAnsi="华文中宋" w:eastAsia="仿宋_GB2312"/>
                <w:sz w:val="24"/>
              </w:rPr>
            </w:pPr>
          </w:p>
        </w:tc>
      </w:tr>
    </w:tbl>
    <w:p>
      <w:pPr>
        <w:jc w:val="left"/>
        <w:rPr>
          <w:rFonts w:hint="eastAsia" w:ascii="仿宋_GB2312" w:hAnsi="宋体" w:eastAsia="仿宋_GB2312"/>
          <w:szCs w:val="21"/>
        </w:rPr>
      </w:pPr>
      <w:r>
        <w:rPr>
          <w:rFonts w:hint="eastAsia" w:ascii="仿宋_GB2312" w:hAnsi="宋体" w:eastAsia="仿宋_GB2312"/>
          <w:szCs w:val="21"/>
        </w:rPr>
        <w:t>注：1、本表按检测类别和检测项目分类填写；</w:t>
      </w:r>
    </w:p>
    <w:p>
      <w:pPr>
        <w:ind w:firstLine="420" w:firstLineChars="200"/>
        <w:jc w:val="left"/>
        <w:rPr>
          <w:rFonts w:hint="eastAsia" w:ascii="仿宋_GB2312" w:hAnsi="华文中宋"/>
        </w:rPr>
      </w:pPr>
      <w:r>
        <w:rPr>
          <w:rFonts w:hint="eastAsia" w:ascii="仿宋_GB2312" w:hAnsi="宋体" w:eastAsia="仿宋_GB2312"/>
          <w:szCs w:val="21"/>
        </w:rPr>
        <w:t>2、本表可复制加页。</w:t>
      </w:r>
      <w:r>
        <w:rPr>
          <w:rFonts w:ascii="仿宋_GB2312" w:hAnsi="华文中宋"/>
        </w:rPr>
        <w:br w:type="page"/>
      </w:r>
    </w:p>
    <w:p>
      <w:pPr>
        <w:jc w:val="center"/>
        <w:rPr>
          <w:rFonts w:hint="eastAsia" w:ascii="楷体_GB2312" w:hAnsi="宋体" w:eastAsia="楷体_GB2312"/>
          <w:b/>
          <w:bCs/>
          <w:sz w:val="44"/>
          <w:szCs w:val="44"/>
        </w:rPr>
      </w:pPr>
      <w:r>
        <w:rPr>
          <w:rFonts w:hint="eastAsia" w:ascii="楷体_GB2312" w:hAnsi="宋体" w:eastAsia="楷体_GB2312"/>
          <w:b/>
          <w:bCs/>
          <w:sz w:val="44"/>
          <w:szCs w:val="44"/>
        </w:rPr>
        <w:t>十一、检测机构申请</w:t>
      </w:r>
      <w:r>
        <w:rPr>
          <w:rFonts w:hint="eastAsia" w:ascii="楷体_GB2312" w:hAnsi="宋体" w:eastAsia="楷体_GB2312"/>
          <w:b/>
          <w:bCs/>
          <w:sz w:val="44"/>
          <w:szCs w:val="44"/>
          <w:lang w:eastAsia="zh-CN"/>
        </w:rPr>
        <w:t>入渝</w:t>
      </w:r>
      <w:r>
        <w:rPr>
          <w:rFonts w:hint="eastAsia" w:ascii="楷体_GB2312" w:hAnsi="宋体" w:eastAsia="楷体_GB2312"/>
          <w:b/>
          <w:bCs/>
          <w:sz w:val="44"/>
          <w:szCs w:val="44"/>
        </w:rPr>
        <w:t>资质类别、项目和参数</w:t>
      </w:r>
    </w:p>
    <w:p>
      <w:pPr>
        <w:rPr>
          <w:rFonts w:hint="eastAsia" w:ascii="仿宋_GB2312" w:hAnsi="华文中宋"/>
        </w:rPr>
      </w:pPr>
    </w:p>
    <w:p>
      <w:pPr>
        <w:rPr>
          <w:rFonts w:hint="eastAsia" w:ascii="仿宋_GB2312" w:hAnsi="华文中宋" w:eastAsia="仿宋_GB2312"/>
          <w:sz w:val="32"/>
          <w:szCs w:val="32"/>
        </w:rPr>
      </w:pPr>
      <w:r>
        <w:rPr>
          <w:rFonts w:hint="eastAsia" w:ascii="仿宋_GB2312" w:hAnsi="华文中宋" w:eastAsia="仿宋_GB2312"/>
          <w:sz w:val="32"/>
          <w:szCs w:val="32"/>
        </w:rPr>
        <w:t>1、见证取样检测□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2、地基基础工程检测□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3、主体结构工程现场检测□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4、建筑幕墙工程检测□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5、钢结构工程检测□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6、建筑门窗检测□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7、室内环境质量检测□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8、建筑节能检测□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9、市政道路工程检测□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10、市政桥梁工程检测□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11、建筑智能检测□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32"/>
          <w:szCs w:val="32"/>
        </w:rPr>
      </w:pPr>
      <w:r>
        <w:rPr>
          <w:rFonts w:hint="eastAsia" w:ascii="仿宋_GB2312" w:hAnsi="华文中宋" w:eastAsia="仿宋_GB2312"/>
          <w:sz w:val="32"/>
          <w:szCs w:val="32"/>
        </w:rPr>
        <w:t>12、建筑制品检测□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Pr>
        <w:rPr>
          <w:rFonts w:hint="eastAsia" w:ascii="仿宋_GB2312" w:hAnsi="华文中宋" w:eastAsia="仿宋_GB2312"/>
          <w:sz w:val="28"/>
          <w:szCs w:val="28"/>
        </w:rPr>
      </w:pPr>
      <w:r>
        <w:rPr>
          <w:rFonts w:hint="eastAsia" w:ascii="仿宋_GB2312" w:hAnsi="华文中宋" w:eastAsia="仿宋_GB2312"/>
          <w:sz w:val="32"/>
          <w:szCs w:val="32"/>
        </w:rPr>
        <w:t>13、建筑机具和安全生产用品检测□</w:t>
      </w:r>
      <w:r>
        <w:rPr>
          <w:rFonts w:hint="eastAsia" w:ascii="仿宋_GB2312" w:hAnsi="华文中宋" w:eastAsia="仿宋_GB2312"/>
          <w:sz w:val="32"/>
          <w:szCs w:val="32"/>
        </w:rPr>
        <w:tab/>
      </w:r>
      <w:r>
        <w:rPr>
          <w:rFonts w:hint="eastAsia" w:ascii="仿宋_GB2312" w:hAnsi="华文中宋" w:eastAsia="仿宋_GB2312"/>
          <w:sz w:val="32"/>
          <w:szCs w:val="32"/>
        </w:rPr>
        <w:tab/>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项目</w:t>
      </w:r>
      <w:r>
        <w:rPr>
          <w:rFonts w:hint="eastAsia" w:ascii="仿宋_GB2312" w:hAnsi="华文中宋" w:eastAsia="仿宋_GB2312"/>
          <w:sz w:val="32"/>
          <w:szCs w:val="32"/>
          <w:u w:val="single"/>
        </w:rPr>
        <w:tab/>
      </w:r>
      <w:r>
        <w:rPr>
          <w:rFonts w:hint="eastAsia" w:ascii="仿宋_GB2312" w:hAnsi="华文中宋" w:eastAsia="仿宋_GB2312"/>
          <w:sz w:val="32"/>
          <w:szCs w:val="32"/>
          <w:u w:val="single"/>
        </w:rPr>
        <w:tab/>
      </w:r>
      <w:r>
        <w:rPr>
          <w:rFonts w:hint="eastAsia" w:ascii="仿宋_GB2312" w:hAnsi="华文中宋" w:eastAsia="仿宋_GB2312"/>
          <w:sz w:val="32"/>
          <w:szCs w:val="32"/>
        </w:rPr>
        <w:t>参数</w:t>
      </w:r>
    </w:p>
    <w:p/>
    <w:p/>
    <w:sectPr>
      <w:footerReference r:id="rId4"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xODRmZGM4NGU0MmM4ZWQ4ODNmZGU3ZTg1ODg2OTAifQ=="/>
  </w:docVars>
  <w:rsids>
    <w:rsidRoot w:val="00943A6B"/>
    <w:rsid w:val="0015384A"/>
    <w:rsid w:val="001A25AA"/>
    <w:rsid w:val="0026171B"/>
    <w:rsid w:val="002E1F6F"/>
    <w:rsid w:val="00303D48"/>
    <w:rsid w:val="003C34FD"/>
    <w:rsid w:val="004B2FDD"/>
    <w:rsid w:val="005304EF"/>
    <w:rsid w:val="00543860"/>
    <w:rsid w:val="005A358A"/>
    <w:rsid w:val="00692FA7"/>
    <w:rsid w:val="006B4995"/>
    <w:rsid w:val="00755DF0"/>
    <w:rsid w:val="00766421"/>
    <w:rsid w:val="00771B68"/>
    <w:rsid w:val="007E1873"/>
    <w:rsid w:val="007E5C00"/>
    <w:rsid w:val="008E0BE6"/>
    <w:rsid w:val="00943A6B"/>
    <w:rsid w:val="00A0188A"/>
    <w:rsid w:val="00A46FB1"/>
    <w:rsid w:val="00BD1E54"/>
    <w:rsid w:val="00D64AE1"/>
    <w:rsid w:val="00DA3EA5"/>
    <w:rsid w:val="00DE6466"/>
    <w:rsid w:val="00E800ED"/>
    <w:rsid w:val="00FE7B94"/>
    <w:rsid w:val="010D427B"/>
    <w:rsid w:val="01101675"/>
    <w:rsid w:val="013A7B0E"/>
    <w:rsid w:val="013C5927"/>
    <w:rsid w:val="01437C9C"/>
    <w:rsid w:val="01453A14"/>
    <w:rsid w:val="017E6F26"/>
    <w:rsid w:val="0194674A"/>
    <w:rsid w:val="01A544B3"/>
    <w:rsid w:val="01A71FD9"/>
    <w:rsid w:val="01AA3877"/>
    <w:rsid w:val="01B6046E"/>
    <w:rsid w:val="01BF671C"/>
    <w:rsid w:val="01CD7566"/>
    <w:rsid w:val="01D46F35"/>
    <w:rsid w:val="01D84888"/>
    <w:rsid w:val="02251150"/>
    <w:rsid w:val="024E68F9"/>
    <w:rsid w:val="02570F77"/>
    <w:rsid w:val="026648EF"/>
    <w:rsid w:val="028B5457"/>
    <w:rsid w:val="0323389B"/>
    <w:rsid w:val="0344141E"/>
    <w:rsid w:val="036F0F37"/>
    <w:rsid w:val="03822CFE"/>
    <w:rsid w:val="03A42D17"/>
    <w:rsid w:val="03AA5DB1"/>
    <w:rsid w:val="03F4702C"/>
    <w:rsid w:val="04376BAE"/>
    <w:rsid w:val="043F299D"/>
    <w:rsid w:val="04814D63"/>
    <w:rsid w:val="048B3E34"/>
    <w:rsid w:val="04B52736"/>
    <w:rsid w:val="050B287F"/>
    <w:rsid w:val="051F79CB"/>
    <w:rsid w:val="05545FD4"/>
    <w:rsid w:val="05597A8E"/>
    <w:rsid w:val="057E5DCF"/>
    <w:rsid w:val="0580501B"/>
    <w:rsid w:val="058A5E9A"/>
    <w:rsid w:val="05D84E57"/>
    <w:rsid w:val="05DB4D76"/>
    <w:rsid w:val="05EF467C"/>
    <w:rsid w:val="06141C07"/>
    <w:rsid w:val="06253E14"/>
    <w:rsid w:val="06532E6F"/>
    <w:rsid w:val="0673692E"/>
    <w:rsid w:val="06DE46EF"/>
    <w:rsid w:val="06E31D05"/>
    <w:rsid w:val="070C7A43"/>
    <w:rsid w:val="071F0864"/>
    <w:rsid w:val="082F2519"/>
    <w:rsid w:val="08403DF8"/>
    <w:rsid w:val="0849203C"/>
    <w:rsid w:val="08624EAC"/>
    <w:rsid w:val="088B5201"/>
    <w:rsid w:val="08A70B11"/>
    <w:rsid w:val="08B35707"/>
    <w:rsid w:val="08DB07BA"/>
    <w:rsid w:val="08EB6C4F"/>
    <w:rsid w:val="094609AA"/>
    <w:rsid w:val="09502F56"/>
    <w:rsid w:val="09AF04CE"/>
    <w:rsid w:val="09BA4874"/>
    <w:rsid w:val="0A0F212F"/>
    <w:rsid w:val="0A2115E3"/>
    <w:rsid w:val="0A2540AA"/>
    <w:rsid w:val="0A2763AD"/>
    <w:rsid w:val="0A6A2009"/>
    <w:rsid w:val="0AA06E63"/>
    <w:rsid w:val="0AA94190"/>
    <w:rsid w:val="0AC97009"/>
    <w:rsid w:val="0B51127F"/>
    <w:rsid w:val="0B907F82"/>
    <w:rsid w:val="0B9E3383"/>
    <w:rsid w:val="0BB01409"/>
    <w:rsid w:val="0BB2614A"/>
    <w:rsid w:val="0BD240F7"/>
    <w:rsid w:val="0BD53BE7"/>
    <w:rsid w:val="0BE361F4"/>
    <w:rsid w:val="0BF70001"/>
    <w:rsid w:val="0C000C64"/>
    <w:rsid w:val="0C105A94"/>
    <w:rsid w:val="0C1B5A9E"/>
    <w:rsid w:val="0C3721AC"/>
    <w:rsid w:val="0C5265CA"/>
    <w:rsid w:val="0C922D96"/>
    <w:rsid w:val="0C931AD8"/>
    <w:rsid w:val="0CCC0219"/>
    <w:rsid w:val="0CF9392A"/>
    <w:rsid w:val="0CFA3FBA"/>
    <w:rsid w:val="0D3D39B0"/>
    <w:rsid w:val="0D570D57"/>
    <w:rsid w:val="0DDC125D"/>
    <w:rsid w:val="0DE16873"/>
    <w:rsid w:val="0DF50570"/>
    <w:rsid w:val="0E2F5830"/>
    <w:rsid w:val="0E303356"/>
    <w:rsid w:val="0E786441"/>
    <w:rsid w:val="0E7E2314"/>
    <w:rsid w:val="0E83660A"/>
    <w:rsid w:val="0ED42B4E"/>
    <w:rsid w:val="0EE550F1"/>
    <w:rsid w:val="0F0E3698"/>
    <w:rsid w:val="0F9811B3"/>
    <w:rsid w:val="0F9F0794"/>
    <w:rsid w:val="0FA9345E"/>
    <w:rsid w:val="0FC93A62"/>
    <w:rsid w:val="0FD018F0"/>
    <w:rsid w:val="0FF30ADF"/>
    <w:rsid w:val="10710382"/>
    <w:rsid w:val="10922838"/>
    <w:rsid w:val="10CB220F"/>
    <w:rsid w:val="10E91574"/>
    <w:rsid w:val="10F25464"/>
    <w:rsid w:val="112044C2"/>
    <w:rsid w:val="114710E3"/>
    <w:rsid w:val="11560F71"/>
    <w:rsid w:val="11800151"/>
    <w:rsid w:val="1222745A"/>
    <w:rsid w:val="123B1105"/>
    <w:rsid w:val="124C123D"/>
    <w:rsid w:val="129465AA"/>
    <w:rsid w:val="12A63DE9"/>
    <w:rsid w:val="12BE3627"/>
    <w:rsid w:val="12C3266C"/>
    <w:rsid w:val="12C744E4"/>
    <w:rsid w:val="12F6698B"/>
    <w:rsid w:val="12FC56ED"/>
    <w:rsid w:val="13345698"/>
    <w:rsid w:val="138C54D3"/>
    <w:rsid w:val="139D148E"/>
    <w:rsid w:val="13A24CF6"/>
    <w:rsid w:val="13A7492B"/>
    <w:rsid w:val="13E9364D"/>
    <w:rsid w:val="13F310AE"/>
    <w:rsid w:val="141C0B09"/>
    <w:rsid w:val="14290F74"/>
    <w:rsid w:val="144C4685"/>
    <w:rsid w:val="14B40B6E"/>
    <w:rsid w:val="14C1031A"/>
    <w:rsid w:val="14E54E9B"/>
    <w:rsid w:val="14FC3F92"/>
    <w:rsid w:val="15431BC1"/>
    <w:rsid w:val="157955E3"/>
    <w:rsid w:val="15B91E83"/>
    <w:rsid w:val="15E518D3"/>
    <w:rsid w:val="16041350"/>
    <w:rsid w:val="16564FB7"/>
    <w:rsid w:val="16625582"/>
    <w:rsid w:val="167A5AB7"/>
    <w:rsid w:val="169923E1"/>
    <w:rsid w:val="16AA639C"/>
    <w:rsid w:val="16B5089D"/>
    <w:rsid w:val="16BC1C2B"/>
    <w:rsid w:val="16BE2F2D"/>
    <w:rsid w:val="16D76A65"/>
    <w:rsid w:val="16E53AFA"/>
    <w:rsid w:val="16E80C72"/>
    <w:rsid w:val="17A32DEB"/>
    <w:rsid w:val="17B15508"/>
    <w:rsid w:val="17CE60BA"/>
    <w:rsid w:val="1840688C"/>
    <w:rsid w:val="1855363A"/>
    <w:rsid w:val="186702B1"/>
    <w:rsid w:val="186B3909"/>
    <w:rsid w:val="18DF6E59"/>
    <w:rsid w:val="18EB4A4A"/>
    <w:rsid w:val="18EB67F8"/>
    <w:rsid w:val="19265A82"/>
    <w:rsid w:val="193E094F"/>
    <w:rsid w:val="194F4FD8"/>
    <w:rsid w:val="19B25567"/>
    <w:rsid w:val="19D83220"/>
    <w:rsid w:val="19E51499"/>
    <w:rsid w:val="19EF4BC7"/>
    <w:rsid w:val="1A130087"/>
    <w:rsid w:val="1A310B82"/>
    <w:rsid w:val="1A323848"/>
    <w:rsid w:val="1A386D0E"/>
    <w:rsid w:val="1A534654"/>
    <w:rsid w:val="1A6525DA"/>
    <w:rsid w:val="1B506726"/>
    <w:rsid w:val="1B5C3B9F"/>
    <w:rsid w:val="1B6034CD"/>
    <w:rsid w:val="1B6544F7"/>
    <w:rsid w:val="1B662AAD"/>
    <w:rsid w:val="1B6D3662"/>
    <w:rsid w:val="1B8029AD"/>
    <w:rsid w:val="1BAE495E"/>
    <w:rsid w:val="1BB47375"/>
    <w:rsid w:val="1BCD6688"/>
    <w:rsid w:val="1BD11E60"/>
    <w:rsid w:val="1C611D5B"/>
    <w:rsid w:val="1C6568C1"/>
    <w:rsid w:val="1C896A53"/>
    <w:rsid w:val="1CBD494F"/>
    <w:rsid w:val="1CC730D8"/>
    <w:rsid w:val="1D0100C3"/>
    <w:rsid w:val="1D0C4F8F"/>
    <w:rsid w:val="1D0E6F59"/>
    <w:rsid w:val="1D2E3157"/>
    <w:rsid w:val="1D3A2879"/>
    <w:rsid w:val="1D761F70"/>
    <w:rsid w:val="1DF46E42"/>
    <w:rsid w:val="1E0C16EA"/>
    <w:rsid w:val="1E14059F"/>
    <w:rsid w:val="1E2913FB"/>
    <w:rsid w:val="1E2C7696"/>
    <w:rsid w:val="1E7E3C6A"/>
    <w:rsid w:val="1EA90CE7"/>
    <w:rsid w:val="1EE24347"/>
    <w:rsid w:val="1F0B7BF4"/>
    <w:rsid w:val="1F686DF4"/>
    <w:rsid w:val="1F6966C8"/>
    <w:rsid w:val="1F8B663F"/>
    <w:rsid w:val="1FDC6E9A"/>
    <w:rsid w:val="200D799B"/>
    <w:rsid w:val="201C009B"/>
    <w:rsid w:val="205D57F5"/>
    <w:rsid w:val="207D68CF"/>
    <w:rsid w:val="209E05F3"/>
    <w:rsid w:val="20C75D9C"/>
    <w:rsid w:val="20CD687B"/>
    <w:rsid w:val="20F14BC7"/>
    <w:rsid w:val="217575A6"/>
    <w:rsid w:val="21845A3B"/>
    <w:rsid w:val="21935C7E"/>
    <w:rsid w:val="21A460DD"/>
    <w:rsid w:val="21FC1A76"/>
    <w:rsid w:val="2221328A"/>
    <w:rsid w:val="222B5EB7"/>
    <w:rsid w:val="22407BB4"/>
    <w:rsid w:val="22592A24"/>
    <w:rsid w:val="226A06FE"/>
    <w:rsid w:val="2296771B"/>
    <w:rsid w:val="22C35463"/>
    <w:rsid w:val="22E449E3"/>
    <w:rsid w:val="22EE13BE"/>
    <w:rsid w:val="238433F1"/>
    <w:rsid w:val="23846E58"/>
    <w:rsid w:val="23A64B10"/>
    <w:rsid w:val="23CE11F0"/>
    <w:rsid w:val="24737BE4"/>
    <w:rsid w:val="24A563F4"/>
    <w:rsid w:val="24AA7567"/>
    <w:rsid w:val="24AF2DCF"/>
    <w:rsid w:val="24BB452B"/>
    <w:rsid w:val="24C543A1"/>
    <w:rsid w:val="24F133E8"/>
    <w:rsid w:val="25067E7C"/>
    <w:rsid w:val="25226042"/>
    <w:rsid w:val="257552AB"/>
    <w:rsid w:val="25891872"/>
    <w:rsid w:val="25B52667"/>
    <w:rsid w:val="25C97EC1"/>
    <w:rsid w:val="25F823B3"/>
    <w:rsid w:val="261C6242"/>
    <w:rsid w:val="26497456"/>
    <w:rsid w:val="264B2FCC"/>
    <w:rsid w:val="271E5FEA"/>
    <w:rsid w:val="27383550"/>
    <w:rsid w:val="27A174C3"/>
    <w:rsid w:val="27DD7C53"/>
    <w:rsid w:val="280478D6"/>
    <w:rsid w:val="28164F13"/>
    <w:rsid w:val="281713B7"/>
    <w:rsid w:val="28445F24"/>
    <w:rsid w:val="285223EF"/>
    <w:rsid w:val="288051AE"/>
    <w:rsid w:val="289B1FE8"/>
    <w:rsid w:val="28AB3776"/>
    <w:rsid w:val="29055120"/>
    <w:rsid w:val="294471A2"/>
    <w:rsid w:val="294837F2"/>
    <w:rsid w:val="29542197"/>
    <w:rsid w:val="295B52D4"/>
    <w:rsid w:val="296A5517"/>
    <w:rsid w:val="296F6FD1"/>
    <w:rsid w:val="29851339"/>
    <w:rsid w:val="29E4176D"/>
    <w:rsid w:val="29E72BF1"/>
    <w:rsid w:val="2A094D30"/>
    <w:rsid w:val="2A4B5348"/>
    <w:rsid w:val="2A5C732F"/>
    <w:rsid w:val="2A741EED"/>
    <w:rsid w:val="2AAF18B0"/>
    <w:rsid w:val="2AD215C5"/>
    <w:rsid w:val="2B5E72FD"/>
    <w:rsid w:val="2B824D9A"/>
    <w:rsid w:val="2B9845BD"/>
    <w:rsid w:val="2B9D1BD3"/>
    <w:rsid w:val="2BEA293F"/>
    <w:rsid w:val="2C1300E8"/>
    <w:rsid w:val="2C3047F6"/>
    <w:rsid w:val="2C685AF7"/>
    <w:rsid w:val="2C78619D"/>
    <w:rsid w:val="2C891DA0"/>
    <w:rsid w:val="2CCD0296"/>
    <w:rsid w:val="2D346567"/>
    <w:rsid w:val="2D7050C6"/>
    <w:rsid w:val="2DAE631A"/>
    <w:rsid w:val="2DB31A09"/>
    <w:rsid w:val="2DB80F46"/>
    <w:rsid w:val="2E1D3A94"/>
    <w:rsid w:val="2E255EB0"/>
    <w:rsid w:val="2E3F6F72"/>
    <w:rsid w:val="2E6609A2"/>
    <w:rsid w:val="2EA74B17"/>
    <w:rsid w:val="2F0024B0"/>
    <w:rsid w:val="2F0361F1"/>
    <w:rsid w:val="2F350375"/>
    <w:rsid w:val="2F8C4439"/>
    <w:rsid w:val="2FC240DD"/>
    <w:rsid w:val="2FF72CBC"/>
    <w:rsid w:val="30332B06"/>
    <w:rsid w:val="3034062C"/>
    <w:rsid w:val="30403475"/>
    <w:rsid w:val="306B04F2"/>
    <w:rsid w:val="30847806"/>
    <w:rsid w:val="30C3032E"/>
    <w:rsid w:val="30DB5EBB"/>
    <w:rsid w:val="3106646D"/>
    <w:rsid w:val="31774C75"/>
    <w:rsid w:val="319B6BB5"/>
    <w:rsid w:val="31B639EF"/>
    <w:rsid w:val="31EF6F01"/>
    <w:rsid w:val="32321B58"/>
    <w:rsid w:val="32354A0D"/>
    <w:rsid w:val="324A4137"/>
    <w:rsid w:val="3264344B"/>
    <w:rsid w:val="329F0927"/>
    <w:rsid w:val="32CB3E17"/>
    <w:rsid w:val="32D700C1"/>
    <w:rsid w:val="32DB1466"/>
    <w:rsid w:val="331F7372"/>
    <w:rsid w:val="33322FE8"/>
    <w:rsid w:val="33413922"/>
    <w:rsid w:val="334B0167"/>
    <w:rsid w:val="33EA5BD2"/>
    <w:rsid w:val="340F388A"/>
    <w:rsid w:val="34475066"/>
    <w:rsid w:val="345D63A4"/>
    <w:rsid w:val="34A75871"/>
    <w:rsid w:val="34D22A81"/>
    <w:rsid w:val="34FF7FF6"/>
    <w:rsid w:val="35242F96"/>
    <w:rsid w:val="353F5AA9"/>
    <w:rsid w:val="354E2190"/>
    <w:rsid w:val="35507AD8"/>
    <w:rsid w:val="35D02BA5"/>
    <w:rsid w:val="365B6913"/>
    <w:rsid w:val="36637EBD"/>
    <w:rsid w:val="36673031"/>
    <w:rsid w:val="37152F66"/>
    <w:rsid w:val="3727150A"/>
    <w:rsid w:val="37305FF2"/>
    <w:rsid w:val="373919BF"/>
    <w:rsid w:val="3747333B"/>
    <w:rsid w:val="375515B4"/>
    <w:rsid w:val="37585548"/>
    <w:rsid w:val="376E6B1A"/>
    <w:rsid w:val="3776777C"/>
    <w:rsid w:val="37C751CD"/>
    <w:rsid w:val="37CB6AAC"/>
    <w:rsid w:val="380729ED"/>
    <w:rsid w:val="3832312D"/>
    <w:rsid w:val="38545D10"/>
    <w:rsid w:val="385D692C"/>
    <w:rsid w:val="389A33CF"/>
    <w:rsid w:val="389F78EA"/>
    <w:rsid w:val="38B174EE"/>
    <w:rsid w:val="38E7731C"/>
    <w:rsid w:val="38F56FCF"/>
    <w:rsid w:val="38F90665"/>
    <w:rsid w:val="393671C3"/>
    <w:rsid w:val="397A17A6"/>
    <w:rsid w:val="39882C57"/>
    <w:rsid w:val="39D2513E"/>
    <w:rsid w:val="39DE1D35"/>
    <w:rsid w:val="39F23A32"/>
    <w:rsid w:val="39F5707E"/>
    <w:rsid w:val="3A396F6B"/>
    <w:rsid w:val="3A614714"/>
    <w:rsid w:val="3A6B7341"/>
    <w:rsid w:val="3A8C21FC"/>
    <w:rsid w:val="3ACC0BF2"/>
    <w:rsid w:val="3AE4110E"/>
    <w:rsid w:val="3AF01B4D"/>
    <w:rsid w:val="3B111C96"/>
    <w:rsid w:val="3B180FBF"/>
    <w:rsid w:val="3B1F2605"/>
    <w:rsid w:val="3B201ED9"/>
    <w:rsid w:val="3B4C62F5"/>
    <w:rsid w:val="3B51118C"/>
    <w:rsid w:val="3B913EA0"/>
    <w:rsid w:val="3B9F72A2"/>
    <w:rsid w:val="3BDB4052"/>
    <w:rsid w:val="3BFA097C"/>
    <w:rsid w:val="3C131844"/>
    <w:rsid w:val="3C362DB8"/>
    <w:rsid w:val="3C683B38"/>
    <w:rsid w:val="3C793F97"/>
    <w:rsid w:val="3CA628B2"/>
    <w:rsid w:val="3CAE3557"/>
    <w:rsid w:val="3D393726"/>
    <w:rsid w:val="3D5F66E9"/>
    <w:rsid w:val="3D8B35ED"/>
    <w:rsid w:val="3DA9112C"/>
    <w:rsid w:val="3DFD6502"/>
    <w:rsid w:val="3E0B50C2"/>
    <w:rsid w:val="3E222B81"/>
    <w:rsid w:val="3E491747"/>
    <w:rsid w:val="3E4F64F3"/>
    <w:rsid w:val="3E5A7DF8"/>
    <w:rsid w:val="3E6B5B61"/>
    <w:rsid w:val="3E9A1FA2"/>
    <w:rsid w:val="3EBB0897"/>
    <w:rsid w:val="3ED951C1"/>
    <w:rsid w:val="3EF5367D"/>
    <w:rsid w:val="3F1C76C1"/>
    <w:rsid w:val="3F253DB4"/>
    <w:rsid w:val="3F4D5267"/>
    <w:rsid w:val="3F593C0C"/>
    <w:rsid w:val="3F6C1B91"/>
    <w:rsid w:val="3F823162"/>
    <w:rsid w:val="3FB457A2"/>
    <w:rsid w:val="3FD140EA"/>
    <w:rsid w:val="40A321B1"/>
    <w:rsid w:val="411766C8"/>
    <w:rsid w:val="41676AB4"/>
    <w:rsid w:val="41787039"/>
    <w:rsid w:val="41AC781E"/>
    <w:rsid w:val="420304B1"/>
    <w:rsid w:val="42260C25"/>
    <w:rsid w:val="422A38E4"/>
    <w:rsid w:val="42305010"/>
    <w:rsid w:val="425A03C6"/>
    <w:rsid w:val="42621029"/>
    <w:rsid w:val="42710093"/>
    <w:rsid w:val="427F607F"/>
    <w:rsid w:val="42903DE8"/>
    <w:rsid w:val="43866F99"/>
    <w:rsid w:val="43896F34"/>
    <w:rsid w:val="43AD0B79"/>
    <w:rsid w:val="43D146B8"/>
    <w:rsid w:val="43FA01AB"/>
    <w:rsid w:val="442567B2"/>
    <w:rsid w:val="44A74E33"/>
    <w:rsid w:val="44C1237E"/>
    <w:rsid w:val="452B429C"/>
    <w:rsid w:val="453942C3"/>
    <w:rsid w:val="4554062E"/>
    <w:rsid w:val="45B002FD"/>
    <w:rsid w:val="45BC58EE"/>
    <w:rsid w:val="45C41E28"/>
    <w:rsid w:val="45FB77CB"/>
    <w:rsid w:val="46166761"/>
    <w:rsid w:val="463F7FFF"/>
    <w:rsid w:val="4687021C"/>
    <w:rsid w:val="46A40724"/>
    <w:rsid w:val="46C93D6D"/>
    <w:rsid w:val="46D02A05"/>
    <w:rsid w:val="46D85D5E"/>
    <w:rsid w:val="46FF778E"/>
    <w:rsid w:val="47150D60"/>
    <w:rsid w:val="471D70E2"/>
    <w:rsid w:val="47462CC7"/>
    <w:rsid w:val="47FE17F4"/>
    <w:rsid w:val="48141018"/>
    <w:rsid w:val="48293829"/>
    <w:rsid w:val="48524506"/>
    <w:rsid w:val="485B6C46"/>
    <w:rsid w:val="48730DE9"/>
    <w:rsid w:val="48D72771"/>
    <w:rsid w:val="48E56510"/>
    <w:rsid w:val="49101BF7"/>
    <w:rsid w:val="49177011"/>
    <w:rsid w:val="49383978"/>
    <w:rsid w:val="49437E06"/>
    <w:rsid w:val="49555444"/>
    <w:rsid w:val="496D4E83"/>
    <w:rsid w:val="49861AA1"/>
    <w:rsid w:val="49B900C8"/>
    <w:rsid w:val="49C83ABC"/>
    <w:rsid w:val="49CE0DBE"/>
    <w:rsid w:val="4A0F6944"/>
    <w:rsid w:val="4A420E14"/>
    <w:rsid w:val="4A4A0D21"/>
    <w:rsid w:val="4A6F3A11"/>
    <w:rsid w:val="4A743FEF"/>
    <w:rsid w:val="4A804742"/>
    <w:rsid w:val="4AAA5C63"/>
    <w:rsid w:val="4AD343D3"/>
    <w:rsid w:val="4B4E65EF"/>
    <w:rsid w:val="4B7A6690"/>
    <w:rsid w:val="4BC114B6"/>
    <w:rsid w:val="4BFC24EE"/>
    <w:rsid w:val="4C111715"/>
    <w:rsid w:val="4C3C0B3D"/>
    <w:rsid w:val="4C771B75"/>
    <w:rsid w:val="4CAA1F4A"/>
    <w:rsid w:val="4CAD5597"/>
    <w:rsid w:val="4CB33B8F"/>
    <w:rsid w:val="4CBF67BB"/>
    <w:rsid w:val="4CCF19B1"/>
    <w:rsid w:val="4D0E4287"/>
    <w:rsid w:val="4D135D42"/>
    <w:rsid w:val="4D4759EB"/>
    <w:rsid w:val="4DED0341"/>
    <w:rsid w:val="4DF97F23"/>
    <w:rsid w:val="4E0E49F1"/>
    <w:rsid w:val="4E3715BC"/>
    <w:rsid w:val="4E7A4E4A"/>
    <w:rsid w:val="4EE61E90"/>
    <w:rsid w:val="4F0F42E7"/>
    <w:rsid w:val="4F1C7031"/>
    <w:rsid w:val="4F9B724B"/>
    <w:rsid w:val="4FB1539E"/>
    <w:rsid w:val="4FBA3327"/>
    <w:rsid w:val="4FBC7F7F"/>
    <w:rsid w:val="4FF600DF"/>
    <w:rsid w:val="4FF9121F"/>
    <w:rsid w:val="50000824"/>
    <w:rsid w:val="5023629C"/>
    <w:rsid w:val="508634F7"/>
    <w:rsid w:val="50DC1CCD"/>
    <w:rsid w:val="50F33EC0"/>
    <w:rsid w:val="51EE4687"/>
    <w:rsid w:val="52132340"/>
    <w:rsid w:val="521D4F6D"/>
    <w:rsid w:val="521F2A93"/>
    <w:rsid w:val="52366371"/>
    <w:rsid w:val="523B08D0"/>
    <w:rsid w:val="52445A58"/>
    <w:rsid w:val="52642B9B"/>
    <w:rsid w:val="529369ED"/>
    <w:rsid w:val="52C33D66"/>
    <w:rsid w:val="52C6444D"/>
    <w:rsid w:val="52F7756C"/>
    <w:rsid w:val="530C064F"/>
    <w:rsid w:val="53140BE3"/>
    <w:rsid w:val="539F032F"/>
    <w:rsid w:val="53D87451"/>
    <w:rsid w:val="544C4B78"/>
    <w:rsid w:val="54D6501D"/>
    <w:rsid w:val="55297C80"/>
    <w:rsid w:val="552E5A45"/>
    <w:rsid w:val="555D3FFE"/>
    <w:rsid w:val="558F1CDD"/>
    <w:rsid w:val="55B55BE8"/>
    <w:rsid w:val="55B6198C"/>
    <w:rsid w:val="560452B7"/>
    <w:rsid w:val="561D553B"/>
    <w:rsid w:val="56554D73"/>
    <w:rsid w:val="56655F2F"/>
    <w:rsid w:val="56A874FB"/>
    <w:rsid w:val="56DB78D0"/>
    <w:rsid w:val="56F444EE"/>
    <w:rsid w:val="572528F9"/>
    <w:rsid w:val="57460AC2"/>
    <w:rsid w:val="577C5110"/>
    <w:rsid w:val="57AD7C1D"/>
    <w:rsid w:val="57C23A6D"/>
    <w:rsid w:val="57F57678"/>
    <w:rsid w:val="580E15DF"/>
    <w:rsid w:val="58615BB3"/>
    <w:rsid w:val="58A67A6A"/>
    <w:rsid w:val="58DF20B1"/>
    <w:rsid w:val="590F3861"/>
    <w:rsid w:val="596F2552"/>
    <w:rsid w:val="59A3044D"/>
    <w:rsid w:val="59F1740B"/>
    <w:rsid w:val="5A040EEC"/>
    <w:rsid w:val="5A1C1307"/>
    <w:rsid w:val="5A3B234C"/>
    <w:rsid w:val="5A4C3B3E"/>
    <w:rsid w:val="5A6E0A5B"/>
    <w:rsid w:val="5A79610D"/>
    <w:rsid w:val="5A981526"/>
    <w:rsid w:val="5A990538"/>
    <w:rsid w:val="5AA955EF"/>
    <w:rsid w:val="5AB521E6"/>
    <w:rsid w:val="5AF63B00"/>
    <w:rsid w:val="5AF727FF"/>
    <w:rsid w:val="5B4E6197"/>
    <w:rsid w:val="5B7E082A"/>
    <w:rsid w:val="5B8D3163"/>
    <w:rsid w:val="5B8E09FD"/>
    <w:rsid w:val="5BA22A3F"/>
    <w:rsid w:val="5BA9172E"/>
    <w:rsid w:val="5BD8487B"/>
    <w:rsid w:val="5BDD3731"/>
    <w:rsid w:val="5C054D1C"/>
    <w:rsid w:val="5C090A3C"/>
    <w:rsid w:val="5C5477DD"/>
    <w:rsid w:val="5C583771"/>
    <w:rsid w:val="5C675762"/>
    <w:rsid w:val="5CAE3391"/>
    <w:rsid w:val="5CC15D6D"/>
    <w:rsid w:val="5CC22998"/>
    <w:rsid w:val="5CE13766"/>
    <w:rsid w:val="5D03345B"/>
    <w:rsid w:val="5D3A2E77"/>
    <w:rsid w:val="5D3D1206"/>
    <w:rsid w:val="5D430336"/>
    <w:rsid w:val="5D551A5E"/>
    <w:rsid w:val="5D5932FD"/>
    <w:rsid w:val="5D5B1FB6"/>
    <w:rsid w:val="5D7A14C5"/>
    <w:rsid w:val="5DC310BE"/>
    <w:rsid w:val="5DD60DF1"/>
    <w:rsid w:val="5DDC5CDC"/>
    <w:rsid w:val="5DEB019A"/>
    <w:rsid w:val="5DF50B4C"/>
    <w:rsid w:val="5EB9149F"/>
    <w:rsid w:val="5EE66E12"/>
    <w:rsid w:val="5EEA23A9"/>
    <w:rsid w:val="5F050C75"/>
    <w:rsid w:val="5F074FDA"/>
    <w:rsid w:val="5F303AA6"/>
    <w:rsid w:val="5F3F2F83"/>
    <w:rsid w:val="5F557AF4"/>
    <w:rsid w:val="5F666E55"/>
    <w:rsid w:val="5FA42829"/>
    <w:rsid w:val="5FF94273"/>
    <w:rsid w:val="600F07D9"/>
    <w:rsid w:val="60805044"/>
    <w:rsid w:val="60936B26"/>
    <w:rsid w:val="60D62EB6"/>
    <w:rsid w:val="60DB227B"/>
    <w:rsid w:val="610F0176"/>
    <w:rsid w:val="61135EB8"/>
    <w:rsid w:val="61352A11"/>
    <w:rsid w:val="614B7243"/>
    <w:rsid w:val="616D55C9"/>
    <w:rsid w:val="616E7593"/>
    <w:rsid w:val="616F44C9"/>
    <w:rsid w:val="61A55D8D"/>
    <w:rsid w:val="61A84853"/>
    <w:rsid w:val="62194391"/>
    <w:rsid w:val="62265E17"/>
    <w:rsid w:val="623A1223"/>
    <w:rsid w:val="625B3673"/>
    <w:rsid w:val="62634C1E"/>
    <w:rsid w:val="626F35C2"/>
    <w:rsid w:val="6292105F"/>
    <w:rsid w:val="62B334AF"/>
    <w:rsid w:val="62DB2A06"/>
    <w:rsid w:val="62E55633"/>
    <w:rsid w:val="62FB30A8"/>
    <w:rsid w:val="6300421A"/>
    <w:rsid w:val="63174CEB"/>
    <w:rsid w:val="632E0D88"/>
    <w:rsid w:val="6346571D"/>
    <w:rsid w:val="63610174"/>
    <w:rsid w:val="636E4515"/>
    <w:rsid w:val="637F5A87"/>
    <w:rsid w:val="63AD43A2"/>
    <w:rsid w:val="63CD05A1"/>
    <w:rsid w:val="63F1728F"/>
    <w:rsid w:val="642B176B"/>
    <w:rsid w:val="64676529"/>
    <w:rsid w:val="649015CE"/>
    <w:rsid w:val="649C7F73"/>
    <w:rsid w:val="649E3CEB"/>
    <w:rsid w:val="64B17EC2"/>
    <w:rsid w:val="64B67287"/>
    <w:rsid w:val="64CD6821"/>
    <w:rsid w:val="64D96983"/>
    <w:rsid w:val="65124808"/>
    <w:rsid w:val="651915C4"/>
    <w:rsid w:val="654F11A7"/>
    <w:rsid w:val="65650D00"/>
    <w:rsid w:val="65660CAD"/>
    <w:rsid w:val="656A1E1F"/>
    <w:rsid w:val="656E5DB3"/>
    <w:rsid w:val="65764C68"/>
    <w:rsid w:val="657809E0"/>
    <w:rsid w:val="658729D1"/>
    <w:rsid w:val="659073A7"/>
    <w:rsid w:val="659155FE"/>
    <w:rsid w:val="65987885"/>
    <w:rsid w:val="659B0987"/>
    <w:rsid w:val="65B51314"/>
    <w:rsid w:val="65C23A09"/>
    <w:rsid w:val="65D06126"/>
    <w:rsid w:val="65D11E9E"/>
    <w:rsid w:val="65D73958"/>
    <w:rsid w:val="65F8567D"/>
    <w:rsid w:val="663E5786"/>
    <w:rsid w:val="66C96E18"/>
    <w:rsid w:val="66CD08B8"/>
    <w:rsid w:val="66F423F8"/>
    <w:rsid w:val="672A5D0A"/>
    <w:rsid w:val="672F1572"/>
    <w:rsid w:val="67395F4D"/>
    <w:rsid w:val="675114E9"/>
    <w:rsid w:val="67896ED4"/>
    <w:rsid w:val="678B4118"/>
    <w:rsid w:val="68024591"/>
    <w:rsid w:val="68040782"/>
    <w:rsid w:val="681542C4"/>
    <w:rsid w:val="682D3D04"/>
    <w:rsid w:val="68FD4911"/>
    <w:rsid w:val="690F51B7"/>
    <w:rsid w:val="693E5A9D"/>
    <w:rsid w:val="69692B1A"/>
    <w:rsid w:val="699D2F9C"/>
    <w:rsid w:val="69C73CE4"/>
    <w:rsid w:val="69EB1E6E"/>
    <w:rsid w:val="69FC398E"/>
    <w:rsid w:val="6A097E59"/>
    <w:rsid w:val="6A203D51"/>
    <w:rsid w:val="6A2E3D63"/>
    <w:rsid w:val="6A31115D"/>
    <w:rsid w:val="6A464C09"/>
    <w:rsid w:val="6A4E3ABD"/>
    <w:rsid w:val="6A6137B1"/>
    <w:rsid w:val="6AAB7162"/>
    <w:rsid w:val="6AC25D31"/>
    <w:rsid w:val="6B8A0A6F"/>
    <w:rsid w:val="6B8E4AB9"/>
    <w:rsid w:val="6B9A5C0B"/>
    <w:rsid w:val="6BAA621F"/>
    <w:rsid w:val="6BC537D6"/>
    <w:rsid w:val="6BE97F42"/>
    <w:rsid w:val="6C400F70"/>
    <w:rsid w:val="6C691082"/>
    <w:rsid w:val="6C7517D5"/>
    <w:rsid w:val="6CA572BA"/>
    <w:rsid w:val="6CEC63D9"/>
    <w:rsid w:val="6CFC3CA5"/>
    <w:rsid w:val="6CFE17CB"/>
    <w:rsid w:val="6D01744A"/>
    <w:rsid w:val="6D141897"/>
    <w:rsid w:val="6D914F5E"/>
    <w:rsid w:val="6DAD31F1"/>
    <w:rsid w:val="6DAE276C"/>
    <w:rsid w:val="6DC9627D"/>
    <w:rsid w:val="6E072827"/>
    <w:rsid w:val="6E5A5127"/>
    <w:rsid w:val="6E66587A"/>
    <w:rsid w:val="6EFC61DE"/>
    <w:rsid w:val="6F2B6AC3"/>
    <w:rsid w:val="6F415205"/>
    <w:rsid w:val="6F60676D"/>
    <w:rsid w:val="6F7B35A7"/>
    <w:rsid w:val="6FD827A7"/>
    <w:rsid w:val="6FDE58E3"/>
    <w:rsid w:val="6FEC0000"/>
    <w:rsid w:val="70182EA9"/>
    <w:rsid w:val="701B6B38"/>
    <w:rsid w:val="703D6AAE"/>
    <w:rsid w:val="70492056"/>
    <w:rsid w:val="70621AB5"/>
    <w:rsid w:val="70B34FC2"/>
    <w:rsid w:val="7161057A"/>
    <w:rsid w:val="71C823A7"/>
    <w:rsid w:val="71ED62B2"/>
    <w:rsid w:val="71F237C3"/>
    <w:rsid w:val="723932A5"/>
    <w:rsid w:val="724C122A"/>
    <w:rsid w:val="727D13E4"/>
    <w:rsid w:val="72872262"/>
    <w:rsid w:val="72C963D7"/>
    <w:rsid w:val="730F0D66"/>
    <w:rsid w:val="732B7092"/>
    <w:rsid w:val="735C4C5C"/>
    <w:rsid w:val="7363682B"/>
    <w:rsid w:val="73BB0416"/>
    <w:rsid w:val="73D86C91"/>
    <w:rsid w:val="7420632F"/>
    <w:rsid w:val="745E5245"/>
    <w:rsid w:val="748E5089"/>
    <w:rsid w:val="74A964C0"/>
    <w:rsid w:val="74AD7D25"/>
    <w:rsid w:val="74CB0B2C"/>
    <w:rsid w:val="74D379E1"/>
    <w:rsid w:val="74F60425"/>
    <w:rsid w:val="74F80460"/>
    <w:rsid w:val="74FE7FE0"/>
    <w:rsid w:val="751177B3"/>
    <w:rsid w:val="75426C6E"/>
    <w:rsid w:val="755A3C5E"/>
    <w:rsid w:val="758D4034"/>
    <w:rsid w:val="75B55338"/>
    <w:rsid w:val="760A5684"/>
    <w:rsid w:val="76390E8B"/>
    <w:rsid w:val="765E777E"/>
    <w:rsid w:val="76B61BC3"/>
    <w:rsid w:val="77242776"/>
    <w:rsid w:val="773F16B0"/>
    <w:rsid w:val="77617526"/>
    <w:rsid w:val="77A34190"/>
    <w:rsid w:val="77AE3DED"/>
    <w:rsid w:val="77BC475C"/>
    <w:rsid w:val="77BF1E80"/>
    <w:rsid w:val="77D0645A"/>
    <w:rsid w:val="784604CA"/>
    <w:rsid w:val="787768D5"/>
    <w:rsid w:val="78904CD1"/>
    <w:rsid w:val="78C338C8"/>
    <w:rsid w:val="78F543CA"/>
    <w:rsid w:val="79266DCD"/>
    <w:rsid w:val="79295E21"/>
    <w:rsid w:val="792E3438"/>
    <w:rsid w:val="79457000"/>
    <w:rsid w:val="7957532A"/>
    <w:rsid w:val="79764DDF"/>
    <w:rsid w:val="79D375E5"/>
    <w:rsid w:val="79D46647"/>
    <w:rsid w:val="79DB2620"/>
    <w:rsid w:val="79E920C0"/>
    <w:rsid w:val="79EA26CE"/>
    <w:rsid w:val="7A0D5743"/>
    <w:rsid w:val="7A1F11F7"/>
    <w:rsid w:val="7A5C2227"/>
    <w:rsid w:val="7A5E1AFB"/>
    <w:rsid w:val="7A6B08D3"/>
    <w:rsid w:val="7A9D6AC7"/>
    <w:rsid w:val="7A9E5FB6"/>
    <w:rsid w:val="7AB94F83"/>
    <w:rsid w:val="7ABD0F17"/>
    <w:rsid w:val="7AE55D78"/>
    <w:rsid w:val="7B3311D9"/>
    <w:rsid w:val="7B3F192C"/>
    <w:rsid w:val="7B407186"/>
    <w:rsid w:val="7B690757"/>
    <w:rsid w:val="7BB75966"/>
    <w:rsid w:val="7C0A5428"/>
    <w:rsid w:val="7C194987"/>
    <w:rsid w:val="7C4411C4"/>
    <w:rsid w:val="7C6F4493"/>
    <w:rsid w:val="7C790E6E"/>
    <w:rsid w:val="7C7E659B"/>
    <w:rsid w:val="7C8D043C"/>
    <w:rsid w:val="7C921F30"/>
    <w:rsid w:val="7CC0084B"/>
    <w:rsid w:val="7D2D41D1"/>
    <w:rsid w:val="7D6C2781"/>
    <w:rsid w:val="7DA261A2"/>
    <w:rsid w:val="7DBB54B6"/>
    <w:rsid w:val="7DDD542C"/>
    <w:rsid w:val="7DF2712A"/>
    <w:rsid w:val="7E6F5FE6"/>
    <w:rsid w:val="7E9F26E2"/>
    <w:rsid w:val="7EC873B0"/>
    <w:rsid w:val="7ECB1729"/>
    <w:rsid w:val="7ED54355"/>
    <w:rsid w:val="7ED95BF4"/>
    <w:rsid w:val="7EDE145C"/>
    <w:rsid w:val="7EEF3949"/>
    <w:rsid w:val="7EF10D53"/>
    <w:rsid w:val="7F5E49D1"/>
    <w:rsid w:val="7F6E741E"/>
    <w:rsid w:val="7F7D6EC7"/>
    <w:rsid w:val="7F8C2C66"/>
    <w:rsid w:val="7FA30658"/>
    <w:rsid w:val="7FEA5BDF"/>
    <w:rsid w:val="7FF657F3"/>
    <w:rsid w:val="7FF7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5217</Words>
  <Characters>5287</Characters>
  <Lines>22</Lines>
  <Paragraphs>6</Paragraphs>
  <TotalTime>2</TotalTime>
  <ScaleCrop>false</ScaleCrop>
  <LinksUpToDate>false</LinksUpToDate>
  <CharactersWithSpaces>5897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2022-03-04T01:58:00Z</dcterms:created>
  <dc:creator>Administrator</dc:creator>
  <cp:lastModifiedBy>ASUS</cp:lastModifiedBy>
  <cp:lastPrinted>2022-05-16T01:27:00Z</cp:lastPrinted>
  <dcterms:modified xsi:type="dcterms:W3CDTF">2022-07-19T03:02:03Z</dcterms:modified>
  <dc:title>重庆市住房和城乡建设委员会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0E3E406CE7324569A4FB756E6BDAB9D4</vt:lpwstr>
  </property>
  <property fmtid="{D5CDD505-2E9C-101B-9397-08002B2CF9AE}" pid="4" name="commondata">
    <vt:lpwstr>eyJoZGlkIjoiMjgxODRmZGM4NGU0MmM4ZWQ4ODNmZGU3ZTg1ODg2OTAifQ==</vt:lpwstr>
  </property>
</Properties>
</file>