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10" w:type="dxa"/>
        <w:jc w:val="center"/>
        <w:tblLook w:val="04A0" w:firstRow="1" w:lastRow="0" w:firstColumn="1" w:lastColumn="0" w:noHBand="0" w:noVBand="1"/>
      </w:tblPr>
      <w:tblGrid>
        <w:gridCol w:w="1132"/>
        <w:gridCol w:w="5284"/>
        <w:gridCol w:w="1594"/>
      </w:tblGrid>
      <w:tr w:rsidR="00094EE7" w14:paraId="2F800A30" w14:textId="77777777" w:rsidTr="005C7732">
        <w:trPr>
          <w:trHeight w:val="600"/>
          <w:jc w:val="center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157BE" w14:textId="77777777" w:rsidR="00094EE7" w:rsidRDefault="00094EE7" w:rsidP="005C7732">
            <w:pPr>
              <w:widowControl/>
              <w:jc w:val="left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94EE7" w14:paraId="30C0B2F0" w14:textId="77777777" w:rsidTr="005C7732">
        <w:trPr>
          <w:trHeight w:val="882"/>
          <w:jc w:val="center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39825" w14:textId="77777777" w:rsidR="00094EE7" w:rsidRDefault="00094EE7" w:rsidP="005C7732">
            <w:pPr>
              <w:widowControl/>
              <w:jc w:val="center"/>
              <w:rPr>
                <w:rFonts w:ascii="方正小标宋_GBK" w:eastAsia="方正小标宋_GBK" w:hAnsi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宋体" w:hint="eastAsia"/>
                <w:color w:val="000000"/>
                <w:kern w:val="0"/>
                <w:sz w:val="32"/>
                <w:szCs w:val="32"/>
              </w:rPr>
              <w:t>市外入渝受检建筑施工企业名单</w:t>
            </w:r>
          </w:p>
        </w:tc>
      </w:tr>
      <w:tr w:rsidR="00094EE7" w14:paraId="75758FDB" w14:textId="77777777" w:rsidTr="005C7732">
        <w:trPr>
          <w:trHeight w:val="4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D5F73" w14:textId="77777777" w:rsidR="00094EE7" w:rsidRDefault="00094EE7" w:rsidP="005C7732">
            <w:pPr>
              <w:widowControl/>
              <w:jc w:val="center"/>
              <w:rPr>
                <w:rFonts w:ascii="方正黑体_GBK" w:eastAsia="方正黑体_GBK" w:hAnsi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3BCCF" w14:textId="77777777" w:rsidR="00094EE7" w:rsidRDefault="00094EE7" w:rsidP="005C7732">
            <w:pPr>
              <w:widowControl/>
              <w:jc w:val="center"/>
              <w:rPr>
                <w:rFonts w:ascii="方正黑体_GBK" w:eastAsia="方正黑体_GBK" w:hAnsi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18C3" w14:textId="77777777" w:rsidR="00094EE7" w:rsidRDefault="00094EE7" w:rsidP="005C7732">
            <w:pPr>
              <w:widowControl/>
              <w:jc w:val="center"/>
              <w:rPr>
                <w:rFonts w:ascii="方正黑体_GBK" w:eastAsia="方正黑体_GBK" w:hAnsi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宋体" w:hint="eastAsia"/>
                <w:color w:val="000000"/>
                <w:kern w:val="0"/>
                <w:sz w:val="32"/>
                <w:szCs w:val="32"/>
              </w:rPr>
              <w:t>省份</w:t>
            </w:r>
          </w:p>
        </w:tc>
      </w:tr>
      <w:tr w:rsidR="00094EE7" w14:paraId="36AC34F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CC6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7FC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中铁四局集团有限公司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8D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094EE7" w14:paraId="4E68425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ADA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583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六安市安泰建设有限责任公司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AFF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094EE7" w14:paraId="4ED1DD4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F8A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C73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佳伟建设集团有限公司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201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094EE7" w14:paraId="17F6D71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059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99E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安徽省徽州古典园林建设有限公司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903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094EE7" w14:paraId="5A8B9DD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54E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5A6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安徽省恒创建设工程有限公司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8FF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094EE7" w14:paraId="514AC72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3A4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118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安徽省公路桥梁工程有限公司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452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094EE7" w14:paraId="21AB427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346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47D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安徽省道简建设工程有限公司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5AA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094EE7" w14:paraId="3F96BAB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610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CBB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安徽荣水建设有限公司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0F9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094EE7" w14:paraId="6832E81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EF4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51F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安徽人和环境科技股份有限公司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E63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094EE7" w14:paraId="41F05B0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027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557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安徽蓝鼎环保能源科技有限公司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B13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094EE7" w14:paraId="72B0125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C8A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959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中建二局安装工程有限公司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047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6E10D17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7E4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1CF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中国建筑土木建设有限公司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324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0CCBF35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752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998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中安鑫达京辉集团有限公司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AE4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74CA671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2B6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CDA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北京腾飞鑫龙建筑安装有限公司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657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1083103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980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26B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北京首亨建设工程有限公司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9F0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394CBFA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6EB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4C2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北京市辅仁装饰工程有限公司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25F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6E29DD3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5F5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3A0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北京可利甫尔设备工程有限公司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61C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22F8F7A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839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EE0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北京金圣佳建设有限公司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68E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1A9B695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83A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CB3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北京建工路桥集团有限公司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113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279A514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DF2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D04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北京阳光丽景建筑装饰有限公司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0A3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759CBDE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D99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71C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中核利华消防工程有限公司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167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562C60F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665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C5F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北京中景橙石科技股份有限公司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3F1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21D5716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0CF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2C8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北京和平幕墙工程有限公司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3E4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094EE7" w14:paraId="5762EF8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521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FAE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中星联丰建设集团有限公司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D6D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3D03CB2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BE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A55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海峡建工集团有限公司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0C0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2D92472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6F4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E84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福州建工集团有限公司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D99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2D6E691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59F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FDB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福建元昇工程项目管理有限公司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9E1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1C803AF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9E2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0F3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福建省邮电规划设计院有限公司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85A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6E5BB42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6FB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E89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福建省顺安建筑工程有限公司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C18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3BF75EC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3BE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E14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福建省成业建设工程有限公司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757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772F962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E9B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AB4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福建三建工程有限公司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EF2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174A62A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8BB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CA2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福建金鼎建筑发展有限公司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5E0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292C2A6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686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B7F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福建汇达建筑工程有限公司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A2E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43CE6F5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350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CF9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福建广远科技股份有限公司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E9E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326D3BF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E7D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52D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福建宝畅建设发展有限公司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F37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45BB5CA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C98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F6F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福建省百盛建设发展有限公司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672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</w:tr>
      <w:tr w:rsidR="00094EE7" w14:paraId="1904371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D36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001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甘肃德融电力工程有限公司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242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甘肃省</w:t>
            </w:r>
          </w:p>
        </w:tc>
      </w:tr>
      <w:tr w:rsidR="00094EE7" w14:paraId="0A006FA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630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B0F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珠海舒美建设工程有限公司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36F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49CB2B3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564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97E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中山市金易建筑装饰设计工程有限公司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E53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22AAF16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050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40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60F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中孚泰文化建筑股份有限公司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F79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04002E5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5B6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47B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深圳新艺华建筑装饰工程有限公司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240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764B550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136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298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深圳通和工程发展有限公司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76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127D77F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EF5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A11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深圳市中为装饰工程有限公司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F00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7308AD5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16F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E75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深圳市智宇实业发展有限公司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8D6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61795BA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C54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63E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深圳市万丰装饰设计工程有限公司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5B5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6EFB45D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9B8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D0E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深圳市华南装饰集团股份有限公司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E48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6E5C745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114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0E2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深圳市达特文化科技股份有限公司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E88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4C0EEF6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F96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307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深圳广田方特科建集团有限公司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306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56635B5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2D2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CAA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南雄市瑞翔建筑工程有限公司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EC7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6A84972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E49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2F1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利亚德智慧科技集团有限公司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F10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71F2746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3B5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4A7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广州天力建筑工程有限公司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451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20B92EC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30B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DD3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广州市国轩装饰工程有限公司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3C8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5360191A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632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C23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广东永铭建设工程有限公司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7E0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2EB02D3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E1A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6F2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广东省安心加科技有限公司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BFB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7FE6321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9CD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07D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广东美景环境科技有限公司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FF1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281C211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E94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13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广东冠粤路桥有限公司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F78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3DFCE83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D69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00C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广东昂为环保产业有限公司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76D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6BDE3E6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AFD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9CB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佛山市顺德区佳涂乐恒融建筑装饰有限公司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319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4589F70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D95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F75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佛山市市政建设工程有限公司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98A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78AC8CF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4E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241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广东惠昌源实业有限公司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2A3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783AF88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2CD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61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9AA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深圳市方大建科集团有限公司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1BB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7CAE7AE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EE2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FE6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深圳市润华照明工程有限公司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281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094EE7" w14:paraId="1151AD7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EDF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049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广西建工集团建筑机械制造有限责任公司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BE9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</w:tr>
      <w:tr w:rsidR="00094EE7" w14:paraId="3405E95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373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57C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广西建工集团建筑工程总承包有限公司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5CF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</w:tr>
      <w:tr w:rsidR="00094EE7" w14:paraId="1800BB9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A3F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F96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中路隧（贵安新区）建设有限公司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ABB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</w:tr>
      <w:tr w:rsidR="00094EE7" w14:paraId="462F122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7DC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00A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贵州雅运建筑装饰工程有限公司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CE7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</w:tr>
      <w:tr w:rsidR="00094EE7" w14:paraId="46C1F49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81D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F1D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贵州西南建筑工程有限公司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A68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</w:tr>
      <w:tr w:rsidR="00094EE7" w14:paraId="0C4343E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2E3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8FA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贵州万家灯火电力工程有限公司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146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</w:tr>
      <w:tr w:rsidR="00094EE7" w14:paraId="7178915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CD4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3CB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贵州建工集团第六建筑工程有限责任公司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D76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</w:tr>
      <w:tr w:rsidR="00094EE7" w14:paraId="00ABE8C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55B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9C8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松桃宏鑫建材有限公司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B5F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</w:tr>
      <w:tr w:rsidR="00094EE7" w14:paraId="28362D6A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D8A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574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贵州晟黔建设工程有限公司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98A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</w:tr>
      <w:tr w:rsidR="00094EE7" w14:paraId="72E556C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900D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2C7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中通建工城建集团有限公司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AEB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河北省</w:t>
            </w:r>
          </w:p>
        </w:tc>
      </w:tr>
      <w:tr w:rsidR="00094EE7" w14:paraId="1B74B9A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084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781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邢台路桥建设集团有限公司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A37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河北省</w:t>
            </w:r>
          </w:p>
        </w:tc>
      </w:tr>
      <w:tr w:rsidR="00094EE7" w14:paraId="450C2B7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A4F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963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丰润建筑安装股份有限公司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869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河北省</w:t>
            </w:r>
          </w:p>
        </w:tc>
      </w:tr>
      <w:tr w:rsidR="00094EE7" w14:paraId="67197AA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3B7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43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中商建投建设有限公司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29C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4765C29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3E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E7C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中建投建设集团有限公司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294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34DEB2A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ECD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760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中建七局建筑装饰工程有限公司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0C8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31325F5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082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CFE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河南中兆建筑工程有限公司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8D3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310C119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DAC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E62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河南正海实业有限公司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225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09BF2FF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7BB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80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FB5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河南益轩园林古建工程有限公司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383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1F8F50C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8B2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F7E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河南协力建安实业有限公司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8DF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4E9E7BB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062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102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河南通程公路工程有限公司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A52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26C0AC2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193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249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河南省同裕路桥工程有限公司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3A4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0FF4478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3A4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856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河南鹊华建筑有限公司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F70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15E9CA4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795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A9E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河南金铭源建设工程有限公司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4F6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3D08AB8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F7E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719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河南捷达路桥工程有限公司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C1A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63DE865A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837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ED6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航洋电力建设有限公司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6B3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7B79E96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0A3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439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河南盛世永昌建设工程有限公司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B14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570A198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E56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413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河南兴瑞建设有限公司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63F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0127936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3FB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C8E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河南省中创建筑工程有限公司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AD0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094EE7" w14:paraId="1AE8467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6A1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F89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黑龙江省建工集团有限责任公司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281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黑龙江省</w:t>
            </w:r>
          </w:p>
        </w:tc>
      </w:tr>
      <w:tr w:rsidR="00094EE7" w14:paraId="295B9F3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EE9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DD6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中冶华成（武汉）工程有限公司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35C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69A851A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AF9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0CA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中铁重工有限公司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1F3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7456037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91F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699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中铁大桥局第七工程有限公司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0DB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47EF995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912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53D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中交第二航务工程局有限公司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2E9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512048A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739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A77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中建长源建工有限公司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657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140C54C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D2C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31A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中建三局集团有限公司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A15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69C5FC6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5B5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C94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武汉竹安工程设备管理有限公司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B81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434F005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088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3E3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武汉特斯联智能工程有限公司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A51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4DAF970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3BC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3F8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武汉理工光科股份有限公司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941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54E549DA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10F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54E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武汉建宏昌达建设工程有限公司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04B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2409A4C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0F9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102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836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湖北中磊建设工程有限公司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AED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038CC37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605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326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湖北冶金建设有限公司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DE8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2753632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192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AE4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湖北信开建设工程有限公司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ADF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6E8194B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C6E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49B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湖北凯鑫泰建筑工程有限公司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5F6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33DD586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17B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204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湖北海烨建设工程有限公司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B73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7085224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5EE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9F6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湖北万顺达建筑安装有限公司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506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5101A5B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299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CE5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湖北卓山建设有限公司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7C3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33AB252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60C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D50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武汉森科建设工程有限公司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A83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094EE7" w14:paraId="0EE24E5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5DB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B63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中稳志存建设有限公司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C83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6D0F86F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F6F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EEC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长沙市捷信装饰工程有限公司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C5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55A5A50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DA8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E97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张家界国辉建材有限公司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C52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50FF590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13E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7A0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湖南中普技术股份有限公司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34F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3F3C116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2A5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478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湖南一特医疗股份有限公司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3D6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31865C7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66D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281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湖南省第一工程有限公司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F0B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5D33A75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461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8F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湖南省第六工程有限公司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853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42C0ADB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8C3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0F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湖南诺金建筑工程有限公司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25A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00CDC71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3AB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B55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湖南华灿电力建设有限公司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0CC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6A65646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9C2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9C1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湖南航天建筑工程有限公司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8AF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537F65B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418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5CF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湖南迪亚环境工程股份有限公司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758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580EA7F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83E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1D9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湖南楚湘建设工程集团有限公司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46A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5FFB878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A26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A80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湖南冠安电力工程有限公司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E16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346B5B9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1E5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BB9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岳阳市鸿基建筑工程有限公司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240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2E2277C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455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124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FF8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湖南省第三工程有限公司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D1D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094EE7" w14:paraId="425B8E3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EAF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948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吉林省弘宇电子技术有限公司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9D8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吉林省</w:t>
            </w:r>
          </w:p>
        </w:tc>
      </w:tr>
      <w:tr w:rsidR="00094EE7" w14:paraId="22CAB85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16E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E76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长春市政建设（集团）有限公司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00F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吉林省</w:t>
            </w:r>
          </w:p>
        </w:tc>
      </w:tr>
      <w:tr w:rsidR="00094EE7" w14:paraId="7416D29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5BF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BAD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中运建设控股有限公司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EAA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4728D6E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488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A8C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中国核工业华兴建设有限公司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C18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44F378B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200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649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徐州通域空间结构有限公司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A38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5D0B728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9B3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5B6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星慧照明工程集团有限公司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6B9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09EF4A0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6EA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B1D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苏华建设集团有限公司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440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1A31BFA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442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AD8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南京中天园林建设有限责任公司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2AC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1F52FDD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768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05B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南京全美工程配套有限公司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D31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6F5D6EEA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C47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259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南京南瑞继保工程技术有限公司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885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3C543E0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EF0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FE1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南京安途达市政工程有限公司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79A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5B62839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997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2F6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江苏中路交通发展有限公司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020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5553F32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ACD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996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江苏镇淮建设集团有限公司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1AC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5BC75C9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005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46B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江苏万融工程科技有限公司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12B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6A28929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B97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DA7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江苏天宸建设有限公司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42A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32BB0A7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212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644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江苏拓科集团有限公司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D25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5A44657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DC7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3A7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江苏省交通工程集团有限公司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E02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6D45558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B23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904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江苏达实久信医疗科技有限公司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A2A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3DEDE92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335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C6C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江苏创一佳科技股份有限公司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838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1AB89BF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24F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B5E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南通平盛建设工程有限公司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6CF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30F9EE7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207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29C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苏州市苏网建设工程有限公司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B79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7B9B73F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D1F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146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24A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中国能源建设集团江苏省电力建设第三工程有限公司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395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5108EF3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551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701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江苏民生建设有限公司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6F4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6FA63B0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2D8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BEF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苏州柯利达装饰股份有限公司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7CD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</w:tr>
      <w:tr w:rsidR="00094EE7" w14:paraId="6C925E3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EC6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379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中灿建设集团有限公司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2FB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江西省</w:t>
            </w:r>
          </w:p>
        </w:tc>
      </w:tr>
      <w:tr w:rsidR="00094EE7" w14:paraId="68DF937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6E2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7F8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百年建设集团有限公司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EC3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江西省</w:t>
            </w:r>
          </w:p>
        </w:tc>
      </w:tr>
      <w:tr w:rsidR="00094EE7" w14:paraId="33E0BD0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E62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FB1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中国电建集团江西省水电工程局有限公司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D56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江西省</w:t>
            </w:r>
          </w:p>
        </w:tc>
      </w:tr>
      <w:tr w:rsidR="00094EE7" w14:paraId="67295A5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D11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62D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江西省中宁建筑工程有限公司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3CE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江西省</w:t>
            </w:r>
          </w:p>
        </w:tc>
      </w:tr>
      <w:tr w:rsidR="00094EE7" w14:paraId="58AE942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9A5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DFA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江西中煤建设集团有限公司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F04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江西省</w:t>
            </w:r>
          </w:p>
        </w:tc>
      </w:tr>
      <w:tr w:rsidR="00094EE7" w14:paraId="366E347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9D7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D83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沈阳市政集团有限公司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AAD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辽宁省</w:t>
            </w:r>
          </w:p>
        </w:tc>
      </w:tr>
      <w:tr w:rsidR="00094EE7" w14:paraId="3657740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CFC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688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沈阳鼎旭诚建筑工程有限公司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BFD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辽宁省</w:t>
            </w:r>
          </w:p>
        </w:tc>
      </w:tr>
      <w:tr w:rsidR="00094EE7" w14:paraId="257E0DD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BB2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123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和帆集团有限公司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D1E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辽宁省</w:t>
            </w:r>
          </w:p>
        </w:tc>
      </w:tr>
      <w:tr w:rsidR="00094EE7" w14:paraId="37819AE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CE2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20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鞍山市鑫堉异型材门窗有限公司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584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辽宁省</w:t>
            </w:r>
          </w:p>
        </w:tc>
      </w:tr>
      <w:tr w:rsidR="00094EE7" w14:paraId="4EE3E34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F30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333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青海泰川建设工程有限公司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103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青海省</w:t>
            </w:r>
          </w:p>
        </w:tc>
      </w:tr>
      <w:tr w:rsidR="00094EE7" w14:paraId="2F2DE92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96A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64E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中交未名环保有限公司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81A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4FDEA08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10B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72B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中大空调集团有限公司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5A0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13102C1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E51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D8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山东中煤建设工程有限公司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66C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59E7BEC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713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8AD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山东长龙三辉建设工程有限公司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6DE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3B6FAD6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01A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6AC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山东益通安装有限公司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619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7B94F79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04F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23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山东天元装饰工程有限公司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717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1C203DE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E34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F3B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青岛林海建设工程有限公司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844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06AD99D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04F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166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F10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济南程锦市政工程有限公司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0C8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323AE83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92F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E61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和瑞消防工程有限公司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DA1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4C1832F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58C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730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辰鲁（山东）环境工程设计院有限公司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8CA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2C15E95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065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19B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青岛瑞源工程集团有限公司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45D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38E53D9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193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D53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山东宇通路桥集团有限公司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FD2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3170C27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05A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661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乳山市大自然装饰工程有限公司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223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094EE7" w14:paraId="6A35F22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4BC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071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山西中青旅建设有限公司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9EE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山西省</w:t>
            </w:r>
          </w:p>
        </w:tc>
      </w:tr>
      <w:tr w:rsidR="00094EE7" w14:paraId="4C4367F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C3C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6BF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山西运城建工集团有限公司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22E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山西省</w:t>
            </w:r>
          </w:p>
        </w:tc>
      </w:tr>
      <w:tr w:rsidR="00094EE7" w14:paraId="6733B70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07C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6A9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山西六建集团有限公司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861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山西省</w:t>
            </w:r>
          </w:p>
        </w:tc>
      </w:tr>
      <w:tr w:rsidR="00094EE7" w14:paraId="27BBE4E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95B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4A1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山西环宇建筑工程有限公司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78E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山西省</w:t>
            </w:r>
          </w:p>
        </w:tc>
      </w:tr>
      <w:tr w:rsidR="00094EE7" w14:paraId="786512F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213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6C9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欣驰建设工程有限公司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507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094EE7" w14:paraId="6B9F85B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304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BD3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天太建设集团有限公司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451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094EE7" w14:paraId="5898CD1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0CC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05B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陕西中建基础工程有限公司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D62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094EE7" w14:paraId="23704E7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EDC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B4A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陕西新鸿业生态景观设计工程有限公司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178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094EE7" w14:paraId="6E36097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228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287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陕西天勤渝泰建设有限公司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C56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094EE7" w14:paraId="2D7E24C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FC4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A04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陕西省三和建设工程有限公司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D35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094EE7" w14:paraId="540B3FE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EA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812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陕西汉坛勤业建筑工程有限公司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618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094EE7" w14:paraId="71FA2DA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3BD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6B8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德亿浩建设工程有限公司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345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094EE7" w14:paraId="314757D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01B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826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百赫建设集团有限公司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452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094EE7" w14:paraId="6565C5E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6E5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AF4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陕西杰宇鑫建设工程有限公司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D4D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094EE7" w14:paraId="7A13D59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50D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186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E9A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西安艺格建筑装饰工程有限责任公司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2D9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094EE7" w14:paraId="7AAF751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283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E94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中国铁路通信信号上海工程局集团有限公司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C80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4E6BCB7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3CC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E84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中国建材国际工程集团有限公司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7A5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2B073B0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9EF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CBF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舜元建设（集团）有限公司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581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5EB54AF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99D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85F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上海中也建筑市政工程有限公司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9C7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053F91D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B51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CDE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上海中电电子系统科技股份有限公司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3C4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0A8D798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A0D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B5A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上海远方基础工程有限公司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3F4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5E881B2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73A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BE2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上海园林绿化建设有限公司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371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180CDF8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E6E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256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上海渝洲拆除工程有限公司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785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36D3E9B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E94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414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上海艺佳建设发展有限公司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43B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7380B8F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208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84B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上海旭宏建筑劳务有限公司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ED1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768A990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B04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5CE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上海兴盛消防集团有限公司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884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09422AD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8DB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B6D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上海闵晖机电设备安装工程有限公司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188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5D9A79E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699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F73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上海力进铝质工程有限公司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AA4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34EAF52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56E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EC0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上海华跃建设工程（集团）有限公司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C78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46A386C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EAE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AB0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上海华彩照明工程有限公司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8A4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7DCC817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867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295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上海豆源建筑装饰工程有限公司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E67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600D8EA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F11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203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EBB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上海朝梅建筑工程有限公司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4AF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2AF22A0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305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EA2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上海宝冶集团有限公司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63C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2BB3CBDA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385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27A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美建建筑系统（中国）有限公司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522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3EB87DD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3A7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EF7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和兴玻璃铝业（上海）有限公司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AAF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50BE12F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C9D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195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上海城建市政工程（集团）有限公司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E95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094EE7" w14:paraId="23EA1B0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3FF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A83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中讯利邦实业有限公司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3CB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4F7844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3C8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D8F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中交四航局第四工程有限公司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839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1A5DDB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7F6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53F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中海鑫泰实业有限公司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757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D1C38D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E25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FF2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中国水利水电第七工程局有限公司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ED1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D91AC0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737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704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中房联合集团建设工程有限公司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526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5CE4B1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8ED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685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中动信息产业集团有限公司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47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3107B6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1C0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34D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四川中志强安建筑工程有限公司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4FD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B91FDC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AEA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0CA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四川中域永创建设工程有限公司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021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AE1965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663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9BF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四川中予建设有限责任公司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CF0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F820D5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187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620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四川中宏天佑建设工程有限公司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57E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A0B6EA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515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54A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四川中尺建设集团有限公司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15F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0A75BC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EE0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A24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四川中成创达建设工程有限公司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D49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16D083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E6D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D3C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四川正杨嘉泰建设工程有限公司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FF1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399B1C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37A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6C9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四川域高建筑工程有限公司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9B4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591225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748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83E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四川峪丰澄建设工程有限公司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201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22D814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4E5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F91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四川毅尔义建设工程有限公司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6B2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2CD012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4CA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224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772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四川屹华轩建设工程有限公司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CF1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F9BAEF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428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C88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四川亿舱建设工程有限公司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9F3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7E8EBB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E7C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2B7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四川兴天地建设工程有限公司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1ED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A88CC9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8BE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723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四川兴盛荣建设工程有限公司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46E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5B7EFF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66B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955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四川兴川鑫建筑工程有限公司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891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BD99A8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5C5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B41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四川鑫安鸿建设工程有限公司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0C6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3E979E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992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E15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四川新华西建筑防水有限公司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38E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20CBD2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EB5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DF7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四川新帆盛聚建筑工程有限公司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D21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670FBB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8A9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7B4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四川欣程力建筑工程有限公司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3B0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B666D1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9D1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D1B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四川贤达建设工程有限公司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3C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6433C8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01A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CFC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四川熙韵建筑工程有限公司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797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785D77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8AF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041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四川雯文建设有限公司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87B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3C5974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E0F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588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四川纬卓建业建筑工程有限公司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AD2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FD291D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083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018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四川威诚园林工程有限公司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E3E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B1267BA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FA9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34A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四川万泰润华科技有限公司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63D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3B4F3D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39F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7C9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四川万旗舰建设工程有限公司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C8F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089780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455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159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四川万里航园林绿化有限公司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11E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7314BA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8B7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96D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四川万汉生态环境建设有限公司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7F3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3C3705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F8C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72C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四川通普科技有限公司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6A7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445B7D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642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599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四川通汇建筑工程有限公司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162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0CB327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BAC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228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四川通安建筑装饰工程有限公司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E5D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33F1EF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AC0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C6E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四川天之汇建筑工程有限公司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ADC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B0ED60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918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246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601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四川天夏建设集团有限公司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958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0820DC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BC6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A5A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四川天成蜀建筑工程有限公司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5A5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87D9D8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524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F56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四川四季蓉城建设工程有限公司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D79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C3B7B8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CEF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60F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四川树缘建设工程有限公司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4E7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51616E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C2A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62C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四川世御都建设工程有限公司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30A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F973E2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1D7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83B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四川世纪振宏建设工程有限公司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F38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A8DD81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4BE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5A4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四川圣旺建设工程有限公司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E1B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55F429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C32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6BB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四川省通信产业服务有限公司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1C0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AEAC40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7E4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91C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四川省送变电建设有限责任公司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88A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F076A7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598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264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四川省松泽安全技术有限公司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4FA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2D2E37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7AC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ABD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四川省乾皓建筑工程有限公司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FE1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E0092E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2D8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0B8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四川省泸州志远建筑工程有限公司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129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138224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96C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56C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四川省华盾建筑工程有限公司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5F0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CCA6FF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C10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1A9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四川省宏图建设有限公司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8A1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ECF682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42B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E9A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四川升安臣信息科技有限公司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B73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2954D7A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77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1D9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四川赛格消防工程有限公司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617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E3C030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182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CAB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四川瑞泰益建筑工程有限公司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999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8BF8FB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273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621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四川瑞海建设工程有限公司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A7C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340D6C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E97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C06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四川欧比迪建设工程有限公司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8D4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26D804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F0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FF2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四川路路鑫建设工程有限公司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C3C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747DFD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1FD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805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四川龙韵建设集团有限公司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05B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DE2C99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562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4F2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四川龙宇轩建设工程有限公司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EA2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F95306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5D2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268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7D1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四川凌恒建筑工程有限公司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49C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2DDAFC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F85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7A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四川林下风致装饰工程设计有限公司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9F3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EF6D92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CC6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F30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四川联兴建筑工程有限公司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08F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E84EC3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81F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6BF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四川乐德建筑工程有限公司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EC6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2687E8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4BC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DBD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四川凯颐建设工程有限公司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D4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777D6D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D4F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F21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四川聚胜华建设工程有限公司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F95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284A14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24E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F5E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四川精工绿环建筑工程有限公司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8BE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C89E90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75B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8FF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四川京鸣建筑工程有限公司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260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BDC0D8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AA8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10B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四川锦信建筑工程有限公司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63D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2244BC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55B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783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四川嘉腾建设工程有限公司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94B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33D565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E65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514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四川佳宇航建筑工程有限公司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CB9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062715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FBB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4B5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四川佳栩建筑工程有限公司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E4F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12809B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8E8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463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四川惠森装饰工程有限公司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45A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FE203A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763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252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四川华能达建筑工程有限公司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F93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AD70B6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18D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2E5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四川华创睿智建筑工程有限公司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ED4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C420FC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0D0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DDB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四川宏唐建设工程有限公司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D8C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B5CA78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DAF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88F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四川红锋建设工程有限公司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D43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1B2B65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E1A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787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四川恒通伟宏建设工程有限公司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9C1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329164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C7E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D7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四川国力钢结构工程有限公司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3B8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3A0854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E3F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CD5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四川广和鸿茂建筑工程有限公司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E63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EB311B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105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70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四川广安智丰建设工程有限公司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C1C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B46660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1B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289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629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四川冠一建设工程有限公司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4DB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8A3C4E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61D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A23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四川冠成博通建设工程有限公司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B5A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EBD39E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B2F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F6B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四川亘泰建设工程有限公司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57B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AACB22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395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F08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四川福祥建设工程有限公司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CD4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ACD938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52D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206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四川丰广建筑工程有限公司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C84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CE6604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6BC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80A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四川飞驰千里建设工程有限公司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213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07AF8B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2BB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77A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四川法泰洁净技术有限公司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2FE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CBCFAF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23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8C4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四川鼎凡建筑工程有限公司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E63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C31BF8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61D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B23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四川德辅建设工程有限公司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FA3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F9A08D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B7E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E29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四川德福尚锦建筑工程有限公司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EA1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83C1BB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DD9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D56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四川大洋建工集团有限公司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B6E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F0D52E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63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737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四川春航建设集团有限公司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C91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D92100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D9D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BA9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四川楚瑞建筑工程有限公司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163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AA7AA3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DB2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D9A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四川晟朗煜建筑工程有限公司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CDB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85DEC8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090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0D7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四川臣城建筑工程有限公司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33E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41B3E9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837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E55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四川昌伟达建设工程有限公司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1F4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24B5F8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C48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900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四川昌达建筑工程有限公司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2CF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562195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B09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FA0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四川苍龙公路桥梁工程有限公司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D9D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D43679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2C8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EB4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四川帮明建设集团有限公司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A6C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FD350A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5F1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5DD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四川艾隆环境净化工程有限公司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668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CD511C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34A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211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沐垚建设有限公司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610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43697DA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DCC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DEE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绵阳佳成建设有限公司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61B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B1205B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4F0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311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884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华蓥市鸣健建设工程有限公司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B3C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C135F7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5C4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259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华建利安建设集团有限公司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562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175378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67D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915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宏源通锦实业有限公司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248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3C8D5A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785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2E7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弘阔建设集团有限公司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7AE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793D7C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F49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F4D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成都卓创建筑工程有限公司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8CA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450716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C3E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747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成都智恒达建筑工程有限公司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D30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3E05D1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8A8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9F9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成都威泰建筑工程有限公司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B2E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84E2CD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54C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3CF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成都蜀诚通信技术有限公司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E3E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483020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5A7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60B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成都建工第二建筑工程有限公司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1BA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A7EBC8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6B4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C32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成都地芝景园林绿化工程有限公司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D39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172D79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303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DD9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四川竞辉建工有限责任公司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A0E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1745C9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AAD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F4A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四川轩可洋建设工程有限公司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2A4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5706E0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8C9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2E0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四川祥辉嘉润建筑工程有限公司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E28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F158BD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DEF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2A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四川丰昌生态景观工程股份有限公司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059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B3BDCE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4EA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F780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四川亘兴建筑工程有限公司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F3A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45FA60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78B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90F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四川绵延建设工程有限公司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470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62CB90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9BB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52E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四川通发电信股份有限公司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6F1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73A774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0C7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23E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四川省泉鑫建设工程有限公司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B22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0FFE04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016A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390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四川华南信息产业股份有限公司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267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69F259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9C0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0C9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四川景悦建筑劳务有限公司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E3E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6436F5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556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A0C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四川蓉达建筑工程有限公司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4F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32F6D4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BAD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332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9A7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四川必中建筑工程有限公司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F6C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3E0E81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811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98A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四川安德顺科技有限公司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4E4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7D69BB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A25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A19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攀枝花公路桥梁工程有限公司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F9F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1FB8E0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FE7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E0C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四川焱隆建设工程有限公司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AE5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066DFCE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B2D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4F4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四川帝杰建筑工程有限公司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465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5B4B28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E5F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14B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四川永源宁建设有限公司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7E1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5371A12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451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EE2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四川豪之宏建设工程有限公司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188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1D975D3A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D11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B9A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四川省宏美建筑装饰工程有限公司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A0F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327B73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3078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407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四川长舟建设工程有限公司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CD8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911C61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A17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00D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四川鸿鼎拓建设工程有限公司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EAD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CD946C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62F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1B8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四川林森净化工程有限公司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0C8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2A6B97D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E87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91C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四川顶辰建设工程有限公司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EE0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AADD80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8CC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D78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四川瑞宏达建筑工程有限公司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8F3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399BF80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40B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809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四川隆尔建设工程有限公司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99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3C3E46A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9A3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942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绿椰建设工程集团有限公司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9A0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46A52B41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9E5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FFD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四川博欣建工集团有限公司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F14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613D1C8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486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B2C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四川中荣盛建筑工程有限公司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37B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094EE7" w14:paraId="756199E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57F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47F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中铁十二局集团电气化工程有限公司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BEA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</w:tr>
      <w:tr w:rsidR="00094EE7" w14:paraId="15B6BBD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1F2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A6A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中铁十八局集团第五工程有限公司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66A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</w:tr>
      <w:tr w:rsidR="00094EE7" w14:paraId="42DFC42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E09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073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天津中久科技有限公司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499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</w:tr>
      <w:tr w:rsidR="00094EE7" w14:paraId="53E1868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0E3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46F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天津市坤旺建筑工程有限公司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BDBB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</w:tr>
      <w:tr w:rsidR="00094EE7" w14:paraId="1E63654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A97C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353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B59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天津市博川岩土工程有限公司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3162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</w:tr>
      <w:tr w:rsidR="00094EE7" w14:paraId="263BEB0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251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BEF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中铁十八局集团第四工程有限公司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3BF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</w:tr>
      <w:tr w:rsidR="00094EE7" w14:paraId="6F963576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B71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E7D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天津圣恒建筑工程有限公司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E27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</w:tr>
      <w:tr w:rsidR="00094EE7" w14:paraId="25C0984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D37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A5B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天津鑫宏远创建筑装饰工程有限公司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32B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</w:tr>
      <w:tr w:rsidR="00094EE7" w14:paraId="0FC1675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E68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BEF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新疆宏远建设集团有限公司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794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</w:tr>
      <w:tr w:rsidR="00094EE7" w14:paraId="3EC30A3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760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B29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新疆地质工程有限公司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BA2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</w:tr>
      <w:tr w:rsidR="00094EE7" w14:paraId="28F300E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961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82B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新疆一三城建建筑工程有限责任公司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934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</w:tr>
      <w:tr w:rsidR="00094EE7" w14:paraId="31C4FAED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C1DD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FF3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中天易建设工程有限公司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E41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云南省</w:t>
            </w:r>
          </w:p>
        </w:tc>
      </w:tr>
      <w:tr w:rsidR="00094EE7" w14:paraId="722ECB2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2A0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C61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云南正滇建筑工程有限公司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B30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云南省</w:t>
            </w:r>
          </w:p>
        </w:tc>
      </w:tr>
      <w:tr w:rsidR="00094EE7" w14:paraId="608C7BF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F56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40D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云南平捷工程设计咨询有限公司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1B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云南省</w:t>
            </w:r>
          </w:p>
        </w:tc>
      </w:tr>
      <w:tr w:rsidR="00094EE7" w14:paraId="3829459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90B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A79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云南嘉耀建筑工程有限公司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757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云南省</w:t>
            </w:r>
          </w:p>
        </w:tc>
      </w:tr>
      <w:tr w:rsidR="00094EE7" w14:paraId="46E6EA27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153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B00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云南宏岭路桥建设有限公司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AB0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云南省</w:t>
            </w:r>
          </w:p>
        </w:tc>
      </w:tr>
      <w:tr w:rsidR="00094EE7" w14:paraId="0C3F12E8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BB2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961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云南千秋建设工程有限公司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A80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云南省</w:t>
            </w:r>
          </w:p>
        </w:tc>
      </w:tr>
      <w:tr w:rsidR="00094EE7" w14:paraId="4BE49B2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FE62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E6F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卓越市政园林建设集团有限公司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8B30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71490DA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5A5E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9B0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浙江中悦建设有限公司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E49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010D057C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EAB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1C0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浙江永通科技发展有限公司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49C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2A9AD92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088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78B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浙江和仁科技股份有限公司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AB8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1D4ECC5B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3364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39B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浙江国力建设工程有限公司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697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5591C820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7587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371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E45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浙江德方智能科技有限公司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2B37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0B3B646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6A16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AE8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浙江大经建设集团股份有限公司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3C8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29C5554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CCD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E66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浙江大地钢结构有限公司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03DF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335EF934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9740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36A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万洋建设集团有限公司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C504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2D847A52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160F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375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12F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凌云建设集团有限公司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8B0E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65C9E583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5449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376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4CB6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杭州市市政工程集团有限公司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B3F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457FEBD5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BEF1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377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C9B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杭州市路桥集团股份有限公司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503C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55021C6F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22A5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378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ECBA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杭州恒华建设科技有限公司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A523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27EA3E9E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BDAB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379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1FD1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杭州杭加泽通装饰工程有限公司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4E78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094EE7" w14:paraId="1C32CBC9" w14:textId="77777777" w:rsidTr="005C7732">
        <w:trPr>
          <w:trHeight w:val="315"/>
          <w:jc w:val="center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F1E3" w14:textId="77777777" w:rsidR="00094EE7" w:rsidRDefault="00094EE7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380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7E09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宇航交通建设集团有限公司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00AD" w14:textId="77777777" w:rsidR="00094EE7" w:rsidRDefault="00094EE7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</w:tbl>
    <w:p w14:paraId="0CDB0EE9" w14:textId="77777777" w:rsidR="00333F9B" w:rsidRDefault="00333F9B">
      <w:pPr>
        <w:rPr>
          <w:rFonts w:hint="eastAsia"/>
        </w:rPr>
      </w:pPr>
    </w:p>
    <w:sectPr w:rsidR="00333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BFC7" w14:textId="77777777" w:rsidR="0057363D" w:rsidRDefault="0057363D" w:rsidP="00094EE7">
      <w:r>
        <w:separator/>
      </w:r>
    </w:p>
  </w:endnote>
  <w:endnote w:type="continuationSeparator" w:id="0">
    <w:p w14:paraId="1905AE07" w14:textId="77777777" w:rsidR="0057363D" w:rsidRDefault="0057363D" w:rsidP="0009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79EE" w14:textId="77777777" w:rsidR="0057363D" w:rsidRDefault="0057363D" w:rsidP="00094EE7">
      <w:r>
        <w:separator/>
      </w:r>
    </w:p>
  </w:footnote>
  <w:footnote w:type="continuationSeparator" w:id="0">
    <w:p w14:paraId="6A96CDE3" w14:textId="77777777" w:rsidR="0057363D" w:rsidRDefault="0057363D" w:rsidP="0009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280EC9"/>
    <w:multiLevelType w:val="singleLevel"/>
    <w:tmpl w:val="A6280EC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90795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D4"/>
    <w:rsid w:val="00094EE7"/>
    <w:rsid w:val="00333F9B"/>
    <w:rsid w:val="0057363D"/>
    <w:rsid w:val="00D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5004F"/>
  <w15:chartTrackingRefBased/>
  <w15:docId w15:val="{3257EA4E-CAF9-4D97-8530-FD9ED61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E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4E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94E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94EE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94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094EE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094EE7"/>
    <w:rPr>
      <w:b/>
      <w:bCs/>
      <w:kern w:val="44"/>
      <w:sz w:val="44"/>
      <w:szCs w:val="44"/>
    </w:rPr>
  </w:style>
  <w:style w:type="paragraph" w:styleId="a7">
    <w:name w:val="Normal Indent"/>
    <w:basedOn w:val="a"/>
    <w:qFormat/>
    <w:rsid w:val="00094EE7"/>
    <w:pPr>
      <w:ind w:firstLineChars="200" w:firstLine="420"/>
    </w:pPr>
  </w:style>
  <w:style w:type="paragraph" w:styleId="a8">
    <w:name w:val="Body Text Indent"/>
    <w:basedOn w:val="a"/>
    <w:link w:val="a9"/>
    <w:qFormat/>
    <w:rsid w:val="00094EE7"/>
    <w:pPr>
      <w:ind w:firstLineChars="200" w:firstLine="560"/>
    </w:pPr>
    <w:rPr>
      <w:sz w:val="28"/>
      <w:szCs w:val="24"/>
    </w:rPr>
  </w:style>
  <w:style w:type="character" w:customStyle="1" w:styleId="a9">
    <w:name w:val="正文文本缩进 字符"/>
    <w:basedOn w:val="a0"/>
    <w:link w:val="a8"/>
    <w:qFormat/>
    <w:rsid w:val="00094EE7"/>
    <w:rPr>
      <w:sz w:val="28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qFormat/>
    <w:rsid w:val="00094EE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qFormat/>
    <w:rsid w:val="00094EE7"/>
  </w:style>
  <w:style w:type="paragraph" w:styleId="ac">
    <w:name w:val="Balloon Text"/>
    <w:basedOn w:val="a"/>
    <w:link w:val="ad"/>
    <w:uiPriority w:val="99"/>
    <w:semiHidden/>
    <w:unhideWhenUsed/>
    <w:qFormat/>
    <w:rsid w:val="00094EE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qFormat/>
    <w:rsid w:val="00094EE7"/>
    <w:rPr>
      <w:sz w:val="18"/>
      <w:szCs w:val="18"/>
    </w:rPr>
  </w:style>
  <w:style w:type="paragraph" w:styleId="ae">
    <w:name w:val="Title"/>
    <w:basedOn w:val="a"/>
    <w:next w:val="a"/>
    <w:link w:val="af"/>
    <w:qFormat/>
    <w:rsid w:val="00094EE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af">
    <w:name w:val="标题 字符"/>
    <w:basedOn w:val="a0"/>
    <w:link w:val="ae"/>
    <w:qFormat/>
    <w:rsid w:val="00094EE7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2">
    <w:name w:val="Body Text First Indent 2"/>
    <w:basedOn w:val="a8"/>
    <w:link w:val="20"/>
    <w:unhideWhenUsed/>
    <w:qFormat/>
    <w:rsid w:val="00094EE7"/>
    <w:pPr>
      <w:ind w:firstLine="420"/>
    </w:pPr>
  </w:style>
  <w:style w:type="character" w:customStyle="1" w:styleId="20">
    <w:name w:val="正文文本首行缩进 2 字符"/>
    <w:basedOn w:val="a9"/>
    <w:link w:val="2"/>
    <w:rsid w:val="00094EE7"/>
    <w:rPr>
      <w:sz w:val="28"/>
      <w:szCs w:val="24"/>
    </w:rPr>
  </w:style>
  <w:style w:type="table" w:styleId="af0">
    <w:name w:val="Table Grid"/>
    <w:basedOn w:val="a1"/>
    <w:uiPriority w:val="39"/>
    <w:qFormat/>
    <w:rsid w:val="00094E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qFormat/>
    <w:rsid w:val="00094EE7"/>
    <w:rPr>
      <w:color w:val="954F72"/>
      <w:u w:val="single"/>
    </w:rPr>
  </w:style>
  <w:style w:type="character" w:styleId="af2">
    <w:name w:val="Hyperlink"/>
    <w:basedOn w:val="a0"/>
    <w:uiPriority w:val="99"/>
    <w:unhideWhenUsed/>
    <w:qFormat/>
    <w:rsid w:val="00094EE7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094EE7"/>
    <w:pPr>
      <w:ind w:firstLineChars="200" w:firstLine="420"/>
    </w:pPr>
  </w:style>
  <w:style w:type="character" w:customStyle="1" w:styleId="Char1">
    <w:name w:val="正文文本缩进 Char1"/>
    <w:basedOn w:val="a0"/>
    <w:uiPriority w:val="99"/>
    <w:semiHidden/>
    <w:qFormat/>
    <w:rsid w:val="00094EE7"/>
  </w:style>
  <w:style w:type="paragraph" w:customStyle="1" w:styleId="font5">
    <w:name w:val="font5"/>
    <w:basedOn w:val="a"/>
    <w:qFormat/>
    <w:rsid w:val="00094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rsid w:val="00094EE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094E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黑体_GBK" w:eastAsia="方正黑体_GBK" w:hAnsi="方正黑体_GBK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094E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黑体_GBK" w:eastAsia="方正黑体_GBK" w:hAnsi="方正黑体_GBK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094E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方正仿宋_GBK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094EE7"/>
    <w:pPr>
      <w:widowControl/>
      <w:spacing w:before="100" w:beforeAutospacing="1" w:after="100" w:afterAutospacing="1"/>
      <w:jc w:val="left"/>
    </w:pPr>
    <w:rPr>
      <w:rFonts w:ascii="方正黑体_GBK" w:eastAsia="方正黑体_GBK" w:hAnsi="方正黑体_GBK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094EE7"/>
    <w:pPr>
      <w:widowControl/>
      <w:spacing w:before="100" w:beforeAutospacing="1" w:after="100" w:afterAutospacing="1"/>
      <w:jc w:val="center"/>
    </w:pPr>
    <w:rPr>
      <w:rFonts w:ascii="方正小标宋_GBK" w:eastAsia="方正小标宋_GBK" w:hAnsi="方正小标宋_GBK" w:cs="宋体"/>
      <w:kern w:val="0"/>
      <w:sz w:val="28"/>
      <w:szCs w:val="28"/>
    </w:rPr>
  </w:style>
  <w:style w:type="paragraph" w:customStyle="1" w:styleId="xl72">
    <w:name w:val="xl72"/>
    <w:basedOn w:val="a"/>
    <w:qFormat/>
    <w:rsid w:val="00094E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2023-06-28T11:28:00Z</dcterms:created>
  <dcterms:modified xsi:type="dcterms:W3CDTF">2023-06-28T11:29:00Z</dcterms:modified>
</cp:coreProperties>
</file>