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53" w:rsidRDefault="00FF0ECA">
      <w:pPr>
        <w:ind w:left="0" w:right="0" w:firstLineChars="0" w:firstLine="0"/>
        <w:rPr>
          <w:rFonts w:ascii="Times New Roman" w:hAnsi="Times New Roman" w:cs="Times New Roman"/>
          <w:sz w:val="24"/>
          <w:szCs w:val="24"/>
        </w:rPr>
      </w:pPr>
      <w:r>
        <w:rPr>
          <w:rFonts w:ascii="Times New Roman" w:hAnsi="Times New Roman" w:cs="Times New Roman"/>
          <w:sz w:val="24"/>
          <w:szCs w:val="24"/>
        </w:rPr>
        <w:t>住房和城乡建设部备案号：</w:t>
      </w:r>
      <w:r>
        <w:rPr>
          <w:rFonts w:ascii="Times New Roman" w:hAnsi="Times New Roman" w:cs="Times New Roman"/>
          <w:sz w:val="24"/>
          <w:szCs w:val="24"/>
        </w:rPr>
        <w:t xml:space="preserve">JXXX-20XX                               </w:t>
      </w:r>
      <w:r>
        <w:rPr>
          <w:rFonts w:ascii="Times New Roman" w:hAnsi="Times New Roman" w:cs="Times New Roman"/>
          <w:b/>
          <w:sz w:val="84"/>
          <w:szCs w:val="84"/>
        </w:rPr>
        <w:t>DB</w:t>
      </w:r>
    </w:p>
    <w:p w:rsidR="002A3853" w:rsidRDefault="00FF0ECA">
      <w:pPr>
        <w:ind w:left="0" w:right="0" w:firstLine="599"/>
        <w:jc w:val="center"/>
        <w:rPr>
          <w:rFonts w:ascii="Times New Roman" w:hAnsi="Times New Roman" w:cs="Times New Roman"/>
          <w:b/>
          <w:sz w:val="32"/>
          <w:szCs w:val="32"/>
        </w:rPr>
      </w:pPr>
      <w:r>
        <w:rPr>
          <w:rFonts w:ascii="Times New Roman" w:hAnsi="Times New Roman" w:cs="Times New Roman"/>
          <w:b/>
          <w:sz w:val="28"/>
          <w:szCs w:val="28"/>
        </w:rPr>
        <w:t>重庆市工程建设标准</w:t>
      </w:r>
    </w:p>
    <w:p w:rsidR="002A3853" w:rsidRDefault="002A3853">
      <w:pPr>
        <w:ind w:left="0" w:right="0" w:firstLine="684"/>
        <w:jc w:val="center"/>
        <w:rPr>
          <w:rFonts w:ascii="Times New Roman" w:eastAsia="黑体" w:hAnsi="Times New Roman" w:cs="Times New Roman"/>
          <w:b/>
          <w:sz w:val="32"/>
          <w:szCs w:val="32"/>
        </w:rPr>
      </w:pPr>
    </w:p>
    <w:p w:rsidR="002A3853" w:rsidRDefault="00FF0ECA">
      <w:pPr>
        <w:tabs>
          <w:tab w:val="left" w:pos="6615"/>
          <w:tab w:val="left" w:pos="7245"/>
        </w:tabs>
        <w:ind w:left="0" w:right="0" w:firstLineChars="166" w:firstLine="467"/>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4"/>
          <w:szCs w:val="24"/>
        </w:rPr>
        <w:t xml:space="preserve"> DBJXX</w:t>
      </w:r>
      <w:r>
        <w:rPr>
          <w:rFonts w:ascii="Times New Roman" w:hAnsi="Times New Roman" w:cs="Times New Roman"/>
          <w:b/>
          <w:sz w:val="24"/>
          <w:szCs w:val="24"/>
        </w:rPr>
        <w:t>－</w:t>
      </w:r>
      <w:r>
        <w:rPr>
          <w:rFonts w:ascii="Times New Roman" w:hAnsi="Times New Roman" w:cs="Times New Roman"/>
          <w:b/>
          <w:sz w:val="24"/>
          <w:szCs w:val="24"/>
        </w:rPr>
        <w:t xml:space="preserve">XX-20XX  </w:t>
      </w:r>
    </w:p>
    <w:p w:rsidR="002A3853" w:rsidRDefault="00FF0ECA">
      <w:pPr>
        <w:ind w:left="0" w:right="0" w:firstLineChars="0" w:firstLine="0"/>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48895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Line 2"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8pt,3.85pt" to="48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"/>
            </w:pict>
          </mc:Fallback>
        </mc:AlternateContent>
      </w:r>
    </w:p>
    <w:p w:rsidR="002A3853" w:rsidRDefault="002A3853">
      <w:pPr>
        <w:ind w:left="0" w:right="0" w:firstLine="513"/>
        <w:jc w:val="center"/>
        <w:rPr>
          <w:rFonts w:ascii="Times New Roman" w:hAnsi="Times New Roman" w:cs="Times New Roman"/>
          <w:b/>
          <w:sz w:val="24"/>
          <w:szCs w:val="24"/>
        </w:rPr>
      </w:pPr>
    </w:p>
    <w:p w:rsidR="002A3853" w:rsidRDefault="002A3853">
      <w:pPr>
        <w:ind w:left="0" w:right="0" w:firstLine="513"/>
        <w:jc w:val="center"/>
        <w:rPr>
          <w:rFonts w:ascii="Times New Roman" w:hAnsi="Times New Roman" w:cs="Times New Roman"/>
          <w:b/>
          <w:sz w:val="24"/>
          <w:szCs w:val="24"/>
        </w:rPr>
      </w:pPr>
    </w:p>
    <w:p w:rsidR="002A3853" w:rsidRDefault="002A3853">
      <w:pPr>
        <w:ind w:left="0" w:right="0" w:firstLineChars="0" w:firstLine="0"/>
        <w:jc w:val="both"/>
        <w:rPr>
          <w:rFonts w:ascii="Times New Roman" w:hAnsi="Times New Roman" w:cs="Times New Roman"/>
          <w:b/>
          <w:sz w:val="24"/>
          <w:szCs w:val="24"/>
        </w:rPr>
      </w:pPr>
    </w:p>
    <w:p w:rsidR="002A3853" w:rsidRDefault="002A3853">
      <w:pPr>
        <w:ind w:left="0" w:right="0" w:firstLine="941"/>
        <w:jc w:val="center"/>
        <w:rPr>
          <w:rFonts w:ascii="Times New Roman" w:hAnsi="Times New Roman" w:cs="Times New Roman"/>
          <w:b/>
          <w:sz w:val="44"/>
        </w:rPr>
      </w:pPr>
    </w:p>
    <w:p w:rsidR="002A3853" w:rsidRDefault="00FF0ECA" w:rsidP="00ED156B">
      <w:pPr>
        <w:ind w:left="0" w:right="0" w:firstLine="941"/>
        <w:jc w:val="center"/>
        <w:rPr>
          <w:rFonts w:ascii="Times New Roman" w:hAnsi="Times New Roman" w:cs="Times New Roman"/>
          <w:b/>
          <w:color w:val="auto"/>
          <w:sz w:val="36"/>
        </w:rPr>
      </w:pPr>
      <w:r>
        <w:rPr>
          <w:rFonts w:ascii="Times New Roman" w:hAnsi="Times New Roman" w:cs="Times New Roman"/>
          <w:b/>
          <w:color w:val="auto"/>
          <w:sz w:val="44"/>
          <w:szCs w:val="30"/>
        </w:rPr>
        <w:t>建筑信息模型</w:t>
      </w:r>
      <w:r>
        <w:rPr>
          <w:rFonts w:ascii="Times New Roman" w:hAnsi="Times New Roman" w:cs="Times New Roman" w:hint="eastAsia"/>
          <w:b/>
          <w:color w:val="auto"/>
          <w:sz w:val="44"/>
          <w:szCs w:val="30"/>
        </w:rPr>
        <w:t>应用</w:t>
      </w:r>
      <w:r>
        <w:rPr>
          <w:rFonts w:ascii="Times New Roman" w:hAnsi="Times New Roman" w:cs="Times New Roman"/>
          <w:b/>
          <w:color w:val="auto"/>
          <w:sz w:val="44"/>
          <w:szCs w:val="30"/>
        </w:rPr>
        <w:t>标准</w:t>
      </w:r>
    </w:p>
    <w:p w:rsidR="002A3853" w:rsidRDefault="00FF0ECA">
      <w:pPr>
        <w:ind w:left="0" w:right="0" w:firstLine="599"/>
        <w:jc w:val="center"/>
        <w:rPr>
          <w:rFonts w:ascii="Times New Roman" w:hAnsi="Times New Roman" w:cs="Times New Roman"/>
          <w:b/>
          <w:sz w:val="40"/>
          <w:szCs w:val="44"/>
          <w:lang w:val="en-US"/>
        </w:rPr>
      </w:pPr>
      <w:r>
        <w:rPr>
          <w:rFonts w:ascii="Times New Roman" w:eastAsia="仿宋_GB2312" w:hAnsi="Times New Roman" w:cs="Times New Roman" w:hint="eastAsia"/>
          <w:b/>
          <w:sz w:val="28"/>
          <w:lang w:val="en-US"/>
        </w:rPr>
        <w:t>Application</w:t>
      </w:r>
      <w:r>
        <w:rPr>
          <w:rFonts w:ascii="Times New Roman" w:eastAsia="仿宋_GB2312" w:hAnsi="Times New Roman" w:cs="Times New Roman"/>
          <w:b/>
          <w:sz w:val="28"/>
          <w:lang w:val="en-US"/>
        </w:rPr>
        <w:t xml:space="preserve"> Standard of Building Information Modeling</w:t>
      </w:r>
    </w:p>
    <w:p w:rsidR="002A3853" w:rsidRDefault="002A3853">
      <w:pPr>
        <w:ind w:left="0" w:right="0" w:firstLine="596"/>
        <w:rPr>
          <w:rFonts w:ascii="Times New Roman" w:hAnsi="Times New Roman" w:cs="Times New Roman"/>
          <w:sz w:val="28"/>
          <w:szCs w:val="28"/>
          <w:lang w:val="en-US"/>
        </w:rPr>
      </w:pPr>
    </w:p>
    <w:p w:rsidR="002A3853" w:rsidRDefault="002A3853">
      <w:pPr>
        <w:ind w:left="0" w:right="0" w:firstLine="596"/>
        <w:rPr>
          <w:rFonts w:ascii="Times New Roman" w:hAnsi="Times New Roman" w:cs="Times New Roman"/>
          <w:sz w:val="28"/>
          <w:szCs w:val="28"/>
          <w:lang w:val="en-US"/>
        </w:rPr>
      </w:pPr>
    </w:p>
    <w:p w:rsidR="002A3853" w:rsidRDefault="002A3853">
      <w:pPr>
        <w:ind w:left="0" w:right="0" w:firstLine="596"/>
        <w:rPr>
          <w:rFonts w:ascii="Times New Roman" w:hAnsi="Times New Roman" w:cs="Times New Roman"/>
          <w:sz w:val="28"/>
          <w:szCs w:val="28"/>
          <w:lang w:val="en-US"/>
        </w:rPr>
      </w:pPr>
    </w:p>
    <w:p w:rsidR="002A3853" w:rsidRDefault="002A3853">
      <w:pPr>
        <w:ind w:left="0" w:right="0" w:firstLine="596"/>
        <w:rPr>
          <w:rFonts w:ascii="Times New Roman" w:hAnsi="Times New Roman" w:cs="Times New Roman"/>
          <w:sz w:val="28"/>
          <w:szCs w:val="28"/>
          <w:lang w:val="en-US"/>
        </w:rPr>
      </w:pPr>
    </w:p>
    <w:p w:rsidR="002A3853" w:rsidRDefault="002A3853">
      <w:pPr>
        <w:ind w:left="0" w:right="0" w:firstLine="596"/>
        <w:rPr>
          <w:rFonts w:ascii="Times New Roman" w:hAnsi="Times New Roman" w:cs="Times New Roman"/>
          <w:sz w:val="28"/>
          <w:szCs w:val="28"/>
          <w:lang w:val="en-US"/>
        </w:rPr>
      </w:pPr>
    </w:p>
    <w:p w:rsidR="002A3853" w:rsidRDefault="002A3853">
      <w:pPr>
        <w:ind w:left="0" w:right="0" w:firstLine="596"/>
        <w:rPr>
          <w:rFonts w:ascii="Times New Roman" w:hAnsi="Times New Roman" w:cs="Times New Roman"/>
          <w:sz w:val="28"/>
          <w:szCs w:val="28"/>
          <w:lang w:val="en-US"/>
        </w:rPr>
      </w:pPr>
    </w:p>
    <w:p w:rsidR="002A3853" w:rsidRDefault="002A3853">
      <w:pPr>
        <w:ind w:left="0" w:right="0" w:firstLine="596"/>
        <w:rPr>
          <w:rFonts w:ascii="Times New Roman" w:hAnsi="Times New Roman" w:cs="Times New Roman"/>
          <w:sz w:val="28"/>
          <w:szCs w:val="28"/>
          <w:lang w:val="en-US"/>
        </w:rPr>
      </w:pPr>
    </w:p>
    <w:p w:rsidR="002A3853" w:rsidRDefault="002A3853">
      <w:pPr>
        <w:ind w:left="0" w:right="0" w:firstLine="596"/>
        <w:rPr>
          <w:rFonts w:ascii="Times New Roman" w:hAnsi="Times New Roman" w:cs="Times New Roman"/>
          <w:sz w:val="28"/>
          <w:szCs w:val="28"/>
          <w:lang w:val="en-US"/>
        </w:rPr>
      </w:pPr>
    </w:p>
    <w:p w:rsidR="002A3853" w:rsidRDefault="002A3853">
      <w:pPr>
        <w:ind w:left="0" w:right="0" w:firstLine="596"/>
        <w:rPr>
          <w:rFonts w:ascii="Times New Roman" w:hAnsi="Times New Roman" w:cs="Times New Roman"/>
          <w:sz w:val="28"/>
          <w:szCs w:val="28"/>
          <w:lang w:val="en-US"/>
        </w:rPr>
      </w:pPr>
    </w:p>
    <w:p w:rsidR="002A3853" w:rsidRDefault="002A3853">
      <w:pPr>
        <w:ind w:left="0" w:right="0" w:firstLine="596"/>
        <w:rPr>
          <w:rFonts w:ascii="Times New Roman" w:hAnsi="Times New Roman" w:cs="Times New Roman"/>
          <w:sz w:val="28"/>
          <w:szCs w:val="28"/>
          <w:lang w:val="en-US"/>
        </w:rPr>
      </w:pPr>
    </w:p>
    <w:p w:rsidR="002A3853" w:rsidRDefault="002A3853">
      <w:pPr>
        <w:ind w:left="0" w:right="0" w:firstLine="596"/>
        <w:rPr>
          <w:rFonts w:ascii="Times New Roman" w:hAnsi="Times New Roman" w:cs="Times New Roman"/>
          <w:sz w:val="28"/>
          <w:szCs w:val="28"/>
          <w:lang w:val="en-US"/>
        </w:rPr>
      </w:pPr>
    </w:p>
    <w:p w:rsidR="002A3853" w:rsidRDefault="002A3853">
      <w:pPr>
        <w:ind w:left="0" w:right="0" w:firstLine="596"/>
        <w:rPr>
          <w:rFonts w:ascii="Times New Roman" w:hAnsi="Times New Roman" w:cs="Times New Roman"/>
          <w:sz w:val="28"/>
          <w:szCs w:val="28"/>
          <w:lang w:val="en-US"/>
        </w:rPr>
      </w:pPr>
    </w:p>
    <w:p w:rsidR="002A3853" w:rsidRDefault="00FF0ECA">
      <w:pPr>
        <w:ind w:left="0" w:right="0" w:firstLine="513"/>
        <w:jc w:val="center"/>
        <w:rPr>
          <w:rFonts w:ascii="Times New Roman" w:eastAsia="黑体" w:hAnsi="Times New Roman" w:cs="Times New Roman"/>
          <w:b/>
          <w:sz w:val="24"/>
          <w:szCs w:val="28"/>
        </w:rPr>
      </w:pPr>
      <w:r>
        <w:rPr>
          <w:rFonts w:ascii="Times New Roman" w:eastAsia="黑体" w:hAnsi="Times New Roman" w:cs="Times New Roman"/>
          <w:b/>
          <w:sz w:val="24"/>
          <w:szCs w:val="28"/>
        </w:rPr>
        <w:t xml:space="preserve">20XX </w:t>
      </w:r>
      <w:r>
        <w:rPr>
          <w:rFonts w:ascii="Times New Roman" w:eastAsia="黑体" w:hAnsi="Times New Roman" w:cs="Times New Roman"/>
          <w:b/>
          <w:sz w:val="24"/>
          <w:szCs w:val="28"/>
        </w:rPr>
        <w:t>－</w:t>
      </w:r>
      <w:r>
        <w:rPr>
          <w:rFonts w:ascii="Times New Roman" w:eastAsia="黑体" w:hAnsi="Times New Roman" w:cs="Times New Roman"/>
          <w:b/>
          <w:sz w:val="24"/>
          <w:szCs w:val="28"/>
        </w:rPr>
        <w:t xml:space="preserve"> XX </w:t>
      </w:r>
      <w:r>
        <w:rPr>
          <w:rFonts w:ascii="Times New Roman" w:eastAsia="黑体" w:hAnsi="Times New Roman" w:cs="Times New Roman"/>
          <w:b/>
          <w:sz w:val="24"/>
          <w:szCs w:val="28"/>
        </w:rPr>
        <w:t>－</w:t>
      </w:r>
      <w:r>
        <w:rPr>
          <w:rFonts w:ascii="Times New Roman" w:eastAsia="黑体" w:hAnsi="Times New Roman" w:cs="Times New Roman"/>
          <w:b/>
          <w:sz w:val="24"/>
          <w:szCs w:val="28"/>
        </w:rPr>
        <w:t xml:space="preserve"> XX </w:t>
      </w:r>
      <w:r>
        <w:rPr>
          <w:rFonts w:ascii="Times New Roman" w:eastAsia="黑体" w:hAnsi="Times New Roman" w:cs="Times New Roman"/>
          <w:b/>
          <w:sz w:val="24"/>
          <w:szCs w:val="28"/>
        </w:rPr>
        <w:t>发布</w:t>
      </w:r>
      <w:r>
        <w:rPr>
          <w:rFonts w:ascii="Times New Roman" w:eastAsia="黑体" w:hAnsi="Times New Roman" w:cs="Times New Roman"/>
          <w:b/>
          <w:sz w:val="24"/>
          <w:szCs w:val="28"/>
        </w:rPr>
        <w:t xml:space="preserve">                       20XX </w:t>
      </w:r>
      <w:r>
        <w:rPr>
          <w:rFonts w:ascii="Times New Roman" w:eastAsia="黑体" w:hAnsi="Times New Roman" w:cs="Times New Roman"/>
          <w:b/>
          <w:sz w:val="24"/>
          <w:szCs w:val="28"/>
        </w:rPr>
        <w:t>－</w:t>
      </w:r>
      <w:r>
        <w:rPr>
          <w:rFonts w:ascii="Times New Roman" w:eastAsia="黑体" w:hAnsi="Times New Roman" w:cs="Times New Roman"/>
          <w:b/>
          <w:sz w:val="24"/>
          <w:szCs w:val="28"/>
        </w:rPr>
        <w:t xml:space="preserve"> XX </w:t>
      </w:r>
      <w:r>
        <w:rPr>
          <w:rFonts w:ascii="Times New Roman" w:eastAsia="黑体" w:hAnsi="Times New Roman" w:cs="Times New Roman"/>
          <w:b/>
          <w:sz w:val="24"/>
          <w:szCs w:val="28"/>
        </w:rPr>
        <w:t>－</w:t>
      </w:r>
      <w:r>
        <w:rPr>
          <w:rFonts w:ascii="Times New Roman" w:eastAsia="黑体" w:hAnsi="Times New Roman" w:cs="Times New Roman"/>
          <w:b/>
          <w:sz w:val="24"/>
          <w:szCs w:val="28"/>
        </w:rPr>
        <w:t xml:space="preserve"> XX </w:t>
      </w:r>
      <w:r>
        <w:rPr>
          <w:rFonts w:ascii="Times New Roman" w:eastAsia="黑体" w:hAnsi="Times New Roman" w:cs="Times New Roman"/>
          <w:b/>
          <w:sz w:val="24"/>
          <w:szCs w:val="28"/>
        </w:rPr>
        <w:t>实施</w:t>
      </w:r>
    </w:p>
    <w:p w:rsidR="002A3853" w:rsidRDefault="00FF0ECA">
      <w:pPr>
        <w:ind w:left="0" w:right="0" w:firstLine="513"/>
        <w:jc w:val="center"/>
        <w:rPr>
          <w:rFonts w:ascii="Times New Roman" w:eastAsia="黑体" w:hAnsi="Times New Roman" w:cs="Times New Roman"/>
          <w:b/>
          <w:sz w:val="24"/>
          <w:szCs w:val="28"/>
        </w:rPr>
      </w:pPr>
      <w:r>
        <w:rPr>
          <w:rFonts w:ascii="Times New Roman" w:eastAsia="黑体" w:hAnsi="Times New Roman" w:cs="Times New Roman"/>
          <w:b/>
          <w:noProof/>
          <w:sz w:val="24"/>
          <w:szCs w:val="28"/>
          <w:lang w:val="en-US"/>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48895</wp:posOffset>
                </wp:positionV>
                <wp:extent cx="5943600" cy="0"/>
                <wp:effectExtent l="0" t="0" r="0" b="0"/>
                <wp:wrapNone/>
                <wp:docPr id="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3.85pt" to="48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"/>
            </w:pict>
          </mc:Fallback>
        </mc:AlternateContent>
      </w:r>
    </w:p>
    <w:p w:rsidR="002A3853" w:rsidRDefault="00FF0ECA">
      <w:pPr>
        <w:ind w:left="0" w:right="0" w:firstLine="513"/>
        <w:jc w:val="center"/>
        <w:rPr>
          <w:rFonts w:ascii="Times New Roman" w:eastAsia="黑体" w:hAnsi="Times New Roman" w:cs="Times New Roman"/>
          <w:b/>
          <w:sz w:val="24"/>
          <w:szCs w:val="28"/>
        </w:rPr>
      </w:pPr>
      <w:r>
        <w:rPr>
          <w:rFonts w:ascii="Times New Roman" w:hAnsi="Times New Roman" w:cs="Times New Roman"/>
          <w:b/>
          <w:sz w:val="24"/>
          <w:szCs w:val="32"/>
        </w:rPr>
        <w:t>重庆市</w:t>
      </w:r>
      <w:r w:rsidR="00ED156B">
        <w:rPr>
          <w:rFonts w:ascii="Times New Roman" w:hAnsi="Times New Roman" w:cs="Times New Roman" w:hint="eastAsia"/>
          <w:b/>
          <w:sz w:val="24"/>
          <w:szCs w:val="32"/>
        </w:rPr>
        <w:t>住房和</w:t>
      </w:r>
      <w:r>
        <w:rPr>
          <w:rFonts w:ascii="Times New Roman" w:hAnsi="Times New Roman" w:cs="Times New Roman"/>
          <w:b/>
          <w:sz w:val="24"/>
          <w:szCs w:val="32"/>
        </w:rPr>
        <w:t>城乡建设委员会</w:t>
      </w:r>
      <w:r>
        <w:rPr>
          <w:rFonts w:ascii="Times New Roman" w:hAnsi="Times New Roman" w:cs="Times New Roman"/>
          <w:b/>
          <w:sz w:val="24"/>
          <w:szCs w:val="32"/>
        </w:rPr>
        <w:t xml:space="preserve">   </w:t>
      </w:r>
      <w:r>
        <w:rPr>
          <w:rFonts w:ascii="Times New Roman" w:hAnsi="Times New Roman" w:cs="Times New Roman"/>
          <w:b/>
          <w:sz w:val="24"/>
          <w:szCs w:val="32"/>
        </w:rPr>
        <w:t>发布</w:t>
      </w:r>
    </w:p>
    <w:p w:rsidR="002A3853" w:rsidRDefault="002A3853">
      <w:pPr>
        <w:ind w:left="0" w:right="0" w:firstLineChars="0" w:firstLine="0"/>
        <w:rPr>
          <w:rFonts w:ascii="Times New Roman" w:hAnsi="Times New Roman" w:cs="Times New Roman"/>
        </w:rPr>
        <w:sectPr w:rsidR="002A385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850" w:gutter="0"/>
          <w:cols w:space="720"/>
          <w:rtlGutter/>
        </w:sectPr>
      </w:pPr>
    </w:p>
    <w:p w:rsidR="002A3853" w:rsidRDefault="002A3853">
      <w:pPr>
        <w:ind w:left="0" w:right="0" w:firstLineChars="0" w:firstLine="0"/>
        <w:jc w:val="center"/>
        <w:rPr>
          <w:rFonts w:ascii="Times New Roman" w:hAnsi="Times New Roman" w:cs="Times New Roman"/>
        </w:rPr>
      </w:pPr>
    </w:p>
    <w:p w:rsidR="002A3853" w:rsidRDefault="002A3853">
      <w:pPr>
        <w:ind w:left="0" w:right="0" w:firstLineChars="0" w:firstLine="0"/>
        <w:jc w:val="center"/>
        <w:rPr>
          <w:rFonts w:ascii="Times New Roman" w:hAnsi="Times New Roman" w:cs="Times New Roman"/>
        </w:rPr>
      </w:pPr>
    </w:p>
    <w:p w:rsidR="002A3853" w:rsidRDefault="002A3853">
      <w:pPr>
        <w:ind w:left="0" w:right="0" w:firstLineChars="0" w:firstLine="0"/>
        <w:jc w:val="center"/>
        <w:rPr>
          <w:rFonts w:ascii="Times New Roman" w:hAnsi="Times New Roman" w:cs="Times New Roman"/>
        </w:rPr>
      </w:pPr>
    </w:p>
    <w:p w:rsidR="002A3853" w:rsidRDefault="002A3853">
      <w:pPr>
        <w:ind w:left="0" w:right="0" w:firstLineChars="0" w:firstLine="0"/>
        <w:jc w:val="center"/>
        <w:rPr>
          <w:rFonts w:ascii="Times New Roman" w:hAnsi="Times New Roman" w:cs="Times New Roman"/>
        </w:rPr>
      </w:pPr>
    </w:p>
    <w:p w:rsidR="002A3853" w:rsidRDefault="00FF0ECA">
      <w:pPr>
        <w:ind w:left="0" w:right="0" w:firstLine="596"/>
        <w:jc w:val="center"/>
        <w:rPr>
          <w:rFonts w:ascii="Times New Roman" w:eastAsia="黑体" w:hAnsi="Times New Roman" w:cs="Times New Roman"/>
          <w:sz w:val="28"/>
          <w:szCs w:val="28"/>
        </w:rPr>
      </w:pPr>
      <w:r>
        <w:rPr>
          <w:rFonts w:ascii="Times New Roman" w:eastAsia="黑体" w:hAnsi="Times New Roman" w:cs="Times New Roman"/>
          <w:sz w:val="28"/>
          <w:szCs w:val="28"/>
        </w:rPr>
        <w:t>重庆市工程建设标准</w:t>
      </w:r>
    </w:p>
    <w:p w:rsidR="002A3853" w:rsidRDefault="002A3853">
      <w:pPr>
        <w:ind w:left="0" w:right="0" w:firstLine="449"/>
        <w:jc w:val="center"/>
        <w:rPr>
          <w:rFonts w:ascii="Times New Roman" w:hAnsi="Times New Roman" w:cs="Times New Roman"/>
          <w:b/>
        </w:rPr>
      </w:pPr>
    </w:p>
    <w:p w:rsidR="002A3853" w:rsidRDefault="002A3853">
      <w:pPr>
        <w:ind w:left="0" w:right="0" w:firstLine="447"/>
        <w:jc w:val="center"/>
        <w:rPr>
          <w:rFonts w:ascii="Times New Roman" w:hAnsi="Times New Roman" w:cs="Times New Roman"/>
        </w:rPr>
      </w:pPr>
    </w:p>
    <w:p w:rsidR="002A3853" w:rsidRDefault="00FF0ECA">
      <w:pPr>
        <w:ind w:left="0" w:right="0" w:firstLine="941"/>
        <w:jc w:val="center"/>
        <w:rPr>
          <w:rFonts w:ascii="Times New Roman" w:hAnsi="Times New Roman" w:cs="Times New Roman"/>
          <w:b/>
          <w:color w:val="auto"/>
          <w:sz w:val="44"/>
          <w:szCs w:val="30"/>
        </w:rPr>
      </w:pPr>
      <w:r>
        <w:rPr>
          <w:rFonts w:ascii="Times New Roman" w:hAnsi="Times New Roman" w:cs="Times New Roman"/>
          <w:b/>
          <w:color w:val="auto"/>
          <w:sz w:val="44"/>
          <w:szCs w:val="30"/>
        </w:rPr>
        <w:t>建筑信息模型</w:t>
      </w:r>
      <w:r>
        <w:rPr>
          <w:rFonts w:ascii="Times New Roman" w:hAnsi="Times New Roman" w:cs="Times New Roman" w:hint="eastAsia"/>
          <w:b/>
          <w:color w:val="auto"/>
          <w:sz w:val="44"/>
          <w:szCs w:val="30"/>
        </w:rPr>
        <w:t>应用</w:t>
      </w:r>
      <w:r>
        <w:rPr>
          <w:rFonts w:ascii="Times New Roman" w:hAnsi="Times New Roman" w:cs="Times New Roman"/>
          <w:b/>
          <w:color w:val="auto"/>
          <w:sz w:val="44"/>
          <w:szCs w:val="30"/>
        </w:rPr>
        <w:t>标准</w:t>
      </w:r>
    </w:p>
    <w:p w:rsidR="002A3853" w:rsidRDefault="00FF0ECA">
      <w:pPr>
        <w:ind w:left="0" w:right="0" w:firstLine="599"/>
        <w:jc w:val="center"/>
        <w:rPr>
          <w:rFonts w:ascii="Times New Roman" w:hAnsi="Times New Roman" w:cs="Times New Roman"/>
          <w:b/>
          <w:color w:val="auto"/>
          <w:sz w:val="28"/>
          <w:lang w:val="en-US"/>
        </w:rPr>
      </w:pPr>
      <w:r>
        <w:rPr>
          <w:rFonts w:ascii="Times New Roman" w:hAnsi="Times New Roman" w:cs="Times New Roman" w:hint="eastAsia"/>
          <w:b/>
          <w:color w:val="auto"/>
          <w:sz w:val="28"/>
          <w:lang w:val="en-US"/>
        </w:rPr>
        <w:t>Application</w:t>
      </w:r>
      <w:r>
        <w:rPr>
          <w:rFonts w:ascii="Times New Roman" w:hAnsi="Times New Roman" w:cs="Times New Roman"/>
          <w:b/>
          <w:color w:val="auto"/>
          <w:sz w:val="28"/>
          <w:lang w:val="en-US"/>
        </w:rPr>
        <w:t xml:space="preserve"> Standard for Building Information Modeling</w:t>
      </w:r>
    </w:p>
    <w:p w:rsidR="002A3853" w:rsidRDefault="002A3853">
      <w:pPr>
        <w:ind w:left="0" w:right="0" w:firstLine="449"/>
        <w:jc w:val="center"/>
        <w:rPr>
          <w:rFonts w:ascii="Times New Roman" w:eastAsia="Times New Roman" w:hAnsi="Times New Roman" w:cs="Times New Roman"/>
          <w:b/>
          <w:lang w:val="en-US"/>
        </w:rPr>
      </w:pPr>
    </w:p>
    <w:p w:rsidR="002A3853" w:rsidRDefault="002A3853">
      <w:pPr>
        <w:ind w:left="0" w:right="0" w:firstLine="682"/>
        <w:rPr>
          <w:rFonts w:ascii="Times New Roman" w:hAnsi="Times New Roman" w:cs="Times New Roman"/>
          <w:sz w:val="32"/>
          <w:lang w:val="en-US"/>
        </w:rPr>
      </w:pPr>
    </w:p>
    <w:p w:rsidR="002A3853" w:rsidRDefault="002A3853">
      <w:pPr>
        <w:ind w:left="0" w:right="0" w:firstLine="682"/>
        <w:rPr>
          <w:rFonts w:ascii="Times New Roman" w:hAnsi="Times New Roman" w:cs="Times New Roman"/>
          <w:sz w:val="32"/>
          <w:lang w:val="en-US"/>
        </w:rPr>
      </w:pPr>
    </w:p>
    <w:p w:rsidR="002A3853" w:rsidRDefault="002A3853">
      <w:pPr>
        <w:ind w:left="0" w:right="0" w:firstLine="682"/>
        <w:rPr>
          <w:rFonts w:ascii="Times New Roman" w:hAnsi="Times New Roman" w:cs="Times New Roman"/>
          <w:sz w:val="32"/>
          <w:lang w:val="en-US"/>
        </w:rPr>
      </w:pPr>
    </w:p>
    <w:p w:rsidR="002A3853" w:rsidRDefault="00FF0ECA">
      <w:pPr>
        <w:ind w:left="0" w:right="0" w:firstLineChars="0" w:firstLine="0"/>
        <w:rPr>
          <w:rFonts w:ascii="Times New Roman" w:hAnsi="Times New Roman" w:cs="Times New Roman"/>
          <w:sz w:val="32"/>
          <w:lang w:val="en-US"/>
        </w:rPr>
      </w:pPr>
      <w:r>
        <w:rPr>
          <w:rFonts w:ascii="Times New Roman" w:hAnsi="Times New Roman" w:cs="Times New Roman"/>
          <w:sz w:val="32"/>
          <w:lang w:val="en-US"/>
        </w:rPr>
        <w:t xml:space="preserve">    </w:t>
      </w:r>
    </w:p>
    <w:p w:rsidR="002A3853" w:rsidRDefault="00FF0ECA">
      <w:pPr>
        <w:ind w:left="0" w:right="0" w:firstLine="599"/>
        <w:jc w:val="center"/>
        <w:rPr>
          <w:rFonts w:ascii="Times New Roman" w:eastAsia="Times New Roman" w:hAnsi="Times New Roman" w:cs="Times New Roman"/>
          <w:b/>
          <w:sz w:val="28"/>
        </w:rPr>
      </w:pPr>
      <w:r>
        <w:rPr>
          <w:rFonts w:ascii="Times New Roman" w:hAnsi="Times New Roman" w:cs="Times New Roman"/>
          <w:b/>
          <w:sz w:val="28"/>
        </w:rPr>
        <w:t>DBJXXX-XX-20XX</w:t>
      </w:r>
    </w:p>
    <w:p w:rsidR="002A3853" w:rsidRDefault="002A3853">
      <w:pPr>
        <w:ind w:left="0" w:right="0" w:firstLine="682"/>
        <w:rPr>
          <w:rFonts w:ascii="Times New Roman" w:hAnsi="Times New Roman" w:cs="Times New Roman"/>
          <w:sz w:val="32"/>
        </w:rPr>
      </w:pPr>
    </w:p>
    <w:p w:rsidR="002A3853" w:rsidRDefault="002A3853">
      <w:pPr>
        <w:ind w:left="0" w:right="0" w:firstLine="682"/>
        <w:rPr>
          <w:rFonts w:ascii="Times New Roman" w:hAnsi="Times New Roman" w:cs="Times New Roman"/>
          <w:sz w:val="32"/>
        </w:rPr>
      </w:pPr>
    </w:p>
    <w:p w:rsidR="002A3853" w:rsidRDefault="002A3853">
      <w:pPr>
        <w:ind w:left="0" w:right="0" w:firstLineChars="1300" w:firstLine="2730"/>
        <w:jc w:val="center"/>
        <w:rPr>
          <w:rFonts w:ascii="Times New Roman" w:hAnsi="Times New Roman" w:cs="Times New Roman"/>
        </w:rPr>
      </w:pPr>
    </w:p>
    <w:p w:rsidR="002A3853" w:rsidRDefault="002A3853">
      <w:pPr>
        <w:ind w:left="0" w:right="0" w:firstLineChars="1300" w:firstLine="2730"/>
        <w:jc w:val="center"/>
        <w:rPr>
          <w:rFonts w:ascii="Times New Roman" w:hAnsi="Times New Roman" w:cs="Times New Roman"/>
        </w:rPr>
      </w:pPr>
    </w:p>
    <w:p w:rsidR="002A3853" w:rsidRDefault="002A3853">
      <w:pPr>
        <w:ind w:left="0" w:right="0" w:firstLineChars="1300" w:firstLine="2730"/>
        <w:jc w:val="center"/>
        <w:rPr>
          <w:rFonts w:ascii="Times New Roman" w:hAnsi="Times New Roman" w:cs="Times New Roman"/>
        </w:rPr>
      </w:pPr>
    </w:p>
    <w:p w:rsidR="002A3853" w:rsidRDefault="002A3853">
      <w:pPr>
        <w:ind w:left="0" w:right="0" w:firstLineChars="1300" w:firstLine="2730"/>
        <w:jc w:val="center"/>
        <w:rPr>
          <w:rFonts w:ascii="Times New Roman" w:hAnsi="Times New Roman" w:cs="Times New Roman"/>
        </w:rPr>
      </w:pPr>
    </w:p>
    <w:p w:rsidR="002A3853" w:rsidRDefault="002A3853">
      <w:pPr>
        <w:ind w:left="0" w:right="0" w:firstLineChars="1300" w:firstLine="2730"/>
        <w:jc w:val="center"/>
        <w:rPr>
          <w:rFonts w:ascii="Times New Roman" w:hAnsi="Times New Roman" w:cs="Times New Roman"/>
        </w:rPr>
      </w:pPr>
    </w:p>
    <w:p w:rsidR="002A3853" w:rsidRDefault="002A3853">
      <w:pPr>
        <w:ind w:left="0" w:right="0" w:firstLineChars="1300" w:firstLine="2730"/>
        <w:jc w:val="center"/>
        <w:rPr>
          <w:rFonts w:ascii="Times New Roman" w:hAnsi="Times New Roman" w:cs="Times New Roman"/>
        </w:rPr>
      </w:pPr>
    </w:p>
    <w:p w:rsidR="002A3853" w:rsidRDefault="00FF0ECA">
      <w:pPr>
        <w:ind w:left="0" w:right="0" w:firstLineChars="1300" w:firstLine="2730"/>
        <w:rPr>
          <w:rFonts w:ascii="Times New Roman" w:hAnsi="Times New Roman" w:cs="Times New Roman"/>
        </w:rPr>
      </w:pPr>
      <w:r>
        <w:rPr>
          <w:rFonts w:ascii="Times New Roman" w:hAnsi="Times New Roman" w:cs="Times New Roman"/>
        </w:rPr>
        <w:t>主编</w:t>
      </w:r>
      <w:r>
        <w:rPr>
          <w:rFonts w:ascii="Times New Roman" w:hAnsi="Times New Roman" w:cs="Times New Roman" w:hint="eastAsia"/>
        </w:rPr>
        <w:t>单位</w:t>
      </w:r>
      <w:r>
        <w:rPr>
          <w:rFonts w:ascii="Times New Roman" w:hAnsi="Times New Roman" w:cs="Times New Roman"/>
        </w:rPr>
        <w:t>：</w:t>
      </w:r>
      <w:proofErr w:type="gramStart"/>
      <w:r>
        <w:rPr>
          <w:rFonts w:ascii="Times New Roman" w:hAnsi="Times New Roman" w:cs="Times New Roman"/>
        </w:rPr>
        <w:t>筑智建</w:t>
      </w:r>
      <w:proofErr w:type="gramEnd"/>
      <w:r>
        <w:rPr>
          <w:rFonts w:ascii="Times New Roman" w:hAnsi="Times New Roman" w:cs="Times New Roman"/>
        </w:rPr>
        <w:t>科技</w:t>
      </w:r>
      <w:r>
        <w:rPr>
          <w:rFonts w:ascii="Times New Roman" w:hAnsi="Times New Roman" w:cs="Times New Roman" w:hint="eastAsia"/>
        </w:rPr>
        <w:t>（重庆）</w:t>
      </w:r>
      <w:r>
        <w:rPr>
          <w:rFonts w:ascii="Times New Roman" w:hAnsi="Times New Roman" w:cs="Times New Roman"/>
        </w:rPr>
        <w:t>有限公司</w:t>
      </w:r>
      <w:r>
        <w:rPr>
          <w:rFonts w:ascii="Times New Roman" w:hAnsi="Times New Roman" w:cs="Times New Roman" w:hint="eastAsia"/>
        </w:rPr>
        <w:t xml:space="preserve">  </w:t>
      </w:r>
    </w:p>
    <w:p w:rsidR="002A3853" w:rsidRDefault="00FF0ECA">
      <w:pPr>
        <w:ind w:left="0" w:right="0" w:firstLineChars="1300" w:firstLine="2730"/>
        <w:rPr>
          <w:rFonts w:ascii="Times New Roman" w:hAnsi="Times New Roman" w:cs="Times New Roman"/>
        </w:rPr>
      </w:pPr>
      <w:r>
        <w:rPr>
          <w:rFonts w:ascii="Times New Roman" w:hAnsi="Times New Roman" w:cs="Times New Roman"/>
        </w:rPr>
        <w:t>批准部门：重庆市</w:t>
      </w:r>
      <w:r w:rsidR="00ED156B">
        <w:rPr>
          <w:rFonts w:ascii="Times New Roman" w:hAnsi="Times New Roman" w:cs="Times New Roman" w:hint="eastAsia"/>
        </w:rPr>
        <w:t>住房和</w:t>
      </w:r>
      <w:r>
        <w:rPr>
          <w:rFonts w:ascii="Times New Roman" w:hAnsi="Times New Roman" w:cs="Times New Roman"/>
        </w:rPr>
        <w:t>城乡建设委员会</w:t>
      </w:r>
      <w:r>
        <w:rPr>
          <w:rFonts w:ascii="Times New Roman" w:hAnsi="Times New Roman" w:cs="Times New Roman"/>
        </w:rPr>
        <w:t xml:space="preserve"> </w:t>
      </w:r>
    </w:p>
    <w:p w:rsidR="002A3853" w:rsidRDefault="00FF0ECA">
      <w:pPr>
        <w:ind w:left="0" w:right="0" w:firstLineChars="1300" w:firstLine="2730"/>
        <w:rPr>
          <w:rFonts w:ascii="Times New Roman" w:eastAsia="黑体" w:hAnsi="Times New Roman" w:cs="Times New Roman"/>
          <w:sz w:val="24"/>
          <w:szCs w:val="24"/>
        </w:rPr>
      </w:pPr>
      <w:r>
        <w:rPr>
          <w:rFonts w:ascii="Times New Roman" w:hAnsi="Times New Roman" w:cs="Times New Roman"/>
          <w:lang w:val="zh-TW" w:eastAsia="zh-TW"/>
        </w:rPr>
        <w:t>施行日期：</w:t>
      </w:r>
      <w:r>
        <w:rPr>
          <w:rFonts w:ascii="Times New Roman" w:hAnsi="Times New Roman" w:cs="Times New Roman"/>
        </w:rPr>
        <w:t>20xx</w:t>
      </w:r>
      <w:r>
        <w:rPr>
          <w:rFonts w:ascii="Times New Roman" w:hAnsi="Times New Roman" w:cs="Times New Roman"/>
        </w:rPr>
        <w:t>年</w:t>
      </w:r>
      <w:r>
        <w:rPr>
          <w:rFonts w:ascii="Times New Roman" w:hAnsi="Times New Roman" w:cs="Times New Roman"/>
        </w:rPr>
        <w:t>xx</w:t>
      </w:r>
      <w:r>
        <w:rPr>
          <w:rFonts w:ascii="Times New Roman" w:hAnsi="Times New Roman" w:cs="Times New Roman"/>
        </w:rPr>
        <w:t>月</w:t>
      </w:r>
      <w:r>
        <w:rPr>
          <w:rFonts w:ascii="Times New Roman" w:hAnsi="Times New Roman" w:cs="Times New Roman"/>
        </w:rPr>
        <w:t>xx</w:t>
      </w:r>
      <w:r>
        <w:rPr>
          <w:rFonts w:ascii="Times New Roman" w:hAnsi="Times New Roman" w:cs="Times New Roman"/>
        </w:rPr>
        <w:t>日</w:t>
      </w:r>
    </w:p>
    <w:p w:rsidR="002A3853" w:rsidRDefault="002A3853">
      <w:pPr>
        <w:ind w:left="0" w:right="0" w:firstLineChars="0" w:firstLine="0"/>
        <w:jc w:val="center"/>
        <w:rPr>
          <w:rFonts w:ascii="Times New Roman" w:eastAsia="黑体" w:hAnsi="Times New Roman" w:cs="Times New Roman"/>
          <w:sz w:val="24"/>
          <w:szCs w:val="24"/>
        </w:rPr>
      </w:pPr>
    </w:p>
    <w:p w:rsidR="002A3853" w:rsidRDefault="002A3853">
      <w:pPr>
        <w:ind w:left="0" w:right="0" w:firstLineChars="0" w:firstLine="0"/>
        <w:jc w:val="both"/>
        <w:rPr>
          <w:rFonts w:ascii="Times New Roman" w:eastAsia="黑体" w:hAnsi="Times New Roman" w:cs="Times New Roman"/>
          <w:sz w:val="24"/>
          <w:szCs w:val="24"/>
        </w:rPr>
        <w:sectPr w:rsidR="002A3853">
          <w:pgSz w:w="11906" w:h="16838"/>
          <w:pgMar w:top="1134" w:right="849" w:bottom="1134" w:left="1134" w:header="709" w:footer="850" w:gutter="0"/>
          <w:cols w:space="720"/>
          <w:rtlGutter/>
        </w:sectPr>
      </w:pPr>
    </w:p>
    <w:p w:rsidR="002A3853" w:rsidRDefault="00FF0ECA">
      <w:pPr>
        <w:spacing w:before="340" w:after="352" w:line="579" w:lineRule="auto"/>
        <w:ind w:left="0" w:right="0" w:firstLineChars="0" w:firstLine="0"/>
        <w:jc w:val="center"/>
        <w:rPr>
          <w:rFonts w:ascii="Times New Roman" w:eastAsia="宋体" w:hAnsi="Times New Roman" w:cs="Times New Roman"/>
          <w:b/>
          <w:sz w:val="44"/>
          <w:szCs w:val="44"/>
        </w:rPr>
      </w:pPr>
      <w:bookmarkStart w:id="0" w:name="_Toc3800"/>
      <w:r>
        <w:rPr>
          <w:rFonts w:ascii="Times New Roman" w:eastAsia="宋体" w:hAnsi="Times New Roman" w:cs="Times New Roman"/>
          <w:b/>
          <w:sz w:val="44"/>
          <w:szCs w:val="44"/>
        </w:rPr>
        <w:lastRenderedPageBreak/>
        <w:t>前言</w:t>
      </w:r>
      <w:bookmarkEnd w:id="0"/>
    </w:p>
    <w:p w:rsidR="002A3853" w:rsidRDefault="002A3853">
      <w:pPr>
        <w:widowControl w:val="0"/>
        <w:ind w:left="0" w:right="0" w:firstLineChars="200" w:firstLine="420"/>
        <w:jc w:val="center"/>
        <w:rPr>
          <w:rFonts w:ascii="Times New Roman" w:eastAsia="宋体" w:hAnsi="Times New Roman" w:cs="Times New Roman"/>
          <w:kern w:val="2"/>
          <w:szCs w:val="21"/>
          <w:lang w:val="en-US"/>
        </w:rPr>
      </w:pPr>
    </w:p>
    <w:p w:rsidR="002A3853" w:rsidRDefault="00FF0ECA">
      <w:pPr>
        <w:widowControl w:val="0"/>
        <w:ind w:left="0" w:right="0" w:firstLineChars="200" w:firstLine="420"/>
        <w:jc w:val="both"/>
        <w:rPr>
          <w:rFonts w:ascii="Times New Roman" w:eastAsia="宋体" w:hAnsi="Times New Roman" w:cs="Times New Roman"/>
          <w:kern w:val="2"/>
          <w:szCs w:val="21"/>
          <w:lang w:val="en-US"/>
        </w:rPr>
      </w:pPr>
      <w:r>
        <w:rPr>
          <w:rFonts w:ascii="Times New Roman" w:eastAsia="宋体" w:hAnsi="Times New Roman" w:cs="Times New Roman"/>
          <w:kern w:val="2"/>
          <w:szCs w:val="21"/>
          <w:lang w:val="en-US"/>
        </w:rPr>
        <w:t>根据重庆市城乡建设委员会</w:t>
      </w:r>
      <w:r>
        <w:rPr>
          <w:rFonts w:ascii="Times New Roman" w:eastAsia="宋体" w:hAnsi="Times New Roman" w:cs="Times New Roman"/>
          <w:kern w:val="2"/>
          <w:szCs w:val="21"/>
          <w:lang w:val="en-US"/>
        </w:rPr>
        <w:t xml:space="preserve"> </w:t>
      </w:r>
      <w:r>
        <w:rPr>
          <w:rFonts w:ascii="Times New Roman" w:eastAsia="宋体" w:hAnsi="Times New Roman" w:cs="Times New Roman"/>
          <w:kern w:val="2"/>
          <w:szCs w:val="21"/>
          <w:lang w:val="en-US"/>
        </w:rPr>
        <w:t>《关于下达</w:t>
      </w:r>
      <w:r>
        <w:rPr>
          <w:rFonts w:ascii="Times New Roman" w:eastAsia="宋体" w:hAnsi="Times New Roman" w:cs="Times New Roman"/>
          <w:kern w:val="2"/>
          <w:szCs w:val="21"/>
          <w:lang w:val="en-US"/>
        </w:rPr>
        <w:t>2015</w:t>
      </w:r>
      <w:r>
        <w:rPr>
          <w:rFonts w:ascii="Times New Roman" w:eastAsia="宋体" w:hAnsi="Times New Roman" w:cs="Times New Roman"/>
          <w:kern w:val="2"/>
          <w:szCs w:val="21"/>
          <w:lang w:val="en-US"/>
        </w:rPr>
        <w:t>年度重庆市工程建设标准制定项目计划的通知》</w:t>
      </w:r>
      <w:r>
        <w:rPr>
          <w:rFonts w:ascii="Times New Roman" w:eastAsia="宋体" w:hAnsi="Times New Roman" w:cs="Times New Roman" w:hint="eastAsia"/>
          <w:kern w:val="2"/>
          <w:szCs w:val="21"/>
          <w:lang w:val="en-US"/>
        </w:rPr>
        <w:t>（</w:t>
      </w:r>
      <w:proofErr w:type="gramStart"/>
      <w:r>
        <w:rPr>
          <w:rFonts w:ascii="Times New Roman" w:eastAsia="宋体" w:hAnsi="Times New Roman" w:cs="Times New Roman" w:hint="eastAsia"/>
          <w:kern w:val="2"/>
          <w:szCs w:val="21"/>
          <w:lang w:val="en-US"/>
        </w:rPr>
        <w:t>渝建</w:t>
      </w:r>
      <w:proofErr w:type="gramEnd"/>
      <w:r>
        <w:rPr>
          <w:rFonts w:ascii="Times New Roman" w:eastAsia="宋体" w:hAnsi="Times New Roman" w:cs="Times New Roman"/>
          <w:kern w:val="2"/>
          <w:szCs w:val="21"/>
          <w:lang w:val="en-US"/>
        </w:rPr>
        <w:t>[2015]325</w:t>
      </w:r>
      <w:r>
        <w:rPr>
          <w:rFonts w:ascii="Times New Roman" w:eastAsia="宋体" w:hAnsi="Times New Roman" w:cs="Times New Roman"/>
          <w:kern w:val="2"/>
          <w:szCs w:val="21"/>
          <w:lang w:val="en-US"/>
        </w:rPr>
        <w:t>号文</w:t>
      </w:r>
      <w:r>
        <w:rPr>
          <w:rFonts w:ascii="Times New Roman" w:eastAsia="宋体" w:hAnsi="Times New Roman" w:cs="Times New Roman" w:hint="eastAsia"/>
          <w:kern w:val="2"/>
          <w:szCs w:val="21"/>
          <w:lang w:val="en-US"/>
        </w:rPr>
        <w:t>）</w:t>
      </w:r>
      <w:r>
        <w:rPr>
          <w:rFonts w:ascii="Times New Roman" w:eastAsia="宋体" w:hAnsi="Times New Roman" w:cs="Times New Roman"/>
          <w:kern w:val="2"/>
          <w:szCs w:val="21"/>
          <w:lang w:val="en-US"/>
        </w:rPr>
        <w:t>文件要求，</w:t>
      </w:r>
      <w:proofErr w:type="gramStart"/>
      <w:r>
        <w:rPr>
          <w:rFonts w:ascii="Times New Roman" w:eastAsia="宋体" w:hAnsi="Times New Roman" w:cs="Times New Roman"/>
          <w:kern w:val="2"/>
          <w:szCs w:val="21"/>
          <w:lang w:val="en-US"/>
        </w:rPr>
        <w:t>由</w:t>
      </w:r>
      <w:r>
        <w:rPr>
          <w:rFonts w:ascii="Times New Roman" w:hAnsi="Times New Roman" w:cs="Times New Roman"/>
        </w:rPr>
        <w:t>筑智建</w:t>
      </w:r>
      <w:proofErr w:type="gramEnd"/>
      <w:r>
        <w:rPr>
          <w:rFonts w:ascii="Times New Roman" w:hAnsi="Times New Roman" w:cs="Times New Roman"/>
        </w:rPr>
        <w:t>科技</w:t>
      </w:r>
      <w:r>
        <w:rPr>
          <w:rFonts w:ascii="Times New Roman" w:hAnsi="Times New Roman" w:cs="Times New Roman" w:hint="eastAsia"/>
        </w:rPr>
        <w:t>（重庆）</w:t>
      </w:r>
      <w:r>
        <w:rPr>
          <w:rFonts w:ascii="Times New Roman" w:hAnsi="Times New Roman" w:cs="Times New Roman"/>
        </w:rPr>
        <w:t>有限公司</w:t>
      </w:r>
      <w:r>
        <w:rPr>
          <w:rFonts w:ascii="Times New Roman" w:eastAsia="宋体" w:hAnsi="Times New Roman" w:cs="Times New Roman"/>
          <w:kern w:val="2"/>
          <w:szCs w:val="21"/>
          <w:lang w:val="en-US"/>
        </w:rPr>
        <w:t>主编的，会同有关单位共同编制本</w:t>
      </w:r>
      <w:r>
        <w:rPr>
          <w:rFonts w:ascii="Times New Roman" w:eastAsia="宋体" w:hAnsi="Times New Roman" w:cs="Times New Roman"/>
          <w:kern w:val="2"/>
          <w:lang w:val="en-US"/>
        </w:rPr>
        <w:t>标准</w:t>
      </w:r>
      <w:r>
        <w:rPr>
          <w:rFonts w:ascii="Times New Roman" w:eastAsia="宋体" w:hAnsi="Times New Roman" w:cs="Times New Roman"/>
          <w:kern w:val="2"/>
          <w:szCs w:val="21"/>
          <w:lang w:val="en-US"/>
        </w:rPr>
        <w:t>。</w:t>
      </w:r>
      <w:r>
        <w:rPr>
          <w:rFonts w:ascii="Times New Roman" w:eastAsia="宋体" w:hAnsi="Times New Roman" w:cs="Times New Roman"/>
          <w:kern w:val="2"/>
          <w:lang w:val="en-US"/>
        </w:rPr>
        <w:t>标准编制组</w:t>
      </w:r>
      <w:r>
        <w:rPr>
          <w:rFonts w:ascii="Times New Roman" w:eastAsia="宋体" w:hAnsi="Times New Roman" w:cs="Times New Roman"/>
          <w:kern w:val="2"/>
          <w:szCs w:val="21"/>
          <w:lang w:val="en-US"/>
        </w:rPr>
        <w:t>经广泛调查研究，</w:t>
      </w:r>
      <w:r>
        <w:rPr>
          <w:rFonts w:ascii="Times New Roman" w:eastAsia="宋体" w:hAnsi="Times New Roman" w:cs="Times New Roman"/>
          <w:kern w:val="2"/>
          <w:lang w:val="en-US"/>
        </w:rPr>
        <w:t>认真总结实践经验，</w:t>
      </w:r>
      <w:r>
        <w:rPr>
          <w:rFonts w:ascii="Times New Roman" w:eastAsia="宋体" w:hAnsi="Times New Roman" w:cs="Times New Roman"/>
          <w:kern w:val="2"/>
          <w:szCs w:val="21"/>
          <w:lang w:val="en-US"/>
        </w:rPr>
        <w:t>参考有关国际国内标准，</w:t>
      </w:r>
      <w:r>
        <w:rPr>
          <w:rFonts w:ascii="Times New Roman" w:eastAsia="宋体" w:hAnsi="Times New Roman" w:cs="Times New Roman"/>
          <w:kern w:val="2"/>
          <w:lang w:val="en-US"/>
        </w:rPr>
        <w:t>结合重庆市建设</w:t>
      </w:r>
      <w:r>
        <w:rPr>
          <w:rFonts w:ascii="Times New Roman" w:eastAsia="宋体" w:hAnsi="Times New Roman" w:cs="Times New Roman"/>
          <w:color w:val="auto"/>
          <w:kern w:val="2"/>
          <w:lang w:val="en-US"/>
        </w:rPr>
        <w:t>行业</w:t>
      </w:r>
      <w:r>
        <w:rPr>
          <w:rFonts w:ascii="Times New Roman" w:eastAsia="宋体" w:hAnsi="Times New Roman" w:cs="Times New Roman"/>
          <w:kern w:val="2"/>
          <w:lang w:val="en-US"/>
        </w:rPr>
        <w:t>发展的需求，并在</w:t>
      </w:r>
      <w:r>
        <w:rPr>
          <w:rFonts w:ascii="Times New Roman" w:eastAsia="宋体" w:hAnsi="Times New Roman" w:cs="Times New Roman"/>
          <w:kern w:val="2"/>
          <w:szCs w:val="21"/>
          <w:lang w:val="en-US"/>
        </w:rPr>
        <w:t>广泛征求意见的基础上，编制本</w:t>
      </w:r>
      <w:r>
        <w:rPr>
          <w:rFonts w:ascii="Times New Roman" w:eastAsia="宋体" w:hAnsi="Times New Roman" w:cs="Times New Roman"/>
          <w:kern w:val="2"/>
          <w:lang w:val="en-US"/>
        </w:rPr>
        <w:t>标准</w:t>
      </w:r>
      <w:r>
        <w:rPr>
          <w:rFonts w:ascii="Times New Roman" w:eastAsia="宋体" w:hAnsi="Times New Roman" w:cs="Times New Roman"/>
          <w:kern w:val="2"/>
          <w:szCs w:val="21"/>
          <w:lang w:val="en-US"/>
        </w:rPr>
        <w:t>。</w:t>
      </w:r>
    </w:p>
    <w:p w:rsidR="002A3853" w:rsidRDefault="00FF0ECA">
      <w:pPr>
        <w:widowControl w:val="0"/>
        <w:ind w:left="0" w:right="0" w:firstLineChars="0" w:firstLine="200"/>
        <w:jc w:val="both"/>
        <w:rPr>
          <w:rFonts w:ascii="Times New Roman" w:eastAsia="宋体" w:hAnsi="Times New Roman" w:cs="Times New Roman"/>
          <w:kern w:val="2"/>
          <w:szCs w:val="21"/>
          <w:lang w:val="en-US"/>
        </w:rPr>
      </w:pPr>
      <w:r>
        <w:rPr>
          <w:rFonts w:ascii="Times New Roman" w:eastAsia="宋体" w:hAnsi="Times New Roman" w:cs="Times New Roman"/>
          <w:kern w:val="2"/>
          <w:szCs w:val="21"/>
          <w:lang w:val="en-US"/>
        </w:rPr>
        <w:t xml:space="preserve">    </w:t>
      </w:r>
      <w:r>
        <w:rPr>
          <w:rFonts w:ascii="Times New Roman" w:eastAsia="宋体" w:hAnsi="Times New Roman" w:cs="Times New Roman"/>
          <w:kern w:val="2"/>
          <w:szCs w:val="21"/>
          <w:lang w:val="en-US"/>
        </w:rPr>
        <w:t>本标准共</w:t>
      </w:r>
      <w:r>
        <w:rPr>
          <w:rFonts w:ascii="Times New Roman" w:eastAsia="宋体" w:hAnsi="Times New Roman" w:cs="Times New Roman"/>
          <w:kern w:val="2"/>
          <w:szCs w:val="21"/>
          <w:lang w:val="en-US"/>
        </w:rPr>
        <w:t>1</w:t>
      </w:r>
      <w:r>
        <w:rPr>
          <w:rFonts w:ascii="Times New Roman" w:eastAsia="宋体" w:hAnsi="Times New Roman" w:cs="Times New Roman" w:hint="eastAsia"/>
          <w:kern w:val="2"/>
          <w:szCs w:val="21"/>
          <w:lang w:val="en-US"/>
        </w:rPr>
        <w:t>1</w:t>
      </w:r>
      <w:r>
        <w:rPr>
          <w:rFonts w:ascii="Times New Roman" w:eastAsia="宋体" w:hAnsi="Times New Roman" w:cs="Times New Roman"/>
          <w:kern w:val="2"/>
          <w:szCs w:val="21"/>
          <w:lang w:val="en-US"/>
        </w:rPr>
        <w:t>章，主要技术内容包括：总则、术语</w:t>
      </w:r>
      <w:r>
        <w:rPr>
          <w:rFonts w:ascii="Times New Roman" w:eastAsia="宋体" w:hAnsi="Times New Roman" w:cs="Times New Roman" w:hint="eastAsia"/>
          <w:kern w:val="2"/>
          <w:szCs w:val="21"/>
          <w:lang w:val="en-US"/>
        </w:rPr>
        <w:t>和符号</w:t>
      </w:r>
      <w:r>
        <w:rPr>
          <w:rFonts w:ascii="Times New Roman" w:eastAsia="宋体" w:hAnsi="Times New Roman" w:cs="Times New Roman"/>
          <w:kern w:val="2"/>
          <w:szCs w:val="21"/>
          <w:lang w:val="en-US"/>
        </w:rPr>
        <w:t>、基本规定、</w:t>
      </w:r>
      <w:r>
        <w:rPr>
          <w:rFonts w:ascii="Times New Roman" w:eastAsia="宋体" w:hAnsi="Times New Roman" w:cs="Times New Roman" w:hint="eastAsia"/>
          <w:kern w:val="2"/>
          <w:szCs w:val="21"/>
          <w:lang w:val="en-US"/>
        </w:rPr>
        <w:t>数据共享、实施</w:t>
      </w:r>
      <w:r>
        <w:rPr>
          <w:rFonts w:ascii="Times New Roman" w:eastAsia="宋体" w:hAnsi="Times New Roman" w:cs="Times New Roman" w:hint="eastAsia"/>
          <w:kern w:val="2"/>
          <w:szCs w:val="21"/>
          <w:lang w:val="en-US"/>
        </w:rPr>
        <w:t>策</w:t>
      </w:r>
      <w:r>
        <w:rPr>
          <w:rFonts w:ascii="Times New Roman" w:eastAsia="宋体" w:hAnsi="Times New Roman" w:cs="Times New Roman" w:hint="eastAsia"/>
          <w:kern w:val="2"/>
          <w:szCs w:val="21"/>
          <w:lang w:val="en-US"/>
        </w:rPr>
        <w:t>划</w:t>
      </w:r>
      <w:r>
        <w:rPr>
          <w:rFonts w:ascii="Times New Roman" w:eastAsia="宋体" w:hAnsi="Times New Roman" w:cs="Times New Roman"/>
          <w:kern w:val="2"/>
          <w:szCs w:val="21"/>
          <w:lang w:val="en-US"/>
        </w:rPr>
        <w:t>、</w:t>
      </w:r>
      <w:r>
        <w:rPr>
          <w:rFonts w:ascii="Times New Roman" w:eastAsia="宋体" w:hAnsi="Times New Roman" w:cs="Times New Roman" w:hint="eastAsia"/>
          <w:kern w:val="2"/>
          <w:szCs w:val="21"/>
          <w:lang w:val="en-US"/>
        </w:rPr>
        <w:t>模型精细度管理、设计阶段应用、施工阶段应用、运</w:t>
      </w:r>
      <w:proofErr w:type="gramStart"/>
      <w:r>
        <w:rPr>
          <w:rFonts w:ascii="Times New Roman" w:eastAsia="宋体" w:hAnsi="Times New Roman" w:cs="Times New Roman" w:hint="eastAsia"/>
          <w:kern w:val="2"/>
          <w:szCs w:val="21"/>
          <w:lang w:val="en-US"/>
        </w:rPr>
        <w:t>维管理</w:t>
      </w:r>
      <w:proofErr w:type="gramEnd"/>
      <w:r>
        <w:rPr>
          <w:rFonts w:ascii="Times New Roman" w:eastAsia="宋体" w:hAnsi="Times New Roman" w:cs="Times New Roman" w:hint="eastAsia"/>
          <w:kern w:val="2"/>
          <w:szCs w:val="21"/>
          <w:lang w:val="en-US"/>
        </w:rPr>
        <w:t>应用、</w:t>
      </w:r>
      <w:r>
        <w:rPr>
          <w:rFonts w:ascii="Times New Roman" w:eastAsia="宋体" w:hAnsi="Times New Roman" w:cs="Times New Roman" w:hint="eastAsia"/>
          <w:kern w:val="2"/>
          <w:szCs w:val="21"/>
          <w:lang w:val="en-US"/>
        </w:rPr>
        <w:t>BIM</w:t>
      </w:r>
      <w:r>
        <w:rPr>
          <w:rFonts w:ascii="Times New Roman" w:eastAsia="宋体" w:hAnsi="Times New Roman" w:cs="Times New Roman" w:hint="eastAsia"/>
          <w:kern w:val="2"/>
          <w:szCs w:val="21"/>
          <w:lang w:val="en-US"/>
        </w:rPr>
        <w:t>成果交付、</w:t>
      </w:r>
      <w:r>
        <w:rPr>
          <w:rFonts w:ascii="Times New Roman" w:eastAsia="宋体" w:hAnsi="Times New Roman" w:cs="Times New Roman" w:hint="eastAsia"/>
          <w:kern w:val="2"/>
          <w:szCs w:val="21"/>
          <w:lang w:val="en-US"/>
        </w:rPr>
        <w:t>BIM</w:t>
      </w:r>
      <w:r>
        <w:rPr>
          <w:rFonts w:ascii="Times New Roman" w:eastAsia="宋体" w:hAnsi="Times New Roman" w:cs="Times New Roman" w:hint="eastAsia"/>
          <w:kern w:val="2"/>
          <w:szCs w:val="21"/>
          <w:lang w:val="en-US"/>
        </w:rPr>
        <w:t>模型审核</w:t>
      </w:r>
      <w:r>
        <w:rPr>
          <w:rFonts w:ascii="Times New Roman" w:eastAsia="宋体" w:hAnsi="Times New Roman" w:cs="Times New Roman"/>
          <w:kern w:val="2"/>
          <w:szCs w:val="21"/>
          <w:lang w:val="en-US"/>
        </w:rPr>
        <w:t>。</w:t>
      </w:r>
    </w:p>
    <w:p w:rsidR="002A3853" w:rsidRDefault="00FF0ECA">
      <w:pPr>
        <w:widowControl w:val="0"/>
        <w:ind w:left="0" w:right="0" w:firstLineChars="0" w:firstLine="200"/>
        <w:jc w:val="both"/>
        <w:rPr>
          <w:rFonts w:ascii="Times New Roman" w:eastAsia="宋体" w:hAnsi="Times New Roman" w:cs="Times New Roman"/>
          <w:kern w:val="2"/>
          <w:szCs w:val="21"/>
          <w:lang w:val="en-US"/>
        </w:rPr>
      </w:pPr>
      <w:r>
        <w:rPr>
          <w:rFonts w:ascii="Times New Roman" w:eastAsia="宋体" w:hAnsi="Times New Roman" w:cs="Times New Roman"/>
          <w:kern w:val="2"/>
          <w:szCs w:val="21"/>
          <w:lang w:val="en-US"/>
        </w:rPr>
        <w:t xml:space="preserve">    </w:t>
      </w:r>
      <w:r>
        <w:rPr>
          <w:rFonts w:ascii="Times New Roman" w:eastAsia="宋体" w:hAnsi="Times New Roman" w:cs="Times New Roman"/>
          <w:kern w:val="2"/>
          <w:szCs w:val="21"/>
          <w:lang w:val="en-US"/>
        </w:rPr>
        <w:t>本标准由重庆市</w:t>
      </w:r>
      <w:r w:rsidR="00ED156B">
        <w:rPr>
          <w:rFonts w:ascii="Times New Roman" w:eastAsia="宋体" w:hAnsi="Times New Roman" w:cs="Times New Roman" w:hint="eastAsia"/>
          <w:kern w:val="2"/>
          <w:szCs w:val="21"/>
          <w:lang w:val="en-US"/>
        </w:rPr>
        <w:t>住房和</w:t>
      </w:r>
      <w:r>
        <w:rPr>
          <w:rFonts w:ascii="Times New Roman" w:eastAsia="宋体" w:hAnsi="Times New Roman" w:cs="Times New Roman"/>
          <w:kern w:val="2"/>
          <w:szCs w:val="21"/>
          <w:lang w:val="en-US"/>
        </w:rPr>
        <w:t>城乡建设委员会负责管理，</w:t>
      </w:r>
      <w:proofErr w:type="gramStart"/>
      <w:r>
        <w:rPr>
          <w:rFonts w:ascii="Times New Roman" w:hAnsi="Times New Roman" w:cs="Times New Roman"/>
        </w:rPr>
        <w:t>筑智建</w:t>
      </w:r>
      <w:proofErr w:type="gramEnd"/>
      <w:r>
        <w:rPr>
          <w:rFonts w:ascii="Times New Roman" w:hAnsi="Times New Roman" w:cs="Times New Roman"/>
        </w:rPr>
        <w:t>科技</w:t>
      </w:r>
      <w:r>
        <w:rPr>
          <w:rFonts w:ascii="Times New Roman" w:hAnsi="Times New Roman" w:cs="Times New Roman" w:hint="eastAsia"/>
        </w:rPr>
        <w:t>（重庆）</w:t>
      </w:r>
      <w:r>
        <w:rPr>
          <w:rFonts w:ascii="Times New Roman" w:hAnsi="Times New Roman" w:cs="Times New Roman"/>
        </w:rPr>
        <w:t>有限公司</w:t>
      </w:r>
      <w:r>
        <w:rPr>
          <w:rFonts w:ascii="Times New Roman" w:eastAsia="宋体" w:hAnsi="Times New Roman" w:cs="Times New Roman"/>
          <w:kern w:val="2"/>
          <w:szCs w:val="21"/>
          <w:lang w:val="en-US"/>
        </w:rPr>
        <w:t>负责具体技术内容的解释工作。为使本标准更好地适应建筑信息模型（</w:t>
      </w:r>
      <w:r>
        <w:rPr>
          <w:rFonts w:ascii="Times New Roman" w:eastAsia="宋体" w:hAnsi="Times New Roman" w:cs="Times New Roman"/>
          <w:kern w:val="2"/>
          <w:szCs w:val="21"/>
          <w:lang w:val="en-US"/>
        </w:rPr>
        <w:t>BIM</w:t>
      </w:r>
      <w:r>
        <w:rPr>
          <w:rFonts w:ascii="Times New Roman" w:eastAsia="宋体" w:hAnsi="Times New Roman" w:cs="Times New Roman"/>
          <w:kern w:val="2"/>
          <w:szCs w:val="21"/>
          <w:lang w:val="en-US"/>
        </w:rPr>
        <w:t>）应用的需要，在本规范执行过程中，请各单位注意收集资料，总结经验，并将有关意见和建议反馈</w:t>
      </w:r>
      <w:proofErr w:type="gramStart"/>
      <w:r>
        <w:rPr>
          <w:rFonts w:ascii="Times New Roman" w:eastAsia="宋体" w:hAnsi="Times New Roman" w:cs="Times New Roman"/>
          <w:kern w:val="2"/>
          <w:szCs w:val="21"/>
          <w:lang w:val="en-US"/>
        </w:rPr>
        <w:t>给</w:t>
      </w:r>
      <w:r>
        <w:rPr>
          <w:rFonts w:ascii="Times New Roman" w:hAnsi="Times New Roman" w:cs="Times New Roman"/>
        </w:rPr>
        <w:t>筑智</w:t>
      </w:r>
      <w:proofErr w:type="gramEnd"/>
      <w:r>
        <w:rPr>
          <w:rFonts w:ascii="Times New Roman" w:hAnsi="Times New Roman" w:cs="Times New Roman"/>
        </w:rPr>
        <w:t>建科技</w:t>
      </w:r>
      <w:r>
        <w:rPr>
          <w:rFonts w:ascii="Times New Roman" w:hAnsi="Times New Roman" w:cs="Times New Roman" w:hint="eastAsia"/>
        </w:rPr>
        <w:t>（重庆）</w:t>
      </w:r>
      <w:r>
        <w:rPr>
          <w:rFonts w:ascii="Times New Roman" w:hAnsi="Times New Roman" w:cs="Times New Roman"/>
        </w:rPr>
        <w:t>有限公司</w:t>
      </w:r>
      <w:r>
        <w:rPr>
          <w:rFonts w:ascii="Times New Roman" w:eastAsia="宋体" w:hAnsi="Times New Roman" w:cs="Times New Roman"/>
          <w:kern w:val="2"/>
          <w:szCs w:val="21"/>
          <w:lang w:val="en-US"/>
        </w:rPr>
        <w:t>。</w:t>
      </w:r>
    </w:p>
    <w:p w:rsidR="002A3853" w:rsidRDefault="00FF0ECA">
      <w:pPr>
        <w:widowControl w:val="0"/>
        <w:ind w:left="0" w:right="0" w:firstLineChars="0" w:firstLine="200"/>
        <w:jc w:val="both"/>
        <w:rPr>
          <w:rFonts w:ascii="Times New Roman" w:eastAsia="宋体" w:hAnsi="Times New Roman" w:cs="Times New Roman"/>
          <w:kern w:val="2"/>
          <w:szCs w:val="21"/>
          <w:lang w:val="en-US"/>
        </w:rPr>
      </w:pPr>
      <w:r>
        <w:rPr>
          <w:rFonts w:ascii="Times New Roman" w:eastAsia="宋体" w:hAnsi="Times New Roman" w:cs="Times New Roman"/>
          <w:kern w:val="2"/>
          <w:szCs w:val="21"/>
          <w:lang w:val="en-US"/>
        </w:rPr>
        <w:t xml:space="preserve">  </w:t>
      </w:r>
      <w:r>
        <w:rPr>
          <w:rFonts w:ascii="Times New Roman" w:eastAsia="宋体" w:hAnsi="Times New Roman" w:cs="Times New Roman"/>
          <w:kern w:val="2"/>
          <w:szCs w:val="21"/>
          <w:lang w:val="en-US"/>
        </w:rPr>
        <w:t>本标准主编单位、参编单位、主要起草人和审查专家：</w:t>
      </w:r>
    </w:p>
    <w:p w:rsidR="002A3853" w:rsidRDefault="00FF0ECA">
      <w:pPr>
        <w:widowControl w:val="0"/>
        <w:ind w:left="0" w:right="0" w:firstLineChars="0" w:firstLine="435"/>
        <w:jc w:val="both"/>
        <w:rPr>
          <w:rFonts w:ascii="Times New Roman" w:eastAsia="宋体" w:hAnsi="Times New Roman" w:cs="Times New Roman"/>
          <w:kern w:val="2"/>
          <w:szCs w:val="21"/>
          <w:lang w:val="en-US"/>
        </w:rPr>
      </w:pPr>
      <w:r>
        <w:rPr>
          <w:rFonts w:ascii="Times New Roman" w:eastAsia="宋体" w:hAnsi="Times New Roman" w:cs="Times New Roman"/>
          <w:kern w:val="2"/>
          <w:szCs w:val="21"/>
          <w:lang w:val="en-US"/>
        </w:rPr>
        <w:t>主编单位：</w:t>
      </w:r>
      <w:bookmarkStart w:id="1" w:name="_GoBack"/>
      <w:proofErr w:type="gramStart"/>
      <w:r>
        <w:rPr>
          <w:rFonts w:ascii="Times New Roman" w:hAnsi="Times New Roman" w:cs="Times New Roman"/>
        </w:rPr>
        <w:t>筑智建</w:t>
      </w:r>
      <w:proofErr w:type="gramEnd"/>
      <w:r>
        <w:rPr>
          <w:rFonts w:ascii="Times New Roman" w:hAnsi="Times New Roman" w:cs="Times New Roman"/>
        </w:rPr>
        <w:t>科技</w:t>
      </w:r>
      <w:r>
        <w:rPr>
          <w:rFonts w:ascii="Times New Roman" w:hAnsi="Times New Roman" w:cs="Times New Roman" w:hint="eastAsia"/>
        </w:rPr>
        <w:t>（重庆）</w:t>
      </w:r>
      <w:r>
        <w:rPr>
          <w:rFonts w:ascii="Times New Roman" w:hAnsi="Times New Roman" w:cs="Times New Roman"/>
        </w:rPr>
        <w:t>有限公司</w:t>
      </w:r>
      <w:bookmarkEnd w:id="1"/>
    </w:p>
    <w:p w:rsidR="002A3853" w:rsidRDefault="00FF0ECA">
      <w:pPr>
        <w:widowControl w:val="0"/>
        <w:ind w:left="0" w:right="0" w:firstLineChars="0" w:firstLine="435"/>
        <w:jc w:val="both"/>
        <w:rPr>
          <w:rFonts w:ascii="Times New Roman" w:eastAsia="宋体" w:hAnsi="Times New Roman" w:cs="Times New Roman"/>
          <w:kern w:val="2"/>
          <w:szCs w:val="21"/>
          <w:lang w:val="en-US"/>
        </w:rPr>
      </w:pPr>
      <w:r>
        <w:rPr>
          <w:rFonts w:ascii="Times New Roman" w:eastAsia="宋体" w:hAnsi="Times New Roman" w:cs="Times New Roman"/>
          <w:kern w:val="2"/>
          <w:szCs w:val="21"/>
          <w:lang w:val="en-US"/>
        </w:rPr>
        <w:t>参编单位：</w:t>
      </w:r>
      <w:r>
        <w:rPr>
          <w:rFonts w:ascii="Times New Roman" w:eastAsia="宋体" w:hAnsi="Times New Roman" w:cs="Times New Roman" w:hint="eastAsia"/>
          <w:kern w:val="2"/>
          <w:szCs w:val="21"/>
          <w:lang w:val="en-US"/>
        </w:rPr>
        <w:t>重庆建工第八建设有限责任公</w:t>
      </w:r>
      <w:r>
        <w:rPr>
          <w:rFonts w:ascii="Times New Roman" w:eastAsia="宋体" w:hAnsi="Times New Roman" w:cs="Times New Roman" w:hint="eastAsia"/>
          <w:kern w:val="2"/>
          <w:szCs w:val="21"/>
          <w:lang w:val="en-US"/>
        </w:rPr>
        <w:t>司</w:t>
      </w:r>
    </w:p>
    <w:p w:rsidR="002A3853" w:rsidRDefault="00FF0ECA">
      <w:pPr>
        <w:widowControl w:val="0"/>
        <w:ind w:left="0" w:right="0" w:firstLineChars="0" w:firstLine="435"/>
        <w:jc w:val="both"/>
        <w:rPr>
          <w:rFonts w:ascii="Times New Roman" w:eastAsia="宋体" w:hAnsi="Times New Roman" w:cs="Times New Roman"/>
          <w:kern w:val="2"/>
          <w:szCs w:val="21"/>
          <w:lang w:val="en-US"/>
        </w:rPr>
      </w:pP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中建三局第三建设工程有限责任公司</w:t>
      </w:r>
    </w:p>
    <w:p w:rsidR="002A3853" w:rsidRDefault="00FF0ECA">
      <w:pPr>
        <w:widowControl w:val="0"/>
        <w:ind w:left="0" w:right="0" w:firstLineChars="0" w:firstLine="435"/>
        <w:jc w:val="both"/>
        <w:rPr>
          <w:rFonts w:ascii="Times New Roman" w:eastAsia="宋体" w:hAnsi="Times New Roman" w:cs="Times New Roman"/>
          <w:kern w:val="2"/>
          <w:szCs w:val="21"/>
          <w:lang w:val="en-US"/>
        </w:rPr>
      </w:pP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中建铁路投资建设集团</w:t>
      </w:r>
      <w:proofErr w:type="gramStart"/>
      <w:r>
        <w:rPr>
          <w:rFonts w:ascii="Times New Roman" w:eastAsia="宋体" w:hAnsi="Times New Roman" w:cs="Times New Roman" w:hint="eastAsia"/>
          <w:kern w:val="2"/>
          <w:szCs w:val="21"/>
          <w:lang w:val="en-US"/>
        </w:rPr>
        <w:t>有限给</w:t>
      </w:r>
      <w:proofErr w:type="gramEnd"/>
      <w:r>
        <w:rPr>
          <w:rFonts w:ascii="Times New Roman" w:eastAsia="宋体" w:hAnsi="Times New Roman" w:cs="Times New Roman" w:hint="eastAsia"/>
          <w:kern w:val="2"/>
          <w:szCs w:val="21"/>
          <w:lang w:val="en-US"/>
        </w:rPr>
        <w:t>公司</w:t>
      </w:r>
    </w:p>
    <w:p w:rsidR="002A3853" w:rsidRDefault="00FF0ECA">
      <w:pPr>
        <w:widowControl w:val="0"/>
        <w:ind w:left="0" w:right="0" w:firstLineChars="0" w:firstLine="435"/>
        <w:jc w:val="both"/>
        <w:rPr>
          <w:rFonts w:ascii="Times New Roman" w:eastAsia="宋体" w:hAnsi="Times New Roman" w:cs="Times New Roman"/>
          <w:kern w:val="2"/>
          <w:szCs w:val="21"/>
          <w:lang w:val="en-US"/>
        </w:rPr>
      </w:pP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中国交通建设股份有限公司</w:t>
      </w:r>
    </w:p>
    <w:p w:rsidR="002A3853" w:rsidRDefault="00FF0ECA">
      <w:pPr>
        <w:widowControl w:val="0"/>
        <w:ind w:left="0" w:right="0" w:firstLineChars="0" w:firstLine="435"/>
        <w:jc w:val="both"/>
        <w:rPr>
          <w:rFonts w:ascii="Times New Roman" w:eastAsia="宋体" w:hAnsi="Times New Roman" w:cs="Times New Roman"/>
          <w:kern w:val="2"/>
          <w:szCs w:val="21"/>
          <w:lang w:val="en-US"/>
        </w:rPr>
      </w:pP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重庆城市综合交通枢纽（集团）有限公司</w:t>
      </w:r>
    </w:p>
    <w:p w:rsidR="002A3853" w:rsidRDefault="00FF0ECA">
      <w:pPr>
        <w:widowControl w:val="0"/>
        <w:ind w:left="0" w:right="0" w:firstLineChars="0" w:firstLine="435"/>
        <w:jc w:val="both"/>
        <w:rPr>
          <w:rFonts w:ascii="Times New Roman" w:eastAsia="宋体" w:hAnsi="Times New Roman" w:cs="Times New Roman"/>
          <w:kern w:val="2"/>
          <w:szCs w:val="21"/>
          <w:lang w:val="en-US"/>
        </w:rPr>
      </w:pP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中铁二十一局集团第五工程有限公司</w:t>
      </w:r>
    </w:p>
    <w:p w:rsidR="002A3853" w:rsidRDefault="00FF0ECA">
      <w:pPr>
        <w:widowControl w:val="0"/>
        <w:ind w:left="0" w:right="0" w:firstLineChars="0" w:firstLine="435"/>
        <w:jc w:val="both"/>
        <w:rPr>
          <w:rFonts w:ascii="Times New Roman" w:eastAsia="宋体" w:hAnsi="Times New Roman" w:cs="Times New Roman"/>
          <w:kern w:val="2"/>
          <w:szCs w:val="21"/>
          <w:lang w:val="en-US"/>
        </w:rPr>
      </w:pP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重庆城建控股（集团）有限责任公司</w:t>
      </w:r>
    </w:p>
    <w:p w:rsidR="002A3853" w:rsidRDefault="00FF0ECA">
      <w:pPr>
        <w:widowControl w:val="0"/>
        <w:ind w:left="0" w:right="0" w:firstLineChars="200" w:firstLine="420"/>
        <w:jc w:val="both"/>
        <w:rPr>
          <w:rFonts w:ascii="Times New Roman" w:eastAsia="宋体" w:hAnsi="Times New Roman" w:cs="Times New Roman"/>
          <w:kern w:val="2"/>
          <w:szCs w:val="21"/>
          <w:lang w:val="en-US"/>
        </w:rPr>
      </w:pPr>
      <w:r>
        <w:rPr>
          <w:rFonts w:ascii="Times New Roman" w:eastAsia="宋体" w:hAnsi="Times New Roman" w:cs="Times New Roman"/>
          <w:kern w:val="2"/>
          <w:szCs w:val="21"/>
          <w:lang w:val="en-US"/>
        </w:rPr>
        <w:t>主要起草人：</w:t>
      </w:r>
      <w:r>
        <w:rPr>
          <w:rFonts w:ascii="Times New Roman" w:eastAsia="宋体" w:hAnsi="Times New Roman" w:cs="Times New Roman" w:hint="eastAsia"/>
          <w:kern w:val="2"/>
          <w:szCs w:val="21"/>
          <w:lang w:val="en-US"/>
        </w:rPr>
        <w:t>程</w:t>
      </w:r>
      <w:r>
        <w:rPr>
          <w:rFonts w:ascii="Times New Roman" w:eastAsia="宋体" w:hAnsi="Times New Roman" w:cs="Times New Roman" w:hint="eastAsia"/>
          <w:kern w:val="2"/>
          <w:szCs w:val="21"/>
          <w:lang w:val="en-US"/>
        </w:rPr>
        <w:t xml:space="preserve">  </w:t>
      </w:r>
      <w:proofErr w:type="gramStart"/>
      <w:r>
        <w:rPr>
          <w:rFonts w:ascii="Times New Roman" w:eastAsia="宋体" w:hAnsi="Times New Roman" w:cs="Times New Roman" w:hint="eastAsia"/>
          <w:kern w:val="2"/>
          <w:szCs w:val="21"/>
          <w:lang w:val="en-US"/>
        </w:rPr>
        <w:t>曦</w:t>
      </w:r>
      <w:proofErr w:type="gramEnd"/>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赵</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亮</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郭双清</w:t>
      </w:r>
      <w:r>
        <w:rPr>
          <w:rFonts w:ascii="Times New Roman" w:eastAsia="宋体" w:hAnsi="Times New Roman" w:cs="Times New Roman" w:hint="eastAsia"/>
          <w:kern w:val="2"/>
          <w:szCs w:val="21"/>
          <w:lang w:val="en-US"/>
        </w:rPr>
        <w:t xml:space="preserve">  </w:t>
      </w:r>
      <w:proofErr w:type="gramStart"/>
      <w:r>
        <w:rPr>
          <w:rFonts w:ascii="Times New Roman" w:eastAsia="宋体" w:hAnsi="Times New Roman" w:cs="Times New Roman" w:hint="eastAsia"/>
          <w:kern w:val="2"/>
          <w:szCs w:val="21"/>
          <w:lang w:val="en-US"/>
        </w:rPr>
        <w:t>张成臣</w:t>
      </w:r>
      <w:proofErr w:type="gramEnd"/>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杨</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东</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陈志刚</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张志华</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王</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军</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邢振华</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郭继光</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易</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兵</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程</w:t>
      </w:r>
      <w:r>
        <w:rPr>
          <w:rFonts w:ascii="Times New Roman" w:eastAsia="宋体" w:hAnsi="Times New Roman" w:cs="Times New Roman" w:hint="eastAsia"/>
          <w:kern w:val="2"/>
          <w:szCs w:val="21"/>
          <w:lang w:val="en-US"/>
        </w:rPr>
        <w:t xml:space="preserve">  </w:t>
      </w:r>
      <w:proofErr w:type="gramStart"/>
      <w:r>
        <w:rPr>
          <w:rFonts w:ascii="Times New Roman" w:eastAsia="宋体" w:hAnsi="Times New Roman" w:cs="Times New Roman" w:hint="eastAsia"/>
          <w:kern w:val="2"/>
          <w:szCs w:val="21"/>
          <w:lang w:val="en-US"/>
        </w:rPr>
        <w:t>娜</w:t>
      </w:r>
      <w:proofErr w:type="gramEnd"/>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张宁军</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吴建国</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杨</w:t>
      </w:r>
      <w:proofErr w:type="gramStart"/>
      <w:r>
        <w:rPr>
          <w:rFonts w:ascii="Times New Roman" w:eastAsia="宋体" w:hAnsi="Times New Roman" w:cs="Times New Roman" w:hint="eastAsia"/>
          <w:kern w:val="2"/>
          <w:szCs w:val="21"/>
          <w:lang w:val="en-US"/>
        </w:rPr>
        <w:t>寿忠</w:t>
      </w:r>
      <w:r>
        <w:rPr>
          <w:rFonts w:ascii="Times New Roman" w:eastAsia="宋体" w:hAnsi="Times New Roman" w:cs="Times New Roman" w:hint="eastAsia"/>
          <w:kern w:val="2"/>
          <w:szCs w:val="21"/>
          <w:lang w:val="en-US"/>
        </w:rPr>
        <w:t xml:space="preserve">  </w:t>
      </w:r>
      <w:r>
        <w:rPr>
          <w:rFonts w:ascii="Times New Roman" w:eastAsia="宋体" w:hAnsi="Times New Roman" w:cs="Times New Roman" w:hint="eastAsia"/>
          <w:kern w:val="2"/>
          <w:szCs w:val="21"/>
          <w:lang w:val="en-US"/>
        </w:rPr>
        <w:t>贺恩明</w:t>
      </w:r>
      <w:proofErr w:type="gramEnd"/>
    </w:p>
    <w:p w:rsidR="002A3853" w:rsidRDefault="00FF0ECA">
      <w:pPr>
        <w:widowControl w:val="0"/>
        <w:ind w:left="0" w:right="0" w:firstLineChars="200" w:firstLine="420"/>
        <w:jc w:val="both"/>
        <w:rPr>
          <w:rFonts w:ascii="Times New Roman" w:eastAsia="宋体" w:hAnsi="Times New Roman" w:cs="Times New Roman"/>
          <w:kern w:val="2"/>
          <w:szCs w:val="21"/>
          <w:lang w:val="en-US"/>
        </w:rPr>
      </w:pPr>
      <w:r>
        <w:rPr>
          <w:rFonts w:ascii="Times New Roman" w:eastAsia="宋体" w:hAnsi="Times New Roman" w:cs="Times New Roman"/>
          <w:kern w:val="2"/>
          <w:szCs w:val="21"/>
          <w:lang w:val="en-US"/>
        </w:rPr>
        <w:t>审查专家：</w:t>
      </w:r>
    </w:p>
    <w:p w:rsidR="002A3853" w:rsidRDefault="002A3853">
      <w:pPr>
        <w:ind w:left="0" w:right="0" w:firstLine="596"/>
        <w:jc w:val="center"/>
        <w:rPr>
          <w:rFonts w:ascii="Times New Roman" w:eastAsia="宋体" w:hAnsi="Times New Roman" w:cs="Times New Roman"/>
          <w:sz w:val="28"/>
          <w:szCs w:val="28"/>
        </w:rPr>
      </w:pPr>
    </w:p>
    <w:p w:rsidR="002A3853" w:rsidRDefault="002A3853">
      <w:pPr>
        <w:ind w:left="0" w:right="0" w:firstLine="447"/>
        <w:rPr>
          <w:rFonts w:ascii="Times New Roman" w:hAnsi="Times New Roman" w:cs="Times New Roman"/>
        </w:rPr>
        <w:sectPr w:rsidR="002A3853">
          <w:pgSz w:w="11906" w:h="16838"/>
          <w:pgMar w:top="1417" w:right="1701" w:bottom="1417" w:left="1701" w:header="709" w:footer="850" w:gutter="0"/>
          <w:cols w:space="720"/>
          <w:rtlGutter/>
        </w:sectPr>
      </w:pPr>
    </w:p>
    <w:p w:rsidR="002A3853" w:rsidRDefault="00FF0ECA">
      <w:pPr>
        <w:pageBreakBefore/>
        <w:spacing w:before="340" w:after="352" w:line="579" w:lineRule="auto"/>
        <w:ind w:left="0" w:right="0" w:firstLineChars="0" w:firstLine="0"/>
        <w:jc w:val="center"/>
        <w:rPr>
          <w:rFonts w:ascii="Times New Roman" w:eastAsia="宋体" w:hAnsi="Times New Roman" w:cs="Times New Roman"/>
          <w:b/>
          <w:sz w:val="44"/>
          <w:szCs w:val="44"/>
        </w:rPr>
      </w:pPr>
      <w:bookmarkStart w:id="2" w:name="_Toc32691"/>
      <w:bookmarkStart w:id="3" w:name="_Toc21281"/>
      <w:r>
        <w:rPr>
          <w:rFonts w:ascii="Times New Roman" w:eastAsia="宋体" w:hAnsi="Times New Roman" w:cs="Times New Roman"/>
          <w:b/>
          <w:sz w:val="44"/>
          <w:szCs w:val="44"/>
        </w:rPr>
        <w:lastRenderedPageBreak/>
        <w:t>目</w:t>
      </w:r>
      <w:r>
        <w:rPr>
          <w:rFonts w:ascii="Times New Roman" w:eastAsia="宋体" w:hAnsi="Times New Roman" w:cs="Times New Roman"/>
          <w:b/>
          <w:sz w:val="44"/>
          <w:szCs w:val="44"/>
        </w:rPr>
        <w:t xml:space="preserve">   </w:t>
      </w:r>
      <w:r>
        <w:rPr>
          <w:rFonts w:ascii="Times New Roman" w:eastAsia="宋体" w:hAnsi="Times New Roman" w:cs="Times New Roman"/>
          <w:b/>
          <w:sz w:val="44"/>
          <w:szCs w:val="44"/>
        </w:rPr>
        <w:t>录</w:t>
      </w:r>
      <w:bookmarkEnd w:id="2"/>
      <w:bookmarkEnd w:id="3"/>
    </w:p>
    <w:p w:rsidR="002A3853" w:rsidRDefault="00FF0ECA">
      <w:pPr>
        <w:pStyle w:val="10"/>
        <w:tabs>
          <w:tab w:val="right" w:leader="dot" w:pos="9638"/>
        </w:tabs>
        <w:ind w:left="0" w:right="0" w:firstLineChars="0" w:firstLine="0"/>
        <w:jc w:val="distribute"/>
      </w:pPr>
      <w:r>
        <w:rPr>
          <w:rFonts w:ascii="Times New Roman" w:hAnsi="Times New Roman" w:cs="Times New Roman"/>
        </w:rPr>
        <w:fldChar w:fldCharType="begin"/>
      </w:r>
      <w:r>
        <w:rPr>
          <w:rFonts w:ascii="Times New Roman" w:hAnsi="Times New Roman" w:cs="Times New Roman"/>
        </w:rPr>
        <w:instrText xml:space="preserve">TOC \o "1-1" \h \u </w:instrText>
      </w:r>
      <w:r>
        <w:rPr>
          <w:rFonts w:ascii="Times New Roman" w:hAnsi="Times New Roman" w:cs="Times New Roman"/>
        </w:rPr>
        <w:fldChar w:fldCharType="separate"/>
      </w:r>
      <w:hyperlink w:anchor="_Toc5320" w:history="1">
        <w:r>
          <w:rPr>
            <w:rFonts w:hint="eastAsia"/>
            <w:lang w:val="en-US"/>
          </w:rPr>
          <w:t xml:space="preserve">1 </w:t>
        </w:r>
        <w:r>
          <w:t>总</w:t>
        </w:r>
        <w:r>
          <w:t xml:space="preserve"> </w:t>
        </w:r>
        <w:r>
          <w:t>则</w:t>
        </w:r>
        <w:r>
          <w:rPr>
            <w:rFonts w:hint="eastAsia"/>
            <w:lang w:val="en-US"/>
          </w:rPr>
          <w:t xml:space="preserve"> </w:t>
        </w:r>
        <w:r>
          <w:rPr>
            <w:rFonts w:hint="eastAsia"/>
            <w:lang w:val="en-US"/>
          </w:rPr>
          <w:t>………………………………………………………………………………………</w:t>
        </w:r>
        <w:r>
          <w:rPr>
            <w:rFonts w:hint="eastAsia"/>
            <w:lang w:val="en-US"/>
          </w:rPr>
          <w:t>1</w:t>
        </w:r>
      </w:hyperlink>
    </w:p>
    <w:p w:rsidR="002A3853" w:rsidRDefault="00FF0ECA">
      <w:pPr>
        <w:pStyle w:val="10"/>
        <w:tabs>
          <w:tab w:val="right" w:leader="dot" w:pos="9638"/>
        </w:tabs>
        <w:ind w:left="0" w:right="0" w:firstLineChars="0" w:firstLine="0"/>
        <w:jc w:val="distribute"/>
      </w:pPr>
      <w:hyperlink w:anchor="_Toc22016" w:history="1">
        <w:r>
          <w:rPr>
            <w:lang w:val="en-US"/>
          </w:rPr>
          <w:t xml:space="preserve">2 </w:t>
        </w:r>
        <w:r>
          <w:t>术语</w:t>
        </w:r>
        <w:r>
          <w:rPr>
            <w:rFonts w:hint="eastAsia"/>
          </w:rPr>
          <w:t>和符号</w:t>
        </w:r>
        <w:r>
          <w:rPr>
            <w:rFonts w:hint="eastAsia"/>
          </w:rPr>
          <w:t>…………………………………………………………………………………</w:t>
        </w:r>
        <w:r>
          <w:rPr>
            <w:rFonts w:hint="eastAsia"/>
            <w:lang w:val="en-US"/>
          </w:rPr>
          <w:t>2</w:t>
        </w:r>
      </w:hyperlink>
    </w:p>
    <w:p w:rsidR="002A3853" w:rsidRDefault="00FF0ECA">
      <w:pPr>
        <w:pStyle w:val="10"/>
        <w:tabs>
          <w:tab w:val="right" w:leader="dot" w:pos="9638"/>
        </w:tabs>
        <w:ind w:left="0" w:right="0" w:firstLineChars="0" w:firstLine="0"/>
        <w:jc w:val="distribute"/>
      </w:pPr>
      <w:hyperlink w:anchor="_Toc10942" w:history="1">
        <w:r>
          <w:t xml:space="preserve">3 </w:t>
        </w:r>
        <w:r>
          <w:t>基本规定</w:t>
        </w:r>
        <w:r>
          <w:rPr>
            <w:rFonts w:hint="eastAsia"/>
          </w:rPr>
          <w:t>……………………………………………………………………………………</w:t>
        </w:r>
        <w:r>
          <w:rPr>
            <w:rFonts w:hint="eastAsia"/>
            <w:lang w:val="en-US"/>
          </w:rPr>
          <w:t>3</w:t>
        </w:r>
      </w:hyperlink>
    </w:p>
    <w:p w:rsidR="002A3853" w:rsidRDefault="00FF0ECA">
      <w:pPr>
        <w:pStyle w:val="10"/>
        <w:tabs>
          <w:tab w:val="right" w:leader="dot" w:pos="9638"/>
        </w:tabs>
        <w:ind w:left="0" w:right="0" w:firstLineChars="0" w:firstLine="0"/>
        <w:jc w:val="distribute"/>
      </w:pPr>
      <w:hyperlink w:anchor="_Toc8833" w:history="1">
        <w:r>
          <w:rPr>
            <w:rFonts w:hint="eastAsia"/>
            <w:lang w:val="en-US"/>
          </w:rPr>
          <w:t>4</w:t>
        </w:r>
        <w:r>
          <w:t xml:space="preserve"> </w:t>
        </w:r>
        <w:r>
          <w:rPr>
            <w:rFonts w:hint="eastAsia"/>
          </w:rPr>
          <w:t>数据共享</w:t>
        </w:r>
        <w:r>
          <w:rPr>
            <w:rFonts w:hint="eastAsia"/>
          </w:rPr>
          <w:t>……………………………………………………………………………………</w:t>
        </w:r>
        <w:r>
          <w:rPr>
            <w:rFonts w:hint="eastAsia"/>
            <w:lang w:val="en-US"/>
          </w:rPr>
          <w:t>5</w:t>
        </w:r>
      </w:hyperlink>
    </w:p>
    <w:p w:rsidR="002A3853" w:rsidRDefault="00FF0ECA">
      <w:pPr>
        <w:pStyle w:val="10"/>
        <w:tabs>
          <w:tab w:val="right" w:leader="dot" w:pos="9638"/>
        </w:tabs>
        <w:ind w:left="0" w:right="0" w:firstLineChars="0" w:firstLine="0"/>
        <w:jc w:val="distribute"/>
      </w:pPr>
      <w:hyperlink w:anchor="_Toc23471" w:history="1">
        <w:r>
          <w:rPr>
            <w:rFonts w:hint="eastAsia"/>
            <w:lang w:val="en-US"/>
          </w:rPr>
          <w:t>5</w:t>
        </w:r>
        <w:r>
          <w:t xml:space="preserve"> </w:t>
        </w:r>
        <w:r>
          <w:rPr>
            <w:rFonts w:hint="eastAsia"/>
          </w:rPr>
          <w:t>实施策划</w:t>
        </w:r>
        <w:r>
          <w:rPr>
            <w:rFonts w:hint="eastAsia"/>
          </w:rPr>
          <w:t>……………………………………………………………………………………</w:t>
        </w:r>
        <w:r>
          <w:rPr>
            <w:rFonts w:hint="eastAsia"/>
            <w:lang w:val="en-US"/>
          </w:rPr>
          <w:t>7</w:t>
        </w:r>
      </w:hyperlink>
    </w:p>
    <w:p w:rsidR="002A3853" w:rsidRDefault="00FF0ECA">
      <w:pPr>
        <w:pStyle w:val="10"/>
        <w:tabs>
          <w:tab w:val="right" w:leader="dot" w:pos="9638"/>
        </w:tabs>
        <w:ind w:left="0" w:right="0" w:firstLineChars="0" w:firstLine="0"/>
        <w:jc w:val="distribute"/>
      </w:pPr>
      <w:hyperlink w:anchor="_Toc1907" w:history="1">
        <w:r>
          <w:rPr>
            <w:rFonts w:hint="eastAsia"/>
            <w:lang w:val="en-US"/>
          </w:rPr>
          <w:t xml:space="preserve">6 </w:t>
        </w:r>
        <w:r>
          <w:rPr>
            <w:rFonts w:hint="eastAsia"/>
            <w:lang w:val="en-US"/>
          </w:rPr>
          <w:t>模型精细度</w:t>
        </w:r>
        <w:r>
          <w:rPr>
            <w:rFonts w:hint="eastAsia"/>
            <w:lang w:val="en-US"/>
          </w:rPr>
          <w:t>管理</w:t>
        </w:r>
        <w:r>
          <w:rPr>
            <w:rFonts w:hint="eastAsia"/>
          </w:rPr>
          <w:t>……………………………………………………………………………</w:t>
        </w:r>
        <w:r>
          <w:rPr>
            <w:rFonts w:hint="eastAsia"/>
            <w:lang w:val="en-US"/>
          </w:rPr>
          <w:t>9</w:t>
        </w:r>
      </w:hyperlink>
    </w:p>
    <w:p w:rsidR="002A3853" w:rsidRDefault="00FF0ECA">
      <w:pPr>
        <w:pStyle w:val="10"/>
        <w:tabs>
          <w:tab w:val="right" w:leader="dot" w:pos="9638"/>
        </w:tabs>
        <w:ind w:left="0" w:right="0" w:firstLineChars="0" w:firstLine="0"/>
        <w:jc w:val="distribute"/>
        <w:rPr>
          <w:lang w:val="en-US"/>
        </w:rPr>
      </w:pPr>
      <w:hyperlink w:anchor="_Toc5169" w:history="1">
        <w:r>
          <w:rPr>
            <w:rFonts w:ascii="宋体" w:eastAsia="宋体" w:hAnsi="宋体" w:cs="宋体" w:hint="eastAsia"/>
            <w:lang w:val="en-US"/>
          </w:rPr>
          <w:t xml:space="preserve">7 </w:t>
        </w:r>
        <w:r>
          <w:rPr>
            <w:rFonts w:ascii="宋体" w:eastAsia="宋体" w:hAnsi="宋体" w:cs="宋体" w:hint="eastAsia"/>
            <w:lang w:val="en-US"/>
          </w:rPr>
          <w:t>设计阶段应用</w:t>
        </w:r>
        <w:r>
          <w:rPr>
            <w:rFonts w:ascii="宋体" w:eastAsia="宋体" w:hAnsi="宋体" w:cs="宋体" w:hint="eastAsia"/>
          </w:rPr>
          <w:t>………………………………………………………………………………</w:t>
        </w:r>
        <w:r>
          <w:rPr>
            <w:rFonts w:ascii="宋体" w:eastAsia="宋体" w:hAnsi="宋体" w:cs="宋体" w:hint="eastAsia"/>
            <w:lang w:val="en-US"/>
          </w:rPr>
          <w:t>4</w:t>
        </w:r>
      </w:hyperlink>
      <w:r>
        <w:rPr>
          <w:rFonts w:ascii="宋体" w:eastAsia="宋体" w:hAnsi="宋体" w:cs="宋体" w:hint="eastAsia"/>
          <w:lang w:val="en-US"/>
        </w:rPr>
        <w:t>8</w:t>
      </w:r>
    </w:p>
    <w:p w:rsidR="002A3853" w:rsidRDefault="00FF0ECA">
      <w:pPr>
        <w:pStyle w:val="10"/>
        <w:tabs>
          <w:tab w:val="right" w:leader="dot" w:pos="9638"/>
        </w:tabs>
        <w:ind w:left="0" w:right="0" w:firstLineChars="0" w:firstLine="0"/>
        <w:jc w:val="distribute"/>
      </w:pPr>
      <w:hyperlink w:anchor="_Toc15370" w:history="1">
        <w:r>
          <w:rPr>
            <w:rFonts w:hint="eastAsia"/>
            <w:lang w:val="en-US"/>
          </w:rPr>
          <w:t xml:space="preserve">8 </w:t>
        </w:r>
        <w:r>
          <w:rPr>
            <w:rFonts w:hint="eastAsia"/>
            <w:lang w:val="en-US"/>
          </w:rPr>
          <w:t>施工阶段应用</w:t>
        </w:r>
        <w:r>
          <w:rPr>
            <w:rFonts w:hint="eastAsia"/>
          </w:rPr>
          <w:t>………………………………………………………………………………</w:t>
        </w:r>
        <w:r>
          <w:fldChar w:fldCharType="begin"/>
        </w:r>
        <w:r>
          <w:instrText xml:space="preserve"> PAGEREF _Toc15370 </w:instrText>
        </w:r>
        <w:r>
          <w:fldChar w:fldCharType="separate"/>
        </w:r>
        <w:r>
          <w:t>68</w:t>
        </w:r>
        <w:r>
          <w:fldChar w:fldCharType="end"/>
        </w:r>
      </w:hyperlink>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8118" w:history="1">
        <w:r>
          <w:rPr>
            <w:rFonts w:ascii="宋体" w:eastAsia="宋体" w:hAnsi="宋体" w:cs="宋体" w:hint="eastAsia"/>
            <w:lang w:val="en-US"/>
          </w:rPr>
          <w:t xml:space="preserve">9 </w:t>
        </w:r>
        <w:r>
          <w:rPr>
            <w:rFonts w:ascii="宋体" w:eastAsia="宋体" w:hAnsi="宋体" w:cs="宋体" w:hint="eastAsia"/>
            <w:lang w:val="en-US"/>
          </w:rPr>
          <w:t>运维管理应用</w:t>
        </w:r>
        <w:r>
          <w:rPr>
            <w:rFonts w:ascii="宋体" w:eastAsia="宋体" w:hAnsi="宋体" w:cs="宋体" w:hint="eastAsia"/>
          </w:rPr>
          <w:t>………………………………………………………………………………</w:t>
        </w:r>
        <w:r>
          <w:rPr>
            <w:rFonts w:ascii="宋体" w:eastAsia="宋体" w:hAnsi="宋体" w:cs="宋体" w:hint="eastAsia"/>
            <w:lang w:val="en-US"/>
          </w:rPr>
          <w:t>8</w:t>
        </w:r>
      </w:hyperlink>
      <w:r>
        <w:rPr>
          <w:rFonts w:ascii="宋体" w:eastAsia="宋体" w:hAnsi="宋体" w:cs="宋体" w:hint="eastAsia"/>
          <w:lang w:val="en-US"/>
        </w:rPr>
        <w:t>4</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21176" w:history="1">
        <w:r>
          <w:rPr>
            <w:rFonts w:ascii="宋体" w:eastAsia="宋体" w:hAnsi="宋体" w:cs="宋体" w:hint="eastAsia"/>
            <w:lang w:val="en-US"/>
          </w:rPr>
          <w:t>10 BIM</w:t>
        </w:r>
        <w:r>
          <w:rPr>
            <w:rFonts w:ascii="宋体" w:eastAsia="宋体" w:hAnsi="宋体" w:cs="宋体" w:hint="eastAsia"/>
            <w:lang w:val="en-US"/>
          </w:rPr>
          <w:t>成果交付</w:t>
        </w:r>
        <w:r>
          <w:rPr>
            <w:rFonts w:ascii="宋体" w:eastAsia="宋体" w:hAnsi="宋体" w:cs="宋体" w:hint="eastAsia"/>
            <w:lang w:val="en-US"/>
          </w:rPr>
          <w:t>……………………………………………………………………………</w:t>
        </w:r>
        <w:r>
          <w:rPr>
            <w:rFonts w:ascii="宋体" w:eastAsia="宋体" w:hAnsi="宋体" w:cs="宋体" w:hint="eastAsia"/>
            <w:lang w:val="en-US"/>
          </w:rPr>
          <w:t>……</w:t>
        </w:r>
        <w:r>
          <w:rPr>
            <w:rFonts w:ascii="宋体" w:eastAsia="宋体" w:hAnsi="宋体" w:cs="宋体" w:hint="eastAsia"/>
            <w:lang w:val="en-US"/>
          </w:rPr>
          <w:t>8</w:t>
        </w:r>
      </w:hyperlink>
      <w:r>
        <w:rPr>
          <w:rFonts w:ascii="宋体" w:eastAsia="宋体" w:hAnsi="宋体" w:cs="宋体" w:hint="eastAsia"/>
          <w:lang w:val="en-US"/>
        </w:rPr>
        <w:t>8</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4236" w:history="1">
        <w:r>
          <w:rPr>
            <w:rFonts w:ascii="宋体" w:eastAsia="宋体" w:hAnsi="宋体" w:cs="宋体" w:hint="eastAsia"/>
            <w:lang w:val="en-US"/>
          </w:rPr>
          <w:t xml:space="preserve">11 </w:t>
        </w:r>
        <w:r>
          <w:rPr>
            <w:rFonts w:ascii="宋体" w:eastAsia="宋体" w:hAnsi="宋体" w:cs="宋体" w:hint="eastAsia"/>
            <w:lang w:val="en-US"/>
          </w:rPr>
          <w:t>BIM</w:t>
        </w:r>
        <w:r>
          <w:rPr>
            <w:rFonts w:ascii="宋体" w:eastAsia="宋体" w:hAnsi="宋体" w:cs="宋体" w:hint="eastAsia"/>
            <w:lang w:val="en-US"/>
          </w:rPr>
          <w:t>模型审核</w:t>
        </w:r>
        <w:r>
          <w:rPr>
            <w:rFonts w:ascii="宋体" w:eastAsia="宋体" w:hAnsi="宋体" w:cs="宋体" w:hint="eastAsia"/>
          </w:rPr>
          <w:t>…………………………………………………………………………………</w:t>
        </w:r>
        <w:r>
          <w:rPr>
            <w:rFonts w:ascii="宋体" w:eastAsia="宋体" w:hAnsi="宋体" w:cs="宋体" w:hint="eastAsia"/>
            <w:lang w:val="en-US"/>
          </w:rPr>
          <w:t>9</w:t>
        </w:r>
      </w:hyperlink>
      <w:r>
        <w:rPr>
          <w:rFonts w:ascii="宋体" w:eastAsia="宋体" w:hAnsi="宋体" w:cs="宋体" w:hint="eastAsia"/>
          <w:lang w:val="en-US"/>
        </w:rPr>
        <w:t>0</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16308" w:history="1">
        <w:r>
          <w:rPr>
            <w:rFonts w:ascii="宋体" w:eastAsia="宋体" w:hAnsi="宋体" w:cs="宋体" w:hint="eastAsia"/>
            <w:lang w:val="en-US"/>
          </w:rPr>
          <w:t>本标准用词说明</w:t>
        </w:r>
        <w:r>
          <w:rPr>
            <w:rFonts w:ascii="宋体" w:eastAsia="宋体" w:hAnsi="宋体" w:cs="宋体" w:hint="eastAsia"/>
          </w:rPr>
          <w:t>………………………………………………………………………………</w:t>
        </w:r>
        <w:r>
          <w:rPr>
            <w:rFonts w:ascii="宋体" w:eastAsia="宋体" w:hAnsi="宋体" w:cs="宋体" w:hint="eastAsia"/>
            <w:lang w:val="en-US"/>
          </w:rPr>
          <w:t>9</w:t>
        </w:r>
      </w:hyperlink>
      <w:r>
        <w:rPr>
          <w:rFonts w:ascii="宋体" w:eastAsia="宋体" w:hAnsi="宋体" w:cs="宋体" w:hint="eastAsia"/>
          <w:lang w:val="en-US"/>
        </w:rPr>
        <w:t>3</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28866" w:history="1">
        <w:r>
          <w:rPr>
            <w:rFonts w:ascii="宋体" w:eastAsia="宋体" w:hAnsi="宋体" w:cs="宋体" w:hint="eastAsia"/>
            <w:lang w:val="en-US"/>
          </w:rPr>
          <w:t>引用标准目录………………………………………………………………</w:t>
        </w:r>
        <w:r>
          <w:rPr>
            <w:rFonts w:ascii="宋体" w:eastAsia="宋体" w:hAnsi="宋体" w:cs="宋体" w:hint="eastAsia"/>
          </w:rPr>
          <w:t>……………………</w:t>
        </w:r>
        <w:r>
          <w:rPr>
            <w:rFonts w:ascii="宋体" w:eastAsia="宋体" w:hAnsi="宋体" w:cs="宋体" w:hint="eastAsia"/>
            <w:lang w:val="en-US"/>
          </w:rPr>
          <w:t>9</w:t>
        </w:r>
      </w:hyperlink>
      <w:r>
        <w:rPr>
          <w:rFonts w:ascii="宋体" w:eastAsia="宋体" w:hAnsi="宋体" w:cs="宋体" w:hint="eastAsia"/>
          <w:lang w:val="en-US"/>
        </w:rPr>
        <w:t>4</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30904" w:history="1">
        <w:r>
          <w:rPr>
            <w:rFonts w:ascii="宋体" w:eastAsia="宋体" w:hAnsi="宋体" w:cs="宋体" w:hint="eastAsia"/>
            <w:lang w:val="en-US"/>
          </w:rPr>
          <w:t>条文说明</w:t>
        </w:r>
        <w:r>
          <w:rPr>
            <w:rFonts w:ascii="宋体" w:eastAsia="宋体" w:hAnsi="宋体" w:cs="宋体" w:hint="eastAsia"/>
          </w:rPr>
          <w:t>………………………………………………………………………………………</w:t>
        </w:r>
        <w:r>
          <w:rPr>
            <w:rFonts w:ascii="宋体" w:eastAsia="宋体" w:hAnsi="宋体" w:cs="宋体" w:hint="eastAsia"/>
            <w:lang w:val="en-US"/>
          </w:rPr>
          <w:t>9</w:t>
        </w:r>
      </w:hyperlink>
      <w:r>
        <w:rPr>
          <w:rFonts w:ascii="宋体" w:eastAsia="宋体" w:hAnsi="宋体" w:cs="宋体" w:hint="eastAsia"/>
          <w:lang w:val="en-US"/>
        </w:rPr>
        <w:t>5</w:t>
      </w:r>
    </w:p>
    <w:p w:rsidR="002A3853" w:rsidRDefault="00FF0ECA">
      <w:pPr>
        <w:ind w:left="0" w:right="0" w:firstLineChars="0" w:firstLine="0"/>
        <w:jc w:val="distribute"/>
        <w:rPr>
          <w:rFonts w:ascii="Times New Roman" w:hAnsi="Times New Roman" w:cs="Times New Roman"/>
        </w:rPr>
      </w:pPr>
      <w:r>
        <w:rPr>
          <w:rFonts w:ascii="Times New Roman" w:hAnsi="Times New Roman" w:cs="Times New Roman"/>
        </w:rPr>
        <w:fldChar w:fldCharType="end"/>
      </w:r>
    </w:p>
    <w:p w:rsidR="002A3853" w:rsidRDefault="00FF0ECA">
      <w:pPr>
        <w:pageBreakBefore/>
        <w:spacing w:before="340" w:after="352" w:line="579" w:lineRule="auto"/>
        <w:ind w:left="0" w:right="0" w:firstLineChars="0" w:firstLine="0"/>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lastRenderedPageBreak/>
        <w:t>Contents</w:t>
      </w:r>
    </w:p>
    <w:p w:rsidR="002A3853" w:rsidRDefault="00FF0ECA">
      <w:pPr>
        <w:pStyle w:val="10"/>
        <w:tabs>
          <w:tab w:val="right" w:leader="dot" w:pos="9638"/>
        </w:tabs>
        <w:ind w:left="0" w:right="0" w:firstLineChars="0" w:firstLine="0"/>
        <w:jc w:val="distribute"/>
      </w:pPr>
      <w:r>
        <w:rPr>
          <w:rFonts w:ascii="Times New Roman" w:hAnsi="Times New Roman" w:cs="Times New Roman"/>
        </w:rPr>
        <w:fldChar w:fldCharType="begin"/>
      </w:r>
      <w:r>
        <w:rPr>
          <w:rFonts w:ascii="Times New Roman" w:hAnsi="Times New Roman" w:cs="Times New Roman"/>
        </w:rPr>
        <w:instrText xml:space="preserve">TOC \o "1-1" \h \u </w:instrText>
      </w:r>
      <w:r>
        <w:rPr>
          <w:rFonts w:ascii="Times New Roman" w:hAnsi="Times New Roman" w:cs="Times New Roman"/>
        </w:rPr>
        <w:fldChar w:fldCharType="separate"/>
      </w:r>
      <w:hyperlink w:anchor="_Toc5320" w:history="1">
        <w:r>
          <w:rPr>
            <w:rFonts w:hint="eastAsia"/>
            <w:lang w:val="en-US"/>
          </w:rPr>
          <w:t xml:space="preserve">1 </w:t>
        </w:r>
        <w:r>
          <w:rPr>
            <w:rFonts w:hint="eastAsia"/>
            <w:lang w:val="en-US"/>
          </w:rPr>
          <w:t xml:space="preserve">General Provisions </w:t>
        </w:r>
        <w:r>
          <w:rPr>
            <w:rFonts w:hint="eastAsia"/>
            <w:lang w:val="en-US"/>
          </w:rPr>
          <w:t>……………………………………………………………………………</w:t>
        </w:r>
        <w:r>
          <w:rPr>
            <w:rFonts w:hint="eastAsia"/>
            <w:lang w:val="en-US"/>
          </w:rPr>
          <w:t>1</w:t>
        </w:r>
      </w:hyperlink>
    </w:p>
    <w:p w:rsidR="002A3853" w:rsidRDefault="00FF0ECA">
      <w:pPr>
        <w:pStyle w:val="10"/>
        <w:tabs>
          <w:tab w:val="right" w:leader="dot" w:pos="9638"/>
        </w:tabs>
        <w:ind w:left="0" w:right="0" w:firstLineChars="0" w:firstLine="0"/>
        <w:jc w:val="distribute"/>
      </w:pPr>
      <w:hyperlink w:anchor="_Toc22016" w:history="1">
        <w:r>
          <w:rPr>
            <w:lang w:val="en-US"/>
          </w:rPr>
          <w:t xml:space="preserve">2 </w:t>
        </w:r>
        <w:r>
          <w:rPr>
            <w:rFonts w:hint="eastAsia"/>
            <w:lang w:val="en-US"/>
          </w:rPr>
          <w:t>Terms</w:t>
        </w:r>
        <w:r>
          <w:rPr>
            <w:rFonts w:hint="eastAsia"/>
          </w:rPr>
          <w:t>…………………………………………………………………………………</w:t>
        </w:r>
        <w:r>
          <w:rPr>
            <w:rFonts w:hint="eastAsia"/>
            <w:lang w:val="en-US"/>
          </w:rPr>
          <w:t>2</w:t>
        </w:r>
      </w:hyperlink>
    </w:p>
    <w:p w:rsidR="002A3853" w:rsidRDefault="00FF0ECA">
      <w:pPr>
        <w:pStyle w:val="10"/>
        <w:tabs>
          <w:tab w:val="right" w:leader="dot" w:pos="9638"/>
        </w:tabs>
        <w:ind w:left="0" w:right="0" w:firstLineChars="0" w:firstLine="0"/>
        <w:jc w:val="distribute"/>
      </w:pPr>
      <w:hyperlink w:anchor="_Toc10942" w:history="1">
        <w:r>
          <w:t xml:space="preserve">3 </w:t>
        </w:r>
        <w:r>
          <w:rPr>
            <w:rFonts w:hint="eastAsia"/>
          </w:rPr>
          <w:t xml:space="preserve">Baisc </w:t>
        </w:r>
        <w:r>
          <w:rPr>
            <w:rFonts w:hint="eastAsia"/>
          </w:rPr>
          <w:t>Requirements</w:t>
        </w:r>
        <w:r>
          <w:rPr>
            <w:rFonts w:hint="eastAsia"/>
          </w:rPr>
          <w:t>……………………………………………………………………………</w:t>
        </w:r>
        <w:r>
          <w:rPr>
            <w:rFonts w:hint="eastAsia"/>
            <w:lang w:val="en-US"/>
          </w:rPr>
          <w:t>3</w:t>
        </w:r>
      </w:hyperlink>
    </w:p>
    <w:p w:rsidR="002A3853" w:rsidRDefault="00FF0ECA">
      <w:pPr>
        <w:pStyle w:val="10"/>
        <w:tabs>
          <w:tab w:val="right" w:leader="dot" w:pos="9638"/>
        </w:tabs>
        <w:ind w:left="0" w:right="0" w:firstLineChars="0" w:firstLine="0"/>
        <w:jc w:val="distribute"/>
      </w:pPr>
      <w:hyperlink w:anchor="_Toc8833" w:history="1">
        <w:r>
          <w:rPr>
            <w:rFonts w:hint="eastAsia"/>
            <w:lang w:val="en-US"/>
          </w:rPr>
          <w:t>4</w:t>
        </w:r>
        <w:r>
          <w:t xml:space="preserve"> </w:t>
        </w:r>
        <w:r>
          <w:rPr>
            <w:rFonts w:hint="eastAsia"/>
            <w:lang w:val="en-US"/>
          </w:rPr>
          <w:t>Data Sharing</w:t>
        </w:r>
        <w:r>
          <w:rPr>
            <w:rFonts w:hint="eastAsia"/>
          </w:rPr>
          <w:t>……………………………………………………………………………………</w:t>
        </w:r>
        <w:r>
          <w:rPr>
            <w:rFonts w:hint="eastAsia"/>
            <w:lang w:val="en-US"/>
          </w:rPr>
          <w:t>5</w:t>
        </w:r>
      </w:hyperlink>
    </w:p>
    <w:p w:rsidR="002A3853" w:rsidRDefault="00FF0ECA">
      <w:pPr>
        <w:pStyle w:val="10"/>
        <w:tabs>
          <w:tab w:val="right" w:leader="dot" w:pos="9638"/>
        </w:tabs>
        <w:ind w:left="0" w:right="0" w:firstLineChars="0" w:firstLine="0"/>
        <w:jc w:val="distribute"/>
      </w:pPr>
      <w:hyperlink w:anchor="_Toc23471" w:history="1">
        <w:r>
          <w:rPr>
            <w:rFonts w:hint="eastAsia"/>
            <w:lang w:val="en-US"/>
          </w:rPr>
          <w:t>5</w:t>
        </w:r>
        <w:r>
          <w:t xml:space="preserve"> </w:t>
        </w:r>
        <w:r>
          <w:rPr>
            <w:rFonts w:hint="eastAsia"/>
          </w:rPr>
          <w:t xml:space="preserve">Implementation </w:t>
        </w:r>
        <w:r>
          <w:rPr>
            <w:rFonts w:hint="eastAsia"/>
            <w:lang w:val="en-US"/>
          </w:rPr>
          <w:t>P</w:t>
        </w:r>
        <w:r>
          <w:rPr>
            <w:rFonts w:hint="eastAsia"/>
          </w:rPr>
          <w:t>lanning</w:t>
        </w:r>
        <w:r>
          <w:rPr>
            <w:rFonts w:hint="eastAsia"/>
          </w:rPr>
          <w:t>………………………………………………………………………</w:t>
        </w:r>
        <w:r>
          <w:rPr>
            <w:rFonts w:hint="eastAsia"/>
            <w:lang w:val="en-US"/>
          </w:rPr>
          <w:t>7</w:t>
        </w:r>
      </w:hyperlink>
    </w:p>
    <w:p w:rsidR="002A3853" w:rsidRDefault="00FF0ECA">
      <w:pPr>
        <w:pStyle w:val="10"/>
        <w:tabs>
          <w:tab w:val="right" w:leader="dot" w:pos="9638"/>
        </w:tabs>
        <w:ind w:left="0" w:right="0" w:firstLineChars="0" w:firstLine="0"/>
        <w:jc w:val="distribute"/>
        <w:rPr>
          <w:lang w:val="en-US"/>
        </w:rPr>
      </w:pPr>
      <w:hyperlink w:anchor="_Toc1907" w:history="1">
        <w:r>
          <w:rPr>
            <w:rFonts w:hint="eastAsia"/>
            <w:lang w:val="en-US"/>
          </w:rPr>
          <w:t xml:space="preserve">6 </w:t>
        </w:r>
        <w:r>
          <w:rPr>
            <w:rFonts w:hint="eastAsia"/>
            <w:lang w:val="en-US"/>
          </w:rPr>
          <w:t xml:space="preserve">The Details of Information </w:t>
        </w:r>
        <w:r>
          <w:rPr>
            <w:rFonts w:hint="eastAsia"/>
            <w:lang w:val="en-US"/>
          </w:rPr>
          <w:t>Model</w:t>
        </w:r>
        <w:r>
          <w:rPr>
            <w:rFonts w:hint="eastAsia"/>
          </w:rPr>
          <w:t>…………………………………………………………</w:t>
        </w:r>
        <w:r>
          <w:rPr>
            <w:rFonts w:hint="eastAsia"/>
            <w:lang w:val="en-US"/>
          </w:rPr>
          <w:t>9</w:t>
        </w:r>
      </w:hyperlink>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5169" w:history="1">
        <w:r>
          <w:rPr>
            <w:rFonts w:ascii="宋体" w:eastAsia="宋体" w:hAnsi="宋体" w:cs="宋体" w:hint="eastAsia"/>
            <w:lang w:val="en-US"/>
          </w:rPr>
          <w:t xml:space="preserve">7 Application in </w:t>
        </w:r>
        <w:r>
          <w:rPr>
            <w:rFonts w:ascii="宋体" w:eastAsia="宋体" w:hAnsi="宋体" w:cs="宋体" w:hint="eastAsia"/>
            <w:lang w:val="en-US"/>
          </w:rPr>
          <w:t>D</w:t>
        </w:r>
        <w:r>
          <w:rPr>
            <w:rFonts w:ascii="宋体" w:eastAsia="宋体" w:hAnsi="宋体" w:cs="宋体" w:hint="eastAsia"/>
            <w:lang w:val="en-US"/>
          </w:rPr>
          <w:t xml:space="preserve">esign </w:t>
        </w:r>
        <w:r>
          <w:rPr>
            <w:rFonts w:ascii="宋体" w:eastAsia="宋体" w:hAnsi="宋体" w:cs="宋体" w:hint="eastAsia"/>
            <w:lang w:val="en-US"/>
          </w:rPr>
          <w:t>P</w:t>
        </w:r>
        <w:r>
          <w:rPr>
            <w:rFonts w:ascii="宋体" w:eastAsia="宋体" w:hAnsi="宋体" w:cs="宋体" w:hint="eastAsia"/>
            <w:lang w:val="en-US"/>
          </w:rPr>
          <w:t>hase</w:t>
        </w:r>
        <w:r>
          <w:rPr>
            <w:rFonts w:ascii="宋体" w:eastAsia="宋体" w:hAnsi="宋体" w:cs="宋体" w:hint="eastAsia"/>
          </w:rPr>
          <w:t>…………………………………………………………………</w:t>
        </w:r>
        <w:r>
          <w:rPr>
            <w:rFonts w:ascii="宋体" w:eastAsia="宋体" w:hAnsi="宋体" w:cs="宋体" w:hint="eastAsia"/>
            <w:lang w:val="en-US"/>
          </w:rPr>
          <w:t>4</w:t>
        </w:r>
      </w:hyperlink>
      <w:r>
        <w:rPr>
          <w:rFonts w:ascii="宋体" w:eastAsia="宋体" w:hAnsi="宋体" w:cs="宋体" w:hint="eastAsia"/>
          <w:lang w:val="en-US"/>
        </w:rPr>
        <w:t>8</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15370" w:history="1">
        <w:r>
          <w:rPr>
            <w:rFonts w:ascii="宋体" w:eastAsia="宋体" w:hAnsi="宋体" w:cs="宋体" w:hint="eastAsia"/>
            <w:lang w:val="en-US"/>
          </w:rPr>
          <w:t xml:space="preserve">8 Application in </w:t>
        </w:r>
        <w:r>
          <w:rPr>
            <w:rFonts w:ascii="宋体" w:eastAsia="宋体" w:hAnsi="宋体" w:cs="宋体" w:hint="eastAsia"/>
            <w:lang w:val="en-US"/>
          </w:rPr>
          <w:t>Construction</w:t>
        </w:r>
        <w:r>
          <w:rPr>
            <w:rFonts w:ascii="宋体" w:eastAsia="宋体" w:hAnsi="宋体" w:cs="宋体" w:hint="eastAsia"/>
            <w:lang w:val="en-US"/>
          </w:rPr>
          <w:t xml:space="preserve"> </w:t>
        </w:r>
        <w:r>
          <w:rPr>
            <w:rFonts w:ascii="宋体" w:eastAsia="宋体" w:hAnsi="宋体" w:cs="宋体" w:hint="eastAsia"/>
            <w:lang w:val="en-US"/>
          </w:rPr>
          <w:t>P</w:t>
        </w:r>
        <w:r>
          <w:rPr>
            <w:rFonts w:ascii="宋体" w:eastAsia="宋体" w:hAnsi="宋体" w:cs="宋体" w:hint="eastAsia"/>
            <w:lang w:val="en-US"/>
          </w:rPr>
          <w:t>hase</w:t>
        </w:r>
        <w:r>
          <w:rPr>
            <w:rFonts w:ascii="宋体" w:eastAsia="宋体" w:hAnsi="宋体" w:cs="宋体" w:hint="eastAsia"/>
          </w:rPr>
          <w:t>…………………………………………………………</w:t>
        </w:r>
        <w:r>
          <w:rPr>
            <w:rFonts w:ascii="宋体" w:eastAsia="宋体" w:hAnsi="宋体" w:cs="宋体" w:hint="eastAsia"/>
            <w:lang w:val="en-US"/>
          </w:rPr>
          <w:t>6</w:t>
        </w:r>
      </w:hyperlink>
      <w:r>
        <w:rPr>
          <w:rFonts w:ascii="宋体" w:eastAsia="宋体" w:hAnsi="宋体" w:cs="宋体" w:hint="eastAsia"/>
          <w:lang w:val="en-US"/>
        </w:rPr>
        <w:t>8</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8118" w:history="1">
        <w:r>
          <w:rPr>
            <w:rFonts w:ascii="宋体" w:eastAsia="宋体" w:hAnsi="宋体" w:cs="宋体" w:hint="eastAsia"/>
            <w:lang w:val="en-US"/>
          </w:rPr>
          <w:t xml:space="preserve">9 Application in </w:t>
        </w:r>
        <w:r>
          <w:rPr>
            <w:rFonts w:ascii="宋体" w:eastAsia="宋体" w:hAnsi="宋体" w:cs="宋体" w:hint="eastAsia"/>
            <w:lang w:val="en-US"/>
          </w:rPr>
          <w:t xml:space="preserve">Operation and </w:t>
        </w:r>
        <w:r>
          <w:rPr>
            <w:rFonts w:ascii="宋体" w:eastAsia="宋体" w:hAnsi="宋体" w:cs="宋体" w:hint="eastAsia"/>
            <w:lang w:val="en-US"/>
          </w:rPr>
          <w:t>Maintenance</w:t>
        </w:r>
        <w:r>
          <w:rPr>
            <w:rFonts w:ascii="宋体" w:eastAsia="宋体" w:hAnsi="宋体" w:cs="宋体" w:hint="eastAsia"/>
            <w:lang w:val="en-US"/>
          </w:rPr>
          <w:t xml:space="preserve"> </w:t>
        </w:r>
        <w:r>
          <w:rPr>
            <w:rFonts w:ascii="宋体" w:eastAsia="宋体" w:hAnsi="宋体" w:cs="宋体" w:hint="eastAsia"/>
            <w:lang w:val="en-US"/>
          </w:rPr>
          <w:t>P</w:t>
        </w:r>
        <w:r>
          <w:rPr>
            <w:rFonts w:ascii="宋体" w:eastAsia="宋体" w:hAnsi="宋体" w:cs="宋体" w:hint="eastAsia"/>
            <w:lang w:val="en-US"/>
          </w:rPr>
          <w:t>hase</w:t>
        </w:r>
        <w:r>
          <w:rPr>
            <w:rFonts w:ascii="宋体" w:eastAsia="宋体" w:hAnsi="宋体" w:cs="宋体" w:hint="eastAsia"/>
          </w:rPr>
          <w:t>………………………………………</w:t>
        </w:r>
        <w:r>
          <w:rPr>
            <w:rFonts w:ascii="宋体" w:eastAsia="宋体" w:hAnsi="宋体" w:cs="宋体" w:hint="eastAsia"/>
            <w:lang w:val="en-US"/>
          </w:rPr>
          <w:t>8</w:t>
        </w:r>
      </w:hyperlink>
      <w:r>
        <w:rPr>
          <w:rFonts w:ascii="宋体" w:eastAsia="宋体" w:hAnsi="宋体" w:cs="宋体" w:hint="eastAsia"/>
          <w:lang w:val="en-US"/>
        </w:rPr>
        <w:t>4</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21176" w:history="1">
        <w:r>
          <w:rPr>
            <w:rFonts w:ascii="宋体" w:eastAsia="宋体" w:hAnsi="宋体" w:cs="宋体" w:hint="eastAsia"/>
            <w:lang w:val="en-US"/>
          </w:rPr>
          <w:t xml:space="preserve">10 </w:t>
        </w:r>
        <w:r>
          <w:rPr>
            <w:rFonts w:ascii="宋体" w:eastAsia="宋体" w:hAnsi="宋体" w:cs="宋体" w:hint="eastAsia"/>
            <w:lang w:val="en-US"/>
          </w:rPr>
          <w:t>Deliverable of Building Information Model</w:t>
        </w:r>
        <w:r>
          <w:rPr>
            <w:rFonts w:ascii="宋体" w:eastAsia="宋体" w:hAnsi="宋体" w:cs="宋体" w:hint="eastAsia"/>
            <w:lang w:val="en-US"/>
          </w:rPr>
          <w:t>……………………………………………</w:t>
        </w:r>
        <w:r>
          <w:rPr>
            <w:rFonts w:ascii="宋体" w:eastAsia="宋体" w:hAnsi="宋体" w:cs="宋体" w:hint="eastAsia"/>
            <w:lang w:val="en-US"/>
          </w:rPr>
          <w:t>8</w:t>
        </w:r>
      </w:hyperlink>
      <w:r>
        <w:rPr>
          <w:rFonts w:ascii="宋体" w:eastAsia="宋体" w:hAnsi="宋体" w:cs="宋体" w:hint="eastAsia"/>
          <w:lang w:val="en-US"/>
        </w:rPr>
        <w:t>8</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4236" w:history="1">
        <w:r>
          <w:rPr>
            <w:rFonts w:ascii="宋体" w:eastAsia="宋体" w:hAnsi="宋体" w:cs="宋体" w:hint="eastAsia"/>
            <w:lang w:val="en-US"/>
          </w:rPr>
          <w:t xml:space="preserve">11 </w:t>
        </w:r>
        <w:r>
          <w:rPr>
            <w:rFonts w:ascii="宋体" w:eastAsia="宋体" w:hAnsi="宋体" w:cs="宋体" w:hint="eastAsia"/>
            <w:lang w:val="en-US"/>
          </w:rPr>
          <w:t>Building Information Model Review</w:t>
        </w:r>
        <w:r>
          <w:rPr>
            <w:rFonts w:ascii="宋体" w:eastAsia="宋体" w:hAnsi="宋体" w:cs="宋体" w:hint="eastAsia"/>
          </w:rPr>
          <w:t>………………………………………………………</w:t>
        </w:r>
        <w:r>
          <w:rPr>
            <w:rFonts w:ascii="宋体" w:eastAsia="宋体" w:hAnsi="宋体" w:cs="宋体" w:hint="eastAsia"/>
            <w:lang w:val="en-US"/>
          </w:rPr>
          <w:t>9</w:t>
        </w:r>
      </w:hyperlink>
      <w:r>
        <w:rPr>
          <w:rFonts w:ascii="宋体" w:eastAsia="宋体" w:hAnsi="宋体" w:cs="宋体" w:hint="eastAsia"/>
          <w:lang w:val="en-US"/>
        </w:rPr>
        <w:t>0</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16308" w:history="1">
        <w:r>
          <w:rPr>
            <w:rFonts w:ascii="宋体" w:eastAsia="宋体" w:hAnsi="宋体" w:cs="宋体" w:hint="eastAsia"/>
            <w:lang w:val="en-US"/>
          </w:rPr>
          <w:t>Explanation of Wo</w:t>
        </w:r>
        <w:r>
          <w:rPr>
            <w:rFonts w:ascii="宋体" w:eastAsia="宋体" w:hAnsi="宋体" w:cs="宋体" w:hint="eastAsia"/>
            <w:lang w:val="en-US"/>
          </w:rPr>
          <w:t>rding in This Code</w:t>
        </w:r>
        <w:r>
          <w:rPr>
            <w:rFonts w:ascii="宋体" w:eastAsia="宋体" w:hAnsi="宋体" w:cs="宋体" w:hint="eastAsia"/>
          </w:rPr>
          <w:t>………………………………………………………</w:t>
        </w:r>
        <w:r>
          <w:rPr>
            <w:rFonts w:ascii="宋体" w:eastAsia="宋体" w:hAnsi="宋体" w:cs="宋体" w:hint="eastAsia"/>
            <w:lang w:val="en-US"/>
          </w:rPr>
          <w:t>9</w:t>
        </w:r>
      </w:hyperlink>
      <w:r>
        <w:rPr>
          <w:rFonts w:ascii="宋体" w:eastAsia="宋体" w:hAnsi="宋体" w:cs="宋体" w:hint="eastAsia"/>
          <w:lang w:val="en-US"/>
        </w:rPr>
        <w:t>3</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28866" w:history="1">
        <w:r>
          <w:rPr>
            <w:rFonts w:ascii="宋体" w:eastAsia="宋体" w:hAnsi="宋体" w:cs="宋体" w:hint="eastAsia"/>
            <w:lang w:val="en-US"/>
          </w:rPr>
          <w:t>List of Quoted Standards</w:t>
        </w:r>
        <w:r>
          <w:rPr>
            <w:rFonts w:ascii="宋体" w:eastAsia="宋体" w:hAnsi="宋体" w:cs="宋体" w:hint="eastAsia"/>
            <w:lang w:val="en-US"/>
          </w:rPr>
          <w:t>…………………………………………………………</w:t>
        </w:r>
        <w:r>
          <w:rPr>
            <w:rFonts w:ascii="宋体" w:eastAsia="宋体" w:hAnsi="宋体" w:cs="宋体" w:hint="eastAsia"/>
          </w:rPr>
          <w:t>………</w:t>
        </w:r>
        <w:r>
          <w:rPr>
            <w:rFonts w:ascii="宋体" w:eastAsia="宋体" w:hAnsi="宋体" w:cs="宋体" w:hint="eastAsia"/>
            <w:lang w:val="en-US"/>
          </w:rPr>
          <w:t>9</w:t>
        </w:r>
      </w:hyperlink>
      <w:r>
        <w:rPr>
          <w:rFonts w:ascii="宋体" w:eastAsia="宋体" w:hAnsi="宋体" w:cs="宋体" w:hint="eastAsia"/>
          <w:lang w:val="en-US"/>
        </w:rPr>
        <w:t>4</w:t>
      </w:r>
    </w:p>
    <w:p w:rsidR="002A3853" w:rsidRDefault="00FF0ECA">
      <w:pPr>
        <w:pStyle w:val="10"/>
        <w:tabs>
          <w:tab w:val="right" w:leader="dot" w:pos="9638"/>
        </w:tabs>
        <w:ind w:left="0" w:right="0" w:firstLineChars="0" w:firstLine="0"/>
        <w:jc w:val="distribute"/>
        <w:rPr>
          <w:rFonts w:ascii="宋体" w:eastAsia="宋体" w:hAnsi="宋体" w:cs="宋体"/>
          <w:lang w:val="en-US"/>
        </w:rPr>
      </w:pPr>
      <w:hyperlink w:anchor="_Toc30904" w:history="1">
        <w:r>
          <w:rPr>
            <w:rFonts w:ascii="宋体" w:eastAsia="宋体" w:hAnsi="宋体" w:cs="宋体" w:hint="eastAsia"/>
          </w:rPr>
          <w:t>Explanation of Provisions</w:t>
        </w:r>
        <w:r>
          <w:rPr>
            <w:rFonts w:ascii="宋体" w:eastAsia="宋体" w:hAnsi="宋体" w:cs="宋体" w:hint="eastAsia"/>
          </w:rPr>
          <w:t>………………………………………………………………</w:t>
        </w:r>
        <w:r>
          <w:rPr>
            <w:rFonts w:ascii="宋体" w:eastAsia="宋体" w:hAnsi="宋体" w:cs="宋体" w:hint="eastAsia"/>
            <w:lang w:val="en-US"/>
          </w:rPr>
          <w:t>9</w:t>
        </w:r>
      </w:hyperlink>
      <w:r>
        <w:rPr>
          <w:rFonts w:ascii="宋体" w:eastAsia="宋体" w:hAnsi="宋体" w:cs="宋体" w:hint="eastAsia"/>
          <w:lang w:val="en-US"/>
        </w:rPr>
        <w:t>5</w:t>
      </w:r>
    </w:p>
    <w:p w:rsidR="002A3853" w:rsidRDefault="00FF0ECA">
      <w:pPr>
        <w:pStyle w:val="10"/>
        <w:tabs>
          <w:tab w:val="right" w:leader="dot" w:pos="9638"/>
        </w:tabs>
        <w:ind w:leftChars="41" w:left="86" w:right="238" w:firstLine="447"/>
        <w:jc w:val="both"/>
        <w:rPr>
          <w:rFonts w:ascii="Times New Roman" w:hAnsi="Times New Roman" w:cs="Times New Roman"/>
        </w:rPr>
      </w:pPr>
      <w:r>
        <w:rPr>
          <w:rFonts w:ascii="Times New Roman" w:hAnsi="Times New Roman" w:cs="Times New Roman"/>
        </w:rPr>
        <w:fldChar w:fldCharType="end"/>
      </w:r>
    </w:p>
    <w:p w:rsidR="002A3853" w:rsidRDefault="00FF0ECA" w:rsidP="00ED156B">
      <w:pPr>
        <w:pStyle w:val="10"/>
        <w:tabs>
          <w:tab w:val="right" w:leader="dot" w:pos="9638"/>
        </w:tabs>
        <w:ind w:firstLine="447"/>
        <w:jc w:val="both"/>
      </w:pPr>
      <w:r>
        <w:rPr>
          <w:rFonts w:ascii="Times New Roman" w:hAnsi="Times New Roman" w:cs="Times New Roman"/>
        </w:rPr>
        <w:fldChar w:fldCharType="begin"/>
      </w:r>
      <w:r>
        <w:rPr>
          <w:rFonts w:ascii="Times New Roman" w:hAnsi="Times New Roman" w:cs="Times New Roman"/>
        </w:rPr>
        <w:instrText xml:space="preserve">TOC \o "1-1" \h \u </w:instrText>
      </w:r>
      <w:r>
        <w:rPr>
          <w:rFonts w:ascii="Times New Roman" w:hAnsi="Times New Roman" w:cs="Times New Roman"/>
        </w:rPr>
        <w:fldChar w:fldCharType="separate"/>
      </w:r>
    </w:p>
    <w:p w:rsidR="002A3853" w:rsidRDefault="00FF0ECA">
      <w:pPr>
        <w:ind w:left="0" w:right="0" w:firstLine="447"/>
        <w:jc w:val="both"/>
        <w:rPr>
          <w:rFonts w:ascii="Times New Roman" w:hAnsi="Times New Roman" w:cs="Times New Roman"/>
          <w:lang w:val="en-US"/>
        </w:rPr>
        <w:sectPr w:rsidR="002A3853">
          <w:pgSz w:w="11906" w:h="16838"/>
          <w:pgMar w:top="1417" w:right="1701" w:bottom="1417" w:left="1701" w:header="709" w:footer="850" w:gutter="0"/>
          <w:cols w:space="0"/>
          <w:rtlGutter/>
        </w:sectPr>
      </w:pPr>
      <w:r>
        <w:rPr>
          <w:rFonts w:ascii="Times New Roman" w:hAnsi="Times New Roman" w:cs="Times New Roman"/>
        </w:rPr>
        <w:fldChar w:fldCharType="end"/>
      </w:r>
    </w:p>
    <w:p w:rsidR="002A3853" w:rsidRDefault="00FF0ECA">
      <w:pPr>
        <w:pStyle w:val="1"/>
        <w:pageBreakBefore/>
        <w:spacing w:line="579" w:lineRule="auto"/>
        <w:ind w:left="238" w:right="238" w:firstLine="941"/>
      </w:pPr>
      <w:bookmarkStart w:id="4" w:name="_Toc5320"/>
      <w:bookmarkStart w:id="5" w:name="_Toc400926097"/>
      <w:bookmarkStart w:id="6" w:name="_Toc803"/>
      <w:r>
        <w:rPr>
          <w:rFonts w:hint="eastAsia"/>
          <w:lang w:val="en-US"/>
        </w:rPr>
        <w:lastRenderedPageBreak/>
        <w:t xml:space="preserve">1 </w:t>
      </w:r>
      <w:r>
        <w:t>总</w:t>
      </w:r>
      <w:r>
        <w:t xml:space="preserve"> </w:t>
      </w:r>
      <w:r>
        <w:t>则</w:t>
      </w:r>
      <w:bookmarkEnd w:id="4"/>
      <w:bookmarkEnd w:id="5"/>
      <w:bookmarkEnd w:id="6"/>
    </w:p>
    <w:p w:rsidR="002A3853" w:rsidRDefault="002A3853">
      <w:pPr>
        <w:pStyle w:val="a2"/>
        <w:numPr>
          <w:ilvl w:val="0"/>
          <w:numId w:val="0"/>
        </w:numPr>
        <w:spacing w:before="0" w:after="0"/>
        <w:ind w:right="0"/>
        <w:jc w:val="left"/>
        <w:rPr>
          <w:rFonts w:ascii="Times New Roman" w:eastAsiaTheme="minorEastAsia" w:hAnsi="Times New Roman" w:cs="Times New Roman"/>
        </w:rPr>
      </w:pPr>
    </w:p>
    <w:p w:rsidR="002A3853" w:rsidRDefault="00FF0ECA">
      <w:pPr>
        <w:pStyle w:val="a4"/>
        <w:numPr>
          <w:ilvl w:val="0"/>
          <w:numId w:val="0"/>
        </w:numPr>
        <w:ind w:rightChars="0" w:right="0"/>
        <w:rPr>
          <w:rFonts w:ascii="Times New Roman" w:hAnsi="Times New Roman"/>
        </w:rPr>
      </w:pPr>
      <w:r>
        <w:rPr>
          <w:rFonts w:cs="宋体" w:hint="eastAsia"/>
          <w:b/>
        </w:rPr>
        <w:t>1.0.1</w:t>
      </w:r>
      <w:r>
        <w:rPr>
          <w:rFonts w:ascii="Times New Roman" w:hAnsi="Times New Roman"/>
          <w:b/>
        </w:rPr>
        <w:t xml:space="preserve"> </w:t>
      </w:r>
      <w:r>
        <w:rPr>
          <w:rFonts w:ascii="Times New Roman" w:hAnsi="Times New Roman"/>
        </w:rPr>
        <w:t>为促使各建筑工程参与单位统一数据模块下工作，更好地进行数据交换与共享</w:t>
      </w:r>
      <w:r>
        <w:rPr>
          <w:rFonts w:ascii="Times New Roman" w:hAnsi="Times New Roman"/>
        </w:rPr>
        <w:t xml:space="preserve">, </w:t>
      </w:r>
      <w:r>
        <w:rPr>
          <w:rFonts w:ascii="Times New Roman" w:hAnsi="Times New Roman"/>
        </w:rPr>
        <w:t>促进重庆市建筑信息模型技术有效实施</w:t>
      </w:r>
      <w:r>
        <w:rPr>
          <w:rFonts w:ascii="Times New Roman" w:hAnsi="Times New Roman"/>
        </w:rPr>
        <w:t>,</w:t>
      </w:r>
      <w:r>
        <w:rPr>
          <w:rFonts w:ascii="Times New Roman" w:hAnsi="Times New Roman"/>
        </w:rPr>
        <w:t>制定本标准。</w:t>
      </w:r>
    </w:p>
    <w:p w:rsidR="002A3853" w:rsidRDefault="00FF0ECA">
      <w:pPr>
        <w:pStyle w:val="a4"/>
        <w:numPr>
          <w:ilvl w:val="0"/>
          <w:numId w:val="0"/>
        </w:numPr>
        <w:ind w:rightChars="0" w:right="0"/>
        <w:rPr>
          <w:rFonts w:ascii="Times New Roman" w:hAnsi="Times New Roman"/>
        </w:rPr>
      </w:pPr>
      <w:r>
        <w:rPr>
          <w:rFonts w:cs="宋体" w:hint="eastAsia"/>
          <w:b/>
        </w:rPr>
        <w:t xml:space="preserve">1.0.2 </w:t>
      </w:r>
      <w:r>
        <w:rPr>
          <w:rFonts w:ascii="Times New Roman" w:hAnsi="Times New Roman" w:hint="eastAsia"/>
        </w:rPr>
        <w:t>本标准适用于基于</w:t>
      </w:r>
      <w:r>
        <w:rPr>
          <w:rFonts w:ascii="Times New Roman" w:hAnsi="Times New Roman"/>
        </w:rPr>
        <w:t>BIM</w:t>
      </w:r>
      <w:r>
        <w:rPr>
          <w:rFonts w:ascii="Times New Roman" w:hAnsi="Times New Roman" w:hint="eastAsia"/>
        </w:rPr>
        <w:t>技术的新建、改建、扩建的建筑设计、施工、运</w:t>
      </w:r>
      <w:proofErr w:type="gramStart"/>
      <w:r>
        <w:rPr>
          <w:rFonts w:ascii="Times New Roman" w:hAnsi="Times New Roman" w:hint="eastAsia"/>
        </w:rPr>
        <w:t>维</w:t>
      </w:r>
      <w:r>
        <w:rPr>
          <w:rFonts w:ascii="Times New Roman" w:hAnsi="Times New Roman"/>
        </w:rPr>
        <w:t>信息</w:t>
      </w:r>
      <w:proofErr w:type="gramEnd"/>
      <w:r>
        <w:rPr>
          <w:rFonts w:ascii="Times New Roman" w:hAnsi="Times New Roman"/>
        </w:rPr>
        <w:t>模型的创建、使用和管理。</w:t>
      </w:r>
    </w:p>
    <w:p w:rsidR="002A3853" w:rsidRDefault="00FF0ECA">
      <w:pPr>
        <w:pStyle w:val="a4"/>
        <w:numPr>
          <w:ilvl w:val="0"/>
          <w:numId w:val="0"/>
        </w:numPr>
        <w:ind w:rightChars="0" w:right="0"/>
        <w:rPr>
          <w:rFonts w:ascii="Times New Roman" w:hAnsi="Times New Roman"/>
        </w:rPr>
      </w:pPr>
      <w:r>
        <w:rPr>
          <w:rFonts w:cs="宋体" w:hint="eastAsia"/>
          <w:b/>
        </w:rPr>
        <w:t xml:space="preserve">1.0.3 </w:t>
      </w:r>
      <w:r>
        <w:rPr>
          <w:rFonts w:ascii="Times New Roman" w:hAnsi="Times New Roman" w:hint="eastAsia"/>
        </w:rPr>
        <w:t>建筑信息模型应用标准的</w:t>
      </w:r>
      <w:r>
        <w:rPr>
          <w:rFonts w:ascii="Times New Roman" w:hAnsi="Times New Roman"/>
        </w:rPr>
        <w:t>成果，除应符合本标准外，尚应符合国家和重庆市现行有关标准的规定。</w:t>
      </w:r>
    </w:p>
    <w:p w:rsidR="002A3853" w:rsidRDefault="00FF0ECA">
      <w:pPr>
        <w:pStyle w:val="1"/>
        <w:pageBreakBefore/>
        <w:spacing w:line="579" w:lineRule="auto"/>
        <w:ind w:left="238" w:right="238" w:firstLine="941"/>
        <w:rPr>
          <w:lang w:val="en-US"/>
        </w:rPr>
      </w:pPr>
      <w:bookmarkStart w:id="7" w:name="_Toc400926098"/>
      <w:bookmarkStart w:id="8" w:name="_Toc22016"/>
      <w:bookmarkStart w:id="9" w:name="_Toc9013"/>
      <w:r>
        <w:rPr>
          <w:lang w:val="en-US"/>
        </w:rPr>
        <w:lastRenderedPageBreak/>
        <w:t xml:space="preserve">2 </w:t>
      </w:r>
      <w:r>
        <w:t>术语</w:t>
      </w:r>
      <w:bookmarkEnd w:id="7"/>
      <w:r>
        <w:rPr>
          <w:rFonts w:hint="eastAsia"/>
        </w:rPr>
        <w:t>和符号</w:t>
      </w:r>
      <w:bookmarkEnd w:id="8"/>
      <w:bookmarkEnd w:id="9"/>
    </w:p>
    <w:p w:rsidR="002A3853" w:rsidRDefault="002A3853">
      <w:pPr>
        <w:pStyle w:val="aff"/>
        <w:spacing w:line="360" w:lineRule="auto"/>
        <w:rPr>
          <w:rFonts w:ascii="宋体" w:hAnsi="宋体" w:cs="宋体"/>
          <w:b/>
          <w:sz w:val="28"/>
        </w:rPr>
      </w:pPr>
    </w:p>
    <w:p w:rsidR="002A3853" w:rsidRDefault="00FF0ECA">
      <w:pPr>
        <w:pStyle w:val="3"/>
        <w:numPr>
          <w:ilvl w:val="0"/>
          <w:numId w:val="0"/>
        </w:numPr>
        <w:ind w:rightChars="0" w:right="0"/>
        <w:rPr>
          <w:rFonts w:cs="宋体"/>
        </w:rPr>
      </w:pPr>
      <w:r>
        <w:rPr>
          <w:rFonts w:cs="宋体" w:hint="eastAsia"/>
          <w:b/>
        </w:rPr>
        <w:t>2.0.1</w:t>
      </w:r>
      <w:r>
        <w:rPr>
          <w:rFonts w:cs="宋体" w:hint="eastAsia"/>
        </w:rPr>
        <w:t xml:space="preserve">  </w:t>
      </w:r>
      <w:r>
        <w:rPr>
          <w:rFonts w:cs="宋体" w:hint="eastAsia"/>
        </w:rPr>
        <w:t>建筑信息模型</w:t>
      </w:r>
      <w:r>
        <w:rPr>
          <w:rFonts w:cs="宋体" w:hint="eastAsia"/>
        </w:rPr>
        <w:t xml:space="preserve">  building information modeling</w:t>
      </w:r>
      <w:r>
        <w:rPr>
          <w:rFonts w:cs="宋体" w:hint="eastAsia"/>
        </w:rPr>
        <w:t>（</w:t>
      </w:r>
      <w:r>
        <w:rPr>
          <w:rFonts w:cs="宋体" w:hint="eastAsia"/>
        </w:rPr>
        <w:t>BIM</w:t>
      </w:r>
      <w:r>
        <w:rPr>
          <w:rFonts w:cs="宋体" w:hint="eastAsia"/>
        </w:rPr>
        <w:t>）</w:t>
      </w:r>
    </w:p>
    <w:p w:rsidR="002A3853" w:rsidRDefault="00FF0ECA">
      <w:pPr>
        <w:pStyle w:val="3"/>
        <w:numPr>
          <w:ilvl w:val="0"/>
          <w:numId w:val="0"/>
        </w:numPr>
        <w:ind w:rightChars="0" w:right="0" w:firstLineChars="200" w:firstLine="420"/>
        <w:rPr>
          <w:rFonts w:cs="宋体"/>
        </w:rPr>
      </w:pPr>
      <w:r>
        <w:rPr>
          <w:rFonts w:cs="宋体" w:hint="eastAsia"/>
        </w:rPr>
        <w:t>利用数字信息仿真模拟建设工程项目，运用于项目的设计、建造、运维全过程的数字化方法。</w:t>
      </w:r>
    </w:p>
    <w:p w:rsidR="002A3853" w:rsidRDefault="00FF0ECA">
      <w:pPr>
        <w:pStyle w:val="3"/>
        <w:numPr>
          <w:ilvl w:val="0"/>
          <w:numId w:val="0"/>
        </w:numPr>
        <w:ind w:rightChars="0" w:right="0"/>
        <w:rPr>
          <w:rFonts w:cs="宋体"/>
        </w:rPr>
      </w:pPr>
      <w:r>
        <w:rPr>
          <w:rFonts w:cs="宋体" w:hint="eastAsia"/>
          <w:b/>
        </w:rPr>
        <w:t>2.0.2</w:t>
      </w:r>
      <w:r>
        <w:rPr>
          <w:rFonts w:cs="宋体" w:hint="eastAsia"/>
        </w:rPr>
        <w:t xml:space="preserve">  </w:t>
      </w:r>
      <w:r>
        <w:rPr>
          <w:rFonts w:cs="宋体" w:hint="eastAsia"/>
        </w:rPr>
        <w:t>建筑全生命周期</w:t>
      </w:r>
      <w:r>
        <w:rPr>
          <w:rFonts w:cs="宋体" w:hint="eastAsia"/>
        </w:rPr>
        <w:t xml:space="preserve">  building life cycle</w:t>
      </w:r>
    </w:p>
    <w:p w:rsidR="002A3853" w:rsidRDefault="00FF0ECA">
      <w:pPr>
        <w:pStyle w:val="3"/>
        <w:numPr>
          <w:ilvl w:val="0"/>
          <w:numId w:val="0"/>
        </w:numPr>
        <w:ind w:rightChars="0" w:right="0" w:firstLineChars="200" w:firstLine="420"/>
        <w:rPr>
          <w:rFonts w:cs="宋体"/>
        </w:rPr>
      </w:pPr>
      <w:r>
        <w:rPr>
          <w:rFonts w:cs="宋体" w:hint="eastAsia"/>
        </w:rPr>
        <w:t xml:space="preserve"> </w:t>
      </w:r>
      <w:r>
        <w:rPr>
          <w:rFonts w:cs="宋体" w:hint="eastAsia"/>
        </w:rPr>
        <w:t>项目从计划建设到使用过程终止所经历的阶段。</w:t>
      </w:r>
      <w:r>
        <w:rPr>
          <w:rFonts w:cs="宋体" w:hint="eastAsia"/>
        </w:rPr>
        <w:t xml:space="preserve"> </w:t>
      </w:r>
    </w:p>
    <w:p w:rsidR="002A3853" w:rsidRDefault="00FF0ECA">
      <w:pPr>
        <w:pStyle w:val="3"/>
        <w:numPr>
          <w:ilvl w:val="0"/>
          <w:numId w:val="0"/>
        </w:numPr>
        <w:ind w:rightChars="0" w:right="0"/>
        <w:rPr>
          <w:rFonts w:cs="宋体"/>
        </w:rPr>
      </w:pPr>
      <w:r>
        <w:rPr>
          <w:rFonts w:cs="宋体" w:hint="eastAsia"/>
          <w:b/>
        </w:rPr>
        <w:t>2.0.3</w:t>
      </w:r>
      <w:r>
        <w:rPr>
          <w:rFonts w:cs="宋体" w:hint="eastAsia"/>
        </w:rPr>
        <w:t xml:space="preserve">  </w:t>
      </w:r>
      <w:r>
        <w:rPr>
          <w:rFonts w:cs="宋体" w:hint="eastAsia"/>
        </w:rPr>
        <w:t>建模软件</w:t>
      </w:r>
      <w:r>
        <w:rPr>
          <w:rFonts w:cs="宋体" w:hint="eastAsia"/>
        </w:rPr>
        <w:t xml:space="preserve">  modeling softwares </w:t>
      </w:r>
    </w:p>
    <w:p w:rsidR="002A3853" w:rsidRDefault="00FF0ECA">
      <w:pPr>
        <w:pStyle w:val="3"/>
        <w:numPr>
          <w:ilvl w:val="0"/>
          <w:numId w:val="0"/>
        </w:numPr>
        <w:ind w:rightChars="0" w:right="0" w:firstLineChars="200" w:firstLine="420"/>
        <w:rPr>
          <w:rFonts w:cs="宋体"/>
        </w:rPr>
      </w:pPr>
      <w:r>
        <w:rPr>
          <w:rFonts w:cs="宋体" w:hint="eastAsia"/>
        </w:rPr>
        <w:t>具备三维数字化建模、非几何信息录入、多专业协同设计、二维图纸生成、工程量统计等基本功能，用于创建建筑信息模型的软件。</w:t>
      </w:r>
      <w:r>
        <w:rPr>
          <w:rFonts w:cs="宋体" w:hint="eastAsia"/>
        </w:rPr>
        <w:t xml:space="preserve"> </w:t>
      </w:r>
    </w:p>
    <w:p w:rsidR="002A3853" w:rsidRDefault="00FF0ECA">
      <w:pPr>
        <w:pStyle w:val="3"/>
        <w:numPr>
          <w:ilvl w:val="0"/>
          <w:numId w:val="0"/>
        </w:numPr>
        <w:ind w:rightChars="0" w:right="0"/>
        <w:rPr>
          <w:rFonts w:cs="宋体"/>
        </w:rPr>
      </w:pPr>
      <w:r>
        <w:rPr>
          <w:rFonts w:cs="宋体" w:hint="eastAsia"/>
          <w:b/>
        </w:rPr>
        <w:t>2.0.4</w:t>
      </w:r>
      <w:r>
        <w:rPr>
          <w:rFonts w:cs="宋体" w:hint="eastAsia"/>
        </w:rPr>
        <w:t xml:space="preserve">  </w:t>
      </w:r>
      <w:r>
        <w:rPr>
          <w:rFonts w:cs="宋体" w:hint="eastAsia"/>
        </w:rPr>
        <w:t>交付成果</w:t>
      </w:r>
      <w:r>
        <w:rPr>
          <w:rFonts w:cs="宋体" w:hint="eastAsia"/>
        </w:rPr>
        <w:t xml:space="preserve">  modeling deliverables</w:t>
      </w:r>
    </w:p>
    <w:p w:rsidR="002A3853" w:rsidRDefault="00FF0ECA">
      <w:pPr>
        <w:pStyle w:val="3"/>
        <w:numPr>
          <w:ilvl w:val="0"/>
          <w:numId w:val="0"/>
        </w:numPr>
        <w:ind w:rightChars="0" w:right="0" w:firstLineChars="200" w:firstLine="420"/>
        <w:rPr>
          <w:rFonts w:cs="宋体"/>
        </w:rPr>
      </w:pPr>
      <w:r>
        <w:rPr>
          <w:rFonts w:cs="宋体" w:hint="eastAsia"/>
        </w:rPr>
        <w:t>基于建筑信息模型的可供交付的设计成果包括但不限于各专业信息模型、基于信息模型形成的各类视图、分析表格、说明文档以及上述内容的对应图纸等。</w:t>
      </w:r>
    </w:p>
    <w:p w:rsidR="002A3853" w:rsidRDefault="00FF0ECA">
      <w:pPr>
        <w:pStyle w:val="3"/>
        <w:numPr>
          <w:ilvl w:val="0"/>
          <w:numId w:val="0"/>
        </w:numPr>
        <w:ind w:rightChars="0" w:right="0" w:firstLineChars="13" w:firstLine="27"/>
        <w:rPr>
          <w:rFonts w:cs="宋体"/>
        </w:rPr>
      </w:pPr>
      <w:r>
        <w:rPr>
          <w:rFonts w:cs="宋体" w:hint="eastAsia"/>
          <w:b/>
        </w:rPr>
        <w:t>2.0.5</w:t>
      </w:r>
      <w:r>
        <w:rPr>
          <w:rFonts w:cs="宋体" w:hint="eastAsia"/>
        </w:rPr>
        <w:t xml:space="preserve">  </w:t>
      </w:r>
      <w:r>
        <w:rPr>
          <w:rFonts w:cs="宋体" w:hint="eastAsia"/>
        </w:rPr>
        <w:t>构件</w:t>
      </w:r>
      <w:r>
        <w:rPr>
          <w:rFonts w:cs="宋体" w:hint="eastAsia"/>
        </w:rPr>
        <w:t xml:space="preserve">  components</w:t>
      </w:r>
    </w:p>
    <w:p w:rsidR="002A3853" w:rsidRDefault="00FF0ECA">
      <w:pPr>
        <w:pStyle w:val="3"/>
        <w:numPr>
          <w:ilvl w:val="0"/>
          <w:numId w:val="0"/>
        </w:numPr>
        <w:ind w:rightChars="0" w:right="0" w:firstLineChars="213" w:firstLine="447"/>
        <w:rPr>
          <w:rFonts w:cs="宋体"/>
        </w:rPr>
      </w:pPr>
      <w:r>
        <w:rPr>
          <w:rFonts w:cs="宋体" w:hint="eastAsia"/>
        </w:rPr>
        <w:t>构成模型的基本对象或组件。</w:t>
      </w:r>
    </w:p>
    <w:p w:rsidR="002A3853" w:rsidRDefault="00FF0ECA">
      <w:pPr>
        <w:pStyle w:val="3"/>
        <w:numPr>
          <w:ilvl w:val="0"/>
          <w:numId w:val="0"/>
        </w:numPr>
        <w:ind w:rightChars="0" w:right="0" w:firstLineChars="13" w:firstLine="27"/>
        <w:rPr>
          <w:rFonts w:cs="宋体"/>
        </w:rPr>
      </w:pPr>
      <w:r>
        <w:rPr>
          <w:rFonts w:cs="宋体" w:hint="eastAsia"/>
          <w:b/>
        </w:rPr>
        <w:t>2.0.6</w:t>
      </w:r>
      <w:r>
        <w:rPr>
          <w:rFonts w:cs="宋体" w:hint="eastAsia"/>
        </w:rPr>
        <w:t xml:space="preserve">  </w:t>
      </w:r>
      <w:r>
        <w:rPr>
          <w:rFonts w:cs="宋体" w:hint="eastAsia"/>
        </w:rPr>
        <w:t>资源库</w:t>
      </w:r>
      <w:r>
        <w:rPr>
          <w:rFonts w:cs="宋体" w:hint="eastAsia"/>
        </w:rPr>
        <w:t xml:space="preserve">  resource library </w:t>
      </w:r>
    </w:p>
    <w:p w:rsidR="002A3853" w:rsidRDefault="00FF0ECA">
      <w:pPr>
        <w:pStyle w:val="3"/>
        <w:numPr>
          <w:ilvl w:val="0"/>
          <w:numId w:val="0"/>
        </w:numPr>
        <w:ind w:rightChars="0" w:right="0" w:firstLineChars="200" w:firstLine="420"/>
        <w:rPr>
          <w:rFonts w:cs="宋体"/>
        </w:rPr>
      </w:pPr>
      <w:r>
        <w:rPr>
          <w:rFonts w:cs="宋体" w:hint="eastAsia"/>
        </w:rPr>
        <w:t>经优化加工、积累整合后，可重复利用的建筑信息模型构件集。</w:t>
      </w:r>
    </w:p>
    <w:p w:rsidR="002A3853" w:rsidRDefault="00FF0ECA">
      <w:pPr>
        <w:pStyle w:val="3"/>
        <w:numPr>
          <w:ilvl w:val="0"/>
          <w:numId w:val="0"/>
        </w:numPr>
        <w:ind w:rightChars="0" w:right="0" w:firstLineChars="13" w:firstLine="27"/>
        <w:rPr>
          <w:rFonts w:cs="宋体"/>
        </w:rPr>
      </w:pPr>
      <w:r>
        <w:rPr>
          <w:rFonts w:cs="宋体" w:hint="eastAsia"/>
          <w:b/>
        </w:rPr>
        <w:t>2.0.7</w:t>
      </w:r>
      <w:r>
        <w:rPr>
          <w:rFonts w:cs="宋体" w:hint="eastAsia"/>
        </w:rPr>
        <w:t xml:space="preserve">  </w:t>
      </w:r>
      <w:r>
        <w:rPr>
          <w:rFonts w:cs="宋体" w:hint="eastAsia"/>
        </w:rPr>
        <w:t>协同</w:t>
      </w:r>
      <w:r>
        <w:rPr>
          <w:rFonts w:cs="宋体" w:hint="eastAsia"/>
        </w:rPr>
        <w:t xml:space="preserve">  collaboration</w:t>
      </w:r>
    </w:p>
    <w:p w:rsidR="002A3853" w:rsidRDefault="00FF0ECA">
      <w:pPr>
        <w:pStyle w:val="3"/>
        <w:numPr>
          <w:ilvl w:val="0"/>
          <w:numId w:val="0"/>
        </w:numPr>
        <w:ind w:rightChars="0" w:right="0" w:firstLineChars="200" w:firstLine="420"/>
        <w:rPr>
          <w:rFonts w:cs="宋体"/>
        </w:rPr>
      </w:pPr>
      <w:r>
        <w:rPr>
          <w:rFonts w:cs="宋体" w:hint="eastAsia"/>
        </w:rPr>
        <w:t>基于建筑信息模型数据共享、协调工作的过程，主要包括项目参与方之间的协同、项目各参与方内部不同专业之间或专业内部不同成员之间的协同、以及</w:t>
      </w:r>
      <w:r>
        <w:rPr>
          <w:rFonts w:cs="宋体" w:hint="eastAsia"/>
        </w:rPr>
        <w:t>上下游阶段之间的数据传递及反馈等。</w:t>
      </w:r>
    </w:p>
    <w:p w:rsidR="002A3853" w:rsidRDefault="00FF0ECA">
      <w:pPr>
        <w:pStyle w:val="3"/>
        <w:numPr>
          <w:ilvl w:val="0"/>
          <w:numId w:val="0"/>
        </w:numPr>
        <w:ind w:rightChars="0" w:right="0" w:firstLineChars="13" w:firstLine="27"/>
        <w:rPr>
          <w:rFonts w:cs="宋体"/>
        </w:rPr>
      </w:pPr>
      <w:r>
        <w:rPr>
          <w:rFonts w:cs="宋体" w:hint="eastAsia"/>
          <w:b/>
        </w:rPr>
        <w:t>2.0.8</w:t>
      </w:r>
      <w:r>
        <w:rPr>
          <w:rFonts w:cs="宋体" w:hint="eastAsia"/>
        </w:rPr>
        <w:t xml:space="preserve">  </w:t>
      </w:r>
      <w:r>
        <w:rPr>
          <w:rFonts w:cs="宋体" w:hint="eastAsia"/>
        </w:rPr>
        <w:t>协同平台</w:t>
      </w:r>
      <w:r>
        <w:rPr>
          <w:rFonts w:cs="宋体" w:hint="eastAsia"/>
        </w:rPr>
        <w:t xml:space="preserve">  collaboration platforms </w:t>
      </w:r>
    </w:p>
    <w:p w:rsidR="002A3853" w:rsidRDefault="00FF0ECA">
      <w:pPr>
        <w:pStyle w:val="3"/>
        <w:numPr>
          <w:ilvl w:val="0"/>
          <w:numId w:val="0"/>
        </w:numPr>
        <w:ind w:rightChars="0" w:right="0" w:firstLineChars="200" w:firstLine="420"/>
        <w:rPr>
          <w:rFonts w:cs="宋体"/>
        </w:rPr>
      </w:pPr>
      <w:r>
        <w:rPr>
          <w:rFonts w:cs="宋体" w:hint="eastAsia"/>
        </w:rPr>
        <w:t>提供分工合作、进度控制、项目管理等协调功能的软硬件系统。</w:t>
      </w:r>
    </w:p>
    <w:p w:rsidR="002A3853" w:rsidRDefault="00FF0ECA">
      <w:pPr>
        <w:pStyle w:val="3"/>
        <w:numPr>
          <w:ilvl w:val="0"/>
          <w:numId w:val="0"/>
        </w:numPr>
        <w:ind w:rightChars="0" w:right="0" w:firstLineChars="13" w:firstLine="27"/>
        <w:rPr>
          <w:rFonts w:cs="宋体"/>
        </w:rPr>
      </w:pPr>
      <w:r>
        <w:rPr>
          <w:rFonts w:cs="宋体" w:hint="eastAsia"/>
          <w:b/>
        </w:rPr>
        <w:t>2.0.9</w:t>
      </w:r>
      <w:r>
        <w:rPr>
          <w:rFonts w:cs="宋体" w:hint="eastAsia"/>
        </w:rPr>
        <w:t xml:space="preserve">  </w:t>
      </w:r>
      <w:r>
        <w:rPr>
          <w:rFonts w:cs="宋体" w:hint="eastAsia"/>
        </w:rPr>
        <w:t>模型精度</w:t>
      </w:r>
      <w:r>
        <w:rPr>
          <w:rFonts w:cs="宋体" w:hint="eastAsia"/>
        </w:rPr>
        <w:t xml:space="preserve">  level of detail</w:t>
      </w:r>
      <w:r>
        <w:rPr>
          <w:rFonts w:cs="宋体" w:hint="eastAsia"/>
        </w:rPr>
        <w:t>（</w:t>
      </w:r>
      <w:r>
        <w:rPr>
          <w:rFonts w:cs="宋体" w:hint="eastAsia"/>
        </w:rPr>
        <w:t>LOD</w:t>
      </w:r>
      <w:r>
        <w:rPr>
          <w:rFonts w:cs="宋体" w:hint="eastAsia"/>
        </w:rPr>
        <w:t>）</w:t>
      </w:r>
    </w:p>
    <w:p w:rsidR="002A3853" w:rsidRDefault="00FF0ECA">
      <w:pPr>
        <w:pStyle w:val="3"/>
        <w:numPr>
          <w:ilvl w:val="0"/>
          <w:numId w:val="0"/>
        </w:numPr>
        <w:ind w:rightChars="0" w:right="0" w:firstLineChars="200" w:firstLine="420"/>
        <w:rPr>
          <w:rFonts w:cs="宋体"/>
        </w:rPr>
      </w:pPr>
      <w:r>
        <w:rPr>
          <w:rFonts w:cs="宋体" w:hint="eastAsia"/>
        </w:rPr>
        <w:t>模型中几何信息和非几何信息的全面性、准确性与细致程度的指标。</w:t>
      </w:r>
    </w:p>
    <w:p w:rsidR="002A3853" w:rsidRDefault="00FF0ECA">
      <w:pPr>
        <w:pStyle w:val="3"/>
        <w:numPr>
          <w:ilvl w:val="0"/>
          <w:numId w:val="0"/>
        </w:numPr>
        <w:ind w:rightChars="0" w:right="0" w:firstLineChars="13" w:firstLine="27"/>
        <w:rPr>
          <w:rFonts w:cs="宋体"/>
        </w:rPr>
      </w:pPr>
      <w:r>
        <w:rPr>
          <w:rFonts w:cs="宋体" w:hint="eastAsia"/>
          <w:b/>
        </w:rPr>
        <w:t>2.0.10</w:t>
      </w:r>
      <w:r>
        <w:rPr>
          <w:rFonts w:cs="宋体" w:hint="eastAsia"/>
        </w:rPr>
        <w:t xml:space="preserve">  </w:t>
      </w:r>
      <w:r>
        <w:rPr>
          <w:rFonts w:cs="宋体" w:hint="eastAsia"/>
        </w:rPr>
        <w:t>几何信息</w:t>
      </w:r>
      <w:r>
        <w:rPr>
          <w:rFonts w:cs="宋体" w:hint="eastAsia"/>
        </w:rPr>
        <w:t xml:space="preserve">  geometric attributes</w:t>
      </w:r>
    </w:p>
    <w:p w:rsidR="002A3853" w:rsidRDefault="00FF0ECA">
      <w:pPr>
        <w:pStyle w:val="3"/>
        <w:numPr>
          <w:ilvl w:val="0"/>
          <w:numId w:val="0"/>
        </w:numPr>
        <w:ind w:rightChars="0" w:right="0" w:firstLineChars="200" w:firstLine="420"/>
        <w:rPr>
          <w:rFonts w:cs="宋体"/>
        </w:rPr>
      </w:pPr>
      <w:r>
        <w:rPr>
          <w:rFonts w:cs="宋体" w:hint="eastAsia"/>
        </w:rPr>
        <w:t>建筑物或构件的位置、形状、尺寸，及其它反映项目可视信息的参数。</w:t>
      </w:r>
    </w:p>
    <w:p w:rsidR="002A3853" w:rsidRDefault="00FF0ECA">
      <w:pPr>
        <w:pStyle w:val="3"/>
        <w:numPr>
          <w:ilvl w:val="0"/>
          <w:numId w:val="0"/>
        </w:numPr>
        <w:ind w:rightChars="0" w:right="0" w:firstLineChars="13" w:firstLine="27"/>
        <w:rPr>
          <w:rFonts w:cs="宋体"/>
        </w:rPr>
      </w:pPr>
      <w:r>
        <w:rPr>
          <w:rFonts w:cs="宋体" w:hint="eastAsia"/>
          <w:b/>
        </w:rPr>
        <w:t xml:space="preserve">2.0.11 </w:t>
      </w:r>
      <w:r>
        <w:rPr>
          <w:rFonts w:cs="宋体" w:hint="eastAsia"/>
        </w:rPr>
        <w:t xml:space="preserve"> </w:t>
      </w:r>
      <w:r>
        <w:rPr>
          <w:rFonts w:cs="宋体" w:hint="eastAsia"/>
        </w:rPr>
        <w:t>非几何信息</w:t>
      </w:r>
      <w:r>
        <w:rPr>
          <w:rFonts w:cs="宋体" w:hint="eastAsia"/>
        </w:rPr>
        <w:t xml:space="preserve">  non-geometric attributes</w:t>
      </w:r>
    </w:p>
    <w:p w:rsidR="002A3853" w:rsidRDefault="00FF0ECA">
      <w:pPr>
        <w:pStyle w:val="3"/>
        <w:numPr>
          <w:ilvl w:val="0"/>
          <w:numId w:val="0"/>
        </w:numPr>
        <w:ind w:rightChars="0" w:right="0" w:firstLineChars="200" w:firstLine="420"/>
        <w:rPr>
          <w:rFonts w:cs="宋体"/>
        </w:rPr>
      </w:pPr>
      <w:r>
        <w:rPr>
          <w:rFonts w:cs="宋体" w:hint="eastAsia"/>
        </w:rPr>
        <w:t>建筑物或构件除几何信息以外的其它信息参数。</w:t>
      </w:r>
    </w:p>
    <w:p w:rsidR="002A3853" w:rsidRDefault="002A3853">
      <w:pPr>
        <w:pStyle w:val="3"/>
        <w:numPr>
          <w:ilvl w:val="0"/>
          <w:numId w:val="0"/>
        </w:numPr>
        <w:ind w:rightChars="0" w:right="0"/>
        <w:rPr>
          <w:rFonts w:ascii="Times New Roman" w:hAnsi="Times New Roman"/>
        </w:rPr>
      </w:pPr>
    </w:p>
    <w:p w:rsidR="002A3853" w:rsidRDefault="00FF0ECA">
      <w:pPr>
        <w:pStyle w:val="1"/>
        <w:pageBreakBefore/>
        <w:spacing w:line="579" w:lineRule="auto"/>
        <w:ind w:left="238" w:right="238" w:firstLine="941"/>
        <w:rPr>
          <w:lang w:val="en-US"/>
        </w:rPr>
      </w:pPr>
      <w:bookmarkStart w:id="10" w:name="_Toc7371"/>
      <w:bookmarkStart w:id="11" w:name="_Toc400926099"/>
      <w:bookmarkStart w:id="12" w:name="_Toc10942"/>
      <w:r>
        <w:rPr>
          <w:rFonts w:hint="eastAsia"/>
          <w:lang w:val="en-US"/>
        </w:rPr>
        <w:lastRenderedPageBreak/>
        <w:t xml:space="preserve">3 </w:t>
      </w:r>
      <w:r>
        <w:rPr>
          <w:rFonts w:hint="eastAsia"/>
          <w:lang w:val="en-US"/>
        </w:rPr>
        <w:t>基本规定</w:t>
      </w:r>
      <w:bookmarkEnd w:id="10"/>
      <w:bookmarkEnd w:id="11"/>
      <w:bookmarkEnd w:id="12"/>
    </w:p>
    <w:p w:rsidR="002A3853" w:rsidRDefault="00FF0ECA">
      <w:pPr>
        <w:tabs>
          <w:tab w:val="left" w:pos="555"/>
        </w:tabs>
        <w:ind w:left="0" w:right="0" w:firstLineChars="0" w:firstLine="0"/>
        <w:rPr>
          <w:rFonts w:ascii="Times New Roman" w:eastAsia="Times New Roman" w:hAnsi="Times New Roman"/>
        </w:rPr>
      </w:pPr>
      <w:r>
        <w:rPr>
          <w:rFonts w:ascii="宋体" w:eastAsia="宋体" w:hAnsi="宋体" w:cs="宋体" w:hint="eastAsia"/>
          <w:b/>
          <w:lang w:val="en-US"/>
        </w:rPr>
        <w:t>3.0.</w:t>
      </w:r>
      <w:r>
        <w:rPr>
          <w:rFonts w:ascii="宋体" w:eastAsia="宋体" w:hAnsi="宋体" w:cs="宋体" w:hint="eastAsia"/>
          <w:b/>
          <w:lang w:val="en-US"/>
        </w:rPr>
        <w:t xml:space="preserve">1 </w:t>
      </w:r>
      <w:r>
        <w:rPr>
          <w:rFonts w:ascii="宋体" w:eastAsia="宋体" w:hAnsi="宋体"/>
        </w:rPr>
        <w:t>建设工程中各工作任务建筑信息模型的创建、应用和管理应以相应任务的承担方为实施主体。</w:t>
      </w:r>
    </w:p>
    <w:p w:rsidR="002A3853" w:rsidRDefault="00FF0ECA">
      <w:pPr>
        <w:tabs>
          <w:tab w:val="left" w:pos="555"/>
        </w:tabs>
        <w:ind w:left="0" w:right="0" w:firstLineChars="0" w:firstLine="0"/>
        <w:rPr>
          <w:rFonts w:ascii="Times New Roman" w:eastAsia="Times New Roman" w:hAnsi="Times New Roman"/>
        </w:rPr>
      </w:pPr>
      <w:r>
        <w:rPr>
          <w:rFonts w:ascii="宋体" w:eastAsia="宋体" w:hAnsi="宋体" w:cs="宋体" w:hint="eastAsia"/>
          <w:b/>
          <w:lang w:val="en-US"/>
        </w:rPr>
        <w:t>3.0.2</w:t>
      </w:r>
      <w:r>
        <w:rPr>
          <w:rFonts w:ascii="宋体" w:eastAsia="宋体" w:hAnsi="宋体" w:cs="宋体" w:hint="eastAsia"/>
          <w:b/>
          <w:lang w:val="en-US"/>
        </w:rPr>
        <w:t xml:space="preserve"> </w:t>
      </w:r>
      <w:r>
        <w:rPr>
          <w:rFonts w:ascii="宋体" w:eastAsia="宋体" w:hAnsi="宋体" w:hint="eastAsia"/>
        </w:rPr>
        <w:t>建筑信息模型应用应能实现建设工程各相关方的协同工作、信息共享</w:t>
      </w:r>
      <w:r>
        <w:rPr>
          <w:rFonts w:ascii="宋体" w:eastAsia="宋体" w:hAnsi="宋体"/>
        </w:rPr>
        <w:t>。</w:t>
      </w:r>
    </w:p>
    <w:p w:rsidR="002A3853" w:rsidRDefault="00FF0ECA">
      <w:pPr>
        <w:tabs>
          <w:tab w:val="left" w:pos="555"/>
        </w:tabs>
        <w:ind w:left="0" w:right="0" w:firstLineChars="0" w:firstLine="0"/>
        <w:rPr>
          <w:rFonts w:ascii="宋体" w:eastAsia="宋体" w:hAnsi="宋体"/>
          <w:color w:val="FF0000"/>
        </w:rPr>
      </w:pPr>
      <w:r>
        <w:rPr>
          <w:rFonts w:ascii="宋体" w:eastAsia="宋体" w:hAnsi="宋体" w:cs="宋体" w:hint="eastAsia"/>
          <w:b/>
          <w:lang w:val="en-US"/>
        </w:rPr>
        <w:t>3.0.3</w:t>
      </w:r>
      <w:r>
        <w:rPr>
          <w:rFonts w:ascii="宋体" w:eastAsia="宋体" w:hAnsi="宋体" w:cs="宋体" w:hint="eastAsia"/>
          <w:b/>
          <w:lang w:val="en-US"/>
        </w:rPr>
        <w:t xml:space="preserve"> </w:t>
      </w:r>
      <w:r>
        <w:rPr>
          <w:rFonts w:ascii="Times New Roman" w:eastAsia="宋体" w:hAnsi="Times New Roman" w:hint="eastAsia"/>
        </w:rPr>
        <w:t>建筑信息模型应用</w:t>
      </w:r>
      <w:r>
        <w:rPr>
          <w:rFonts w:ascii="宋体" w:eastAsia="宋体" w:hAnsi="宋体"/>
        </w:rPr>
        <w:t>宜覆盖建筑工程项目全生命期，</w:t>
      </w:r>
      <w:r>
        <w:rPr>
          <w:rFonts w:ascii="宋体" w:eastAsia="宋体" w:hAnsi="宋体"/>
          <w:color w:val="auto"/>
        </w:rPr>
        <w:t>也可根据工程实际情况在某些阶段或环节内应用。</w:t>
      </w:r>
    </w:p>
    <w:p w:rsidR="002A3853" w:rsidRDefault="00FF0ECA" w:rsidP="00ED156B">
      <w:pPr>
        <w:ind w:left="0" w:right="0" w:firstLine="449"/>
        <w:jc w:val="both"/>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i/>
          <w:iCs/>
          <w:color w:val="FF0000"/>
          <w:u w:val="single"/>
        </w:rPr>
        <w:t>工程项目</w:t>
      </w:r>
      <w:r>
        <w:rPr>
          <w:rFonts w:ascii="宋体" w:eastAsia="宋体" w:hAnsi="宋体" w:hint="eastAsia"/>
          <w:i/>
          <w:iCs/>
          <w:color w:val="FF0000"/>
          <w:u w:val="single"/>
        </w:rPr>
        <w:t>全生命周期</w:t>
      </w:r>
      <w:r>
        <w:rPr>
          <w:rFonts w:ascii="宋体" w:eastAsia="宋体" w:hAnsi="宋体"/>
          <w:i/>
          <w:iCs/>
          <w:color w:val="FF0000"/>
          <w:u w:val="single"/>
        </w:rPr>
        <w:t>、多参与方综合应用是未来发展方向，在具体项目中应根据实际环境酌情制定</w:t>
      </w:r>
      <w:r>
        <w:rPr>
          <w:rFonts w:ascii="宋体" w:eastAsia="宋体" w:hAnsi="宋体"/>
          <w:i/>
          <w:iCs/>
          <w:color w:val="FF0000"/>
          <w:u w:val="single"/>
        </w:rPr>
        <w:t>BIM</w:t>
      </w:r>
      <w:r>
        <w:rPr>
          <w:rFonts w:ascii="宋体" w:eastAsia="宋体" w:hAnsi="宋体"/>
          <w:i/>
          <w:iCs/>
          <w:color w:val="FF0000"/>
          <w:u w:val="single"/>
        </w:rPr>
        <w:t>应用策划并实施。</w:t>
      </w:r>
    </w:p>
    <w:p w:rsidR="002A3853" w:rsidRDefault="00FF0ECA">
      <w:pPr>
        <w:ind w:left="0" w:right="0" w:firstLine="447"/>
        <w:jc w:val="both"/>
        <w:rPr>
          <w:rFonts w:ascii="宋体" w:eastAsia="宋体" w:hAnsi="宋体"/>
          <w:i/>
          <w:iCs/>
          <w:color w:val="FF0000"/>
          <w:u w:val="single"/>
        </w:rPr>
      </w:pPr>
      <w:r>
        <w:rPr>
          <w:rFonts w:ascii="宋体" w:eastAsia="宋体" w:hAnsi="宋体"/>
          <w:i/>
          <w:iCs/>
          <w:color w:val="FF0000"/>
          <w:u w:val="single"/>
        </w:rPr>
        <w:t>设计阶段应用包括方案及初步设计</w:t>
      </w:r>
      <w:r>
        <w:rPr>
          <w:rFonts w:ascii="宋体" w:eastAsia="宋体" w:hAnsi="宋体"/>
          <w:i/>
          <w:iCs/>
          <w:color w:val="FF0000"/>
          <w:u w:val="single"/>
        </w:rPr>
        <w:t>BIM</w:t>
      </w:r>
      <w:r>
        <w:rPr>
          <w:rFonts w:ascii="宋体" w:eastAsia="宋体" w:hAnsi="宋体"/>
          <w:i/>
          <w:iCs/>
          <w:color w:val="FF0000"/>
          <w:u w:val="single"/>
        </w:rPr>
        <w:t>应用、施工图设计</w:t>
      </w:r>
      <w:r>
        <w:rPr>
          <w:rFonts w:ascii="宋体" w:eastAsia="宋体" w:hAnsi="宋体"/>
          <w:i/>
          <w:iCs/>
          <w:color w:val="FF0000"/>
          <w:u w:val="single"/>
        </w:rPr>
        <w:t>BIM</w:t>
      </w:r>
      <w:r>
        <w:rPr>
          <w:rFonts w:ascii="宋体" w:eastAsia="宋体" w:hAnsi="宋体"/>
          <w:i/>
          <w:iCs/>
          <w:color w:val="FF0000"/>
          <w:u w:val="single"/>
        </w:rPr>
        <w:t>应用、预制装配式设计</w:t>
      </w:r>
      <w:r>
        <w:rPr>
          <w:rFonts w:ascii="宋体" w:eastAsia="宋体" w:hAnsi="宋体"/>
          <w:i/>
          <w:iCs/>
          <w:color w:val="FF0000"/>
          <w:u w:val="single"/>
        </w:rPr>
        <w:t>BIM</w:t>
      </w:r>
      <w:r>
        <w:rPr>
          <w:rFonts w:ascii="宋体" w:eastAsia="宋体" w:hAnsi="宋体"/>
          <w:i/>
          <w:iCs/>
          <w:color w:val="FF0000"/>
          <w:u w:val="single"/>
        </w:rPr>
        <w:t>应用、协同设计及</w:t>
      </w:r>
      <w:r>
        <w:rPr>
          <w:rFonts w:ascii="宋体" w:eastAsia="宋体" w:hAnsi="宋体" w:hint="eastAsia"/>
          <w:i/>
          <w:iCs/>
          <w:color w:val="FF0000"/>
          <w:u w:val="single"/>
        </w:rPr>
        <w:t>专项</w:t>
      </w:r>
      <w:r>
        <w:rPr>
          <w:rFonts w:ascii="宋体" w:eastAsia="宋体" w:hAnsi="宋体"/>
          <w:i/>
          <w:iCs/>
          <w:color w:val="FF0000"/>
          <w:u w:val="single"/>
        </w:rPr>
        <w:t>BIM</w:t>
      </w:r>
      <w:r>
        <w:rPr>
          <w:rFonts w:ascii="宋体" w:eastAsia="宋体" w:hAnsi="宋体"/>
          <w:i/>
          <w:iCs/>
          <w:color w:val="FF0000"/>
          <w:u w:val="single"/>
        </w:rPr>
        <w:t>应用。</w:t>
      </w:r>
    </w:p>
    <w:p w:rsidR="002A3853" w:rsidRDefault="00FF0ECA">
      <w:pPr>
        <w:ind w:left="0" w:right="0" w:firstLine="447"/>
        <w:jc w:val="both"/>
        <w:rPr>
          <w:rFonts w:ascii="宋体" w:eastAsia="宋体" w:hAnsi="宋体"/>
          <w:i/>
          <w:iCs/>
          <w:color w:val="FF0000"/>
          <w:u w:val="single"/>
        </w:rPr>
      </w:pPr>
      <w:r>
        <w:rPr>
          <w:rFonts w:ascii="宋体" w:eastAsia="宋体" w:hAnsi="宋体"/>
          <w:i/>
          <w:iCs/>
          <w:color w:val="FF0000"/>
          <w:u w:val="single"/>
        </w:rPr>
        <w:t>施工阶段应用包括深化设计、</w:t>
      </w:r>
      <w:r>
        <w:rPr>
          <w:rFonts w:ascii="宋体" w:eastAsia="宋体" w:hAnsi="宋体" w:hint="eastAsia"/>
          <w:i/>
          <w:iCs/>
          <w:color w:val="FF0000"/>
          <w:u w:val="single"/>
        </w:rPr>
        <w:t>施工准备阶段、建造过程阶段和竣工验收阶段</w:t>
      </w:r>
      <w:r>
        <w:rPr>
          <w:rFonts w:ascii="宋体" w:eastAsia="宋体" w:hAnsi="宋体"/>
          <w:i/>
          <w:iCs/>
          <w:color w:val="FF0000"/>
          <w:u w:val="single"/>
        </w:rPr>
        <w:t>。</w:t>
      </w:r>
    </w:p>
    <w:p w:rsidR="002A3853" w:rsidRDefault="00FF0ECA">
      <w:pPr>
        <w:ind w:left="0" w:right="0" w:firstLine="447"/>
        <w:jc w:val="both"/>
        <w:rPr>
          <w:rFonts w:ascii="宋体" w:eastAsia="宋体" w:hAnsi="宋体"/>
          <w:i/>
          <w:iCs/>
          <w:color w:val="FF0000"/>
          <w:u w:val="single"/>
        </w:rPr>
      </w:pPr>
      <w:r>
        <w:rPr>
          <w:rFonts w:ascii="宋体" w:eastAsia="宋体" w:hAnsi="宋体"/>
          <w:i/>
          <w:iCs/>
          <w:color w:val="FF0000"/>
          <w:u w:val="single"/>
        </w:rPr>
        <w:t>运</w:t>
      </w:r>
      <w:proofErr w:type="gramStart"/>
      <w:r>
        <w:rPr>
          <w:rFonts w:ascii="宋体" w:eastAsia="宋体" w:hAnsi="宋体"/>
          <w:i/>
          <w:iCs/>
          <w:color w:val="FF0000"/>
          <w:u w:val="single"/>
        </w:rPr>
        <w:t>维阶段</w:t>
      </w:r>
      <w:proofErr w:type="gramEnd"/>
      <w:r>
        <w:rPr>
          <w:rFonts w:ascii="宋体" w:eastAsia="宋体" w:hAnsi="宋体"/>
          <w:i/>
          <w:iCs/>
          <w:color w:val="FF0000"/>
          <w:u w:val="single"/>
        </w:rPr>
        <w:t>应用包括空间管理、设施设备管理及资产管理。</w:t>
      </w:r>
    </w:p>
    <w:p w:rsidR="002A3853" w:rsidRDefault="00FF0ECA">
      <w:pPr>
        <w:tabs>
          <w:tab w:val="left" w:pos="980"/>
        </w:tabs>
        <w:ind w:left="0" w:right="0" w:firstLineChars="0" w:firstLine="0"/>
        <w:rPr>
          <w:rFonts w:ascii="宋体" w:eastAsia="宋体" w:hAnsi="宋体" w:cs="宋体"/>
          <w:bCs/>
        </w:rPr>
      </w:pPr>
      <w:r>
        <w:rPr>
          <w:rFonts w:ascii="宋体" w:eastAsia="宋体" w:hAnsi="宋体" w:cs="宋体" w:hint="eastAsia"/>
          <w:b/>
          <w:lang w:val="en-US"/>
        </w:rPr>
        <w:t>3.0.4</w:t>
      </w:r>
      <w:r>
        <w:rPr>
          <w:rFonts w:ascii="Times New Roman" w:eastAsia="Times New Roman" w:hAnsi="Times New Roman" w:hint="eastAsia"/>
          <w:b/>
          <w:lang w:val="en-US"/>
        </w:rPr>
        <w:t xml:space="preserve"> </w:t>
      </w:r>
      <w:r>
        <w:rPr>
          <w:rFonts w:ascii="宋体" w:eastAsia="宋体" w:hAnsi="宋体" w:cs="宋体" w:hint="eastAsia"/>
          <w:bCs/>
        </w:rPr>
        <w:t>设计、施工、运</w:t>
      </w:r>
      <w:proofErr w:type="gramStart"/>
      <w:r>
        <w:rPr>
          <w:rFonts w:ascii="宋体" w:eastAsia="宋体" w:hAnsi="宋体" w:cs="宋体" w:hint="eastAsia"/>
          <w:bCs/>
        </w:rPr>
        <w:t>维各方</w:t>
      </w:r>
      <w:proofErr w:type="gramEnd"/>
      <w:r>
        <w:rPr>
          <w:rFonts w:ascii="宋体" w:eastAsia="宋体" w:hAnsi="宋体" w:cs="宋体" w:hint="eastAsia"/>
          <w:bCs/>
        </w:rPr>
        <w:t>应建立相应的应用机制，并对应用范围和深度实施策划。</w:t>
      </w:r>
    </w:p>
    <w:p w:rsidR="002A3853" w:rsidRDefault="00FF0ECA" w:rsidP="00ED156B">
      <w:pPr>
        <w:ind w:left="0" w:right="0" w:firstLine="449"/>
        <w:jc w:val="both"/>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i/>
          <w:iCs/>
          <w:color w:val="FF0000"/>
          <w:u w:val="single"/>
          <w:lang w:val="en-US"/>
        </w:rPr>
        <w:t>项目</w:t>
      </w:r>
      <w:r>
        <w:rPr>
          <w:rFonts w:ascii="宋体" w:eastAsia="宋体" w:hAnsi="宋体"/>
          <w:i/>
          <w:iCs/>
          <w:color w:val="FF0000"/>
          <w:u w:val="single"/>
          <w:lang w:val="en-US"/>
        </w:rPr>
        <w:t>BIM</w:t>
      </w:r>
      <w:r>
        <w:rPr>
          <w:rFonts w:ascii="宋体" w:eastAsia="宋体" w:hAnsi="宋体"/>
          <w:i/>
          <w:iCs/>
          <w:color w:val="FF0000"/>
          <w:u w:val="single"/>
          <w:lang w:val="en-US"/>
        </w:rPr>
        <w:t>应用也是工程任务的一部分，也应该遵循</w:t>
      </w:r>
      <w:r>
        <w:rPr>
          <w:rFonts w:ascii="宋体" w:eastAsia="宋体" w:hAnsi="宋体"/>
          <w:i/>
          <w:iCs/>
          <w:color w:val="FF0000"/>
          <w:u w:val="single"/>
          <w:lang w:val="en-US"/>
        </w:rPr>
        <w:t>PDCA</w:t>
      </w:r>
      <w:r>
        <w:rPr>
          <w:rFonts w:ascii="宋体" w:eastAsia="宋体" w:hAnsi="宋体"/>
          <w:i/>
          <w:iCs/>
          <w:color w:val="FF0000"/>
          <w:u w:val="single"/>
          <w:lang w:val="en-US"/>
        </w:rPr>
        <w:t>（计划</w:t>
      </w:r>
      <w:r>
        <w:rPr>
          <w:rFonts w:ascii="宋体" w:eastAsia="宋体" w:hAnsi="宋体"/>
          <w:i/>
          <w:iCs/>
          <w:color w:val="FF0000"/>
          <w:u w:val="single"/>
          <w:lang w:val="en-US"/>
        </w:rPr>
        <w:t>Plan</w:t>
      </w:r>
      <w:r>
        <w:rPr>
          <w:rFonts w:ascii="宋体" w:eastAsia="宋体" w:hAnsi="宋体"/>
          <w:i/>
          <w:iCs/>
          <w:color w:val="FF0000"/>
          <w:u w:val="single"/>
          <w:lang w:val="en-US"/>
        </w:rPr>
        <w:t>、执行</w:t>
      </w:r>
      <w:r>
        <w:rPr>
          <w:rFonts w:ascii="宋体" w:eastAsia="宋体" w:hAnsi="宋体"/>
          <w:i/>
          <w:iCs/>
          <w:color w:val="FF0000"/>
          <w:u w:val="single"/>
          <w:lang w:val="en-US"/>
        </w:rPr>
        <w:t>Do</w:t>
      </w:r>
      <w:r>
        <w:rPr>
          <w:rFonts w:ascii="宋体" w:eastAsia="宋体" w:hAnsi="宋体"/>
          <w:i/>
          <w:iCs/>
          <w:color w:val="FF0000"/>
          <w:u w:val="single"/>
          <w:lang w:val="en-US"/>
        </w:rPr>
        <w:t>、检查</w:t>
      </w:r>
      <w:r>
        <w:rPr>
          <w:rFonts w:ascii="宋体" w:eastAsia="宋体" w:hAnsi="宋体"/>
          <w:i/>
          <w:iCs/>
          <w:color w:val="FF0000"/>
          <w:u w:val="single"/>
          <w:lang w:val="en-US"/>
        </w:rPr>
        <w:t>Check</w:t>
      </w:r>
      <w:r>
        <w:rPr>
          <w:rFonts w:ascii="宋体" w:eastAsia="宋体" w:hAnsi="宋体"/>
          <w:i/>
          <w:iCs/>
          <w:color w:val="FF0000"/>
          <w:u w:val="single"/>
          <w:lang w:val="en-US"/>
        </w:rPr>
        <w:t>、处置</w:t>
      </w:r>
      <w:r>
        <w:rPr>
          <w:rFonts w:ascii="宋体" w:eastAsia="宋体" w:hAnsi="宋体"/>
          <w:i/>
          <w:iCs/>
          <w:color w:val="FF0000"/>
          <w:u w:val="single"/>
          <w:lang w:val="en-US"/>
        </w:rPr>
        <w:t>Action</w:t>
      </w:r>
      <w:r>
        <w:rPr>
          <w:rFonts w:ascii="宋体" w:eastAsia="宋体" w:hAnsi="宋体"/>
          <w:i/>
          <w:iCs/>
          <w:color w:val="FF0000"/>
          <w:u w:val="single"/>
          <w:lang w:val="en-US"/>
        </w:rPr>
        <w:t>）过程控制和管理方法，因此提前对应用范围、深度、流程等进行策划是实施</w:t>
      </w:r>
      <w:r>
        <w:rPr>
          <w:rFonts w:ascii="宋体" w:eastAsia="宋体" w:hAnsi="宋体"/>
          <w:i/>
          <w:iCs/>
          <w:color w:val="FF0000"/>
          <w:u w:val="single"/>
          <w:lang w:val="en-US"/>
        </w:rPr>
        <w:t>BIM</w:t>
      </w:r>
      <w:r>
        <w:rPr>
          <w:rFonts w:ascii="宋体" w:eastAsia="宋体" w:hAnsi="宋体"/>
          <w:i/>
          <w:iCs/>
          <w:color w:val="FF0000"/>
          <w:u w:val="single"/>
          <w:lang w:val="en-US"/>
        </w:rPr>
        <w:t>应用的第一步，并通过后期</w:t>
      </w:r>
      <w:r>
        <w:rPr>
          <w:rFonts w:ascii="宋体" w:eastAsia="宋体" w:hAnsi="宋体"/>
          <w:i/>
          <w:iCs/>
          <w:color w:val="FF0000"/>
          <w:u w:val="single"/>
          <w:lang w:val="en-US"/>
        </w:rPr>
        <w:t>BIM</w:t>
      </w:r>
      <w:r>
        <w:rPr>
          <w:rFonts w:ascii="宋体" w:eastAsia="宋体" w:hAnsi="宋体"/>
          <w:i/>
          <w:iCs/>
          <w:color w:val="FF0000"/>
          <w:u w:val="single"/>
          <w:lang w:val="en-US"/>
        </w:rPr>
        <w:t>应用过程管理逐步完善和提升。</w:t>
      </w:r>
    </w:p>
    <w:p w:rsidR="002A3853" w:rsidRDefault="00FF0ECA">
      <w:pPr>
        <w:ind w:left="0" w:right="0" w:firstLine="447"/>
        <w:jc w:val="both"/>
        <w:rPr>
          <w:rFonts w:ascii="宋体" w:eastAsia="宋体" w:hAnsi="宋体"/>
          <w:i/>
          <w:iCs/>
          <w:color w:val="FF0000"/>
          <w:u w:val="single"/>
        </w:rPr>
      </w:pPr>
      <w:r>
        <w:rPr>
          <w:rFonts w:ascii="宋体" w:eastAsia="宋体" w:hAnsi="宋体"/>
          <w:i/>
          <w:iCs/>
          <w:color w:val="FF0000"/>
          <w:u w:val="single"/>
        </w:rPr>
        <w:t>BIM</w:t>
      </w:r>
      <w:r>
        <w:rPr>
          <w:rFonts w:ascii="宋体" w:eastAsia="宋体" w:hAnsi="宋体"/>
          <w:i/>
          <w:iCs/>
          <w:color w:val="FF0000"/>
          <w:u w:val="single"/>
        </w:rPr>
        <w:t>应用策划作为项目整体计划的一部分，应与项目整体计划协调一致。</w:t>
      </w:r>
    </w:p>
    <w:p w:rsidR="002A3853" w:rsidRDefault="00FF0ECA">
      <w:pPr>
        <w:tabs>
          <w:tab w:val="left" w:pos="980"/>
        </w:tabs>
        <w:ind w:left="0" w:right="0" w:firstLineChars="0" w:firstLine="0"/>
        <w:rPr>
          <w:rFonts w:ascii="宋体" w:eastAsia="宋体" w:hAnsi="宋体" w:cs="宋体"/>
          <w:bCs/>
        </w:rPr>
      </w:pPr>
      <w:r>
        <w:rPr>
          <w:rFonts w:ascii="宋体" w:eastAsia="宋体" w:hAnsi="宋体" w:cs="宋体" w:hint="eastAsia"/>
          <w:b/>
          <w:lang w:val="en-US"/>
        </w:rPr>
        <w:t>3.0.5</w:t>
      </w:r>
      <w:r>
        <w:rPr>
          <w:rFonts w:ascii="Times New Roman" w:hAnsi="Times New Roman" w:hint="eastAsia"/>
          <w:b/>
          <w:lang w:val="en-US"/>
        </w:rPr>
        <w:t xml:space="preserve"> </w:t>
      </w:r>
      <w:r>
        <w:rPr>
          <w:rFonts w:ascii="宋体" w:eastAsia="宋体" w:hAnsi="宋体" w:cs="宋体" w:hint="eastAsia"/>
          <w:bCs/>
        </w:rPr>
        <w:t>各阶段的成果应及时传递给相关单位，并进行沟通协调。</w:t>
      </w:r>
    </w:p>
    <w:p w:rsidR="002A3853" w:rsidRDefault="00FF0ECA" w:rsidP="00ED156B">
      <w:pPr>
        <w:ind w:left="0" w:right="0" w:firstLine="449"/>
        <w:jc w:val="both"/>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i/>
          <w:iCs/>
          <w:color w:val="FF0000"/>
          <w:u w:val="single"/>
          <w:lang w:val="en-US"/>
        </w:rPr>
        <w:t>目前</w:t>
      </w:r>
      <w:r>
        <w:rPr>
          <w:rFonts w:ascii="宋体" w:eastAsia="宋体" w:hAnsi="宋体" w:hint="eastAsia"/>
          <w:i/>
          <w:iCs/>
          <w:color w:val="FF0000"/>
          <w:u w:val="single"/>
          <w:lang w:val="en-US"/>
        </w:rPr>
        <w:t>，</w:t>
      </w:r>
      <w:r>
        <w:rPr>
          <w:rFonts w:ascii="宋体" w:eastAsia="宋体" w:hAnsi="宋体"/>
          <w:i/>
          <w:iCs/>
          <w:color w:val="FF0000"/>
          <w:u w:val="single"/>
          <w:lang w:val="en-US"/>
        </w:rPr>
        <w:t>BIM</w:t>
      </w:r>
      <w:r>
        <w:rPr>
          <w:rFonts w:ascii="宋体" w:eastAsia="宋体" w:hAnsi="宋体"/>
          <w:i/>
          <w:iCs/>
          <w:color w:val="FF0000"/>
          <w:u w:val="single"/>
          <w:lang w:val="en-US"/>
        </w:rPr>
        <w:t>模型</w:t>
      </w:r>
      <w:r>
        <w:rPr>
          <w:rFonts w:ascii="宋体" w:eastAsia="宋体" w:hAnsi="宋体" w:hint="eastAsia"/>
          <w:i/>
          <w:iCs/>
          <w:color w:val="FF0000"/>
          <w:u w:val="single"/>
          <w:lang w:val="en-US"/>
        </w:rPr>
        <w:t>及其</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应用文件类成果的</w:t>
      </w:r>
      <w:r>
        <w:rPr>
          <w:rFonts w:ascii="宋体" w:eastAsia="宋体" w:hAnsi="宋体"/>
          <w:i/>
          <w:iCs/>
          <w:color w:val="FF0000"/>
          <w:u w:val="single"/>
          <w:lang w:val="en-US"/>
        </w:rPr>
        <w:t>法律地位，</w:t>
      </w:r>
      <w:r>
        <w:rPr>
          <w:rFonts w:ascii="宋体" w:eastAsia="宋体" w:hAnsi="宋体" w:hint="eastAsia"/>
          <w:i/>
          <w:iCs/>
          <w:color w:val="FF0000"/>
          <w:u w:val="single"/>
          <w:lang w:val="en-US"/>
        </w:rPr>
        <w:t>由各相关</w:t>
      </w:r>
      <w:proofErr w:type="gramStart"/>
      <w:r>
        <w:rPr>
          <w:rFonts w:ascii="宋体" w:eastAsia="宋体" w:hAnsi="宋体" w:hint="eastAsia"/>
          <w:i/>
          <w:iCs/>
          <w:color w:val="FF0000"/>
          <w:u w:val="single"/>
          <w:lang w:val="en-US"/>
        </w:rPr>
        <w:t>方合同</w:t>
      </w:r>
      <w:proofErr w:type="gramEnd"/>
      <w:r>
        <w:rPr>
          <w:rFonts w:ascii="宋体" w:eastAsia="宋体" w:hAnsi="宋体" w:hint="eastAsia"/>
          <w:i/>
          <w:iCs/>
          <w:color w:val="FF0000"/>
          <w:u w:val="single"/>
          <w:lang w:val="en-US"/>
        </w:rPr>
        <w:t>约定明确。</w:t>
      </w:r>
      <w:r>
        <w:rPr>
          <w:rFonts w:ascii="宋体" w:eastAsia="宋体" w:hAnsi="宋体"/>
          <w:i/>
          <w:iCs/>
          <w:color w:val="FF0000"/>
          <w:u w:val="single"/>
          <w:lang w:val="en-US"/>
        </w:rPr>
        <w:t>在合作前期，</w:t>
      </w:r>
      <w:r>
        <w:rPr>
          <w:rFonts w:ascii="宋体" w:eastAsia="宋体" w:hAnsi="宋体" w:hint="eastAsia"/>
          <w:i/>
          <w:iCs/>
          <w:color w:val="FF0000"/>
          <w:u w:val="single"/>
          <w:lang w:val="en-US"/>
        </w:rPr>
        <w:t>各相关方应</w:t>
      </w:r>
      <w:r>
        <w:rPr>
          <w:rFonts w:ascii="宋体" w:eastAsia="宋体" w:hAnsi="宋体"/>
          <w:i/>
          <w:iCs/>
          <w:color w:val="FF0000"/>
          <w:u w:val="single"/>
          <w:lang w:val="en-US"/>
        </w:rPr>
        <w:t>做好沟通协调工作，明确信息</w:t>
      </w:r>
      <w:r>
        <w:rPr>
          <w:rFonts w:ascii="宋体" w:eastAsia="宋体" w:hAnsi="宋体"/>
          <w:i/>
          <w:iCs/>
          <w:color w:val="FF0000"/>
          <w:u w:val="single"/>
          <w:lang w:val="en-US"/>
        </w:rPr>
        <w:t>交换和共享涉及双方的权利、责任和义务，并着重约定各相关方在</w:t>
      </w:r>
      <w:r>
        <w:rPr>
          <w:rFonts w:ascii="宋体" w:eastAsia="宋体" w:hAnsi="宋体"/>
          <w:i/>
          <w:iCs/>
          <w:color w:val="FF0000"/>
          <w:u w:val="single"/>
          <w:lang w:val="en-US"/>
        </w:rPr>
        <w:t>BIM</w:t>
      </w:r>
      <w:r>
        <w:rPr>
          <w:rFonts w:ascii="宋体" w:eastAsia="宋体" w:hAnsi="宋体"/>
          <w:i/>
          <w:iCs/>
          <w:color w:val="FF0000"/>
          <w:u w:val="single"/>
          <w:lang w:val="en-US"/>
        </w:rPr>
        <w:t>应用中的协同工作、模型数据共享的方式</w:t>
      </w:r>
      <w:r>
        <w:rPr>
          <w:rFonts w:ascii="宋体" w:eastAsia="宋体" w:hAnsi="宋体" w:hint="eastAsia"/>
          <w:i/>
          <w:iCs/>
          <w:color w:val="FF0000"/>
          <w:u w:val="single"/>
          <w:lang w:val="en-US"/>
        </w:rPr>
        <w:t>、</w:t>
      </w:r>
      <w:r>
        <w:rPr>
          <w:rFonts w:ascii="宋体" w:eastAsia="宋体" w:hAnsi="宋体"/>
          <w:i/>
          <w:iCs/>
          <w:color w:val="FF0000"/>
          <w:u w:val="single"/>
          <w:lang w:val="en-US"/>
        </w:rPr>
        <w:t>模型知识产权归属，从而使得</w:t>
      </w:r>
      <w:r>
        <w:rPr>
          <w:rFonts w:ascii="宋体" w:eastAsia="宋体" w:hAnsi="宋体"/>
          <w:i/>
          <w:iCs/>
          <w:color w:val="FF0000"/>
          <w:u w:val="single"/>
          <w:lang w:val="en-US"/>
        </w:rPr>
        <w:t>BIM</w:t>
      </w:r>
      <w:r>
        <w:rPr>
          <w:rFonts w:ascii="宋体" w:eastAsia="宋体" w:hAnsi="宋体"/>
          <w:i/>
          <w:iCs/>
          <w:color w:val="FF0000"/>
          <w:u w:val="single"/>
          <w:lang w:val="en-US"/>
        </w:rPr>
        <w:t>能够切实提高工程建设的质量，节约工期和成本。</w:t>
      </w:r>
    </w:p>
    <w:p w:rsidR="002A3853" w:rsidRDefault="00FF0ECA">
      <w:pPr>
        <w:ind w:left="0" w:right="0" w:firstLine="447"/>
        <w:jc w:val="both"/>
        <w:rPr>
          <w:rFonts w:ascii="宋体" w:eastAsia="宋体" w:hAnsi="宋体"/>
          <w:i/>
          <w:iCs/>
          <w:color w:val="FF0000"/>
          <w:u w:val="single"/>
          <w:lang w:val="en-US"/>
        </w:rPr>
      </w:pPr>
      <w:r>
        <w:rPr>
          <w:rFonts w:ascii="宋体" w:eastAsia="宋体" w:hAnsi="宋体" w:hint="eastAsia"/>
          <w:i/>
          <w:iCs/>
          <w:color w:val="FF0000"/>
          <w:u w:val="single"/>
          <w:lang w:val="en-US"/>
        </w:rPr>
        <w:t>设计模型传递给施工单位之前应经过设计单位项目负责人审批，并得到建设单位的批准；竣工模型传递给运</w:t>
      </w:r>
      <w:proofErr w:type="gramStart"/>
      <w:r>
        <w:rPr>
          <w:rFonts w:ascii="宋体" w:eastAsia="宋体" w:hAnsi="宋体" w:hint="eastAsia"/>
          <w:i/>
          <w:iCs/>
          <w:color w:val="FF0000"/>
          <w:u w:val="single"/>
          <w:lang w:val="en-US"/>
        </w:rPr>
        <w:t>维单位</w:t>
      </w:r>
      <w:proofErr w:type="gramEnd"/>
      <w:r>
        <w:rPr>
          <w:rFonts w:ascii="宋体" w:eastAsia="宋体" w:hAnsi="宋体" w:hint="eastAsia"/>
          <w:i/>
          <w:iCs/>
          <w:color w:val="FF0000"/>
          <w:u w:val="single"/>
          <w:lang w:val="en-US"/>
        </w:rPr>
        <w:t>之前应经过施工单位项目负责人审批，并得到建设单位的批准。未经审核或批准的模型不能作为</w:t>
      </w:r>
      <w:proofErr w:type="gramStart"/>
      <w:r>
        <w:rPr>
          <w:rFonts w:ascii="宋体" w:eastAsia="宋体" w:hAnsi="宋体" w:hint="eastAsia"/>
          <w:i/>
          <w:iCs/>
          <w:color w:val="FF0000"/>
          <w:u w:val="single"/>
          <w:lang w:val="en-US"/>
        </w:rPr>
        <w:t>施工或运维</w:t>
      </w:r>
      <w:proofErr w:type="gramEnd"/>
      <w:r>
        <w:rPr>
          <w:rFonts w:ascii="宋体" w:eastAsia="宋体" w:hAnsi="宋体" w:hint="eastAsia"/>
          <w:i/>
          <w:iCs/>
          <w:color w:val="FF0000"/>
          <w:u w:val="single"/>
          <w:lang w:val="en-US"/>
        </w:rPr>
        <w:t>的依据。</w:t>
      </w:r>
    </w:p>
    <w:p w:rsidR="002A3853" w:rsidRDefault="00FF0ECA">
      <w:pPr>
        <w:tabs>
          <w:tab w:val="left" w:pos="980"/>
        </w:tabs>
        <w:ind w:left="0" w:right="0" w:firstLineChars="0" w:firstLine="0"/>
        <w:rPr>
          <w:rFonts w:ascii="宋体" w:eastAsia="宋体" w:hAnsi="宋体" w:cs="宋体"/>
          <w:bCs/>
        </w:rPr>
      </w:pPr>
      <w:r>
        <w:rPr>
          <w:rFonts w:ascii="宋体" w:eastAsia="宋体" w:hAnsi="宋体" w:cs="宋体" w:hint="eastAsia"/>
          <w:b/>
          <w:lang w:val="en-US"/>
        </w:rPr>
        <w:t>3.0.6</w:t>
      </w:r>
      <w:r>
        <w:rPr>
          <w:rFonts w:ascii="Times New Roman" w:eastAsia="Times New Roman" w:hAnsi="Times New Roman" w:hint="eastAsia"/>
          <w:b/>
          <w:lang w:val="en-US"/>
        </w:rPr>
        <w:t xml:space="preserve"> </w:t>
      </w:r>
      <w:r>
        <w:rPr>
          <w:rFonts w:ascii="宋体" w:eastAsia="宋体" w:hAnsi="宋体" w:cs="宋体" w:hint="eastAsia"/>
          <w:bCs/>
        </w:rPr>
        <w:t>各阶段的</w:t>
      </w:r>
      <w:r>
        <w:rPr>
          <w:rFonts w:ascii="宋体" w:eastAsia="宋体" w:hAnsi="宋体" w:cs="宋体" w:hint="eastAsia"/>
          <w:bCs/>
        </w:rPr>
        <w:t>BIM</w:t>
      </w:r>
      <w:r>
        <w:rPr>
          <w:rFonts w:ascii="宋体" w:eastAsia="宋体" w:hAnsi="宋体" w:cs="宋体" w:hint="eastAsia"/>
          <w:bCs/>
        </w:rPr>
        <w:t>模型应有统一的命名规则、编码及交付格式，模型信息应准确</w:t>
      </w:r>
      <w:r>
        <w:rPr>
          <w:rFonts w:ascii="宋体" w:eastAsia="宋体" w:hAnsi="宋体" w:cs="宋体" w:hint="eastAsia"/>
          <w:bCs/>
          <w:lang w:val="en-US"/>
        </w:rPr>
        <w:t>、关联和协调</w:t>
      </w:r>
      <w:r>
        <w:rPr>
          <w:rFonts w:ascii="宋体" w:eastAsia="宋体" w:hAnsi="宋体" w:cs="宋体" w:hint="eastAsia"/>
          <w:bCs/>
        </w:rPr>
        <w:t>，模型精细度应符合本标准第</w:t>
      </w:r>
      <w:r>
        <w:rPr>
          <w:rFonts w:ascii="宋体" w:eastAsia="宋体" w:hAnsi="宋体" w:cs="宋体" w:hint="eastAsia"/>
          <w:bCs/>
          <w:lang w:val="en-US"/>
        </w:rPr>
        <w:t>6</w:t>
      </w:r>
      <w:r>
        <w:rPr>
          <w:rFonts w:ascii="宋体" w:eastAsia="宋体" w:hAnsi="宋体" w:cs="宋体" w:hint="eastAsia"/>
          <w:bCs/>
        </w:rPr>
        <w:t>章的规定。</w:t>
      </w:r>
    </w:p>
    <w:p w:rsidR="002A3853" w:rsidRDefault="00FF0ECA" w:rsidP="00ED156B">
      <w:pPr>
        <w:ind w:left="0" w:right="0" w:firstLine="449"/>
        <w:jc w:val="both"/>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i/>
          <w:iCs/>
          <w:color w:val="FF0000"/>
          <w:u w:val="single"/>
          <w:lang w:val="en-US"/>
        </w:rPr>
        <w:t>统一的命名规则、编码及交付格式是模型传递的最基本要求，因此必须在项目初期就明确下来，不能明确的要及时沟通和调整，确保各相关方的模型信息是遵循同样的标准、协调一致的。</w:t>
      </w:r>
    </w:p>
    <w:p w:rsidR="002A3853" w:rsidRDefault="00FF0ECA">
      <w:pPr>
        <w:tabs>
          <w:tab w:val="left" w:pos="980"/>
        </w:tabs>
        <w:ind w:left="0" w:right="0" w:firstLineChars="0" w:firstLine="0"/>
        <w:rPr>
          <w:rFonts w:ascii="宋体" w:eastAsia="宋体" w:hAnsi="宋体" w:cs="宋体"/>
          <w:bCs/>
        </w:rPr>
      </w:pPr>
      <w:r>
        <w:rPr>
          <w:rFonts w:ascii="宋体" w:eastAsia="宋体" w:hAnsi="宋体" w:cs="宋体" w:hint="eastAsia"/>
          <w:b/>
          <w:lang w:val="en-US"/>
        </w:rPr>
        <w:lastRenderedPageBreak/>
        <w:t>3.0.7</w:t>
      </w:r>
      <w:r>
        <w:rPr>
          <w:rFonts w:ascii="Times New Roman" w:hAnsi="Times New Roman" w:hint="eastAsia"/>
          <w:b/>
          <w:lang w:val="en-US"/>
        </w:rPr>
        <w:t xml:space="preserve"> </w:t>
      </w:r>
      <w:r>
        <w:rPr>
          <w:rFonts w:ascii="宋体" w:eastAsia="宋体" w:hAnsi="宋体" w:cs="宋体" w:hint="eastAsia"/>
          <w:bCs/>
        </w:rPr>
        <w:t>建筑信息模型可根据专业分为建筑模型、结构模型、暖通模型、给排水模型、电气模型和其他模型。</w:t>
      </w:r>
    </w:p>
    <w:p w:rsidR="002A3853" w:rsidRDefault="00FF0ECA">
      <w:pPr>
        <w:pStyle w:val="3"/>
        <w:numPr>
          <w:ilvl w:val="1"/>
          <w:numId w:val="10"/>
        </w:numPr>
        <w:ind w:rightChars="0" w:right="0"/>
        <w:rPr>
          <w:rFonts w:ascii="Times New Roman" w:hAnsi="Times New Roman"/>
        </w:rPr>
      </w:pPr>
      <w:r>
        <w:rPr>
          <w:rFonts w:ascii="Times New Roman" w:hAnsi="Times New Roman"/>
        </w:rPr>
        <w:t>建筑模型包括场地、建筑构件、建筑装修等模型元素。</w:t>
      </w:r>
    </w:p>
    <w:p w:rsidR="002A3853" w:rsidRDefault="00FF0ECA">
      <w:pPr>
        <w:pStyle w:val="3"/>
        <w:numPr>
          <w:ilvl w:val="1"/>
          <w:numId w:val="10"/>
        </w:numPr>
        <w:ind w:rightChars="0" w:right="0"/>
        <w:rPr>
          <w:rFonts w:ascii="Times New Roman" w:hAnsi="Times New Roman"/>
        </w:rPr>
      </w:pPr>
      <w:r>
        <w:rPr>
          <w:rFonts w:ascii="Times New Roman" w:hAnsi="Times New Roman"/>
        </w:rPr>
        <w:t>结构模型包括地基基础、混凝土结构、钢结构、其他结构等模型元素。</w:t>
      </w:r>
    </w:p>
    <w:p w:rsidR="002A3853" w:rsidRDefault="00FF0ECA">
      <w:pPr>
        <w:pStyle w:val="3"/>
        <w:numPr>
          <w:ilvl w:val="1"/>
          <w:numId w:val="10"/>
        </w:numPr>
        <w:ind w:rightChars="0" w:right="0"/>
        <w:rPr>
          <w:rFonts w:ascii="Times New Roman" w:hAnsi="Times New Roman"/>
        </w:rPr>
      </w:pPr>
      <w:r>
        <w:rPr>
          <w:rFonts w:ascii="Times New Roman" w:hAnsi="Times New Roman"/>
        </w:rPr>
        <w:t>暖通模型包括冷热源设备、液体输送设备、空气处理设备、空气输送设备和其他设备等模型元素。</w:t>
      </w:r>
    </w:p>
    <w:p w:rsidR="002A3853" w:rsidRDefault="00FF0ECA">
      <w:pPr>
        <w:pStyle w:val="3"/>
        <w:numPr>
          <w:ilvl w:val="1"/>
          <w:numId w:val="10"/>
        </w:numPr>
        <w:ind w:rightChars="0" w:right="0"/>
        <w:rPr>
          <w:rFonts w:ascii="Times New Roman" w:hAnsi="Times New Roman"/>
        </w:rPr>
      </w:pPr>
      <w:r>
        <w:rPr>
          <w:rFonts w:ascii="Times New Roman" w:hAnsi="Times New Roman"/>
        </w:rPr>
        <w:t>给排水模型包括供水系</w:t>
      </w:r>
      <w:r>
        <w:rPr>
          <w:rFonts w:ascii="Times New Roman" w:hAnsi="Times New Roman"/>
        </w:rPr>
        <w:t>统、排水系统、消防用水、工业工艺</w:t>
      </w:r>
      <w:r>
        <w:rPr>
          <w:rFonts w:ascii="Times New Roman" w:hAnsi="Times New Roman" w:hint="eastAsia"/>
        </w:rPr>
        <w:t>、</w:t>
      </w:r>
      <w:r>
        <w:rPr>
          <w:rFonts w:ascii="Times New Roman" w:hAnsi="Times New Roman"/>
        </w:rPr>
        <w:t>管道系统、布管配件等模型元素。</w:t>
      </w:r>
    </w:p>
    <w:p w:rsidR="002A3853" w:rsidRDefault="00FF0ECA">
      <w:pPr>
        <w:pStyle w:val="3"/>
        <w:numPr>
          <w:ilvl w:val="1"/>
          <w:numId w:val="10"/>
        </w:numPr>
        <w:ind w:rightChars="0" w:right="0"/>
        <w:rPr>
          <w:rFonts w:ascii="Times New Roman" w:hAnsi="Times New Roman"/>
        </w:rPr>
      </w:pPr>
      <w:r>
        <w:rPr>
          <w:rFonts w:ascii="Times New Roman" w:hAnsi="Times New Roman"/>
        </w:rPr>
        <w:t>电气模型包括发电设备、强电、弱电、专用电气、线缆、布线配件等模型元素。</w:t>
      </w:r>
    </w:p>
    <w:p w:rsidR="002A3853" w:rsidRDefault="00FF0ECA">
      <w:pPr>
        <w:tabs>
          <w:tab w:val="left" w:pos="980"/>
        </w:tabs>
        <w:ind w:left="0" w:right="0" w:firstLineChars="0" w:firstLine="0"/>
        <w:rPr>
          <w:rFonts w:ascii="宋体" w:eastAsia="宋体" w:hAnsi="宋体" w:cs="宋体"/>
          <w:bCs/>
          <w:lang w:val="en-US"/>
        </w:rPr>
      </w:pPr>
      <w:r>
        <w:rPr>
          <w:rFonts w:ascii="宋体" w:eastAsia="宋体" w:hAnsi="宋体" w:cs="宋体" w:hint="eastAsia"/>
          <w:b/>
          <w:lang w:val="en-US"/>
        </w:rPr>
        <w:t>3.0.8</w:t>
      </w:r>
      <w:r>
        <w:rPr>
          <w:rFonts w:ascii="Times New Roman" w:eastAsia="Times New Roman" w:hAnsi="Times New Roman" w:hint="eastAsia"/>
          <w:b/>
          <w:lang w:val="en-US"/>
        </w:rPr>
        <w:t xml:space="preserve"> </w:t>
      </w:r>
      <w:r>
        <w:rPr>
          <w:rFonts w:ascii="宋体" w:eastAsia="宋体" w:hAnsi="宋体" w:cs="宋体" w:hint="eastAsia"/>
          <w:bCs/>
          <w:lang w:val="en-US"/>
        </w:rPr>
        <w:t>建筑信息模型宜由设计单位创建，施工模型宜在设计模型的基础上创建，运维模型宜在竣工模型的基础上创建。</w:t>
      </w:r>
    </w:p>
    <w:p w:rsidR="002A3853" w:rsidRDefault="00FF0ECA" w:rsidP="00ED156B">
      <w:pPr>
        <w:ind w:left="0" w:right="0" w:firstLine="449"/>
        <w:jc w:val="both"/>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i/>
          <w:iCs/>
          <w:color w:val="FF0000"/>
          <w:u w:val="single"/>
          <w:lang w:val="en-US"/>
        </w:rPr>
        <w:t>设计模型向施工模型传递，施工模型向运维模型传递是</w:t>
      </w:r>
      <w:r>
        <w:rPr>
          <w:rFonts w:ascii="宋体" w:eastAsia="宋体" w:hAnsi="宋体"/>
          <w:i/>
          <w:iCs/>
          <w:color w:val="FF0000"/>
          <w:u w:val="single"/>
          <w:lang w:val="en-US"/>
        </w:rPr>
        <w:t>BIM</w:t>
      </w:r>
      <w:r>
        <w:rPr>
          <w:rFonts w:ascii="宋体" w:eastAsia="宋体" w:hAnsi="宋体"/>
          <w:i/>
          <w:iCs/>
          <w:color w:val="FF0000"/>
          <w:u w:val="single"/>
          <w:lang w:val="en-US"/>
        </w:rPr>
        <w:t>应用的理想方式，也是本标准推荐的建模方式。目前，在</w:t>
      </w:r>
      <w:r>
        <w:rPr>
          <w:rFonts w:ascii="宋体" w:eastAsia="宋体" w:hAnsi="宋体"/>
          <w:i/>
          <w:iCs/>
          <w:color w:val="FF0000"/>
          <w:u w:val="single"/>
          <w:lang w:val="en-US"/>
        </w:rPr>
        <w:t>BIM</w:t>
      </w:r>
      <w:r>
        <w:rPr>
          <w:rFonts w:ascii="宋体" w:eastAsia="宋体" w:hAnsi="宋体"/>
          <w:i/>
          <w:iCs/>
          <w:color w:val="FF0000"/>
          <w:u w:val="single"/>
          <w:lang w:val="en-US"/>
        </w:rPr>
        <w:t>应用初期实际项目中确实存在设计阶段没有应用</w:t>
      </w:r>
      <w:r>
        <w:rPr>
          <w:rFonts w:ascii="宋体" w:eastAsia="宋体" w:hAnsi="宋体"/>
          <w:i/>
          <w:iCs/>
          <w:color w:val="FF0000"/>
          <w:u w:val="single"/>
          <w:lang w:val="en-US"/>
        </w:rPr>
        <w:t>BIM</w:t>
      </w:r>
      <w:r>
        <w:rPr>
          <w:rFonts w:ascii="宋体" w:eastAsia="宋体" w:hAnsi="宋体"/>
          <w:i/>
          <w:iCs/>
          <w:color w:val="FF0000"/>
          <w:u w:val="single"/>
          <w:lang w:val="en-US"/>
        </w:rPr>
        <w:t>，或设计模型主要用于表达设计意图而没有考虑施工应用需求的情况，这时需要根据施工图等已有工程文件创建施工模型。</w:t>
      </w:r>
    </w:p>
    <w:p w:rsidR="002A3853" w:rsidRDefault="00FF0ECA">
      <w:pPr>
        <w:tabs>
          <w:tab w:val="left" w:pos="980"/>
        </w:tabs>
        <w:ind w:left="0" w:right="0" w:firstLineChars="0" w:firstLine="0"/>
        <w:rPr>
          <w:rFonts w:ascii="宋体" w:eastAsia="宋体" w:hAnsi="宋体" w:cs="宋体"/>
          <w:bCs/>
          <w:lang w:val="en-US"/>
        </w:rPr>
      </w:pPr>
      <w:r>
        <w:rPr>
          <w:rFonts w:ascii="宋体" w:eastAsia="宋体" w:hAnsi="宋体" w:cs="宋体" w:hint="eastAsia"/>
          <w:b/>
          <w:lang w:val="en-US"/>
        </w:rPr>
        <w:t>3.0.9</w:t>
      </w:r>
      <w:r>
        <w:rPr>
          <w:rFonts w:ascii="Times New Roman" w:hAnsi="Times New Roman" w:hint="eastAsia"/>
          <w:b/>
          <w:lang w:val="en-US"/>
        </w:rPr>
        <w:t xml:space="preserve"> </w:t>
      </w:r>
      <w:r>
        <w:rPr>
          <w:rFonts w:ascii="宋体" w:eastAsia="宋体" w:hAnsi="宋体" w:cs="宋体" w:hint="eastAsia"/>
          <w:bCs/>
          <w:lang w:val="en-US"/>
        </w:rPr>
        <w:t>应用</w:t>
      </w:r>
      <w:r>
        <w:rPr>
          <w:rFonts w:ascii="宋体" w:eastAsia="宋体" w:hAnsi="宋体" w:cs="宋体" w:hint="eastAsia"/>
          <w:bCs/>
          <w:lang w:val="en-US"/>
        </w:rPr>
        <w:t>单位应</w:t>
      </w:r>
      <w:r>
        <w:rPr>
          <w:rFonts w:ascii="宋体" w:eastAsia="宋体" w:hAnsi="宋体" w:cs="宋体" w:hint="eastAsia"/>
          <w:bCs/>
          <w:lang w:val="en-US"/>
        </w:rPr>
        <w:t>对模型进行妥善、安全的储存，必要时应建立相应的信息管理平台。</w:t>
      </w:r>
    </w:p>
    <w:p w:rsidR="002A3853" w:rsidRDefault="00FF0ECA">
      <w:pPr>
        <w:tabs>
          <w:tab w:val="left" w:pos="1000"/>
        </w:tabs>
        <w:ind w:left="0" w:right="0" w:firstLineChars="0" w:firstLine="0"/>
        <w:rPr>
          <w:rFonts w:ascii="Times New Roman" w:eastAsia="Times New Roman" w:hAnsi="Times New Roman"/>
        </w:rPr>
      </w:pPr>
      <w:r>
        <w:rPr>
          <w:rFonts w:ascii="宋体" w:eastAsia="宋体" w:hAnsi="宋体" w:cs="宋体" w:hint="eastAsia"/>
          <w:b/>
        </w:rPr>
        <w:t>3.0.</w:t>
      </w:r>
      <w:r>
        <w:rPr>
          <w:rFonts w:ascii="宋体" w:eastAsia="宋体" w:hAnsi="宋体" w:cs="宋体" w:hint="eastAsia"/>
          <w:b/>
          <w:lang w:val="en-US"/>
        </w:rPr>
        <w:t xml:space="preserve">10 </w:t>
      </w:r>
      <w:r>
        <w:rPr>
          <w:rFonts w:ascii="Times New Roman" w:eastAsia="宋体" w:hAnsi="Times New Roman" w:hint="eastAsia"/>
        </w:rPr>
        <w:t>建筑信息模型应用</w:t>
      </w:r>
      <w:r>
        <w:rPr>
          <w:rFonts w:ascii="宋体" w:eastAsia="宋体" w:hAnsi="宋体"/>
        </w:rPr>
        <w:t>在创建、应用和管理过程中，应充分考虑信息安全。</w:t>
      </w:r>
    </w:p>
    <w:p w:rsidR="002A3853" w:rsidRDefault="00FF0ECA">
      <w:pPr>
        <w:tabs>
          <w:tab w:val="left" w:pos="980"/>
        </w:tabs>
        <w:ind w:left="0" w:right="0" w:firstLineChars="0" w:firstLine="0"/>
        <w:rPr>
          <w:rFonts w:ascii="宋体" w:eastAsia="宋体" w:hAnsi="宋体"/>
        </w:rPr>
      </w:pPr>
      <w:r>
        <w:rPr>
          <w:rFonts w:ascii="宋体" w:eastAsia="宋体" w:hAnsi="宋体" w:cs="宋体" w:hint="eastAsia"/>
          <w:b/>
        </w:rPr>
        <w:t>3.0.</w:t>
      </w:r>
      <w:r>
        <w:rPr>
          <w:rFonts w:ascii="宋体" w:eastAsia="宋体" w:hAnsi="宋体" w:cs="宋体" w:hint="eastAsia"/>
          <w:b/>
          <w:lang w:val="en-US"/>
        </w:rPr>
        <w:t>11</w:t>
      </w:r>
      <w:r>
        <w:rPr>
          <w:rFonts w:ascii="Times New Roman" w:eastAsia="宋体" w:hAnsi="Times New Roman" w:hint="eastAsia"/>
          <w:b/>
          <w:lang w:val="en-US"/>
        </w:rPr>
        <w:t xml:space="preserve"> </w:t>
      </w:r>
      <w:r>
        <w:rPr>
          <w:rFonts w:ascii="Times New Roman" w:eastAsia="宋体" w:hAnsi="Times New Roman" w:hint="eastAsia"/>
        </w:rPr>
        <w:t>建筑信息模型应用</w:t>
      </w:r>
      <w:r>
        <w:rPr>
          <w:rFonts w:ascii="宋体" w:eastAsia="宋体" w:hAnsi="宋体"/>
        </w:rPr>
        <w:t>的应用和成果应按合约规定执行或交付。</w:t>
      </w:r>
    </w:p>
    <w:p w:rsidR="002A3853" w:rsidRDefault="002A3853">
      <w:pPr>
        <w:pStyle w:val="3"/>
        <w:numPr>
          <w:ilvl w:val="0"/>
          <w:numId w:val="11"/>
        </w:numPr>
        <w:ind w:left="0" w:rightChars="0" w:right="0" w:firstLine="0"/>
      </w:pPr>
    </w:p>
    <w:p w:rsidR="002A3853" w:rsidRDefault="00FF0ECA">
      <w:pPr>
        <w:pStyle w:val="1"/>
        <w:pageBreakBefore/>
        <w:spacing w:line="579" w:lineRule="auto"/>
        <w:ind w:left="238" w:right="238" w:firstLine="941"/>
      </w:pPr>
      <w:bookmarkStart w:id="13" w:name="_Toc400926104"/>
      <w:bookmarkStart w:id="14" w:name="_Toc8833"/>
      <w:bookmarkStart w:id="15" w:name="_Toc10709"/>
      <w:r>
        <w:rPr>
          <w:rFonts w:hint="eastAsia"/>
          <w:lang w:val="en-US"/>
        </w:rPr>
        <w:lastRenderedPageBreak/>
        <w:t>4</w:t>
      </w:r>
      <w:r>
        <w:t xml:space="preserve"> </w:t>
      </w:r>
      <w:bookmarkEnd w:id="13"/>
      <w:r>
        <w:rPr>
          <w:rFonts w:hint="eastAsia"/>
        </w:rPr>
        <w:t>数据共享</w:t>
      </w:r>
      <w:bookmarkEnd w:id="14"/>
      <w:bookmarkEnd w:id="15"/>
    </w:p>
    <w:p w:rsidR="002A3853" w:rsidRDefault="00FF0ECA">
      <w:pPr>
        <w:ind w:left="0" w:right="0" w:firstLineChars="0" w:firstLine="0"/>
        <w:rPr>
          <w:rFonts w:ascii="Times New Roman" w:eastAsia="Times New Roman" w:hAnsi="Times New Roman"/>
        </w:rPr>
      </w:pPr>
      <w:r>
        <w:rPr>
          <w:rFonts w:ascii="宋体" w:eastAsia="宋体" w:hAnsi="宋体" w:cs="宋体" w:hint="eastAsia"/>
          <w:b/>
        </w:rPr>
        <w:t xml:space="preserve">4.0.1 </w:t>
      </w:r>
      <w:r>
        <w:rPr>
          <w:rFonts w:ascii="Times New Roman" w:eastAsia="Times New Roman" w:hAnsi="Times New Roman"/>
        </w:rPr>
        <w:t>BIM</w:t>
      </w:r>
      <w:r>
        <w:rPr>
          <w:rFonts w:ascii="宋体" w:eastAsia="宋体" w:hAnsi="宋体"/>
        </w:rPr>
        <w:t>模型应满足项目各专业及各相关方协同工作的需要，项目</w:t>
      </w:r>
      <w:r>
        <w:rPr>
          <w:rFonts w:ascii="宋体" w:eastAsia="宋体" w:hAnsi="宋体" w:hint="eastAsia"/>
        </w:rPr>
        <w:t>各参建</w:t>
      </w:r>
      <w:r>
        <w:rPr>
          <w:rFonts w:ascii="宋体" w:eastAsia="宋体" w:hAnsi="宋体"/>
        </w:rPr>
        <w:t>方应在项目实施前</w:t>
      </w:r>
      <w:r>
        <w:rPr>
          <w:rFonts w:ascii="宋体" w:eastAsia="宋体" w:hAnsi="宋体" w:hint="eastAsia"/>
        </w:rPr>
        <w:t>协商确定</w:t>
      </w:r>
      <w:r>
        <w:rPr>
          <w:rFonts w:ascii="宋体" w:eastAsia="宋体" w:hAnsi="宋体"/>
        </w:rPr>
        <w:t>模型的数据</w:t>
      </w:r>
      <w:r>
        <w:rPr>
          <w:rFonts w:ascii="宋体" w:eastAsia="宋体" w:hAnsi="宋体" w:hint="eastAsia"/>
        </w:rPr>
        <w:t>共享</w:t>
      </w:r>
      <w:r>
        <w:rPr>
          <w:rFonts w:ascii="宋体" w:eastAsia="宋体" w:hAnsi="宋体"/>
        </w:rPr>
        <w:t>协议，明确模型</w:t>
      </w:r>
      <w:r>
        <w:rPr>
          <w:rFonts w:ascii="宋体" w:eastAsia="宋体" w:hAnsi="宋体" w:hint="eastAsia"/>
        </w:rPr>
        <w:t>数据共享</w:t>
      </w:r>
      <w:r>
        <w:rPr>
          <w:rFonts w:ascii="宋体" w:eastAsia="宋体" w:hAnsi="宋体"/>
        </w:rPr>
        <w:t>的内容、格式等。数据互用的内容应满足下列要求：</w:t>
      </w:r>
    </w:p>
    <w:p w:rsidR="002A3853" w:rsidRDefault="00FF0ECA">
      <w:pPr>
        <w:ind w:left="363" w:right="363" w:firstLine="447"/>
        <w:rPr>
          <w:rFonts w:ascii="Times New Roman" w:eastAsia="Times New Roman" w:hAnsi="Times New Roman"/>
          <w:bCs/>
          <w:lang w:val="en-US"/>
        </w:rPr>
      </w:pPr>
      <w:r>
        <w:rPr>
          <w:rFonts w:ascii="Times New Roman" w:eastAsia="宋体" w:hAnsi="Times New Roman" w:hint="eastAsia"/>
          <w:bCs/>
          <w:lang w:val="en-US"/>
        </w:rPr>
        <w:t xml:space="preserve">1 </w:t>
      </w:r>
      <w:r>
        <w:rPr>
          <w:rFonts w:ascii="Times New Roman" w:eastAsia="Times New Roman" w:hAnsi="Times New Roman" w:hint="eastAsia"/>
          <w:bCs/>
          <w:lang w:val="en-US"/>
        </w:rPr>
        <w:t>包含任务承担方接收的模型数据；</w:t>
      </w:r>
    </w:p>
    <w:p w:rsidR="002A3853" w:rsidRDefault="00FF0ECA">
      <w:pPr>
        <w:ind w:left="363" w:right="363" w:firstLine="447"/>
        <w:rPr>
          <w:rFonts w:ascii="Times New Roman" w:eastAsia="Times New Roman" w:hAnsi="Times New Roman"/>
          <w:bCs/>
          <w:lang w:val="en-US"/>
        </w:rPr>
      </w:pPr>
      <w:r>
        <w:rPr>
          <w:rFonts w:ascii="Times New Roman" w:eastAsia="宋体" w:hAnsi="Times New Roman" w:hint="eastAsia"/>
          <w:bCs/>
          <w:lang w:val="en-US"/>
        </w:rPr>
        <w:t xml:space="preserve">2 </w:t>
      </w:r>
      <w:r>
        <w:rPr>
          <w:rFonts w:ascii="Times New Roman" w:eastAsia="Times New Roman" w:hAnsi="Times New Roman" w:hint="eastAsia"/>
          <w:bCs/>
          <w:lang w:val="en-US"/>
        </w:rPr>
        <w:t>包含任务承担方交付的模型数据；</w:t>
      </w:r>
    </w:p>
    <w:p w:rsidR="002A3853" w:rsidRDefault="00FF0ECA">
      <w:pPr>
        <w:ind w:left="363" w:right="363" w:firstLine="447"/>
        <w:rPr>
          <w:rFonts w:ascii="Times New Roman" w:eastAsia="Times New Roman" w:hAnsi="Times New Roman"/>
          <w:bCs/>
          <w:lang w:val="en-US"/>
        </w:rPr>
      </w:pPr>
      <w:r>
        <w:rPr>
          <w:rFonts w:ascii="Times New Roman" w:eastAsia="宋体" w:hAnsi="Times New Roman" w:hint="eastAsia"/>
          <w:bCs/>
          <w:lang w:val="en-US"/>
        </w:rPr>
        <w:t xml:space="preserve">3 </w:t>
      </w:r>
      <w:r>
        <w:rPr>
          <w:rFonts w:ascii="Times New Roman" w:eastAsia="Times New Roman" w:hAnsi="Times New Roman" w:hint="eastAsia"/>
          <w:bCs/>
          <w:lang w:val="en-US"/>
        </w:rPr>
        <w:t>明确</w:t>
      </w:r>
      <w:r>
        <w:rPr>
          <w:rFonts w:ascii="Times New Roman" w:eastAsia="宋体" w:hAnsi="Times New Roman" w:hint="eastAsia"/>
          <w:bCs/>
          <w:lang w:val="en-US"/>
        </w:rPr>
        <w:t>共享</w:t>
      </w:r>
      <w:r>
        <w:rPr>
          <w:rFonts w:ascii="Times New Roman" w:eastAsia="Times New Roman" w:hAnsi="Times New Roman" w:hint="eastAsia"/>
          <w:bCs/>
          <w:lang w:val="en-US"/>
        </w:rPr>
        <w:t>数据的详细程度，详细程度应满足完成任务所需的最小信息量要求。</w:t>
      </w:r>
    </w:p>
    <w:p w:rsidR="002A3853" w:rsidRDefault="00FF0ECA" w:rsidP="00ED156B">
      <w:pPr>
        <w:ind w:left="0" w:right="0" w:firstLine="449"/>
        <w:jc w:val="both"/>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i/>
          <w:iCs/>
          <w:color w:val="FF0000"/>
          <w:u w:val="single"/>
          <w:lang w:val="en-US"/>
        </w:rPr>
        <w:t>数据互用协议应编制在项目</w:t>
      </w:r>
      <w:r>
        <w:rPr>
          <w:rFonts w:ascii="宋体" w:eastAsia="宋体" w:hAnsi="宋体"/>
          <w:i/>
          <w:iCs/>
          <w:color w:val="FF0000"/>
          <w:u w:val="single"/>
          <w:lang w:val="en-US"/>
        </w:rPr>
        <w:t>BIM</w:t>
      </w:r>
      <w:r>
        <w:rPr>
          <w:rFonts w:ascii="宋体" w:eastAsia="宋体" w:hAnsi="宋体"/>
          <w:i/>
          <w:iCs/>
          <w:color w:val="FF0000"/>
          <w:u w:val="single"/>
          <w:lang w:val="en-US"/>
        </w:rPr>
        <w:t>应用方案中，</w:t>
      </w:r>
      <w:r>
        <w:rPr>
          <w:rFonts w:ascii="宋体" w:eastAsia="宋体" w:hAnsi="宋体"/>
          <w:i/>
          <w:iCs/>
          <w:color w:val="FF0000"/>
          <w:u w:val="single"/>
          <w:lang w:val="en-US"/>
        </w:rPr>
        <w:t>BIM</w:t>
      </w:r>
      <w:r>
        <w:rPr>
          <w:rFonts w:ascii="宋体" w:eastAsia="宋体" w:hAnsi="宋体"/>
          <w:i/>
          <w:iCs/>
          <w:color w:val="FF0000"/>
          <w:u w:val="single"/>
          <w:lang w:val="en-US"/>
        </w:rPr>
        <w:t>实施方案应符合该协议要求，以支持后续各专业和各相关方获取、输入、更新、管理信息。模型数据共享是解决信息孤岛、实现信息传递和协</w:t>
      </w:r>
      <w:r>
        <w:rPr>
          <w:rFonts w:ascii="宋体" w:eastAsia="宋体" w:hAnsi="宋体"/>
          <w:i/>
          <w:iCs/>
          <w:color w:val="FF0000"/>
          <w:u w:val="single"/>
          <w:lang w:val="en-US"/>
        </w:rPr>
        <w:t>同工作的最基本要求。各阶段任务承担方所创建的任务信息模型，为了满足其数据在整个项目全生命期的互用要求，必须考虑其他阶段、其他相关方的数据格式及数据精度等具体需求，并应支持相应的数据输入输出、更新管理等操作。</w:t>
      </w:r>
    </w:p>
    <w:p w:rsidR="002A3853" w:rsidRDefault="00FF0ECA">
      <w:pPr>
        <w:ind w:left="0" w:right="0" w:firstLine="447"/>
        <w:jc w:val="both"/>
        <w:rPr>
          <w:rFonts w:ascii="宋体" w:eastAsia="宋体" w:hAnsi="宋体"/>
          <w:i/>
          <w:iCs/>
          <w:color w:val="FF0000"/>
          <w:u w:val="single"/>
          <w:lang w:val="en-US"/>
        </w:rPr>
      </w:pPr>
      <w:r>
        <w:rPr>
          <w:rFonts w:ascii="宋体" w:eastAsia="宋体" w:hAnsi="宋体"/>
          <w:i/>
          <w:iCs/>
          <w:color w:val="FF0000"/>
          <w:u w:val="single"/>
          <w:lang w:val="en-US"/>
        </w:rPr>
        <w:t>各相关方共同商定的数据互用协议是保证其间数据实现互用的基础。协议中的具体内容，由各相关方自行商定，一般包括模型互用的具体内容、数据格式等。</w:t>
      </w:r>
    </w:p>
    <w:p w:rsidR="002A3853" w:rsidRDefault="00FF0ECA">
      <w:pPr>
        <w:tabs>
          <w:tab w:val="left" w:pos="980"/>
        </w:tabs>
        <w:ind w:left="0" w:right="0" w:firstLineChars="0" w:firstLine="0"/>
        <w:rPr>
          <w:rFonts w:ascii="宋体" w:eastAsia="宋体" w:hAnsi="宋体"/>
        </w:rPr>
      </w:pPr>
      <w:r>
        <w:rPr>
          <w:rFonts w:ascii="宋体" w:eastAsia="宋体" w:hAnsi="宋体" w:cs="宋体" w:hint="eastAsia"/>
          <w:b/>
        </w:rPr>
        <w:t xml:space="preserve">4.0.2 </w:t>
      </w:r>
      <w:r>
        <w:rPr>
          <w:rFonts w:ascii="Times New Roman" w:eastAsia="Times New Roman" w:hAnsi="Times New Roman"/>
        </w:rPr>
        <w:t>BIM</w:t>
      </w:r>
      <w:r>
        <w:rPr>
          <w:rFonts w:ascii="宋体" w:eastAsia="宋体" w:hAnsi="宋体"/>
        </w:rPr>
        <w:t>模型宜采用统一数据架构下的数据平台。对于用不同软件创建的模型，应采用开放或兼容数据交换格式，进行模型数据转换，实现各任务模型的合模或集成</w:t>
      </w:r>
      <w:r>
        <w:rPr>
          <w:rFonts w:ascii="宋体" w:eastAsia="宋体" w:hAnsi="宋体" w:hint="eastAsia"/>
        </w:rPr>
        <w:t>应用</w:t>
      </w:r>
      <w:r>
        <w:rPr>
          <w:rFonts w:ascii="宋体" w:eastAsia="宋体" w:hAnsi="宋体"/>
        </w:rPr>
        <w:t>。</w:t>
      </w:r>
    </w:p>
    <w:p w:rsidR="002A3853" w:rsidRDefault="00FF0ECA" w:rsidP="00ED156B">
      <w:pPr>
        <w:ind w:left="0" w:right="0" w:firstLine="449"/>
        <w:jc w:val="both"/>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该条文是对现有较为普遍的</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分阶段单独实施模式下的数据格式要求。根据对模型共享的要求，最有效的方式是采用统一数据结构下的模型数据，可无需转换而直接传递。考虑到现阶段</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软件及其数据格式的多样性，本条要求不同任务承担方针对不同应用目标创建的模型，在各阶段各相关方进行模型数据传递时应满足数据兼容和转换要求，保证数据的有效传递。</w:t>
      </w:r>
    </w:p>
    <w:p w:rsidR="002A3853" w:rsidRDefault="00FF0ECA">
      <w:pPr>
        <w:tabs>
          <w:tab w:val="left" w:pos="980"/>
        </w:tabs>
        <w:ind w:left="0" w:right="0" w:firstLineChars="0" w:firstLine="0"/>
        <w:rPr>
          <w:rFonts w:ascii="Times New Roman" w:eastAsia="Times New Roman" w:hAnsi="Times New Roman"/>
          <w:bCs/>
          <w:lang w:val="en-US"/>
        </w:rPr>
      </w:pPr>
      <w:r>
        <w:rPr>
          <w:rFonts w:ascii="宋体" w:eastAsia="宋体" w:hAnsi="宋体" w:cs="宋体" w:hint="eastAsia"/>
          <w:b/>
          <w:lang w:val="en-US"/>
        </w:rPr>
        <w:t>4.0.3</w:t>
      </w:r>
      <w:r>
        <w:rPr>
          <w:rFonts w:ascii="Times New Roman" w:eastAsia="宋体" w:hAnsi="Times New Roman" w:hint="eastAsia"/>
          <w:bCs/>
          <w:lang w:val="en-US"/>
        </w:rPr>
        <w:t xml:space="preserve"> </w:t>
      </w:r>
      <w:r>
        <w:rPr>
          <w:rFonts w:ascii="Times New Roman" w:eastAsia="Times New Roman" w:hAnsi="Times New Roman" w:hint="eastAsia"/>
          <w:bCs/>
          <w:lang w:val="en-US"/>
        </w:rPr>
        <w:t>数据交互</w:t>
      </w:r>
      <w:r>
        <w:rPr>
          <w:rFonts w:ascii="Times New Roman" w:eastAsia="宋体" w:hAnsi="Times New Roman" w:hint="eastAsia"/>
          <w:bCs/>
          <w:lang w:val="en-US"/>
        </w:rPr>
        <w:t>共享</w:t>
      </w:r>
      <w:r>
        <w:rPr>
          <w:rFonts w:ascii="Times New Roman" w:eastAsia="Times New Roman" w:hAnsi="Times New Roman" w:hint="eastAsia"/>
          <w:bCs/>
          <w:lang w:val="en-US"/>
        </w:rPr>
        <w:t>应约定数据传递的格式，保证在BIM建模过程中完整传递数据信息，在BIM应用过程中传递满足应用所需的数据信息。数据交互</w:t>
      </w:r>
      <w:r>
        <w:rPr>
          <w:rFonts w:ascii="Times New Roman" w:eastAsia="宋体" w:hAnsi="Times New Roman" w:hint="eastAsia"/>
          <w:bCs/>
          <w:lang w:val="en-US"/>
        </w:rPr>
        <w:t>共享</w:t>
      </w:r>
      <w:r>
        <w:rPr>
          <w:rFonts w:ascii="Times New Roman" w:eastAsia="Times New Roman" w:hAnsi="Times New Roman" w:hint="eastAsia"/>
          <w:bCs/>
          <w:lang w:val="en-US"/>
        </w:rPr>
        <w:t>的格式宜采用工业基础类，选用</w:t>
      </w:r>
      <w:r>
        <w:rPr>
          <w:rFonts w:ascii="Times New Roman" w:eastAsia="Times New Roman" w:hAnsi="Times New Roman" w:hint="eastAsia"/>
          <w:bCs/>
          <w:lang w:val="en-US"/>
        </w:rPr>
        <w:t>的BIM软件</w:t>
      </w:r>
      <w:proofErr w:type="gramStart"/>
      <w:r>
        <w:rPr>
          <w:rFonts w:ascii="Times New Roman" w:eastAsia="Times New Roman" w:hAnsi="Times New Roman" w:hint="eastAsia"/>
          <w:bCs/>
          <w:lang w:val="en-US"/>
        </w:rPr>
        <w:t>宜支持</w:t>
      </w:r>
      <w:proofErr w:type="gramEnd"/>
      <w:r>
        <w:rPr>
          <w:rFonts w:ascii="Times New Roman" w:eastAsia="Times New Roman" w:hAnsi="Times New Roman" w:hint="eastAsia"/>
          <w:bCs/>
          <w:lang w:val="en-US"/>
        </w:rPr>
        <w:t>工业基础类格式的输入和输出，模型中的建筑信息模型元素</w:t>
      </w:r>
      <w:proofErr w:type="gramStart"/>
      <w:r>
        <w:rPr>
          <w:rFonts w:ascii="Times New Roman" w:eastAsia="Times New Roman" w:hAnsi="Times New Roman" w:hint="eastAsia"/>
          <w:bCs/>
          <w:lang w:val="en-US"/>
        </w:rPr>
        <w:t>宜符合</w:t>
      </w:r>
      <w:proofErr w:type="gramEnd"/>
      <w:r>
        <w:rPr>
          <w:rFonts w:ascii="Times New Roman" w:eastAsia="Times New Roman" w:hAnsi="Times New Roman" w:hint="eastAsia"/>
          <w:bCs/>
          <w:lang w:val="en-US"/>
        </w:rPr>
        <w:t>工业基础类标准规定。</w:t>
      </w:r>
    </w:p>
    <w:p w:rsidR="002A3853" w:rsidRDefault="00FF0ECA" w:rsidP="00ED156B">
      <w:pPr>
        <w:ind w:left="0" w:right="0" w:firstLine="449"/>
        <w:jc w:val="both"/>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工业基础类是指符合</w:t>
      </w:r>
      <w:r>
        <w:rPr>
          <w:rFonts w:ascii="宋体" w:eastAsia="宋体" w:hAnsi="宋体" w:hint="eastAsia"/>
          <w:i/>
          <w:iCs/>
          <w:color w:val="FF0000"/>
          <w:u w:val="single"/>
          <w:lang w:val="en-US"/>
        </w:rPr>
        <w:t>IFC</w:t>
      </w:r>
      <w:r>
        <w:rPr>
          <w:rFonts w:ascii="宋体" w:eastAsia="宋体" w:hAnsi="宋体" w:hint="eastAsia"/>
          <w:i/>
          <w:iCs/>
          <w:color w:val="FF0000"/>
          <w:u w:val="single"/>
          <w:lang w:val="en-US"/>
        </w:rPr>
        <w:t>标准要求，它是一个面向对象的建筑数据模型，包括建筑全生命周期内的各方面信息，支持各种用于设计、施工和运</w:t>
      </w:r>
      <w:proofErr w:type="gramStart"/>
      <w:r>
        <w:rPr>
          <w:rFonts w:ascii="宋体" w:eastAsia="宋体" w:hAnsi="宋体" w:hint="eastAsia"/>
          <w:i/>
          <w:iCs/>
          <w:color w:val="FF0000"/>
          <w:u w:val="single"/>
          <w:lang w:val="en-US"/>
        </w:rPr>
        <w:t>维软件</w:t>
      </w:r>
      <w:proofErr w:type="gramEnd"/>
      <w:r>
        <w:rPr>
          <w:rFonts w:ascii="宋体" w:eastAsia="宋体" w:hAnsi="宋体" w:hint="eastAsia"/>
          <w:i/>
          <w:iCs/>
          <w:color w:val="FF0000"/>
          <w:u w:val="single"/>
          <w:lang w:val="en-US"/>
        </w:rPr>
        <w:t>的协同工作。工业基础类是目前对建筑物信息描述最全面、最详细的国际标准。基于工业基础类的数据模型整体框架从下到上应包括资源层、核心层、共享层、领域层，每个层次由若干数据模块组成，并应符合相应要求。</w:t>
      </w:r>
    </w:p>
    <w:p w:rsidR="002A3853" w:rsidRDefault="00FF0ECA">
      <w:pPr>
        <w:tabs>
          <w:tab w:val="left" w:pos="555"/>
        </w:tabs>
        <w:ind w:left="0" w:right="0" w:firstLineChars="0" w:firstLine="0"/>
        <w:rPr>
          <w:rFonts w:ascii="Times New Roman" w:eastAsia="Times New Roman" w:hAnsi="Times New Roman"/>
        </w:rPr>
      </w:pPr>
      <w:r>
        <w:rPr>
          <w:rFonts w:ascii="宋体" w:eastAsia="宋体" w:hAnsi="宋体" w:cs="宋体" w:hint="eastAsia"/>
          <w:b/>
        </w:rPr>
        <w:lastRenderedPageBreak/>
        <w:t>4.0.</w:t>
      </w:r>
      <w:r>
        <w:rPr>
          <w:rFonts w:ascii="宋体" w:eastAsia="宋体" w:hAnsi="宋体" w:cs="宋体" w:hint="eastAsia"/>
          <w:b/>
          <w:lang w:val="en-US"/>
        </w:rPr>
        <w:t xml:space="preserve">4 </w:t>
      </w:r>
      <w:r>
        <w:rPr>
          <w:rFonts w:ascii="宋体" w:eastAsia="宋体" w:hAnsi="宋体"/>
        </w:rPr>
        <w:t>模型信息互用前，应进行正确性、协调性和一致性检查，并应满足下列要</w:t>
      </w:r>
      <w:r>
        <w:rPr>
          <w:rFonts w:ascii="宋体" w:eastAsia="宋体" w:hAnsi="宋体"/>
        </w:rPr>
        <w:t>求：</w:t>
      </w:r>
    </w:p>
    <w:p w:rsidR="002A3853" w:rsidRDefault="00FF0ECA">
      <w:pPr>
        <w:ind w:left="363" w:right="363" w:firstLine="447"/>
        <w:rPr>
          <w:rFonts w:ascii="Times New Roman" w:eastAsia="宋体" w:hAnsi="Times New Roman"/>
          <w:bCs/>
          <w:lang w:val="en-US"/>
        </w:rPr>
      </w:pPr>
      <w:r>
        <w:rPr>
          <w:rFonts w:ascii="Times New Roman" w:eastAsia="宋体" w:hAnsi="Times New Roman" w:hint="eastAsia"/>
          <w:bCs/>
          <w:lang w:val="en-US"/>
        </w:rPr>
        <w:t xml:space="preserve">1 </w:t>
      </w:r>
      <w:r>
        <w:rPr>
          <w:rFonts w:ascii="Times New Roman" w:eastAsia="宋体" w:hAnsi="Times New Roman" w:hint="eastAsia"/>
          <w:bCs/>
          <w:lang w:val="en-US"/>
        </w:rPr>
        <w:t>模型数据已经过审核、清理；</w:t>
      </w:r>
    </w:p>
    <w:p w:rsidR="002A3853" w:rsidRDefault="00FF0ECA">
      <w:pPr>
        <w:ind w:left="363" w:right="363" w:firstLine="447"/>
        <w:rPr>
          <w:rFonts w:ascii="Times New Roman" w:eastAsia="宋体" w:hAnsi="Times New Roman"/>
          <w:bCs/>
          <w:lang w:val="en-US"/>
        </w:rPr>
      </w:pPr>
      <w:r>
        <w:rPr>
          <w:rFonts w:ascii="Times New Roman" w:eastAsia="宋体" w:hAnsi="Times New Roman" w:hint="eastAsia"/>
          <w:bCs/>
          <w:lang w:val="en-US"/>
        </w:rPr>
        <w:t xml:space="preserve">2 </w:t>
      </w:r>
      <w:r>
        <w:rPr>
          <w:rFonts w:ascii="Times New Roman" w:eastAsia="宋体" w:hAnsi="Times New Roman" w:hint="eastAsia"/>
          <w:bCs/>
          <w:lang w:val="en-US"/>
        </w:rPr>
        <w:t>模型数据是经过确认的最终版本；</w:t>
      </w:r>
    </w:p>
    <w:p w:rsidR="002A3853" w:rsidRDefault="00FF0ECA">
      <w:pPr>
        <w:ind w:left="363" w:right="363" w:firstLine="447"/>
        <w:rPr>
          <w:rFonts w:ascii="Times New Roman" w:eastAsia="宋体" w:hAnsi="Times New Roman"/>
          <w:bCs/>
          <w:lang w:val="en-US"/>
        </w:rPr>
      </w:pPr>
      <w:r>
        <w:rPr>
          <w:rFonts w:ascii="Times New Roman" w:eastAsia="宋体" w:hAnsi="Times New Roman" w:hint="eastAsia"/>
          <w:bCs/>
          <w:lang w:val="en-US"/>
        </w:rPr>
        <w:t xml:space="preserve">3 </w:t>
      </w:r>
      <w:r>
        <w:rPr>
          <w:rFonts w:ascii="Times New Roman" w:eastAsia="宋体" w:hAnsi="Times New Roman" w:hint="eastAsia"/>
          <w:bCs/>
          <w:lang w:val="en-US"/>
        </w:rPr>
        <w:t>模型数据内容和格式应符合数据互用要求。</w:t>
      </w:r>
    </w:p>
    <w:p w:rsidR="002A3853" w:rsidRDefault="00FF0ECA" w:rsidP="00ED156B">
      <w:pPr>
        <w:tabs>
          <w:tab w:val="left" w:pos="980"/>
        </w:tabs>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建筑信息模型（包括各个任务信息模型）不仅要求其正确性，还需协调一致，这是本标准的基本规定。如此，方能保证数据交付后能被数据接收方正确、高效使用。附加的要求还包括进行数据清理、更新等，并满足各相关方共同商定的互用要求。</w:t>
      </w:r>
      <w:bookmarkStart w:id="16" w:name="page63"/>
      <w:bookmarkEnd w:id="16"/>
    </w:p>
    <w:p w:rsidR="002A3853" w:rsidRDefault="00FF0ECA">
      <w:pPr>
        <w:tabs>
          <w:tab w:val="left" w:pos="980"/>
        </w:tabs>
        <w:ind w:left="0" w:right="0" w:firstLineChars="0" w:firstLine="0"/>
        <w:rPr>
          <w:rFonts w:ascii="Times New Roman" w:eastAsia="Times New Roman" w:hAnsi="Times New Roman"/>
          <w:bCs/>
          <w:lang w:val="en-US"/>
        </w:rPr>
      </w:pPr>
      <w:r>
        <w:rPr>
          <w:rFonts w:ascii="宋体" w:eastAsia="宋体" w:hAnsi="宋体" w:cs="宋体" w:hint="eastAsia"/>
          <w:b/>
          <w:lang w:val="en-US"/>
        </w:rPr>
        <w:t xml:space="preserve">4.0.5 </w:t>
      </w:r>
      <w:r>
        <w:rPr>
          <w:rFonts w:ascii="Times New Roman" w:eastAsia="Times New Roman" w:hAnsi="Times New Roman" w:hint="eastAsia"/>
          <w:bCs/>
        </w:rPr>
        <w:t>模型对象的分类、分类编码以及编码的扩展应符合《信息分类和编码的基本原则与方法》</w:t>
      </w:r>
      <w:r>
        <w:rPr>
          <w:rFonts w:ascii="Times New Roman" w:eastAsia="Times New Roman" w:hAnsi="Times New Roman" w:hint="eastAsia"/>
          <w:bCs/>
          <w:lang w:val="en-US"/>
        </w:rPr>
        <w:t>GB/T7027和《建筑信息模型分类和编码标准》GB/T51269的相关规定，并与现有其他标准相协调。</w:t>
      </w:r>
    </w:p>
    <w:p w:rsidR="002A3853" w:rsidRDefault="00FF0ECA">
      <w:pPr>
        <w:tabs>
          <w:tab w:val="left" w:pos="980"/>
        </w:tabs>
        <w:ind w:left="0" w:right="0" w:firstLineChars="0" w:firstLine="0"/>
        <w:rPr>
          <w:rFonts w:ascii="Times New Roman" w:eastAsia="Times New Roman" w:hAnsi="Times New Roman"/>
          <w:bCs/>
          <w:lang w:val="en-US"/>
        </w:rPr>
      </w:pPr>
      <w:r>
        <w:rPr>
          <w:rFonts w:ascii="宋体" w:eastAsia="宋体" w:hAnsi="宋体" w:cs="宋体" w:hint="eastAsia"/>
          <w:b/>
          <w:lang w:val="en-US"/>
        </w:rPr>
        <w:t xml:space="preserve">4.0.6 </w:t>
      </w:r>
      <w:r>
        <w:rPr>
          <w:rFonts w:ascii="Times New Roman" w:eastAsia="Times New Roman" w:hAnsi="Times New Roman" w:hint="eastAsia"/>
          <w:bCs/>
          <w:lang w:val="en-US"/>
        </w:rPr>
        <w:t>在提交建筑信息模型成果时，宜将原始格式模型文件、工业基础类格式文件或其他可用于交付的格式文件一并提交。</w:t>
      </w:r>
    </w:p>
    <w:p w:rsidR="002A3853" w:rsidRDefault="002A3853">
      <w:pPr>
        <w:tabs>
          <w:tab w:val="left" w:pos="980"/>
        </w:tabs>
        <w:ind w:left="0" w:right="0" w:firstLine="447"/>
        <w:rPr>
          <w:rFonts w:ascii="Times New Roman" w:eastAsia="Times New Roman" w:hAnsi="Times New Roman"/>
          <w:bCs/>
          <w:lang w:val="en-US"/>
        </w:rPr>
      </w:pPr>
    </w:p>
    <w:p w:rsidR="002A3853" w:rsidRDefault="002A3853">
      <w:pPr>
        <w:tabs>
          <w:tab w:val="left" w:pos="980"/>
        </w:tabs>
        <w:ind w:left="0" w:right="0" w:firstLine="447"/>
        <w:rPr>
          <w:rFonts w:ascii="Times New Roman" w:eastAsia="Times New Roman" w:hAnsi="Times New Roman"/>
          <w:bCs/>
          <w:lang w:val="en-US"/>
        </w:rPr>
      </w:pPr>
    </w:p>
    <w:p w:rsidR="002A3853" w:rsidRDefault="002A3853">
      <w:pPr>
        <w:tabs>
          <w:tab w:val="left" w:pos="980"/>
        </w:tabs>
        <w:ind w:left="0" w:right="0" w:firstLine="447"/>
        <w:rPr>
          <w:rFonts w:ascii="Times New Roman" w:eastAsia="Times New Roman" w:hAnsi="Times New Roman"/>
          <w:bCs/>
          <w:lang w:val="en-US"/>
        </w:rPr>
      </w:pPr>
    </w:p>
    <w:p w:rsidR="002A3853" w:rsidRDefault="002A3853">
      <w:pPr>
        <w:tabs>
          <w:tab w:val="left" w:pos="980"/>
        </w:tabs>
        <w:ind w:left="0" w:right="0" w:firstLine="447"/>
        <w:rPr>
          <w:rFonts w:ascii="Times New Roman" w:eastAsia="Times New Roman" w:hAnsi="Times New Roman"/>
          <w:bCs/>
          <w:lang w:val="en-US"/>
        </w:rPr>
      </w:pPr>
    </w:p>
    <w:p w:rsidR="002A3853" w:rsidRDefault="00FF0ECA">
      <w:pPr>
        <w:pStyle w:val="1"/>
        <w:pageBreakBefore/>
        <w:spacing w:line="579" w:lineRule="auto"/>
        <w:ind w:left="238" w:right="238" w:firstLine="941"/>
      </w:pPr>
      <w:bookmarkStart w:id="17" w:name="_Toc400926110"/>
      <w:bookmarkStart w:id="18" w:name="_Toc29145"/>
      <w:bookmarkStart w:id="19" w:name="_Toc23471"/>
      <w:r>
        <w:rPr>
          <w:rFonts w:hint="eastAsia"/>
          <w:lang w:val="en-US"/>
        </w:rPr>
        <w:lastRenderedPageBreak/>
        <w:t>5</w:t>
      </w:r>
      <w:r>
        <w:t xml:space="preserve"> </w:t>
      </w:r>
      <w:bookmarkEnd w:id="17"/>
      <w:r>
        <w:rPr>
          <w:rFonts w:hint="eastAsia"/>
        </w:rPr>
        <w:t>实施策划</w:t>
      </w:r>
      <w:bookmarkEnd w:id="18"/>
      <w:bookmarkEnd w:id="19"/>
    </w:p>
    <w:p w:rsidR="002A3853" w:rsidRDefault="00FF0ECA">
      <w:pPr>
        <w:ind w:left="0" w:right="363" w:firstLineChars="0" w:firstLine="0"/>
        <w:rPr>
          <w:rFonts w:ascii="宋体" w:eastAsia="宋体" w:hAnsi="宋体"/>
        </w:rPr>
      </w:pPr>
      <w:r>
        <w:rPr>
          <w:rFonts w:ascii="宋体" w:eastAsia="宋体" w:hAnsi="宋体" w:cs="宋体" w:hint="eastAsia"/>
          <w:b/>
        </w:rPr>
        <w:t>5.0.1</w:t>
      </w:r>
      <w:r>
        <w:rPr>
          <w:rFonts w:ascii="Times New Roman" w:eastAsia="宋体" w:hAnsi="Times New Roman" w:hint="eastAsia"/>
          <w:b/>
          <w:lang w:val="en-US"/>
        </w:rPr>
        <w:t xml:space="preserve"> </w:t>
      </w:r>
      <w:r>
        <w:rPr>
          <w:rFonts w:ascii="Times New Roman" w:eastAsia="宋体" w:hAnsi="Times New Roman" w:hint="eastAsia"/>
        </w:rPr>
        <w:t>建筑信息模型应用</w:t>
      </w:r>
      <w:r>
        <w:rPr>
          <w:rFonts w:ascii="宋体" w:eastAsia="宋体" w:hAnsi="宋体"/>
        </w:rPr>
        <w:t>之前应进行</w:t>
      </w:r>
      <w:r>
        <w:rPr>
          <w:rFonts w:ascii="Times New Roman" w:eastAsia="Times New Roman" w:hAnsi="Times New Roman"/>
          <w:b/>
        </w:rPr>
        <w:t xml:space="preserve"> </w:t>
      </w:r>
      <w:r>
        <w:rPr>
          <w:rFonts w:ascii="Times New Roman" w:eastAsia="宋体" w:hAnsi="Times New Roman" w:hint="eastAsia"/>
        </w:rPr>
        <w:t>建筑信息模型应用</w:t>
      </w:r>
      <w:r>
        <w:rPr>
          <w:rFonts w:ascii="宋体" w:eastAsia="宋体" w:hAnsi="宋体"/>
        </w:rPr>
        <w:t>策划，</w:t>
      </w:r>
      <w:r>
        <w:rPr>
          <w:rFonts w:ascii="宋体" w:eastAsia="宋体" w:hAnsi="宋体" w:hint="eastAsia"/>
        </w:rPr>
        <w:t>参照本标准和合同要求</w:t>
      </w:r>
      <w:r>
        <w:rPr>
          <w:rFonts w:ascii="宋体" w:eastAsia="宋体" w:hAnsi="宋体"/>
        </w:rPr>
        <w:t>制定</w:t>
      </w:r>
      <w:r>
        <w:rPr>
          <w:rFonts w:ascii="Times New Roman" w:eastAsia="Times New Roman" w:hAnsi="Times New Roman"/>
          <w:b/>
        </w:rPr>
        <w:t xml:space="preserve"> </w:t>
      </w:r>
      <w:r>
        <w:rPr>
          <w:rFonts w:ascii="Times New Roman" w:eastAsia="宋体" w:hAnsi="Times New Roman" w:hint="eastAsia"/>
        </w:rPr>
        <w:t>建筑信息模型应用</w:t>
      </w:r>
      <w:r>
        <w:rPr>
          <w:rFonts w:ascii="宋体" w:eastAsia="宋体" w:hAnsi="宋体"/>
        </w:rPr>
        <w:t>实施策</w:t>
      </w:r>
      <w:r>
        <w:rPr>
          <w:rFonts w:ascii="宋体" w:eastAsia="宋体" w:hAnsi="宋体" w:hint="eastAsia"/>
        </w:rPr>
        <w:t>划</w:t>
      </w:r>
      <w:r>
        <w:rPr>
          <w:rFonts w:ascii="宋体" w:eastAsia="宋体" w:hAnsi="宋体"/>
        </w:rPr>
        <w:t>，</w:t>
      </w:r>
      <w:r>
        <w:rPr>
          <w:rFonts w:ascii="Times New Roman" w:eastAsia="宋体" w:hAnsi="Times New Roman" w:hint="eastAsia"/>
        </w:rPr>
        <w:t>建筑信息模型应用</w:t>
      </w:r>
      <w:r>
        <w:rPr>
          <w:rFonts w:ascii="宋体" w:eastAsia="宋体" w:hAnsi="宋体"/>
        </w:rPr>
        <w:t>实施策</w:t>
      </w:r>
      <w:r>
        <w:rPr>
          <w:rFonts w:ascii="宋体" w:eastAsia="宋体" w:hAnsi="宋体" w:hint="eastAsia"/>
        </w:rPr>
        <w:t>划</w:t>
      </w:r>
      <w:r>
        <w:rPr>
          <w:rFonts w:ascii="宋体" w:eastAsia="宋体" w:hAnsi="宋体"/>
        </w:rPr>
        <w:t>应与项目的计划、目标和资源能力相符合，</w:t>
      </w:r>
      <w:r>
        <w:rPr>
          <w:rFonts w:ascii="宋体" w:eastAsia="宋体" w:hAnsi="宋体" w:hint="eastAsia"/>
        </w:rPr>
        <w:t>并应满足项目建设需求。不同建设阶段的</w:t>
      </w:r>
      <w:r>
        <w:rPr>
          <w:rFonts w:ascii="Times New Roman" w:eastAsia="宋体" w:hAnsi="Times New Roman" w:hint="eastAsia"/>
        </w:rPr>
        <w:t>建筑信息模型应用</w:t>
      </w:r>
      <w:r>
        <w:rPr>
          <w:rFonts w:ascii="宋体" w:eastAsia="宋体" w:hAnsi="宋体"/>
        </w:rPr>
        <w:t>过程应按照</w:t>
      </w:r>
      <w:r>
        <w:rPr>
          <w:rFonts w:ascii="Times New Roman" w:eastAsia="Times New Roman" w:hAnsi="Times New Roman"/>
        </w:rPr>
        <w:t xml:space="preserve"> </w:t>
      </w:r>
      <w:r>
        <w:rPr>
          <w:rFonts w:ascii="Times New Roman" w:eastAsia="宋体" w:hAnsi="Times New Roman" w:hint="eastAsia"/>
        </w:rPr>
        <w:t>建筑信息模型应用</w:t>
      </w:r>
      <w:r>
        <w:rPr>
          <w:rFonts w:ascii="宋体" w:eastAsia="宋体" w:hAnsi="宋体"/>
        </w:rPr>
        <w:t>实施策</w:t>
      </w:r>
      <w:r>
        <w:rPr>
          <w:rFonts w:ascii="宋体" w:eastAsia="宋体" w:hAnsi="宋体" w:hint="eastAsia"/>
        </w:rPr>
        <w:t>划</w:t>
      </w:r>
      <w:r>
        <w:rPr>
          <w:rFonts w:ascii="宋体" w:eastAsia="宋体" w:hAnsi="宋体"/>
        </w:rPr>
        <w:t>执行。</w:t>
      </w:r>
    </w:p>
    <w:p w:rsidR="002A3853" w:rsidRDefault="00FF0ECA" w:rsidP="00ED156B">
      <w:pPr>
        <w:ind w:left="0" w:right="0" w:firstLine="449"/>
        <w:jc w:val="both"/>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项目在正式实施前，进行整体规划或者策划，这对</w:t>
      </w:r>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技术在项目应用的效益最大化起到关键作用，</w:t>
      </w:r>
      <w:r>
        <w:rPr>
          <w:rFonts w:ascii="宋体" w:eastAsia="宋体" w:hAnsi="宋体" w:hint="eastAsia"/>
          <w:i/>
          <w:iCs/>
          <w:color w:val="FF0000"/>
          <w:u w:val="single"/>
          <w:lang w:val="en-US"/>
        </w:rPr>
        <w:t xml:space="preserve">BIM </w:t>
      </w:r>
      <w:r>
        <w:rPr>
          <w:rFonts w:ascii="宋体" w:eastAsia="宋体" w:hAnsi="宋体" w:hint="eastAsia"/>
          <w:i/>
          <w:iCs/>
          <w:color w:val="FF0000"/>
          <w:u w:val="single"/>
          <w:lang w:val="en-US"/>
        </w:rPr>
        <w:t>技术应用策划需要根据建设项目的特点、项目团队的能力、当前技术发展水平、</w:t>
      </w:r>
      <w:r>
        <w:rPr>
          <w:rFonts w:ascii="宋体" w:eastAsia="宋体" w:hAnsi="宋体" w:hint="eastAsia"/>
          <w:i/>
          <w:iCs/>
          <w:color w:val="FF0000"/>
          <w:u w:val="single"/>
          <w:lang w:val="en-US"/>
        </w:rPr>
        <w:t xml:space="preserve">BIM </w:t>
      </w:r>
      <w:r>
        <w:rPr>
          <w:rFonts w:ascii="宋体" w:eastAsia="宋体" w:hAnsi="宋体" w:hint="eastAsia"/>
          <w:i/>
          <w:iCs/>
          <w:color w:val="FF0000"/>
          <w:u w:val="single"/>
          <w:lang w:val="en-US"/>
        </w:rPr>
        <w:t>实施成本等多个方面，进行综合考虑，得到对特定建设项目性价比最优的方案，为保障</w:t>
      </w:r>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项目的高效和成功实施，相应的</w:t>
      </w:r>
      <w:r>
        <w:rPr>
          <w:rFonts w:ascii="宋体" w:eastAsia="宋体" w:hAnsi="宋体" w:hint="eastAsia"/>
          <w:i/>
          <w:iCs/>
          <w:color w:val="FF0000"/>
          <w:u w:val="single"/>
          <w:lang w:val="en-US"/>
        </w:rPr>
        <w:t xml:space="preserve"> </w:t>
      </w:r>
      <w:r>
        <w:rPr>
          <w:rFonts w:ascii="宋体" w:eastAsia="宋体" w:hAnsi="宋体" w:hint="eastAsia"/>
          <w:i/>
          <w:iCs/>
          <w:color w:val="FF0000"/>
          <w:u w:val="single"/>
          <w:lang w:val="en-US"/>
        </w:rPr>
        <w:t>建筑信息模型应用策划</w:t>
      </w:r>
      <w:proofErr w:type="gramStart"/>
      <w:r>
        <w:rPr>
          <w:rFonts w:ascii="宋体" w:eastAsia="宋体" w:hAnsi="宋体" w:hint="eastAsia"/>
          <w:i/>
          <w:iCs/>
          <w:color w:val="FF0000"/>
          <w:u w:val="single"/>
          <w:lang w:val="en-US"/>
        </w:rPr>
        <w:t>需包括</w:t>
      </w:r>
      <w:proofErr w:type="gramEnd"/>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项目的目标、流程、标准和基础设施系统。</w:t>
      </w:r>
    </w:p>
    <w:p w:rsidR="002A3853" w:rsidRDefault="00FF0ECA">
      <w:pPr>
        <w:ind w:left="0" w:right="363" w:firstLineChars="0" w:firstLine="0"/>
        <w:rPr>
          <w:rFonts w:ascii="Times New Roman" w:eastAsia="Times New Roman" w:hAnsi="Times New Roman"/>
          <w:bCs/>
        </w:rPr>
      </w:pPr>
      <w:r>
        <w:rPr>
          <w:rFonts w:ascii="宋体" w:eastAsia="宋体" w:hAnsi="宋体" w:cs="宋体" w:hint="eastAsia"/>
          <w:b/>
        </w:rPr>
        <w:t>5.0.2</w:t>
      </w:r>
      <w:r>
        <w:rPr>
          <w:rFonts w:ascii="Times New Roman" w:eastAsia="Times New Roman" w:hAnsi="Times New Roman" w:hint="eastAsia"/>
          <w:bCs/>
          <w:lang w:val="en-US"/>
        </w:rPr>
        <w:t xml:space="preserve"> </w:t>
      </w:r>
      <w:r>
        <w:rPr>
          <w:rFonts w:ascii="Times New Roman" w:eastAsia="宋体" w:hAnsi="Times New Roman" w:hint="eastAsia"/>
          <w:bCs/>
        </w:rPr>
        <w:t>建筑信息模型应用</w:t>
      </w:r>
      <w:r>
        <w:rPr>
          <w:rFonts w:ascii="Times New Roman" w:eastAsia="Times New Roman" w:hAnsi="Times New Roman" w:hint="eastAsia"/>
          <w:bCs/>
        </w:rPr>
        <w:t>实施</w:t>
      </w:r>
      <w:r>
        <w:rPr>
          <w:rFonts w:ascii="Times New Roman" w:eastAsia="Times New Roman" w:hAnsi="Times New Roman"/>
          <w:bCs/>
        </w:rPr>
        <w:t>策划宜包含以下内容：</w:t>
      </w:r>
    </w:p>
    <w:p w:rsidR="002A3853" w:rsidRDefault="00FF0ECA">
      <w:pPr>
        <w:ind w:left="363" w:right="363" w:firstLine="447"/>
        <w:rPr>
          <w:rFonts w:ascii="Times New Roman" w:eastAsia="Times New Roman" w:hAnsi="Times New Roman"/>
          <w:bCs/>
        </w:rPr>
      </w:pPr>
      <w:r>
        <w:rPr>
          <w:rFonts w:ascii="Times New Roman" w:eastAsia="Times New Roman" w:hAnsi="Times New Roman" w:hint="eastAsia"/>
          <w:bCs/>
          <w:lang w:val="en-US"/>
        </w:rPr>
        <w:t xml:space="preserve">1  </w:t>
      </w:r>
      <w:r>
        <w:rPr>
          <w:rFonts w:ascii="Times New Roman" w:eastAsia="宋体" w:hAnsi="Times New Roman" w:hint="eastAsia"/>
          <w:bCs/>
        </w:rPr>
        <w:t>建筑信息模型应用</w:t>
      </w:r>
      <w:r>
        <w:rPr>
          <w:rFonts w:ascii="Times New Roman" w:eastAsia="Times New Roman" w:hAnsi="Times New Roman"/>
          <w:bCs/>
        </w:rPr>
        <w:t>的目标；</w:t>
      </w:r>
    </w:p>
    <w:p w:rsidR="002A3853" w:rsidRDefault="00FF0ECA">
      <w:pPr>
        <w:ind w:left="363" w:right="363" w:firstLine="447"/>
        <w:rPr>
          <w:rFonts w:ascii="Times New Roman" w:eastAsia="Times New Roman" w:hAnsi="Times New Roman"/>
          <w:bCs/>
        </w:rPr>
      </w:pPr>
      <w:r>
        <w:rPr>
          <w:rFonts w:ascii="Times New Roman" w:eastAsia="Times New Roman" w:hAnsi="Times New Roman" w:hint="eastAsia"/>
          <w:bCs/>
          <w:lang w:val="en-US"/>
        </w:rPr>
        <w:t xml:space="preserve">2  </w:t>
      </w:r>
      <w:r>
        <w:rPr>
          <w:rFonts w:ascii="Times New Roman" w:eastAsia="宋体" w:hAnsi="Times New Roman" w:hint="eastAsia"/>
          <w:bCs/>
        </w:rPr>
        <w:t>建筑信息模型应用</w:t>
      </w:r>
      <w:r>
        <w:rPr>
          <w:rFonts w:ascii="Times New Roman" w:eastAsia="Times New Roman" w:hAnsi="Times New Roman"/>
          <w:bCs/>
        </w:rPr>
        <w:t>的范围或应用点；</w:t>
      </w:r>
    </w:p>
    <w:p w:rsidR="002A3853" w:rsidRDefault="00FF0ECA">
      <w:pPr>
        <w:ind w:left="363" w:right="363" w:firstLine="447"/>
        <w:rPr>
          <w:rFonts w:ascii="Times New Roman" w:eastAsia="Times New Roman" w:hAnsi="Times New Roman"/>
          <w:bCs/>
        </w:rPr>
      </w:pPr>
      <w:r>
        <w:rPr>
          <w:rFonts w:ascii="Times New Roman" w:eastAsia="Times New Roman" w:hAnsi="Times New Roman" w:hint="eastAsia"/>
          <w:bCs/>
          <w:lang w:val="en-US"/>
        </w:rPr>
        <w:t xml:space="preserve">3  </w:t>
      </w:r>
      <w:r>
        <w:rPr>
          <w:rFonts w:ascii="Times New Roman" w:eastAsia="宋体" w:hAnsi="Times New Roman" w:hint="eastAsia"/>
          <w:bCs/>
        </w:rPr>
        <w:t>建筑信息模型应用</w:t>
      </w:r>
      <w:r>
        <w:rPr>
          <w:rFonts w:ascii="Times New Roman" w:eastAsia="Times New Roman" w:hAnsi="Times New Roman"/>
          <w:bCs/>
        </w:rPr>
        <w:t>的流程；</w:t>
      </w:r>
    </w:p>
    <w:p w:rsidR="002A3853" w:rsidRDefault="00FF0ECA">
      <w:pPr>
        <w:ind w:left="363" w:right="363" w:firstLine="447"/>
        <w:rPr>
          <w:rFonts w:ascii="Times New Roman" w:eastAsia="Times New Roman" w:hAnsi="Times New Roman"/>
          <w:bCs/>
        </w:rPr>
      </w:pPr>
      <w:r>
        <w:rPr>
          <w:rFonts w:ascii="Times New Roman" w:eastAsia="Times New Roman" w:hAnsi="Times New Roman" w:hint="eastAsia"/>
          <w:bCs/>
          <w:lang w:val="en-US"/>
        </w:rPr>
        <w:t xml:space="preserve">4  </w:t>
      </w:r>
      <w:r>
        <w:rPr>
          <w:rFonts w:ascii="Times New Roman" w:eastAsia="Times New Roman" w:hAnsi="Times New Roman"/>
          <w:bCs/>
        </w:rPr>
        <w:t>模型质量的控制规则，明确模型的创建、使用和管理要求；</w:t>
      </w:r>
    </w:p>
    <w:p w:rsidR="002A3853" w:rsidRDefault="00FF0ECA">
      <w:pPr>
        <w:ind w:left="363" w:right="363" w:firstLine="447"/>
        <w:rPr>
          <w:rFonts w:ascii="Times New Roman" w:eastAsia="Times New Roman" w:hAnsi="Times New Roman"/>
          <w:bCs/>
        </w:rPr>
      </w:pPr>
      <w:r>
        <w:rPr>
          <w:rFonts w:ascii="Times New Roman" w:eastAsia="Times New Roman" w:hAnsi="Times New Roman" w:hint="eastAsia"/>
          <w:bCs/>
          <w:lang w:val="en-US"/>
        </w:rPr>
        <w:t xml:space="preserve">5  </w:t>
      </w:r>
      <w:r>
        <w:rPr>
          <w:rFonts w:ascii="Times New Roman" w:eastAsia="宋体" w:hAnsi="Times New Roman" w:hint="eastAsia"/>
          <w:bCs/>
        </w:rPr>
        <w:t>建筑信息模型应用</w:t>
      </w:r>
      <w:r>
        <w:rPr>
          <w:rFonts w:ascii="Times New Roman" w:eastAsia="Times New Roman" w:hAnsi="Times New Roman"/>
          <w:bCs/>
        </w:rPr>
        <w:t>的进度计划和模型交付要求；</w:t>
      </w:r>
    </w:p>
    <w:p w:rsidR="002A3853" w:rsidRDefault="00FF0ECA">
      <w:pPr>
        <w:ind w:left="363" w:right="363" w:firstLine="447"/>
        <w:rPr>
          <w:rFonts w:ascii="Times New Roman" w:eastAsia="Times New Roman" w:hAnsi="Times New Roman"/>
          <w:bCs/>
        </w:rPr>
      </w:pPr>
      <w:r>
        <w:rPr>
          <w:rFonts w:ascii="Times New Roman" w:eastAsia="Times New Roman" w:hAnsi="Times New Roman" w:hint="eastAsia"/>
          <w:bCs/>
          <w:lang w:val="en-US"/>
        </w:rPr>
        <w:t xml:space="preserve">6  </w:t>
      </w:r>
      <w:r>
        <w:rPr>
          <w:rFonts w:ascii="Times New Roman" w:eastAsia="Times New Roman" w:hAnsi="Times New Roman"/>
          <w:bCs/>
        </w:rPr>
        <w:t>各</w:t>
      </w:r>
      <w:r>
        <w:rPr>
          <w:rFonts w:ascii="Times New Roman" w:eastAsia="宋体" w:hAnsi="Times New Roman" w:hint="eastAsia"/>
          <w:bCs/>
        </w:rPr>
        <w:t>建筑信息模型应用</w:t>
      </w:r>
      <w:r>
        <w:rPr>
          <w:rFonts w:ascii="Times New Roman" w:eastAsia="Times New Roman" w:hAnsi="Times New Roman"/>
          <w:bCs/>
        </w:rPr>
        <w:t>之间的信息交换要求；</w:t>
      </w:r>
    </w:p>
    <w:p w:rsidR="002A3853" w:rsidRDefault="00FF0ECA">
      <w:pPr>
        <w:ind w:left="363" w:right="363" w:firstLine="447"/>
        <w:rPr>
          <w:rFonts w:ascii="Times New Roman" w:eastAsia="Times New Roman" w:hAnsi="Times New Roman"/>
          <w:bCs/>
        </w:rPr>
      </w:pPr>
      <w:r>
        <w:rPr>
          <w:rFonts w:ascii="Times New Roman" w:eastAsia="Times New Roman" w:hAnsi="Times New Roman" w:hint="eastAsia"/>
          <w:bCs/>
          <w:lang w:val="en-US"/>
        </w:rPr>
        <w:t xml:space="preserve">7  </w:t>
      </w:r>
      <w:r>
        <w:rPr>
          <w:rFonts w:ascii="Times New Roman" w:eastAsia="宋体" w:hAnsi="Times New Roman" w:hint="eastAsia"/>
          <w:bCs/>
        </w:rPr>
        <w:t>建筑信息模型应用</w:t>
      </w:r>
      <w:r>
        <w:rPr>
          <w:rFonts w:ascii="Times New Roman" w:eastAsia="Times New Roman" w:hAnsi="Times New Roman"/>
          <w:bCs/>
        </w:rPr>
        <w:t xml:space="preserve">参与方，明确 </w:t>
      </w:r>
      <w:r>
        <w:rPr>
          <w:rFonts w:ascii="Times New Roman" w:eastAsia="宋体" w:hAnsi="Times New Roman" w:hint="eastAsia"/>
          <w:bCs/>
        </w:rPr>
        <w:t>建筑信息模型应用</w:t>
      </w:r>
      <w:r>
        <w:rPr>
          <w:rFonts w:ascii="Times New Roman" w:eastAsia="Times New Roman" w:hAnsi="Times New Roman"/>
          <w:bCs/>
        </w:rPr>
        <w:t>人员的组织与相应职责；</w:t>
      </w:r>
    </w:p>
    <w:p w:rsidR="002A3853" w:rsidRDefault="00FF0ECA">
      <w:pPr>
        <w:ind w:left="363" w:right="363" w:firstLine="447"/>
        <w:rPr>
          <w:rFonts w:ascii="Times New Roman" w:eastAsia="Times New Roman" w:hAnsi="Times New Roman"/>
          <w:bCs/>
        </w:rPr>
      </w:pPr>
      <w:r>
        <w:rPr>
          <w:rFonts w:ascii="Times New Roman" w:eastAsia="Times New Roman" w:hAnsi="Times New Roman" w:hint="eastAsia"/>
          <w:bCs/>
          <w:lang w:val="en-US"/>
        </w:rPr>
        <w:t xml:space="preserve">8  </w:t>
      </w:r>
      <w:r>
        <w:rPr>
          <w:rFonts w:ascii="Times New Roman" w:eastAsia="Times New Roman" w:hAnsi="Times New Roman"/>
          <w:bCs/>
        </w:rPr>
        <w:t>使用的软件和版本；</w:t>
      </w:r>
    </w:p>
    <w:p w:rsidR="002A3853" w:rsidRDefault="00FF0ECA">
      <w:pPr>
        <w:ind w:left="363" w:right="363" w:firstLine="447"/>
        <w:rPr>
          <w:rFonts w:ascii="Times New Roman" w:eastAsia="Times New Roman" w:hAnsi="Times New Roman"/>
          <w:bCs/>
        </w:rPr>
      </w:pPr>
      <w:r>
        <w:rPr>
          <w:rFonts w:ascii="Times New Roman" w:eastAsia="Times New Roman" w:hAnsi="Times New Roman" w:hint="eastAsia"/>
          <w:bCs/>
          <w:lang w:val="en-US"/>
        </w:rPr>
        <w:t xml:space="preserve">9  </w:t>
      </w:r>
      <w:r>
        <w:rPr>
          <w:rFonts w:ascii="Times New Roman" w:eastAsia="Times New Roman" w:hAnsi="Times New Roman"/>
          <w:bCs/>
        </w:rPr>
        <w:t>模型组织和管理方式；</w:t>
      </w:r>
    </w:p>
    <w:p w:rsidR="002A3853" w:rsidRDefault="00FF0ECA">
      <w:pPr>
        <w:ind w:left="363" w:right="363" w:firstLine="447"/>
        <w:rPr>
          <w:rFonts w:ascii="Times New Roman" w:hAnsi="Times New Roman"/>
          <w:bCs/>
        </w:rPr>
      </w:pPr>
      <w:r>
        <w:rPr>
          <w:rFonts w:ascii="Times New Roman" w:eastAsia="Times New Roman" w:hAnsi="Times New Roman" w:hint="eastAsia"/>
          <w:bCs/>
          <w:lang w:val="en-US"/>
        </w:rPr>
        <w:t xml:space="preserve">10  </w:t>
      </w:r>
      <w:r>
        <w:rPr>
          <w:rFonts w:ascii="Times New Roman" w:eastAsia="Times New Roman" w:hAnsi="Times New Roman"/>
          <w:bCs/>
        </w:rPr>
        <w:t>数据交换方式和格式。</w:t>
      </w:r>
    </w:p>
    <w:p w:rsidR="002A3853" w:rsidRDefault="00FF0ECA" w:rsidP="00ED156B">
      <w:pPr>
        <w:ind w:left="0" w:right="0" w:firstLine="449"/>
        <w:jc w:val="both"/>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应用策划宜按以下顺序进行：</w:t>
      </w:r>
    </w:p>
    <w:p w:rsidR="002A3853" w:rsidRDefault="00FF0ECA">
      <w:pPr>
        <w:numPr>
          <w:ilvl w:val="0"/>
          <w:numId w:val="12"/>
        </w:numPr>
        <w:tabs>
          <w:tab w:val="left" w:pos="1100"/>
        </w:tabs>
        <w:ind w:left="1100" w:right="238" w:firstLineChars="0" w:firstLine="0"/>
        <w:rPr>
          <w:rFonts w:ascii="Times New Roman" w:eastAsia="Times New Roman" w:hAnsi="Times New Roman"/>
          <w:b/>
          <w:i/>
          <w:iCs/>
          <w:color w:val="FF0000"/>
          <w:u w:val="single"/>
        </w:rPr>
      </w:pPr>
      <w:r>
        <w:rPr>
          <w:rFonts w:ascii="宋体" w:eastAsia="宋体" w:hAnsi="宋体"/>
          <w:i/>
          <w:iCs/>
          <w:color w:val="FF0000"/>
          <w:u w:val="single"/>
        </w:rPr>
        <w:t>明确</w:t>
      </w:r>
      <w:r>
        <w:rPr>
          <w:rFonts w:ascii="Times New Roman" w:eastAsia="Times New Roman" w:hAnsi="Times New Roman"/>
          <w:i/>
          <w:iCs/>
          <w:color w:val="FF0000"/>
          <w:u w:val="single"/>
        </w:rPr>
        <w:t xml:space="preserve"> BIM</w:t>
      </w:r>
      <w:r>
        <w:rPr>
          <w:rFonts w:ascii="宋体" w:eastAsia="宋体" w:hAnsi="宋体"/>
          <w:i/>
          <w:iCs/>
          <w:color w:val="FF0000"/>
          <w:u w:val="single"/>
        </w:rPr>
        <w:t>应用为项目带来的价值，以及</w:t>
      </w:r>
      <w:r>
        <w:rPr>
          <w:rFonts w:ascii="Times New Roman" w:eastAsia="Times New Roman" w:hAnsi="Times New Roman"/>
          <w:i/>
          <w:iCs/>
          <w:color w:val="FF0000"/>
          <w:u w:val="single"/>
        </w:rPr>
        <w:t xml:space="preserve"> BIM</w:t>
      </w:r>
      <w:r>
        <w:rPr>
          <w:rFonts w:ascii="宋体" w:eastAsia="宋体" w:hAnsi="宋体"/>
          <w:i/>
          <w:iCs/>
          <w:color w:val="FF0000"/>
          <w:u w:val="single"/>
        </w:rPr>
        <w:t>应用的范围；</w:t>
      </w:r>
    </w:p>
    <w:p w:rsidR="002A3853" w:rsidRDefault="00FF0ECA">
      <w:pPr>
        <w:numPr>
          <w:ilvl w:val="0"/>
          <w:numId w:val="12"/>
        </w:numPr>
        <w:tabs>
          <w:tab w:val="left" w:pos="1100"/>
        </w:tabs>
        <w:ind w:left="1100" w:right="238" w:firstLineChars="0" w:firstLine="0"/>
        <w:rPr>
          <w:rFonts w:ascii="Times New Roman" w:eastAsia="Times New Roman" w:hAnsi="Times New Roman"/>
          <w:b/>
          <w:i/>
          <w:iCs/>
          <w:color w:val="FF0000"/>
          <w:u w:val="single"/>
        </w:rPr>
      </w:pPr>
      <w:r>
        <w:rPr>
          <w:rFonts w:ascii="宋体" w:eastAsia="宋体" w:hAnsi="宋体"/>
          <w:i/>
          <w:iCs/>
          <w:color w:val="FF0000"/>
          <w:u w:val="single"/>
        </w:rPr>
        <w:t>以</w:t>
      </w:r>
      <w:r>
        <w:rPr>
          <w:rFonts w:ascii="Times New Roman" w:eastAsia="Times New Roman" w:hAnsi="Times New Roman"/>
          <w:i/>
          <w:iCs/>
          <w:color w:val="FF0000"/>
          <w:u w:val="single"/>
        </w:rPr>
        <w:t xml:space="preserve"> BIM</w:t>
      </w:r>
      <w:r>
        <w:rPr>
          <w:rFonts w:ascii="宋体" w:eastAsia="宋体" w:hAnsi="宋体"/>
          <w:i/>
          <w:iCs/>
          <w:color w:val="FF0000"/>
          <w:u w:val="single"/>
        </w:rPr>
        <w:t>应用流程图的形式，表述</w:t>
      </w:r>
      <w:r>
        <w:rPr>
          <w:rFonts w:ascii="Times New Roman" w:eastAsia="Times New Roman" w:hAnsi="Times New Roman"/>
          <w:i/>
          <w:iCs/>
          <w:color w:val="FF0000"/>
          <w:u w:val="single"/>
        </w:rPr>
        <w:t xml:space="preserve"> BIM</w:t>
      </w:r>
      <w:r>
        <w:rPr>
          <w:rFonts w:ascii="宋体" w:eastAsia="宋体" w:hAnsi="宋体"/>
          <w:i/>
          <w:iCs/>
          <w:color w:val="FF0000"/>
          <w:u w:val="single"/>
        </w:rPr>
        <w:t>应用过程；</w:t>
      </w:r>
    </w:p>
    <w:p w:rsidR="002A3853" w:rsidRDefault="00FF0ECA">
      <w:pPr>
        <w:numPr>
          <w:ilvl w:val="0"/>
          <w:numId w:val="12"/>
        </w:numPr>
        <w:tabs>
          <w:tab w:val="left" w:pos="1100"/>
        </w:tabs>
        <w:ind w:left="1100" w:right="238" w:firstLineChars="0" w:firstLine="0"/>
        <w:rPr>
          <w:rFonts w:ascii="Times New Roman" w:eastAsia="Times New Roman" w:hAnsi="Times New Roman"/>
          <w:b/>
          <w:i/>
          <w:iCs/>
          <w:color w:val="FF0000"/>
          <w:u w:val="single"/>
        </w:rPr>
      </w:pPr>
      <w:r>
        <w:rPr>
          <w:rFonts w:ascii="宋体" w:eastAsia="宋体" w:hAnsi="宋体"/>
          <w:i/>
          <w:iCs/>
          <w:color w:val="FF0000"/>
          <w:u w:val="single"/>
        </w:rPr>
        <w:t>定义</w:t>
      </w:r>
      <w:r>
        <w:rPr>
          <w:rFonts w:ascii="Times New Roman" w:eastAsia="Times New Roman" w:hAnsi="Times New Roman"/>
          <w:i/>
          <w:iCs/>
          <w:color w:val="FF0000"/>
          <w:u w:val="single"/>
        </w:rPr>
        <w:t xml:space="preserve"> BIM</w:t>
      </w:r>
      <w:r>
        <w:rPr>
          <w:rFonts w:ascii="宋体" w:eastAsia="宋体" w:hAnsi="宋体"/>
          <w:i/>
          <w:iCs/>
          <w:color w:val="FF0000"/>
          <w:u w:val="single"/>
        </w:rPr>
        <w:t>应用过程中的信息交换需求；</w:t>
      </w:r>
    </w:p>
    <w:p w:rsidR="002A3853" w:rsidRDefault="00FF0ECA">
      <w:pPr>
        <w:numPr>
          <w:ilvl w:val="0"/>
          <w:numId w:val="12"/>
        </w:numPr>
        <w:tabs>
          <w:tab w:val="left" w:pos="1100"/>
        </w:tabs>
        <w:ind w:left="1100" w:right="238" w:firstLineChars="0" w:firstLine="0"/>
        <w:rPr>
          <w:rFonts w:ascii="宋体" w:eastAsia="宋体" w:hAnsi="宋体"/>
          <w:i/>
          <w:iCs/>
          <w:color w:val="FF0000"/>
          <w:u w:val="single"/>
        </w:rPr>
      </w:pPr>
      <w:r>
        <w:rPr>
          <w:rFonts w:ascii="宋体" w:eastAsia="宋体" w:hAnsi="宋体"/>
          <w:i/>
          <w:iCs/>
          <w:color w:val="FF0000"/>
          <w:u w:val="single"/>
        </w:rPr>
        <w:t>明确</w:t>
      </w:r>
      <w:r>
        <w:rPr>
          <w:rFonts w:ascii="Times New Roman" w:eastAsia="Times New Roman" w:hAnsi="Times New Roman"/>
          <w:i/>
          <w:iCs/>
          <w:color w:val="FF0000"/>
          <w:u w:val="single"/>
        </w:rPr>
        <w:t xml:space="preserve"> BIM</w:t>
      </w:r>
      <w:r>
        <w:rPr>
          <w:rFonts w:ascii="宋体" w:eastAsia="宋体" w:hAnsi="宋体"/>
          <w:i/>
          <w:iCs/>
          <w:color w:val="FF0000"/>
          <w:u w:val="single"/>
        </w:rPr>
        <w:t>应用的基础条件，包括：合同条款、沟通途径，以及技术和质量保障措施等。</w:t>
      </w:r>
    </w:p>
    <w:p w:rsidR="002A3853" w:rsidRDefault="00FF0ECA">
      <w:pPr>
        <w:ind w:left="0" w:right="363" w:firstLineChars="0" w:firstLine="0"/>
        <w:rPr>
          <w:rFonts w:ascii="Times New Roman" w:hAnsi="Times New Roman"/>
        </w:rPr>
      </w:pPr>
      <w:r>
        <w:rPr>
          <w:rFonts w:ascii="宋体" w:eastAsia="宋体" w:hAnsi="宋体" w:cs="宋体" w:hint="eastAsia"/>
          <w:b/>
        </w:rPr>
        <w:t>5.0.3</w:t>
      </w:r>
      <w:r>
        <w:rPr>
          <w:rFonts w:ascii="Times New Roman" w:hAnsi="Times New Roman" w:hint="eastAsia"/>
          <w:b/>
        </w:rPr>
        <w:t xml:space="preserve"> </w:t>
      </w:r>
      <w:r>
        <w:rPr>
          <w:rFonts w:ascii="Times New Roman" w:hAnsi="Times New Roman" w:hint="eastAsia"/>
        </w:rPr>
        <w:t>建筑信息模型应用</w:t>
      </w:r>
      <w:r>
        <w:rPr>
          <w:rFonts w:ascii="Times New Roman" w:hAnsi="Times New Roman"/>
        </w:rPr>
        <w:t>目标宜根据项目自身的业务</w:t>
      </w:r>
      <w:r>
        <w:rPr>
          <w:rFonts w:ascii="Times New Roman" w:hAnsi="Times New Roman" w:hint="eastAsia"/>
        </w:rPr>
        <w:t>实践</w:t>
      </w:r>
      <w:r>
        <w:rPr>
          <w:rFonts w:ascii="Times New Roman" w:hAnsi="Times New Roman"/>
        </w:rPr>
        <w:t>、预期目标、合</w:t>
      </w:r>
      <w:r>
        <w:rPr>
          <w:rFonts w:ascii="Times New Roman" w:hAnsi="Times New Roman" w:hint="eastAsia"/>
        </w:rPr>
        <w:t>同</w:t>
      </w:r>
      <w:r>
        <w:rPr>
          <w:rFonts w:ascii="Times New Roman" w:hAnsi="Times New Roman"/>
        </w:rPr>
        <w:t>要求进行制定。</w:t>
      </w:r>
    </w:p>
    <w:p w:rsidR="002A3853" w:rsidRDefault="00FF0ECA" w:rsidP="00ED156B">
      <w:pPr>
        <w:ind w:left="0" w:right="0" w:firstLine="449"/>
        <w:jc w:val="both"/>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应用目标可以分为两种类型，第一类和项目的整体表现有关，包括缩短项目工期、降低工程造价、提升项目质量等，例如关于提升质量的目标包括通过能量模型的快速模拟得到一个能源效率更高的设计，通过系统的</w:t>
      </w:r>
      <w:r>
        <w:rPr>
          <w:rFonts w:ascii="宋体" w:eastAsia="宋体" w:hAnsi="宋体" w:hint="eastAsia"/>
          <w:i/>
          <w:iCs/>
          <w:color w:val="FF0000"/>
          <w:u w:val="single"/>
          <w:lang w:val="en-US"/>
        </w:rPr>
        <w:t>3D</w:t>
      </w:r>
      <w:r>
        <w:rPr>
          <w:rFonts w:ascii="宋体" w:eastAsia="宋体" w:hAnsi="宋体" w:hint="eastAsia"/>
          <w:i/>
          <w:iCs/>
          <w:color w:val="FF0000"/>
          <w:u w:val="single"/>
          <w:lang w:val="en-US"/>
        </w:rPr>
        <w:t>协调得到一个安装质量更高的设计，开</w:t>
      </w:r>
      <w:r>
        <w:rPr>
          <w:rFonts w:ascii="宋体" w:eastAsia="宋体" w:hAnsi="宋体" w:hint="eastAsia"/>
          <w:i/>
          <w:iCs/>
          <w:color w:val="FF0000"/>
          <w:u w:val="single"/>
          <w:lang w:val="en-US"/>
        </w:rPr>
        <w:lastRenderedPageBreak/>
        <w:t>发一个精确的记录模型改善运营模型建立的质量等。第</w:t>
      </w:r>
      <w:r>
        <w:rPr>
          <w:rFonts w:ascii="宋体" w:eastAsia="宋体" w:hAnsi="宋体" w:hint="eastAsia"/>
          <w:i/>
          <w:iCs/>
          <w:color w:val="FF0000"/>
          <w:u w:val="single"/>
          <w:lang w:val="en-US"/>
        </w:rPr>
        <w:t>二类和具体任务的效率有关，包括利用模型更高效地绘制施工图、通过自动工程量统计更快做出工程预算、减少在物业运营系统中输入信息的时间等。</w:t>
      </w:r>
    </w:p>
    <w:p w:rsidR="002A3853" w:rsidRDefault="00FF0ECA">
      <w:pPr>
        <w:tabs>
          <w:tab w:val="left" w:pos="960"/>
        </w:tabs>
        <w:ind w:left="0" w:right="238" w:firstLineChars="0" w:firstLine="0"/>
        <w:rPr>
          <w:rFonts w:ascii="宋体" w:eastAsia="宋体" w:hAnsi="宋体"/>
        </w:rPr>
      </w:pPr>
      <w:r>
        <w:rPr>
          <w:rFonts w:ascii="宋体" w:eastAsia="宋体" w:hAnsi="宋体" w:cs="宋体" w:hint="eastAsia"/>
          <w:b/>
        </w:rPr>
        <w:t>5.0.4</w:t>
      </w:r>
      <w:r>
        <w:rPr>
          <w:rFonts w:ascii="Times New Roman" w:eastAsia="宋体" w:hAnsi="Times New Roman" w:hint="eastAsia"/>
          <w:b/>
          <w:lang w:val="en-US"/>
        </w:rPr>
        <w:t xml:space="preserve"> </w:t>
      </w:r>
      <w:r>
        <w:rPr>
          <w:rFonts w:ascii="Times New Roman" w:eastAsia="宋体" w:hAnsi="Times New Roman" w:hint="eastAsia"/>
        </w:rPr>
        <w:t>建筑信息模型应用</w:t>
      </w:r>
      <w:r>
        <w:rPr>
          <w:rFonts w:ascii="宋体" w:eastAsia="宋体" w:hAnsi="宋体"/>
        </w:rPr>
        <w:t>范围应以</w:t>
      </w:r>
      <w:r>
        <w:rPr>
          <w:rFonts w:ascii="Times New Roman" w:eastAsia="宋体" w:hAnsi="Times New Roman" w:hint="eastAsia"/>
        </w:rPr>
        <w:t>其应用</w:t>
      </w:r>
      <w:r>
        <w:rPr>
          <w:rFonts w:ascii="宋体" w:eastAsia="宋体" w:hAnsi="宋体"/>
        </w:rPr>
        <w:t>目标为前提，且能满足目标实现，并结合项目特点、技术条件、实施成本等因素综合确定。</w:t>
      </w:r>
    </w:p>
    <w:p w:rsidR="002A3853" w:rsidRDefault="00FF0ECA" w:rsidP="00ED156B">
      <w:pPr>
        <w:ind w:left="0" w:right="0" w:firstLine="449"/>
        <w:jc w:val="both"/>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项目</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团队根据本项目特点、项目实施</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的目的和需求、项目团队的能力、当前的技术水平、</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实施成本、项目经济社会效益等多方面因素，进行综合考虑，选择最佳效果的</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实施方案。项目</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团队应详细讨论每个</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技术应用点是否适合本项目的具体情况，包括每个应用点可能给项目带来的价值、实施的成本以及给项目带来的风险等，以确定该应用点是否适用于本项目，最后确定在该建设项目中需要实施的</w:t>
      </w:r>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技术应用点。</w:t>
      </w:r>
    </w:p>
    <w:p w:rsidR="002A3853" w:rsidRDefault="00FF0ECA">
      <w:pPr>
        <w:tabs>
          <w:tab w:val="left" w:pos="960"/>
        </w:tabs>
        <w:ind w:left="0" w:right="238" w:firstLineChars="0" w:firstLine="0"/>
        <w:rPr>
          <w:rFonts w:ascii="Times New Roman" w:eastAsia="Times New Roman" w:hAnsi="Times New Roman"/>
        </w:rPr>
      </w:pPr>
      <w:r>
        <w:rPr>
          <w:rFonts w:ascii="宋体" w:eastAsia="宋体" w:hAnsi="宋体" w:cs="宋体" w:hint="eastAsia"/>
          <w:b/>
        </w:rPr>
        <w:t>5.0.5</w:t>
      </w:r>
      <w:r>
        <w:rPr>
          <w:rFonts w:ascii="Times New Roman" w:eastAsia="宋体" w:hAnsi="Times New Roman" w:hint="eastAsia"/>
          <w:b/>
          <w:lang w:val="en-US"/>
        </w:rPr>
        <w:t xml:space="preserve"> </w:t>
      </w:r>
      <w:r>
        <w:rPr>
          <w:rFonts w:ascii="宋体" w:eastAsia="宋体" w:hAnsi="宋体"/>
        </w:rPr>
        <w:t>项目</w:t>
      </w:r>
      <w:r>
        <w:rPr>
          <w:rFonts w:ascii="Times New Roman" w:eastAsia="宋体" w:hAnsi="Times New Roman" w:hint="eastAsia"/>
        </w:rPr>
        <w:t>建筑信息模型应用</w:t>
      </w:r>
      <w:r>
        <w:rPr>
          <w:rFonts w:ascii="宋体" w:eastAsia="宋体" w:hAnsi="宋体" w:hint="eastAsia"/>
        </w:rPr>
        <w:t>实施</w:t>
      </w:r>
      <w:r>
        <w:rPr>
          <w:rFonts w:ascii="宋体" w:eastAsia="宋体" w:hAnsi="宋体"/>
        </w:rPr>
        <w:t>策划的主要内容宜在项目合同中体现，并分发给所有的项目参与方，项目参与</w:t>
      </w:r>
      <w:r>
        <w:rPr>
          <w:rFonts w:ascii="宋体" w:eastAsia="宋体" w:hAnsi="宋体"/>
        </w:rPr>
        <w:t>方应将其作为项目总体计划的一部分。</w:t>
      </w:r>
    </w:p>
    <w:p w:rsidR="002A3853" w:rsidRDefault="00FF0ECA">
      <w:pPr>
        <w:tabs>
          <w:tab w:val="left" w:pos="980"/>
        </w:tabs>
        <w:ind w:left="0" w:right="238" w:firstLineChars="0" w:firstLine="0"/>
        <w:rPr>
          <w:rFonts w:ascii="宋体" w:eastAsia="宋体" w:hAnsi="宋体"/>
        </w:rPr>
      </w:pPr>
      <w:r>
        <w:rPr>
          <w:rFonts w:ascii="宋体" w:eastAsia="宋体" w:hAnsi="宋体" w:cs="宋体" w:hint="eastAsia"/>
          <w:b/>
        </w:rPr>
        <w:t>5.0.6</w:t>
      </w:r>
      <w:r>
        <w:rPr>
          <w:rFonts w:ascii="Times New Roman" w:hAnsi="Times New Roman" w:hint="eastAsia"/>
          <w:b/>
        </w:rPr>
        <w:t xml:space="preserve"> </w:t>
      </w:r>
      <w:r>
        <w:rPr>
          <w:rFonts w:ascii="宋体" w:eastAsia="宋体" w:hAnsi="宋体"/>
        </w:rPr>
        <w:t>应指定</w:t>
      </w:r>
      <w:r>
        <w:rPr>
          <w:rFonts w:ascii="Times New Roman" w:eastAsia="宋体" w:hAnsi="Times New Roman" w:hint="eastAsia"/>
        </w:rPr>
        <w:t>建筑信息模型应用</w:t>
      </w:r>
      <w:r>
        <w:rPr>
          <w:rFonts w:ascii="宋体" w:eastAsia="宋体" w:hAnsi="宋体"/>
        </w:rPr>
        <w:t>过程管理和工作质量监督管理负责人，统筹</w:t>
      </w:r>
      <w:r>
        <w:rPr>
          <w:rFonts w:ascii="宋体" w:eastAsia="宋体" w:hAnsi="宋体"/>
        </w:rPr>
        <w:t xml:space="preserve"> </w:t>
      </w:r>
      <w:r>
        <w:rPr>
          <w:rFonts w:ascii="Times New Roman" w:eastAsia="Times New Roman" w:hAnsi="Times New Roman"/>
        </w:rPr>
        <w:t>BIM</w:t>
      </w:r>
      <w:r>
        <w:rPr>
          <w:rFonts w:ascii="宋体" w:eastAsia="宋体" w:hAnsi="宋体"/>
        </w:rPr>
        <w:t xml:space="preserve"> </w:t>
      </w:r>
      <w:r>
        <w:rPr>
          <w:rFonts w:ascii="宋体" w:eastAsia="宋体" w:hAnsi="宋体"/>
        </w:rPr>
        <w:t>协同流程、交付时间和标准，监督各参与方对交付的模型进行质量检查。</w:t>
      </w:r>
    </w:p>
    <w:p w:rsidR="002A3853" w:rsidRDefault="002A3853">
      <w:pPr>
        <w:tabs>
          <w:tab w:val="left" w:pos="980"/>
        </w:tabs>
        <w:ind w:left="0" w:right="238" w:firstLineChars="0" w:firstLine="0"/>
        <w:rPr>
          <w:rFonts w:ascii="宋体" w:eastAsia="宋体" w:hAnsi="宋体"/>
        </w:rPr>
      </w:pPr>
    </w:p>
    <w:p w:rsidR="002A3853" w:rsidRDefault="00FF0ECA">
      <w:pPr>
        <w:pStyle w:val="1"/>
        <w:pageBreakBefore/>
        <w:spacing w:line="579" w:lineRule="auto"/>
        <w:ind w:left="238" w:right="238" w:firstLine="941"/>
        <w:rPr>
          <w:lang w:val="en-US"/>
        </w:rPr>
      </w:pPr>
      <w:bookmarkStart w:id="20" w:name="_Toc22488"/>
      <w:bookmarkStart w:id="21" w:name="_Toc1907"/>
      <w:r>
        <w:rPr>
          <w:rFonts w:hint="eastAsia"/>
          <w:lang w:val="en-US"/>
        </w:rPr>
        <w:lastRenderedPageBreak/>
        <w:t xml:space="preserve">6 </w:t>
      </w:r>
      <w:bookmarkEnd w:id="20"/>
      <w:r>
        <w:rPr>
          <w:rFonts w:hint="eastAsia"/>
          <w:lang w:val="en-US"/>
        </w:rPr>
        <w:t>模型精细度</w:t>
      </w:r>
      <w:r>
        <w:rPr>
          <w:rFonts w:hint="eastAsia"/>
          <w:lang w:val="en-US"/>
        </w:rPr>
        <w:t>管理</w:t>
      </w:r>
      <w:bookmarkEnd w:id="21"/>
    </w:p>
    <w:p w:rsidR="002A3853" w:rsidRDefault="00FF0ECA" w:rsidP="00ED156B">
      <w:pPr>
        <w:tabs>
          <w:tab w:val="left" w:pos="140"/>
        </w:tabs>
        <w:spacing w:beforeLines="100" w:before="240" w:afterLines="100" w:after="240"/>
        <w:ind w:left="238" w:right="102" w:firstLine="513"/>
        <w:jc w:val="center"/>
        <w:outlineLvl w:val="1"/>
        <w:rPr>
          <w:rFonts w:ascii="宋体" w:eastAsia="宋体" w:hAnsi="宋体" w:cs="宋体"/>
          <w:b/>
          <w:sz w:val="24"/>
        </w:rPr>
      </w:pPr>
      <w:r>
        <w:rPr>
          <w:rFonts w:ascii="宋体" w:eastAsia="宋体" w:hAnsi="宋体" w:cs="宋体" w:hint="eastAsia"/>
          <w:b/>
          <w:sz w:val="24"/>
          <w:lang w:val="en-US"/>
        </w:rPr>
        <w:t>6</w:t>
      </w:r>
      <w:r>
        <w:rPr>
          <w:rFonts w:ascii="宋体" w:eastAsia="宋体" w:hAnsi="宋体" w:cs="宋体" w:hint="eastAsia"/>
          <w:b/>
          <w:sz w:val="24"/>
        </w:rPr>
        <w:t>.1</w:t>
      </w:r>
      <w:r>
        <w:rPr>
          <w:rFonts w:ascii="宋体" w:eastAsia="宋体" w:hAnsi="宋体" w:cs="宋体" w:hint="eastAsia"/>
          <w:b/>
          <w:sz w:val="24"/>
        </w:rPr>
        <w:tab/>
      </w:r>
      <w:r>
        <w:rPr>
          <w:rFonts w:ascii="宋体" w:eastAsia="宋体" w:hAnsi="宋体" w:cs="宋体" w:hint="eastAsia"/>
          <w:b/>
          <w:sz w:val="24"/>
        </w:rPr>
        <w:t>一般规定</w:t>
      </w:r>
    </w:p>
    <w:p w:rsidR="002A3853" w:rsidRDefault="00FF0ECA">
      <w:pPr>
        <w:tabs>
          <w:tab w:val="left" w:pos="980"/>
        </w:tabs>
        <w:ind w:left="0" w:right="238" w:firstLineChars="0" w:firstLine="0"/>
        <w:rPr>
          <w:rFonts w:ascii="宋体" w:eastAsia="宋体" w:hAnsi="宋体" w:cs="宋体"/>
        </w:rPr>
      </w:pPr>
      <w:r>
        <w:rPr>
          <w:rFonts w:ascii="宋体" w:eastAsia="宋体" w:hAnsi="宋体" w:cs="宋体" w:hint="eastAsia"/>
          <w:b/>
        </w:rPr>
        <w:t>6.1.1</w:t>
      </w:r>
      <w:r>
        <w:rPr>
          <w:rFonts w:ascii="宋体" w:eastAsia="宋体" w:hAnsi="宋体" w:cs="宋体" w:hint="eastAsia"/>
        </w:rPr>
        <w:t xml:space="preserve"> </w:t>
      </w:r>
      <w:r>
        <w:rPr>
          <w:rFonts w:ascii="宋体" w:eastAsia="宋体" w:hAnsi="宋体" w:cs="宋体" w:hint="eastAsia"/>
        </w:rPr>
        <w:t>模型精细度</w:t>
      </w:r>
      <w:r>
        <w:rPr>
          <w:rFonts w:ascii="宋体" w:eastAsia="宋体" w:hAnsi="宋体" w:cs="宋体" w:hint="eastAsia"/>
        </w:rPr>
        <w:t>可划分为方案设计模型、初步设计模型、施工图设计模型、深化设计模型、施工过程模型、竣工验收模型和运营维护模型，其名称和等级代号应符合表</w:t>
      </w:r>
      <w:r>
        <w:rPr>
          <w:rFonts w:ascii="宋体" w:eastAsia="宋体" w:hAnsi="宋体" w:cs="宋体" w:hint="eastAsia"/>
        </w:rPr>
        <w:t xml:space="preserve"> 6.1.1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6.1.</w:t>
      </w:r>
      <w:r>
        <w:rPr>
          <w:rFonts w:hint="eastAsia"/>
          <w:b/>
          <w:bCs/>
          <w:lang w:val="en-US"/>
        </w:rPr>
        <w:t>1</w:t>
      </w:r>
      <w:r>
        <w:rPr>
          <w:rFonts w:hint="eastAsia"/>
          <w:b/>
          <w:bCs/>
        </w:rPr>
        <w:t>模型精细度</w:t>
      </w:r>
      <w:r>
        <w:rPr>
          <w:rFonts w:hint="eastAsia"/>
          <w:b/>
          <w:bCs/>
        </w:rPr>
        <w:t>等级划分</w:t>
      </w:r>
    </w:p>
    <w:tbl>
      <w:tblPr>
        <w:tblStyle w:val="af5"/>
        <w:tblW w:w="8716" w:type="dxa"/>
        <w:jc w:val="center"/>
        <w:tblLook w:val="04A0" w:firstRow="1" w:lastRow="0" w:firstColumn="1" w:lastColumn="0" w:noHBand="0" w:noVBand="1"/>
      </w:tblPr>
      <w:tblGrid>
        <w:gridCol w:w="2000"/>
        <w:gridCol w:w="3600"/>
        <w:gridCol w:w="3116"/>
      </w:tblGrid>
      <w:tr w:rsidR="002A3853">
        <w:trPr>
          <w:trHeight w:val="937"/>
          <w:jc w:val="center"/>
        </w:trPr>
        <w:tc>
          <w:tcPr>
            <w:tcW w:w="2000" w:type="dxa"/>
            <w:vAlign w:val="center"/>
          </w:tcPr>
          <w:p w:rsidR="002A3853" w:rsidRDefault="00FF0ECA">
            <w:pPr>
              <w:ind w:left="0" w:firstLineChars="0" w:firstLine="0"/>
              <w:jc w:val="center"/>
              <w:textAlignment w:val="bottom"/>
            </w:pPr>
            <w:r>
              <w:rPr>
                <w:rFonts w:hint="eastAsia"/>
              </w:rPr>
              <w:t>名称</w:t>
            </w:r>
          </w:p>
        </w:tc>
        <w:tc>
          <w:tcPr>
            <w:tcW w:w="3600" w:type="dxa"/>
            <w:vAlign w:val="center"/>
          </w:tcPr>
          <w:p w:rsidR="002A3853" w:rsidRDefault="00FF0ECA">
            <w:pPr>
              <w:ind w:left="0" w:firstLineChars="0" w:firstLine="0"/>
              <w:jc w:val="center"/>
              <w:textAlignment w:val="bottom"/>
            </w:pPr>
            <w:r>
              <w:rPr>
                <w:rFonts w:ascii="Calibri" w:eastAsia="宋体" w:hAnsi="Calibri" w:cs="Calibri" w:hint="eastAsia"/>
                <w:sz w:val="22"/>
                <w:lang w:val="en-US" w:bidi="ar"/>
              </w:rPr>
              <w:t>等级代号</w:t>
            </w:r>
          </w:p>
        </w:tc>
        <w:tc>
          <w:tcPr>
            <w:tcW w:w="3116" w:type="dxa"/>
            <w:vAlign w:val="center"/>
          </w:tcPr>
          <w:p w:rsidR="002A3853" w:rsidRDefault="00FF0ECA">
            <w:pPr>
              <w:ind w:left="0" w:firstLineChars="0" w:firstLine="0"/>
              <w:jc w:val="center"/>
              <w:textAlignment w:val="bottom"/>
            </w:pPr>
            <w:r>
              <w:rPr>
                <w:rFonts w:ascii="Calibri" w:eastAsia="宋体" w:hAnsi="Calibri" w:cs="Calibri" w:hint="eastAsia"/>
                <w:sz w:val="22"/>
                <w:lang w:val="en-US" w:bidi="ar"/>
              </w:rPr>
              <w:t>主要应用阶段</w:t>
            </w:r>
          </w:p>
        </w:tc>
      </w:tr>
      <w:tr w:rsidR="002A3853">
        <w:trPr>
          <w:trHeight w:val="937"/>
          <w:jc w:val="center"/>
        </w:trPr>
        <w:tc>
          <w:tcPr>
            <w:tcW w:w="2000" w:type="dxa"/>
            <w:vAlign w:val="center"/>
          </w:tcPr>
          <w:p w:rsidR="002A3853" w:rsidRDefault="00FF0ECA">
            <w:pPr>
              <w:ind w:left="0" w:firstLineChars="0" w:firstLine="0"/>
              <w:jc w:val="center"/>
              <w:textAlignment w:val="bottom"/>
            </w:pPr>
            <w:r>
              <w:rPr>
                <w:rFonts w:hint="eastAsia"/>
              </w:rPr>
              <w:t>方案设计模型</w:t>
            </w:r>
          </w:p>
        </w:tc>
        <w:tc>
          <w:tcPr>
            <w:tcW w:w="36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宋体" w:eastAsia="宋体" w:hAnsi="宋体" w:cs="宋体" w:hint="eastAsia"/>
                <w:szCs w:val="21"/>
                <w:lang w:val="en-US"/>
              </w:rPr>
              <w:t>CL100</w:t>
            </w:r>
          </w:p>
        </w:tc>
        <w:tc>
          <w:tcPr>
            <w:tcW w:w="3116" w:type="dxa"/>
            <w:vAlign w:val="center"/>
          </w:tcPr>
          <w:p w:rsidR="002A3853" w:rsidRDefault="00FF0ECA">
            <w:pPr>
              <w:ind w:left="0" w:firstLineChars="0" w:firstLine="0"/>
              <w:jc w:val="center"/>
              <w:textAlignment w:val="bottom"/>
            </w:pPr>
            <w:r>
              <w:rPr>
                <w:rFonts w:hint="eastAsia"/>
              </w:rPr>
              <w:t>方案设计阶段</w:t>
            </w:r>
          </w:p>
        </w:tc>
      </w:tr>
      <w:tr w:rsidR="002A3853">
        <w:trPr>
          <w:trHeight w:val="937"/>
          <w:jc w:val="center"/>
        </w:trPr>
        <w:tc>
          <w:tcPr>
            <w:tcW w:w="20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初步设计模型</w:t>
            </w:r>
          </w:p>
        </w:tc>
        <w:tc>
          <w:tcPr>
            <w:tcW w:w="3600" w:type="dxa"/>
            <w:vAlign w:val="center"/>
          </w:tcPr>
          <w:p w:rsidR="002A3853" w:rsidRDefault="00FF0ECA">
            <w:pPr>
              <w:ind w:left="0" w:firstLineChars="0" w:firstLine="0"/>
              <w:jc w:val="center"/>
              <w:textAlignment w:val="bottom"/>
              <w:rPr>
                <w:rFonts w:ascii="Calibri" w:hAnsi="Calibri" w:cs="Calibri"/>
                <w:sz w:val="22"/>
                <w:lang w:val="en-US"/>
              </w:rPr>
            </w:pPr>
            <w:r>
              <w:rPr>
                <w:rFonts w:ascii="宋体" w:eastAsia="宋体" w:hAnsi="宋体" w:cs="宋体" w:hint="eastAsia"/>
                <w:szCs w:val="21"/>
                <w:lang w:val="en-US"/>
              </w:rPr>
              <w:t>CL200</w:t>
            </w:r>
          </w:p>
        </w:tc>
        <w:tc>
          <w:tcPr>
            <w:tcW w:w="3116" w:type="dxa"/>
            <w:vAlign w:val="center"/>
          </w:tcPr>
          <w:p w:rsidR="002A3853" w:rsidRDefault="00FF0ECA">
            <w:pPr>
              <w:ind w:left="0" w:firstLineChars="0" w:firstLine="0"/>
              <w:jc w:val="center"/>
              <w:textAlignment w:val="bottom"/>
            </w:pPr>
            <w:r>
              <w:rPr>
                <w:rFonts w:hint="eastAsia"/>
              </w:rPr>
              <w:t>初步设计阶段</w:t>
            </w:r>
          </w:p>
        </w:tc>
      </w:tr>
      <w:tr w:rsidR="002A3853">
        <w:trPr>
          <w:trHeight w:val="937"/>
          <w:jc w:val="center"/>
        </w:trPr>
        <w:tc>
          <w:tcPr>
            <w:tcW w:w="20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施工图设计模型</w:t>
            </w:r>
          </w:p>
        </w:tc>
        <w:tc>
          <w:tcPr>
            <w:tcW w:w="3600" w:type="dxa"/>
            <w:vAlign w:val="center"/>
          </w:tcPr>
          <w:p w:rsidR="002A3853" w:rsidRDefault="00FF0ECA">
            <w:pPr>
              <w:ind w:left="0" w:firstLineChars="0" w:firstLine="0"/>
              <w:jc w:val="center"/>
              <w:textAlignment w:val="bottom"/>
              <w:rPr>
                <w:rFonts w:ascii="Calibri" w:hAnsi="Calibri" w:cs="Calibri"/>
                <w:sz w:val="22"/>
                <w:lang w:val="en-US"/>
              </w:rPr>
            </w:pPr>
            <w:r>
              <w:rPr>
                <w:rFonts w:ascii="宋体" w:eastAsia="宋体" w:hAnsi="宋体" w:cs="宋体" w:hint="eastAsia"/>
                <w:szCs w:val="21"/>
                <w:lang w:val="en-US"/>
              </w:rPr>
              <w:t>CL300</w:t>
            </w:r>
          </w:p>
        </w:tc>
        <w:tc>
          <w:tcPr>
            <w:tcW w:w="3116" w:type="dxa"/>
            <w:vAlign w:val="center"/>
          </w:tcPr>
          <w:p w:rsidR="002A3853" w:rsidRDefault="00FF0ECA">
            <w:pPr>
              <w:ind w:left="0" w:firstLineChars="0" w:firstLine="0"/>
              <w:jc w:val="center"/>
              <w:textAlignment w:val="bottom"/>
            </w:pPr>
            <w:r>
              <w:rPr>
                <w:rFonts w:hint="eastAsia"/>
              </w:rPr>
              <w:t>施工图设计阶段</w:t>
            </w:r>
          </w:p>
        </w:tc>
      </w:tr>
      <w:tr w:rsidR="002A3853">
        <w:trPr>
          <w:trHeight w:val="937"/>
          <w:jc w:val="center"/>
        </w:trPr>
        <w:tc>
          <w:tcPr>
            <w:tcW w:w="20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深化设计模型</w:t>
            </w:r>
          </w:p>
        </w:tc>
        <w:tc>
          <w:tcPr>
            <w:tcW w:w="3600" w:type="dxa"/>
            <w:vAlign w:val="center"/>
          </w:tcPr>
          <w:p w:rsidR="002A3853" w:rsidRDefault="00FF0ECA">
            <w:pPr>
              <w:ind w:left="0" w:firstLineChars="0" w:firstLine="0"/>
              <w:jc w:val="center"/>
              <w:textAlignment w:val="bottom"/>
              <w:rPr>
                <w:rFonts w:ascii="Calibri" w:hAnsi="Calibri" w:cs="Calibri"/>
                <w:sz w:val="22"/>
                <w:lang w:val="en-US"/>
              </w:rPr>
            </w:pPr>
            <w:r>
              <w:rPr>
                <w:rFonts w:ascii="宋体" w:eastAsia="宋体" w:hAnsi="宋体" w:cs="宋体" w:hint="eastAsia"/>
                <w:szCs w:val="21"/>
                <w:lang w:val="en-US"/>
              </w:rPr>
              <w:t>CL350</w:t>
            </w:r>
          </w:p>
        </w:tc>
        <w:tc>
          <w:tcPr>
            <w:tcW w:w="3116" w:type="dxa"/>
            <w:vAlign w:val="center"/>
          </w:tcPr>
          <w:p w:rsidR="002A3853" w:rsidRDefault="00FF0ECA">
            <w:pPr>
              <w:ind w:left="0" w:firstLineChars="0" w:firstLine="0"/>
              <w:jc w:val="center"/>
              <w:textAlignment w:val="bottom"/>
            </w:pPr>
            <w:r>
              <w:rPr>
                <w:rFonts w:hint="eastAsia"/>
              </w:rPr>
              <w:t>深化设计阶段</w:t>
            </w:r>
          </w:p>
        </w:tc>
      </w:tr>
      <w:tr w:rsidR="002A3853">
        <w:trPr>
          <w:trHeight w:val="937"/>
          <w:jc w:val="center"/>
        </w:trPr>
        <w:tc>
          <w:tcPr>
            <w:tcW w:w="20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施工过程模型</w:t>
            </w:r>
          </w:p>
        </w:tc>
        <w:tc>
          <w:tcPr>
            <w:tcW w:w="3600" w:type="dxa"/>
            <w:vAlign w:val="center"/>
          </w:tcPr>
          <w:p w:rsidR="002A3853" w:rsidRDefault="00FF0ECA">
            <w:pPr>
              <w:ind w:left="0" w:firstLineChars="0" w:firstLine="0"/>
              <w:jc w:val="center"/>
              <w:textAlignment w:val="bottom"/>
              <w:rPr>
                <w:rFonts w:ascii="Calibri" w:hAnsi="Calibri" w:cs="Calibri"/>
                <w:sz w:val="22"/>
                <w:lang w:val="en-US"/>
              </w:rPr>
            </w:pPr>
            <w:r>
              <w:rPr>
                <w:rFonts w:ascii="宋体" w:eastAsia="宋体" w:hAnsi="宋体" w:cs="宋体" w:hint="eastAsia"/>
                <w:szCs w:val="21"/>
                <w:lang w:val="en-US"/>
              </w:rPr>
              <w:t>CL400</w:t>
            </w:r>
          </w:p>
        </w:tc>
        <w:tc>
          <w:tcPr>
            <w:tcW w:w="3116" w:type="dxa"/>
            <w:vAlign w:val="center"/>
          </w:tcPr>
          <w:p w:rsidR="002A3853" w:rsidRDefault="00FF0ECA">
            <w:pPr>
              <w:ind w:left="0" w:firstLineChars="0" w:firstLine="0"/>
              <w:jc w:val="center"/>
              <w:textAlignment w:val="bottom"/>
            </w:pPr>
            <w:r>
              <w:rPr>
                <w:rFonts w:hint="eastAsia"/>
              </w:rPr>
              <w:t>施工建造阶段</w:t>
            </w:r>
          </w:p>
        </w:tc>
      </w:tr>
      <w:tr w:rsidR="002A3853">
        <w:trPr>
          <w:trHeight w:val="937"/>
          <w:jc w:val="center"/>
        </w:trPr>
        <w:tc>
          <w:tcPr>
            <w:tcW w:w="20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竣工验收模型</w:t>
            </w:r>
          </w:p>
        </w:tc>
        <w:tc>
          <w:tcPr>
            <w:tcW w:w="3600" w:type="dxa"/>
            <w:vAlign w:val="center"/>
          </w:tcPr>
          <w:p w:rsidR="002A3853" w:rsidRDefault="00FF0ECA">
            <w:pPr>
              <w:ind w:left="0" w:firstLineChars="0" w:firstLine="0"/>
              <w:jc w:val="center"/>
              <w:textAlignment w:val="bottom"/>
              <w:rPr>
                <w:rFonts w:ascii="Calibri" w:hAnsi="Calibri" w:cs="Calibri"/>
                <w:sz w:val="22"/>
                <w:lang w:val="en-US"/>
              </w:rPr>
            </w:pPr>
            <w:r>
              <w:rPr>
                <w:rFonts w:ascii="宋体" w:eastAsia="宋体" w:hAnsi="宋体" w:cs="宋体" w:hint="eastAsia"/>
                <w:szCs w:val="21"/>
                <w:lang w:val="en-US"/>
              </w:rPr>
              <w:t>CL500</w:t>
            </w:r>
          </w:p>
        </w:tc>
        <w:tc>
          <w:tcPr>
            <w:tcW w:w="3116" w:type="dxa"/>
            <w:vAlign w:val="center"/>
          </w:tcPr>
          <w:p w:rsidR="002A3853" w:rsidRDefault="00FF0ECA">
            <w:pPr>
              <w:ind w:left="0" w:firstLineChars="0" w:firstLine="0"/>
              <w:jc w:val="center"/>
              <w:textAlignment w:val="bottom"/>
            </w:pPr>
            <w:r>
              <w:rPr>
                <w:rFonts w:hint="eastAsia"/>
              </w:rPr>
              <w:t>竣工验收阶段</w:t>
            </w:r>
          </w:p>
        </w:tc>
      </w:tr>
      <w:tr w:rsidR="002A3853">
        <w:trPr>
          <w:trHeight w:val="937"/>
          <w:jc w:val="center"/>
        </w:trPr>
        <w:tc>
          <w:tcPr>
            <w:tcW w:w="20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运营维护模型</w:t>
            </w:r>
          </w:p>
        </w:tc>
        <w:tc>
          <w:tcPr>
            <w:tcW w:w="3600" w:type="dxa"/>
            <w:vAlign w:val="center"/>
          </w:tcPr>
          <w:p w:rsidR="002A3853" w:rsidRDefault="00FF0ECA">
            <w:pPr>
              <w:ind w:left="0" w:firstLineChars="0" w:firstLine="0"/>
              <w:jc w:val="center"/>
              <w:textAlignment w:val="bottom"/>
              <w:rPr>
                <w:rFonts w:ascii="Calibri" w:hAnsi="Calibri" w:cs="Calibri"/>
                <w:sz w:val="22"/>
                <w:lang w:val="en-US"/>
              </w:rPr>
            </w:pPr>
            <w:r>
              <w:rPr>
                <w:rFonts w:ascii="宋体" w:eastAsia="宋体" w:hAnsi="宋体" w:cs="宋体" w:hint="eastAsia"/>
                <w:szCs w:val="21"/>
                <w:lang w:val="en-US"/>
              </w:rPr>
              <w:t>CL500</w:t>
            </w:r>
          </w:p>
        </w:tc>
        <w:tc>
          <w:tcPr>
            <w:tcW w:w="3116" w:type="dxa"/>
            <w:vAlign w:val="center"/>
          </w:tcPr>
          <w:p w:rsidR="002A3853" w:rsidRDefault="00FF0ECA">
            <w:pPr>
              <w:ind w:left="0" w:firstLineChars="0" w:firstLine="0"/>
              <w:jc w:val="center"/>
              <w:textAlignment w:val="bottom"/>
            </w:pPr>
            <w:r>
              <w:rPr>
                <w:rFonts w:hint="eastAsia"/>
              </w:rPr>
              <w:t>运营维护阶段</w:t>
            </w:r>
          </w:p>
        </w:tc>
      </w:tr>
    </w:tbl>
    <w:p w:rsidR="002A3853" w:rsidRDefault="002A3853">
      <w:pPr>
        <w:spacing w:line="200" w:lineRule="exact"/>
        <w:ind w:firstLine="447"/>
        <w:rPr>
          <w:rFonts w:ascii="宋体" w:eastAsia="宋体" w:hAnsi="宋体" w:cs="宋体"/>
        </w:rPr>
      </w:pPr>
    </w:p>
    <w:p w:rsidR="002A3853" w:rsidRDefault="00FF0ECA" w:rsidP="00ED156B">
      <w:pPr>
        <w:widowControl w:val="0"/>
        <w:ind w:left="0" w:right="0" w:firstLine="449"/>
        <w:jc w:val="both"/>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对建筑工程设计信息模型的模型精细度进行了分级。用于说明建筑各</w:t>
      </w:r>
      <w:proofErr w:type="gramStart"/>
      <w:r>
        <w:rPr>
          <w:rFonts w:ascii="宋体" w:eastAsia="宋体" w:hAnsi="宋体" w:hint="eastAsia"/>
          <w:i/>
          <w:iCs/>
          <w:color w:val="FF0000"/>
          <w:u w:val="single"/>
        </w:rPr>
        <w:t>类对象</w:t>
      </w:r>
      <w:proofErr w:type="gramEnd"/>
      <w:r>
        <w:rPr>
          <w:rFonts w:ascii="宋体" w:eastAsia="宋体" w:hAnsi="宋体" w:hint="eastAsia"/>
          <w:i/>
          <w:iCs/>
          <w:color w:val="FF0000"/>
          <w:u w:val="single"/>
        </w:rPr>
        <w:t>的设计属性，也用于说明不同建造阶段中对于各类建筑构件以及工程行为的属性。</w:t>
      </w:r>
    </w:p>
    <w:p w:rsidR="002A3853" w:rsidRDefault="00FF0ECA">
      <w:pPr>
        <w:widowControl w:val="0"/>
        <w:ind w:left="0" w:right="0" w:firstLine="447"/>
        <w:jc w:val="both"/>
        <w:rPr>
          <w:rFonts w:ascii="宋体" w:eastAsia="宋体" w:hAnsi="宋体"/>
          <w:i/>
          <w:iCs/>
          <w:color w:val="FF0000"/>
          <w:u w:val="single"/>
          <w:lang w:val="en-US"/>
        </w:rPr>
      </w:pPr>
      <w:r>
        <w:rPr>
          <w:rFonts w:ascii="宋体" w:eastAsia="宋体" w:hAnsi="宋体" w:hint="eastAsia"/>
          <w:i/>
          <w:iCs/>
          <w:color w:val="FF0000"/>
          <w:u w:val="single"/>
          <w:lang w:val="en-US"/>
        </w:rPr>
        <w:t>本标准模型精细度等级划分参照重庆市《建筑工程信息模型设计标准》中</w:t>
      </w:r>
      <w:r>
        <w:rPr>
          <w:rFonts w:ascii="宋体" w:eastAsia="宋体" w:hAnsi="宋体" w:hint="eastAsia"/>
          <w:i/>
          <w:iCs/>
          <w:color w:val="FF0000"/>
          <w:u w:val="single"/>
          <w:lang w:val="en-US"/>
        </w:rPr>
        <w:t>5.2.1</w:t>
      </w:r>
      <w:r>
        <w:rPr>
          <w:rFonts w:ascii="宋体" w:eastAsia="宋体" w:hAnsi="宋体" w:hint="eastAsia"/>
          <w:i/>
          <w:iCs/>
          <w:color w:val="FF0000"/>
          <w:u w:val="single"/>
          <w:lang w:val="en-US"/>
        </w:rPr>
        <w:t>条文。建筑工程项目实际建模过程中的模型精细度控制按照《重庆市建设工程信息模型技术深度规</w:t>
      </w:r>
      <w:r>
        <w:rPr>
          <w:rFonts w:ascii="宋体" w:eastAsia="宋体" w:hAnsi="宋体" w:hint="eastAsia"/>
          <w:i/>
          <w:iCs/>
          <w:color w:val="FF0000"/>
          <w:u w:val="single"/>
          <w:lang w:val="en-US"/>
        </w:rPr>
        <w:lastRenderedPageBreak/>
        <w:t>定》执行。</w:t>
      </w:r>
    </w:p>
    <w:p w:rsidR="002A3853" w:rsidRDefault="00FF0ECA">
      <w:pPr>
        <w:widowControl w:val="0"/>
        <w:ind w:left="0" w:right="0" w:firstLine="447"/>
        <w:jc w:val="both"/>
        <w:rPr>
          <w:rFonts w:ascii="宋体" w:eastAsia="宋体" w:hAnsi="宋体"/>
          <w:i/>
          <w:iCs/>
          <w:color w:val="FF0000"/>
          <w:u w:val="single"/>
          <w:lang w:val="en-US"/>
        </w:rPr>
      </w:pPr>
      <w:r>
        <w:rPr>
          <w:rFonts w:ascii="宋体" w:eastAsia="宋体" w:hAnsi="宋体" w:hint="eastAsia"/>
          <w:i/>
          <w:iCs/>
          <w:color w:val="FF0000"/>
          <w:u w:val="single"/>
        </w:rPr>
        <w:t>根据使用需求在信息模型创建前加以确定等级，</w:t>
      </w:r>
      <w:r>
        <w:rPr>
          <w:rFonts w:ascii="宋体" w:eastAsia="宋体" w:hAnsi="宋体" w:hint="eastAsia"/>
          <w:i/>
          <w:iCs/>
          <w:color w:val="FF0000"/>
          <w:u w:val="single"/>
          <w:lang w:val="en-US"/>
        </w:rPr>
        <w:t>不同的专业任务对模型元素的内容和信息要求可能不同，不一定能在</w:t>
      </w:r>
      <w:r>
        <w:rPr>
          <w:rFonts w:ascii="宋体" w:eastAsia="宋体" w:hAnsi="宋体" w:hint="eastAsia"/>
          <w:i/>
          <w:iCs/>
          <w:color w:val="FF0000"/>
          <w:u w:val="single"/>
          <w:lang w:val="en-US"/>
        </w:rPr>
        <w:t>6.1.1</w:t>
      </w:r>
      <w:r>
        <w:rPr>
          <w:rFonts w:ascii="宋体" w:eastAsia="宋体" w:hAnsi="宋体" w:hint="eastAsia"/>
          <w:i/>
          <w:iCs/>
          <w:color w:val="FF0000"/>
          <w:u w:val="single"/>
          <w:lang w:val="en-US"/>
        </w:rPr>
        <w:t>条中找到对应的模型精细度，此时模型应用的相关方可根据项目需要协商确定其他模型精细度等级，在使用自定义模型精细度等级时应事先参照本章后续条款制定书面规定并获得各方认可。</w:t>
      </w:r>
    </w:p>
    <w:p w:rsidR="002A3853" w:rsidRDefault="00FF0ECA">
      <w:pPr>
        <w:tabs>
          <w:tab w:val="left" w:pos="980"/>
        </w:tabs>
        <w:ind w:left="0" w:right="238" w:firstLineChars="0" w:firstLine="0"/>
        <w:rPr>
          <w:rFonts w:ascii="宋体" w:eastAsia="宋体" w:hAnsi="宋体" w:cs="宋体"/>
        </w:rPr>
      </w:pPr>
      <w:r>
        <w:rPr>
          <w:rFonts w:ascii="宋体" w:eastAsia="宋体" w:hAnsi="宋体" w:cs="宋体" w:hint="eastAsia"/>
          <w:b/>
        </w:rPr>
        <w:t>6.1.2</w:t>
      </w:r>
      <w:r>
        <w:rPr>
          <w:rFonts w:ascii="宋体" w:eastAsia="宋体" w:hAnsi="宋体" w:cs="宋体" w:hint="eastAsia"/>
          <w:lang w:val="en-US"/>
        </w:rPr>
        <w:t xml:space="preserve"> </w:t>
      </w:r>
      <w:r>
        <w:rPr>
          <w:rFonts w:ascii="宋体" w:eastAsia="宋体" w:hAnsi="宋体" w:cs="宋体" w:hint="eastAsia"/>
        </w:rPr>
        <w:t>每一</w:t>
      </w:r>
      <w:r>
        <w:rPr>
          <w:rFonts w:ascii="宋体" w:eastAsia="宋体" w:hAnsi="宋体" w:cs="宋体" w:hint="eastAsia"/>
        </w:rPr>
        <w:t>模型精细度</w:t>
      </w:r>
      <w:r>
        <w:rPr>
          <w:rFonts w:ascii="宋体" w:eastAsia="宋体" w:hAnsi="宋体" w:cs="宋体" w:hint="eastAsia"/>
        </w:rPr>
        <w:t>等级所包含的模型元素及其几何和非几</w:t>
      </w:r>
      <w:r>
        <w:rPr>
          <w:rFonts w:ascii="宋体" w:eastAsia="宋体" w:hAnsi="宋体" w:cs="宋体" w:hint="eastAsia"/>
        </w:rPr>
        <w:t>何信息应满足本阶段各项专业任务对模型的需要。</w:t>
      </w:r>
    </w:p>
    <w:p w:rsidR="002A3853" w:rsidRDefault="00FF0ECA">
      <w:pPr>
        <w:tabs>
          <w:tab w:val="left" w:pos="980"/>
        </w:tabs>
        <w:ind w:left="0" w:right="238" w:firstLineChars="0" w:firstLine="0"/>
        <w:rPr>
          <w:rFonts w:ascii="宋体" w:eastAsia="宋体" w:hAnsi="宋体" w:cs="宋体"/>
        </w:rPr>
      </w:pPr>
      <w:r>
        <w:rPr>
          <w:rFonts w:ascii="宋体" w:eastAsia="宋体" w:hAnsi="宋体" w:cs="宋体" w:hint="eastAsia"/>
          <w:b/>
        </w:rPr>
        <w:t>6.1.3</w:t>
      </w:r>
      <w:r>
        <w:rPr>
          <w:rFonts w:ascii="宋体" w:eastAsia="宋体" w:hAnsi="宋体" w:cs="宋体" w:hint="eastAsia"/>
          <w:lang w:val="en-US"/>
        </w:rPr>
        <w:t xml:space="preserve"> </w:t>
      </w:r>
      <w:r>
        <w:rPr>
          <w:rFonts w:ascii="宋体" w:eastAsia="宋体" w:hAnsi="宋体" w:cs="宋体" w:hint="eastAsia"/>
        </w:rPr>
        <w:t>应用</w:t>
      </w:r>
      <w:r>
        <w:rPr>
          <w:rFonts w:ascii="宋体" w:eastAsia="宋体" w:hAnsi="宋体" w:cs="宋体" w:hint="eastAsia"/>
          <w:lang w:val="en-US"/>
        </w:rPr>
        <w:t>BIM</w:t>
      </w:r>
      <w:r>
        <w:rPr>
          <w:rFonts w:ascii="宋体" w:eastAsia="宋体" w:hAnsi="宋体" w:cs="宋体" w:hint="eastAsia"/>
        </w:rPr>
        <w:t>模型的相关</w:t>
      </w:r>
      <w:r>
        <w:rPr>
          <w:rFonts w:ascii="宋体" w:eastAsia="宋体" w:hAnsi="宋体" w:cs="宋体" w:hint="eastAsia"/>
        </w:rPr>
        <w:t>参建各</w:t>
      </w:r>
      <w:r>
        <w:rPr>
          <w:rFonts w:ascii="宋体" w:eastAsia="宋体" w:hAnsi="宋体" w:cs="宋体" w:hint="eastAsia"/>
        </w:rPr>
        <w:t>方可根据项目</w:t>
      </w:r>
      <w:r>
        <w:rPr>
          <w:rFonts w:ascii="宋体" w:eastAsia="宋体" w:hAnsi="宋体" w:cs="宋体" w:hint="eastAsia"/>
        </w:rPr>
        <w:t>实际需求，</w:t>
      </w:r>
      <w:r>
        <w:rPr>
          <w:rFonts w:ascii="宋体" w:eastAsia="宋体" w:hAnsi="宋体" w:cs="宋体" w:hint="eastAsia"/>
        </w:rPr>
        <w:t>协商确定其他</w:t>
      </w:r>
      <w:r>
        <w:rPr>
          <w:rFonts w:ascii="宋体" w:eastAsia="宋体" w:hAnsi="宋体" w:cs="宋体" w:hint="eastAsia"/>
        </w:rPr>
        <w:t>模型精细度</w:t>
      </w:r>
      <w:r>
        <w:rPr>
          <w:rFonts w:ascii="宋体" w:eastAsia="宋体" w:hAnsi="宋体" w:cs="宋体" w:hint="eastAsia"/>
        </w:rPr>
        <w:t>等级，在使用自定义</w:t>
      </w:r>
      <w:r>
        <w:rPr>
          <w:rFonts w:ascii="宋体" w:eastAsia="宋体" w:hAnsi="宋体" w:cs="宋体" w:hint="eastAsia"/>
        </w:rPr>
        <w:t>模型精细度</w:t>
      </w:r>
      <w:r>
        <w:rPr>
          <w:rFonts w:ascii="宋体" w:eastAsia="宋体" w:hAnsi="宋体" w:cs="宋体" w:hint="eastAsia"/>
        </w:rPr>
        <w:t>等级时应事先参照本章相关内容制定</w:t>
      </w:r>
      <w:r>
        <w:rPr>
          <w:rFonts w:ascii="宋体" w:eastAsia="宋体" w:hAnsi="宋体" w:cs="宋体" w:hint="eastAsia"/>
        </w:rPr>
        <w:t>项目应用</w:t>
      </w:r>
      <w:r>
        <w:rPr>
          <w:rFonts w:ascii="宋体" w:eastAsia="宋体" w:hAnsi="宋体" w:cs="宋体" w:hint="eastAsia"/>
        </w:rPr>
        <w:t>规定并获得</w:t>
      </w:r>
      <w:r>
        <w:rPr>
          <w:rFonts w:ascii="宋体" w:eastAsia="宋体" w:hAnsi="宋体" w:cs="宋体" w:hint="eastAsia"/>
        </w:rPr>
        <w:t>参建</w:t>
      </w:r>
      <w:r>
        <w:rPr>
          <w:rFonts w:ascii="宋体" w:eastAsia="宋体" w:hAnsi="宋体" w:cs="宋体" w:hint="eastAsia"/>
        </w:rPr>
        <w:t>各方</w:t>
      </w:r>
      <w:r>
        <w:rPr>
          <w:rFonts w:ascii="宋体" w:eastAsia="宋体" w:hAnsi="宋体" w:cs="宋体" w:hint="eastAsia"/>
        </w:rPr>
        <w:t>共同确认</w:t>
      </w:r>
      <w:r>
        <w:rPr>
          <w:rFonts w:ascii="宋体" w:eastAsia="宋体" w:hAnsi="宋体" w:cs="宋体" w:hint="eastAsia"/>
        </w:rPr>
        <w:t>。</w:t>
      </w:r>
    </w:p>
    <w:p w:rsidR="002A3853" w:rsidRDefault="00FF0ECA">
      <w:pPr>
        <w:tabs>
          <w:tab w:val="left" w:pos="980"/>
        </w:tabs>
        <w:ind w:left="0" w:right="238" w:firstLineChars="0" w:firstLine="0"/>
        <w:rPr>
          <w:rFonts w:ascii="宋体" w:eastAsia="宋体" w:hAnsi="宋体" w:cs="宋体"/>
        </w:rPr>
      </w:pPr>
      <w:r>
        <w:rPr>
          <w:rFonts w:ascii="宋体" w:eastAsia="宋体" w:hAnsi="宋体" w:cs="宋体" w:hint="eastAsia"/>
          <w:b/>
        </w:rPr>
        <w:t>6.1.4</w:t>
      </w:r>
      <w:r>
        <w:rPr>
          <w:rFonts w:ascii="宋体" w:eastAsia="宋体" w:hAnsi="宋体" w:cs="宋体" w:hint="eastAsia"/>
          <w:lang w:val="en-US"/>
        </w:rPr>
        <w:t xml:space="preserve"> </w:t>
      </w:r>
      <w:r>
        <w:rPr>
          <w:rFonts w:ascii="宋体" w:eastAsia="宋体" w:hAnsi="宋体" w:cs="宋体" w:hint="eastAsia"/>
        </w:rPr>
        <w:t>为保证各参建单位</w:t>
      </w:r>
      <w:r>
        <w:rPr>
          <w:rFonts w:ascii="宋体" w:eastAsia="宋体" w:hAnsi="宋体" w:cs="宋体" w:hint="eastAsia"/>
        </w:rPr>
        <w:t>BIM</w:t>
      </w:r>
      <w:r>
        <w:rPr>
          <w:rFonts w:ascii="宋体" w:eastAsia="宋体" w:hAnsi="宋体" w:cs="宋体" w:hint="eastAsia"/>
        </w:rPr>
        <w:t>建模标准统一，满足后期模型维护、数据共享、协同工作等需求，可对模型的颜色标准进行统一要求。</w:t>
      </w:r>
    </w:p>
    <w:p w:rsidR="002A3853" w:rsidRDefault="00FF0ECA">
      <w:pPr>
        <w:tabs>
          <w:tab w:val="left" w:pos="980"/>
        </w:tabs>
        <w:ind w:left="363" w:right="238" w:firstLine="449"/>
        <w:rPr>
          <w:rFonts w:ascii="宋体" w:eastAsia="宋体" w:hAnsi="宋体" w:cs="宋体"/>
        </w:rPr>
      </w:pPr>
      <w:r>
        <w:rPr>
          <w:rFonts w:ascii="宋体" w:eastAsia="宋体" w:hAnsi="宋体" w:cs="宋体" w:hint="eastAsia"/>
          <w:b/>
        </w:rPr>
        <w:t>1</w:t>
      </w:r>
      <w:r>
        <w:rPr>
          <w:rFonts w:ascii="宋体" w:eastAsia="宋体" w:hAnsi="宋体" w:cs="宋体" w:hint="eastAsia"/>
        </w:rPr>
        <w:t xml:space="preserve">  </w:t>
      </w:r>
      <w:r>
        <w:rPr>
          <w:rFonts w:ascii="宋体" w:eastAsia="宋体" w:hAnsi="宋体" w:cs="宋体" w:hint="eastAsia"/>
        </w:rPr>
        <w:t>建筑、结构专业模型的构件颜色应按项目实际需求设定。</w:t>
      </w:r>
    </w:p>
    <w:p w:rsidR="002A3853" w:rsidRDefault="00FF0ECA">
      <w:pPr>
        <w:tabs>
          <w:tab w:val="left" w:pos="980"/>
        </w:tabs>
        <w:ind w:left="363" w:right="238" w:firstLine="449"/>
        <w:rPr>
          <w:rFonts w:ascii="宋体" w:eastAsia="宋体" w:hAnsi="宋体" w:cs="宋体"/>
          <w:w w:val="99"/>
        </w:rPr>
      </w:pPr>
      <w:r>
        <w:rPr>
          <w:rFonts w:ascii="宋体" w:eastAsia="宋体" w:hAnsi="宋体" w:cs="宋体" w:hint="eastAsia"/>
          <w:b/>
        </w:rPr>
        <w:t>2</w:t>
      </w:r>
      <w:r>
        <w:rPr>
          <w:rFonts w:ascii="宋体" w:eastAsia="宋体" w:hAnsi="宋体" w:cs="宋体" w:hint="eastAsia"/>
        </w:rPr>
        <w:t xml:space="preserve">  </w:t>
      </w:r>
      <w:r>
        <w:rPr>
          <w:rFonts w:ascii="宋体" w:eastAsia="宋体" w:hAnsi="宋体" w:cs="宋体" w:hint="eastAsia"/>
        </w:rPr>
        <w:t>机电专业模型应按系统进行颜色区分，</w:t>
      </w:r>
      <w:proofErr w:type="gramStart"/>
      <w:r>
        <w:rPr>
          <w:rFonts w:ascii="宋体" w:eastAsia="宋体" w:hAnsi="宋体" w:cs="宋体" w:hint="eastAsia"/>
        </w:rPr>
        <w:t>宜符合表</w:t>
      </w:r>
      <w:proofErr w:type="gramEnd"/>
      <w:r>
        <w:rPr>
          <w:rFonts w:ascii="宋体" w:eastAsia="宋体" w:hAnsi="宋体" w:cs="宋体" w:hint="eastAsia"/>
        </w:rPr>
        <w:t>6.1.4</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6.1.4</w:t>
      </w:r>
      <w:r>
        <w:rPr>
          <w:rFonts w:hint="eastAsia"/>
          <w:b/>
          <w:bCs/>
        </w:rPr>
        <w:t>机电专业模型系统色彩</w:t>
      </w:r>
    </w:p>
    <w:tbl>
      <w:tblPr>
        <w:tblW w:w="74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03"/>
        <w:gridCol w:w="2693"/>
        <w:gridCol w:w="1628"/>
      </w:tblGrid>
      <w:tr w:rsidR="002A3853">
        <w:trPr>
          <w:trHeight w:val="513"/>
          <w:tblHeader/>
          <w:jc w:val="center"/>
        </w:trPr>
        <w:tc>
          <w:tcPr>
            <w:tcW w:w="3103" w:type="dxa"/>
            <w:shd w:val="clear" w:color="auto" w:fill="auto"/>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系统</w:t>
            </w:r>
          </w:p>
        </w:tc>
        <w:tc>
          <w:tcPr>
            <w:tcW w:w="2693" w:type="dxa"/>
            <w:shd w:val="clear" w:color="auto" w:fill="auto"/>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RGB</w:t>
            </w:r>
          </w:p>
        </w:tc>
        <w:tc>
          <w:tcPr>
            <w:tcW w:w="1628" w:type="dxa"/>
            <w:shd w:val="clear" w:color="auto" w:fill="auto"/>
            <w:vAlign w:val="center"/>
          </w:tcPr>
          <w:p w:rsidR="002A3853" w:rsidRDefault="00FF0ECA">
            <w:pPr>
              <w:ind w:left="0" w:firstLineChars="0" w:firstLine="0"/>
              <w:jc w:val="center"/>
              <w:rPr>
                <w:rFonts w:ascii="宋体" w:eastAsia="宋体" w:hAnsi="宋体" w:cs="宋体"/>
                <w:sz w:val="22"/>
              </w:rPr>
            </w:pPr>
            <w:r>
              <w:rPr>
                <w:rFonts w:ascii="宋体" w:eastAsia="宋体" w:hAnsi="宋体" w:cs="宋体" w:hint="eastAsia"/>
                <w:sz w:val="22"/>
                <w:lang w:val="en-US"/>
              </w:rPr>
              <w:t xml:space="preserve">  </w:t>
            </w:r>
            <w:r>
              <w:rPr>
                <w:rFonts w:ascii="宋体" w:eastAsia="宋体" w:hAnsi="宋体" w:cs="宋体" w:hint="eastAsia"/>
                <w:sz w:val="22"/>
              </w:rPr>
              <w:t>颜色示例</w: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生活给水</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253</w:t>
            </w:r>
            <w:r>
              <w:rPr>
                <w:rFonts w:ascii="宋体" w:eastAsia="宋体" w:hAnsi="宋体" w:cs="宋体" w:hint="eastAsia"/>
                <w:sz w:val="22"/>
              </w:rPr>
              <w:t>，</w:t>
            </w:r>
            <w:r>
              <w:rPr>
                <w:rFonts w:ascii="宋体" w:eastAsia="宋体" w:hAnsi="宋体" w:cs="宋体" w:hint="eastAsia"/>
                <w:sz w:val="22"/>
              </w:rPr>
              <w:t>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6" name="矩形 45"/>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FD00"/>
                              </a:solidFill>
                              <a:ln w="9525">
                                <a:noFill/>
                              </a:ln>
                              <a:effectLst/>
                            </wps:spPr>
                            <wps:txbx>
                              <w:txbxContent>
                                <w:p w:rsidR="002A3853" w:rsidRDefault="002A3853">
                                  <w:pPr>
                                    <w:ind w:firstLine="447"/>
                                  </w:pPr>
                                </w:p>
                              </w:txbxContent>
                            </wps:txbx>
                            <wps:bodyPr upright="1"/>
                          </wps:wsp>
                        </a:graphicData>
                      </a:graphic>
                    </wp:inline>
                  </w:drawing>
                </mc:Choice>
                <mc:Fallback>
                  <w:pict>
                    <v:rect id="矩形 45"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" fillcolor="#00fd00" stroked="f">
                      <v:textbox>
                        <w:txbxContent>
                          <w:p w:rsidR="002A3853" w:rsidRDefault="002A3853">
                            <w:pPr>
                              <w:ind w:firstLine="447"/>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生活热水</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249</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7" name="矩形 44"/>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F00F9"/>
                              </a:solidFill>
                              <a:ln w="9525">
                                <a:noFill/>
                              </a:ln>
                              <a:effectLst/>
                            </wps:spPr>
                            <wps:txbx>
                              <w:txbxContent>
                                <w:p w:rsidR="002A3853" w:rsidRDefault="002A3853">
                                  <w:pPr>
                                    <w:ind w:firstLine="447"/>
                                  </w:pPr>
                                </w:p>
                              </w:txbxContent>
                            </wps:txbx>
                            <wps:bodyPr upright="1"/>
                          </wps:wsp>
                        </a:graphicData>
                      </a:graphic>
                    </wp:inline>
                  </w:drawing>
                </mc:Choice>
                <mc:Fallback>
                  <w:pict>
                    <v:rect id="矩形 44" o:spid="_x0000_s1027"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" fillcolor="#ff00f9" stroked="f">
                      <v:textbox>
                        <w:txbxContent>
                          <w:p w:rsidR="002A3853" w:rsidRDefault="002A3853">
                            <w:pPr>
                              <w:ind w:firstLine="447"/>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生活废水</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155</w:t>
            </w:r>
            <w:r>
              <w:rPr>
                <w:rFonts w:ascii="宋体" w:eastAsia="宋体" w:hAnsi="宋体" w:cs="宋体" w:hint="eastAsia"/>
                <w:sz w:val="22"/>
              </w:rPr>
              <w:t>，</w:t>
            </w:r>
            <w:r>
              <w:rPr>
                <w:rFonts w:ascii="宋体" w:eastAsia="宋体" w:hAnsi="宋体" w:cs="宋体" w:hint="eastAsia"/>
                <w:sz w:val="22"/>
              </w:rPr>
              <w:t>155</w:t>
            </w:r>
            <w:r>
              <w:rPr>
                <w:rFonts w:ascii="宋体" w:eastAsia="宋体" w:hAnsi="宋体" w:cs="宋体" w:hint="eastAsia"/>
                <w:sz w:val="22"/>
              </w:rPr>
              <w:t>，</w:t>
            </w:r>
            <w:r>
              <w:rPr>
                <w:rFonts w:ascii="宋体" w:eastAsia="宋体" w:hAnsi="宋体" w:cs="宋体" w:hint="eastAsia"/>
                <w:sz w:val="22"/>
              </w:rPr>
              <w:t>51</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9" name="矩形 43"/>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9B9B33"/>
                              </a:solidFill>
                              <a:ln w="9525">
                                <a:noFill/>
                              </a:ln>
                              <a:effectLst/>
                            </wps:spPr>
                            <wps:txbx>
                              <w:txbxContent>
                                <w:p w:rsidR="002A3853" w:rsidRDefault="002A3853">
                                  <w:pPr>
                                    <w:ind w:firstLine="447"/>
                                  </w:pPr>
                                </w:p>
                              </w:txbxContent>
                            </wps:txbx>
                            <wps:bodyPr upright="1"/>
                          </wps:wsp>
                        </a:graphicData>
                      </a:graphic>
                    </wp:inline>
                  </w:drawing>
                </mc:Choice>
                <mc:Fallback>
                  <w:pict>
                    <v:rect id="矩形 43" o:spid="_x0000_s1028"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" fillcolor="#9b9b33" stroked="f">
                      <v:textbox>
                        <w:txbxContent>
                          <w:p w:rsidR="002A3853" w:rsidRDefault="002A3853">
                            <w:pPr>
                              <w:ind w:firstLine="447"/>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生活污水</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100</w:t>
            </w:r>
            <w:r>
              <w:rPr>
                <w:rFonts w:ascii="宋体" w:eastAsia="宋体" w:hAnsi="宋体" w:cs="宋体" w:hint="eastAsia"/>
                <w:sz w:val="22"/>
              </w:rPr>
              <w:t>，</w:t>
            </w:r>
            <w:r>
              <w:rPr>
                <w:rFonts w:ascii="宋体" w:eastAsia="宋体" w:hAnsi="宋体" w:cs="宋体" w:hint="eastAsia"/>
                <w:sz w:val="22"/>
              </w:rPr>
              <w:t>100</w:t>
            </w:r>
            <w:r>
              <w:rPr>
                <w:rFonts w:ascii="宋体" w:eastAsia="宋体" w:hAnsi="宋体" w:cs="宋体" w:hint="eastAsia"/>
                <w:sz w:val="22"/>
              </w:rPr>
              <w:t>，</w:t>
            </w:r>
            <w:r>
              <w:rPr>
                <w:rFonts w:ascii="宋体" w:eastAsia="宋体" w:hAnsi="宋体" w:cs="宋体" w:hint="eastAsia"/>
                <w:sz w:val="22"/>
              </w:rPr>
              <w:t>51</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10" name="矩形 42"/>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646433"/>
                              </a:solidFill>
                              <a:ln w="9525">
                                <a:noFill/>
                              </a:ln>
                              <a:effectLst/>
                            </wps:spPr>
                            <wps:txbx>
                              <w:txbxContent>
                                <w:p w:rsidR="002A3853" w:rsidRDefault="002A3853">
                                  <w:pPr>
                                    <w:ind w:firstLine="447"/>
                                  </w:pPr>
                                </w:p>
                              </w:txbxContent>
                            </wps:txbx>
                            <wps:bodyPr upright="1"/>
                          </wps:wsp>
                        </a:graphicData>
                      </a:graphic>
                    </wp:inline>
                  </w:drawing>
                </mc:Choice>
                <mc:Fallback>
                  <w:pict>
                    <v:rect id="矩形 42" o:spid="_x0000_s1029"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" fillcolor="#646433" stroked="f">
                      <v:textbox>
                        <w:txbxContent>
                          <w:p w:rsidR="002A3853" w:rsidRDefault="002A3853">
                            <w:pPr>
                              <w:ind w:firstLine="447"/>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含油废水</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185</w:t>
            </w:r>
            <w:r>
              <w:rPr>
                <w:rFonts w:ascii="宋体" w:eastAsia="宋体" w:hAnsi="宋体" w:cs="宋体" w:hint="eastAsia"/>
                <w:sz w:val="22"/>
              </w:rPr>
              <w:t>，</w:t>
            </w:r>
            <w:r>
              <w:rPr>
                <w:rFonts w:ascii="宋体" w:eastAsia="宋体" w:hAnsi="宋体" w:cs="宋体" w:hint="eastAsia"/>
                <w:sz w:val="22"/>
              </w:rPr>
              <w:t>185</w:t>
            </w:r>
            <w:r>
              <w:rPr>
                <w:rFonts w:ascii="宋体" w:eastAsia="宋体" w:hAnsi="宋体" w:cs="宋体" w:hint="eastAsia"/>
                <w:sz w:val="22"/>
              </w:rPr>
              <w:t>，</w:t>
            </w:r>
            <w:r>
              <w:rPr>
                <w:rFonts w:ascii="宋体" w:eastAsia="宋体" w:hAnsi="宋体" w:cs="宋体" w:hint="eastAsia"/>
                <w:sz w:val="22"/>
              </w:rPr>
              <w:t>41</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11" name="矩形 41"/>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B9B929"/>
                              </a:solidFill>
                              <a:ln w="9525">
                                <a:noFill/>
                              </a:ln>
                              <a:effectLst/>
                            </wps:spPr>
                            <wps:txbx>
                              <w:txbxContent>
                                <w:p w:rsidR="002A3853" w:rsidRDefault="002A3853">
                                  <w:pPr>
                                    <w:ind w:firstLine="447"/>
                                  </w:pPr>
                                </w:p>
                              </w:txbxContent>
                            </wps:txbx>
                            <wps:bodyPr upright="1"/>
                          </wps:wsp>
                        </a:graphicData>
                      </a:graphic>
                    </wp:inline>
                  </w:drawing>
                </mc:Choice>
                <mc:Fallback>
                  <w:pict>
                    <v:rect id="矩形 41" o:spid="_x0000_s1030"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" fillcolor="#b9b929" stroked="f">
                      <v:textbox>
                        <w:txbxContent>
                          <w:p w:rsidR="002A3853" w:rsidRDefault="002A3853">
                            <w:pPr>
                              <w:ind w:firstLine="447"/>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雨水</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253</w:t>
            </w:r>
            <w:r>
              <w:rPr>
                <w:rFonts w:ascii="宋体" w:eastAsia="宋体" w:hAnsi="宋体" w:cs="宋体" w:hint="eastAsia"/>
                <w:sz w:val="22"/>
              </w:rPr>
              <w:t>，</w:t>
            </w: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12" name="矩形 40"/>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DFF00"/>
                              </a:solidFill>
                              <a:ln w="9525">
                                <a:noFill/>
                              </a:ln>
                              <a:effectLst/>
                            </wps:spPr>
                            <wps:txbx>
                              <w:txbxContent>
                                <w:p w:rsidR="002A3853" w:rsidRDefault="002A3853">
                                  <w:pPr>
                                    <w:ind w:firstLine="447"/>
                                  </w:pPr>
                                </w:p>
                              </w:txbxContent>
                            </wps:txbx>
                            <wps:bodyPr upright="1"/>
                          </wps:wsp>
                        </a:graphicData>
                      </a:graphic>
                    </wp:inline>
                  </w:drawing>
                </mc:Choice>
                <mc:Fallback>
                  <w:pict>
                    <v:rect id="矩形 40" o:spid="_x0000_s1031"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" fillcolor="#fdff00" stroked="f">
                      <v:textbox>
                        <w:txbxContent>
                          <w:p w:rsidR="002A3853" w:rsidRDefault="002A3853">
                            <w:pPr>
                              <w:ind w:firstLine="447"/>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中水</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127</w:t>
            </w:r>
            <w:r>
              <w:rPr>
                <w:rFonts w:ascii="宋体" w:eastAsia="宋体" w:hAnsi="宋体" w:cs="宋体" w:hint="eastAsia"/>
                <w:sz w:val="22"/>
              </w:rPr>
              <w:t>，</w:t>
            </w:r>
            <w:r>
              <w:rPr>
                <w:rFonts w:ascii="宋体" w:eastAsia="宋体" w:hAnsi="宋体" w:cs="宋体" w:hint="eastAsia"/>
                <w:sz w:val="22"/>
              </w:rPr>
              <w:t>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13" name="矩形 39"/>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7F00"/>
                              </a:solidFill>
                              <a:ln w="9525">
                                <a:noFill/>
                              </a:ln>
                              <a:effectLst/>
                            </wps:spPr>
                            <wps:txbx>
                              <w:txbxContent>
                                <w:p w:rsidR="002A3853" w:rsidRDefault="002A3853">
                                  <w:pPr>
                                    <w:ind w:firstLine="447"/>
                                  </w:pPr>
                                </w:p>
                              </w:txbxContent>
                            </wps:txbx>
                            <wps:bodyPr upright="1"/>
                          </wps:wsp>
                        </a:graphicData>
                      </a:graphic>
                    </wp:inline>
                  </w:drawing>
                </mc:Choice>
                <mc:Fallback>
                  <w:pict>
                    <v:rect id="矩形 39" o:spid="_x0000_s1032"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" fillcolor="#007f00" stroked="f">
                      <v:textbox>
                        <w:txbxContent>
                          <w:p w:rsidR="002A3853" w:rsidRDefault="002A3853">
                            <w:pPr>
                              <w:ind w:firstLine="447"/>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通气管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254</w:t>
            </w:r>
            <w:r>
              <w:rPr>
                <w:rFonts w:ascii="宋体" w:eastAsia="宋体" w:hAnsi="宋体" w:cs="宋体" w:hint="eastAsia"/>
                <w:sz w:val="22"/>
              </w:rPr>
              <w:t>，</w:t>
            </w:r>
            <w:r>
              <w:rPr>
                <w:rFonts w:ascii="宋体" w:eastAsia="宋体" w:hAnsi="宋体" w:cs="宋体" w:hint="eastAsia"/>
                <w:sz w:val="22"/>
              </w:rPr>
              <w:t>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14" name="矩形 38"/>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FE00"/>
                              </a:solidFill>
                              <a:ln w="9525">
                                <a:noFill/>
                              </a:ln>
                              <a:effectLst/>
                            </wps:spPr>
                            <wps:txbx>
                              <w:txbxContent>
                                <w:p w:rsidR="002A3853" w:rsidRDefault="002A3853">
                                  <w:pPr>
                                    <w:ind w:firstLine="447"/>
                                  </w:pPr>
                                </w:p>
                              </w:txbxContent>
                            </wps:txbx>
                            <wps:bodyPr upright="1"/>
                          </wps:wsp>
                        </a:graphicData>
                      </a:graphic>
                    </wp:inline>
                  </w:drawing>
                </mc:Choice>
                <mc:Fallback>
                  <w:pict>
                    <v:rect id="矩形 38" o:spid="_x0000_s1033"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" fillcolor="#00fe00" stroked="f">
                      <v:textbox>
                        <w:txbxContent>
                          <w:p w:rsidR="002A3853" w:rsidRDefault="002A3853">
                            <w:pPr>
                              <w:ind w:firstLine="447"/>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消火栓管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67</w:t>
            </w:r>
            <w:r>
              <w:rPr>
                <w:rFonts w:ascii="宋体" w:eastAsia="宋体" w:hAnsi="宋体" w:cs="宋体" w:hint="eastAsia"/>
                <w:sz w:val="22"/>
              </w:rPr>
              <w:t>，</w:t>
            </w:r>
            <w:r>
              <w:rPr>
                <w:rFonts w:ascii="宋体" w:eastAsia="宋体" w:hAnsi="宋体" w:cs="宋体" w:hint="eastAsia"/>
                <w:sz w:val="22"/>
              </w:rPr>
              <w:t>67</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15" name="矩形 37"/>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F4343"/>
                              </a:solidFill>
                              <a:ln w="9525">
                                <a:noFill/>
                              </a:ln>
                              <a:effectLst/>
                            </wps:spPr>
                            <wps:txbx>
                              <w:txbxContent>
                                <w:p w:rsidR="002A3853" w:rsidRDefault="002A3853">
                                  <w:pPr>
                                    <w:ind w:firstLine="447"/>
                                  </w:pPr>
                                </w:p>
                              </w:txbxContent>
                            </wps:txbx>
                            <wps:bodyPr upright="1"/>
                          </wps:wsp>
                        </a:graphicData>
                      </a:graphic>
                    </wp:inline>
                  </w:drawing>
                </mc:Choice>
                <mc:Fallback>
                  <w:pict>
                    <v:rect id="矩形 37" o:spid="_x0000_s1034"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" fillcolor="#ff4343" stroked="f">
                      <v:textbox>
                        <w:txbxContent>
                          <w:p w:rsidR="002A3853" w:rsidRDefault="002A3853">
                            <w:pPr>
                              <w:ind w:firstLine="447"/>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自动喷水灭火系统</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16" name="矩形 36"/>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F0000"/>
                              </a:solidFill>
                              <a:ln w="9525">
                                <a:noFill/>
                              </a:ln>
                              <a:effectLst/>
                            </wps:spPr>
                            <wps:txbx>
                              <w:txbxContent>
                                <w:p w:rsidR="002A3853" w:rsidRDefault="002A3853">
                                  <w:pPr>
                                    <w:ind w:firstLine="447"/>
                                    <w:jc w:val="center"/>
                                  </w:pPr>
                                </w:p>
                              </w:txbxContent>
                            </wps:txbx>
                            <wps:bodyPr upright="1"/>
                          </wps:wsp>
                        </a:graphicData>
                      </a:graphic>
                    </wp:inline>
                  </w:drawing>
                </mc:Choice>
                <mc:Fallback>
                  <w:pict>
                    <v:rect id="矩形 36" o:spid="_x0000_s1035"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" fillcolor="red" stroked="f">
                      <v:textbox>
                        <w:txbxContent>
                          <w:p w:rsidR="002A3853" w:rsidRDefault="002A3853">
                            <w:pPr>
                              <w:ind w:firstLine="447"/>
                              <w:jc w:val="center"/>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气体灭火系统</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249</w:t>
            </w:r>
            <w:r>
              <w:rPr>
                <w:rFonts w:ascii="宋体" w:eastAsia="宋体" w:hAnsi="宋体" w:cs="宋体" w:hint="eastAsia"/>
                <w:sz w:val="22"/>
              </w:rPr>
              <w:t>，</w:t>
            </w:r>
            <w:r>
              <w:rPr>
                <w:rFonts w:ascii="宋体" w:eastAsia="宋体" w:hAnsi="宋体" w:cs="宋体" w:hint="eastAsia"/>
                <w:sz w:val="22"/>
              </w:rPr>
              <w:t>47</w:t>
            </w:r>
            <w:r>
              <w:rPr>
                <w:rFonts w:ascii="宋体" w:eastAsia="宋体" w:hAnsi="宋体" w:cs="宋体" w:hint="eastAsia"/>
                <w:sz w:val="22"/>
              </w:rPr>
              <w:t>，</w:t>
            </w:r>
            <w:r>
              <w:rPr>
                <w:rFonts w:ascii="宋体" w:eastAsia="宋体" w:hAnsi="宋体" w:cs="宋体" w:hint="eastAsia"/>
                <w:sz w:val="22"/>
              </w:rPr>
              <w:t>7</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17" name="矩形 35"/>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92F07"/>
                              </a:solidFill>
                              <a:ln w="9525">
                                <a:noFill/>
                              </a:ln>
                              <a:effectLst/>
                            </wps:spPr>
                            <wps:txbx>
                              <w:txbxContent>
                                <w:p w:rsidR="002A3853" w:rsidRDefault="002A3853">
                                  <w:pPr>
                                    <w:ind w:firstLine="447"/>
                                    <w:jc w:val="center"/>
                                  </w:pPr>
                                </w:p>
                              </w:txbxContent>
                            </wps:txbx>
                            <wps:bodyPr upright="1"/>
                          </wps:wsp>
                        </a:graphicData>
                      </a:graphic>
                    </wp:inline>
                  </w:drawing>
                </mc:Choice>
                <mc:Fallback>
                  <w:pict>
                    <v:rect id="矩形 35" o:spid="_x0000_s103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" fillcolor="#f92f07" stroked="f">
                      <v:textbox>
                        <w:txbxContent>
                          <w:p w:rsidR="002A3853" w:rsidRDefault="002A3853">
                            <w:pPr>
                              <w:ind w:firstLine="447"/>
                              <w:jc w:val="center"/>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lastRenderedPageBreak/>
              <w:t>冷却循环水</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252</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18" name="矩形 34"/>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00FC"/>
                              </a:solidFill>
                              <a:ln w="9525">
                                <a:noFill/>
                              </a:ln>
                              <a:effectLst/>
                            </wps:spPr>
                            <wps:txbx>
                              <w:txbxContent>
                                <w:p w:rsidR="002A3853" w:rsidRDefault="002A3853">
                                  <w:pPr>
                                    <w:ind w:firstLine="447"/>
                                    <w:jc w:val="center"/>
                                  </w:pPr>
                                </w:p>
                              </w:txbxContent>
                            </wps:txbx>
                            <wps:bodyPr upright="1"/>
                          </wps:wsp>
                        </a:graphicData>
                      </a:graphic>
                    </wp:inline>
                  </w:drawing>
                </mc:Choice>
                <mc:Fallback>
                  <w:pict>
                    <v:rect id="矩形 34" o:spid="_x0000_s1037"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" fillcolor="#0000fc" stroked="f">
                      <v:textbox>
                        <w:txbxContent>
                          <w:p w:rsidR="002A3853" w:rsidRDefault="002A3853">
                            <w:pPr>
                              <w:ind w:firstLine="447"/>
                              <w:jc w:val="center"/>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送风管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19" name="矩形 33"/>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FF00"/>
                              </a:solidFill>
                              <a:ln w="9525">
                                <a:noFill/>
                              </a:ln>
                              <a:effectLst/>
                            </wps:spPr>
                            <wps:bodyPr upright="1"/>
                          </wps:wsp>
                        </a:graphicData>
                      </a:graphic>
                    </wp:inline>
                  </w:drawing>
                </mc:Choice>
                <mc:Fallback>
                  <w:pict>
                    <v:rect id="矩形 33"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" fillcolor="lime"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proofErr w:type="gramStart"/>
            <w:r>
              <w:rPr>
                <w:rFonts w:ascii="宋体" w:eastAsia="宋体" w:hAnsi="宋体" w:cs="宋体" w:hint="eastAsia"/>
                <w:sz w:val="22"/>
              </w:rPr>
              <w:t>回风管</w:t>
            </w:r>
            <w:proofErr w:type="gramEnd"/>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20" name="矩形 32"/>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F00FA"/>
                              </a:solidFill>
                              <a:ln w="9525">
                                <a:noFill/>
                              </a:ln>
                              <a:effectLst/>
                            </wps:spPr>
                            <wps:bodyPr upright="1"/>
                          </wps:wsp>
                        </a:graphicData>
                      </a:graphic>
                    </wp:inline>
                  </w:drawing>
                </mc:Choice>
                <mc:Fallback>
                  <w:pict>
                    <v:rect id="矩形 32"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" fillcolor="#ff00fa"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新风管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253</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21" name="矩形 31"/>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00FD"/>
                              </a:solidFill>
                              <a:ln w="9525">
                                <a:noFill/>
                              </a:ln>
                              <a:effectLst/>
                            </wps:spPr>
                            <wps:bodyPr upright="1"/>
                          </wps:wsp>
                        </a:graphicData>
                      </a:graphic>
                    </wp:inline>
                  </w:drawing>
                </mc:Choice>
                <mc:Fallback>
                  <w:pict>
                    <v:rect id="矩形 31"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" fillcolor="#0000fd"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排风管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215</w:t>
            </w:r>
            <w:r>
              <w:rPr>
                <w:rFonts w:ascii="宋体" w:eastAsia="宋体" w:hAnsi="宋体" w:cs="宋体" w:hint="eastAsia"/>
                <w:sz w:val="22"/>
              </w:rPr>
              <w:t>，</w:t>
            </w:r>
            <w:r>
              <w:rPr>
                <w:rFonts w:ascii="宋体" w:eastAsia="宋体" w:hAnsi="宋体" w:cs="宋体" w:hint="eastAsia"/>
                <w:sz w:val="22"/>
              </w:rPr>
              <w:t>153</w:t>
            </w:r>
            <w:r>
              <w:rPr>
                <w:rFonts w:ascii="宋体" w:eastAsia="宋体" w:hAnsi="宋体" w:cs="宋体" w:hint="eastAsia"/>
                <w:sz w:val="22"/>
              </w:rPr>
              <w:t>，</w:t>
            </w:r>
            <w:r>
              <w:rPr>
                <w:rFonts w:ascii="宋体" w:eastAsia="宋体" w:hAnsi="宋体" w:cs="宋体" w:hint="eastAsia"/>
                <w:sz w:val="22"/>
              </w:rPr>
              <w:t>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22" name="矩形 30"/>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D79900"/>
                              </a:solidFill>
                              <a:ln w="9525">
                                <a:noFill/>
                              </a:ln>
                              <a:effectLst/>
                            </wps:spPr>
                            <wps:bodyPr upright="1"/>
                          </wps:wsp>
                        </a:graphicData>
                      </a:graphic>
                    </wp:inline>
                  </w:drawing>
                </mc:Choice>
                <mc:Fallback>
                  <w:pict>
                    <v:rect id="矩形 30"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" fillcolor="#d79900"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厨房排风管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128</w:t>
            </w:r>
            <w:r>
              <w:rPr>
                <w:rFonts w:ascii="宋体" w:eastAsia="宋体" w:hAnsi="宋体" w:cs="宋体" w:hint="eastAsia"/>
                <w:sz w:val="22"/>
              </w:rPr>
              <w:t>，</w:t>
            </w:r>
            <w:r>
              <w:rPr>
                <w:rFonts w:ascii="宋体" w:eastAsia="宋体" w:hAnsi="宋体" w:cs="宋体" w:hint="eastAsia"/>
                <w:sz w:val="22"/>
              </w:rPr>
              <w:t>51</w:t>
            </w:r>
            <w:r>
              <w:rPr>
                <w:rFonts w:ascii="宋体" w:eastAsia="宋体" w:hAnsi="宋体" w:cs="宋体" w:hint="eastAsia"/>
                <w:sz w:val="22"/>
              </w:rPr>
              <w:t>，</w:t>
            </w:r>
            <w:r>
              <w:rPr>
                <w:rFonts w:ascii="宋体" w:eastAsia="宋体" w:hAnsi="宋体" w:cs="宋体" w:hint="eastAsia"/>
                <w:sz w:val="22"/>
              </w:rPr>
              <w:t>51</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23" name="矩形 29"/>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803333"/>
                              </a:solidFill>
                              <a:ln w="9525">
                                <a:noFill/>
                              </a:ln>
                              <a:effectLst/>
                            </wps:spPr>
                            <wps:bodyPr upright="1"/>
                          </wps:wsp>
                        </a:graphicData>
                      </a:graphic>
                    </wp:inline>
                  </w:drawing>
                </mc:Choice>
                <mc:Fallback>
                  <w:pict>
                    <v:rect id="矩形 29"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" fillcolor="#803333"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厨房补风管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191</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255</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24" name="矩形 28"/>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BF00FF"/>
                              </a:solidFill>
                              <a:ln w="9525">
                                <a:noFill/>
                              </a:ln>
                              <a:effectLst/>
                            </wps:spPr>
                            <wps:bodyPr upright="1"/>
                          </wps:wsp>
                        </a:graphicData>
                      </a:graphic>
                    </wp:inline>
                  </w:drawing>
                </mc:Choice>
                <mc:Fallback>
                  <w:pict>
                    <v:rect id="矩形 28"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" fillcolor="#bf00ff"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消防排烟管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179</w:t>
            </w:r>
            <w:r>
              <w:rPr>
                <w:rFonts w:ascii="宋体" w:eastAsia="宋体" w:hAnsi="宋体" w:cs="宋体" w:hint="eastAsia"/>
                <w:sz w:val="22"/>
              </w:rPr>
              <w:t>，</w:t>
            </w:r>
            <w:r>
              <w:rPr>
                <w:rFonts w:ascii="宋体" w:eastAsia="宋体" w:hAnsi="宋体" w:cs="宋体" w:hint="eastAsia"/>
                <w:sz w:val="22"/>
              </w:rPr>
              <w:t>32</w:t>
            </w:r>
            <w:r>
              <w:rPr>
                <w:rFonts w:ascii="宋体" w:eastAsia="宋体" w:hAnsi="宋体" w:cs="宋体" w:hint="eastAsia"/>
                <w:sz w:val="22"/>
              </w:rPr>
              <w:t>，</w:t>
            </w:r>
            <w:r>
              <w:rPr>
                <w:rFonts w:ascii="宋体" w:eastAsia="宋体" w:hAnsi="宋体" w:cs="宋体" w:hint="eastAsia"/>
                <w:sz w:val="22"/>
              </w:rPr>
              <w:t>32</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25" name="矩形 27"/>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B32020"/>
                              </a:solidFill>
                              <a:ln w="9525">
                                <a:noFill/>
                              </a:ln>
                              <a:effectLst/>
                            </wps:spPr>
                            <wps:bodyPr upright="1"/>
                          </wps:wsp>
                        </a:graphicData>
                      </a:graphic>
                    </wp:inline>
                  </w:drawing>
                </mc:Choice>
                <mc:Fallback>
                  <w:pict>
                    <v:rect id="矩形 27"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" fillcolor="#b32020"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消防补风管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251</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26" name="矩形 26"/>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F00FB"/>
                              </a:solidFill>
                              <a:ln w="9525">
                                <a:noFill/>
                              </a:ln>
                              <a:effectLst/>
                            </wps:spPr>
                            <wps:bodyPr upright="1"/>
                          </wps:wsp>
                        </a:graphicData>
                      </a:graphic>
                    </wp:inline>
                  </w:drawing>
                </mc:Choice>
                <mc:Fallback>
                  <w:pict>
                    <v:rect id="矩形 26"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" fillcolor="#ff00fb"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楼梯间加压风管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191</w:t>
            </w:r>
            <w:r>
              <w:rPr>
                <w:rFonts w:ascii="宋体" w:eastAsia="宋体" w:hAnsi="宋体" w:cs="宋体" w:hint="eastAsia"/>
                <w:sz w:val="22"/>
              </w:rPr>
              <w:t>，</w:t>
            </w: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27" name="矩形 25"/>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BFFF00"/>
                              </a:solidFill>
                              <a:ln w="9525">
                                <a:noFill/>
                              </a:ln>
                              <a:effectLst/>
                            </wps:spPr>
                            <wps:bodyPr upright="1"/>
                          </wps:wsp>
                        </a:graphicData>
                      </a:graphic>
                    </wp:inline>
                  </w:drawing>
                </mc:Choice>
                <mc:Fallback>
                  <w:pict>
                    <v:rect id="矩形 25"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" fillcolor="#bfff00"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前室加压风管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96</w:t>
            </w:r>
            <w:r>
              <w:rPr>
                <w:rFonts w:ascii="宋体" w:eastAsia="宋体" w:hAnsi="宋体" w:cs="宋体" w:hint="eastAsia"/>
                <w:sz w:val="22"/>
              </w:rPr>
              <w:t>，</w:t>
            </w:r>
            <w:r>
              <w:rPr>
                <w:rFonts w:ascii="宋体" w:eastAsia="宋体" w:hAnsi="宋体" w:cs="宋体" w:hint="eastAsia"/>
                <w:sz w:val="22"/>
              </w:rPr>
              <w:t>153</w:t>
            </w:r>
            <w:r>
              <w:rPr>
                <w:rFonts w:ascii="宋体" w:eastAsia="宋体" w:hAnsi="宋体" w:cs="宋体" w:hint="eastAsia"/>
                <w:sz w:val="22"/>
              </w:rPr>
              <w:t>，</w:t>
            </w:r>
            <w:r>
              <w:rPr>
                <w:rFonts w:ascii="宋体" w:eastAsia="宋体" w:hAnsi="宋体" w:cs="宋体" w:hint="eastAsia"/>
                <w:sz w:val="22"/>
              </w:rPr>
              <w:t>76</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28" name="矩形 24"/>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60994C"/>
                              </a:solidFill>
                              <a:ln w="9525">
                                <a:noFill/>
                              </a:ln>
                              <a:effectLst/>
                            </wps:spPr>
                            <wps:bodyPr upright="1"/>
                          </wps:wsp>
                        </a:graphicData>
                      </a:graphic>
                    </wp:inline>
                  </w:drawing>
                </mc:Choice>
                <mc:Fallback>
                  <w:pict>
                    <v:rect id="矩形 24"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" fillcolor="#60994c"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空调</w:t>
            </w:r>
            <w:proofErr w:type="gramStart"/>
            <w:r>
              <w:rPr>
                <w:rFonts w:ascii="宋体" w:eastAsia="宋体" w:hAnsi="宋体" w:cs="宋体" w:hint="eastAsia"/>
                <w:sz w:val="22"/>
              </w:rPr>
              <w:t>冷冻水</w:t>
            </w:r>
            <w:proofErr w:type="gramEnd"/>
            <w:r>
              <w:rPr>
                <w:rFonts w:ascii="宋体" w:eastAsia="宋体" w:hAnsi="宋体" w:cs="宋体" w:hint="eastAsia"/>
                <w:sz w:val="22"/>
              </w:rPr>
              <w:t>供水管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252</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29" name="矩形 23"/>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FFFC"/>
                              </a:solidFill>
                              <a:ln w="9525">
                                <a:noFill/>
                              </a:ln>
                              <a:effectLst/>
                            </wps:spPr>
                            <wps:bodyPr upright="1"/>
                          </wps:wsp>
                        </a:graphicData>
                      </a:graphic>
                    </wp:inline>
                  </w:drawing>
                </mc:Choice>
                <mc:Fallback>
                  <w:pict>
                    <v:rect id="矩形 23"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" fillcolor="#00fffc"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空调</w:t>
            </w:r>
            <w:proofErr w:type="gramStart"/>
            <w:r>
              <w:rPr>
                <w:rFonts w:ascii="宋体" w:eastAsia="宋体" w:hAnsi="宋体" w:cs="宋体" w:hint="eastAsia"/>
                <w:sz w:val="22"/>
              </w:rPr>
              <w:t>冷冻水</w:t>
            </w:r>
            <w:proofErr w:type="gramEnd"/>
            <w:r>
              <w:rPr>
                <w:rFonts w:ascii="宋体" w:eastAsia="宋体" w:hAnsi="宋体" w:cs="宋体" w:hint="eastAsia"/>
                <w:sz w:val="22"/>
              </w:rPr>
              <w:t>回水管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153</w:t>
            </w:r>
            <w:r>
              <w:rPr>
                <w:rFonts w:ascii="宋体" w:eastAsia="宋体" w:hAnsi="宋体" w:cs="宋体" w:hint="eastAsia"/>
                <w:sz w:val="22"/>
              </w:rPr>
              <w:t>，</w:t>
            </w:r>
            <w:r>
              <w:rPr>
                <w:rFonts w:ascii="宋体" w:eastAsia="宋体" w:hAnsi="宋体" w:cs="宋体" w:hint="eastAsia"/>
                <w:sz w:val="22"/>
              </w:rPr>
              <w:t>153</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30" name="矩形 22"/>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9999"/>
                              </a:solidFill>
                              <a:ln w="9525">
                                <a:noFill/>
                              </a:ln>
                              <a:effectLst/>
                            </wps:spPr>
                            <wps:bodyPr upright="1"/>
                          </wps:wsp>
                        </a:graphicData>
                      </a:graphic>
                    </wp:inline>
                  </w:drawing>
                </mc:Choice>
                <mc:Fallback>
                  <w:pict>
                    <v:rect id="矩形 22"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" fillcolor="#099"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空调冷凝水管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254</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31" name="矩形 21"/>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00FE"/>
                              </a:solidFill>
                              <a:ln w="9525">
                                <a:noFill/>
                              </a:ln>
                              <a:effectLst/>
                            </wps:spPr>
                            <wps:bodyPr upright="1"/>
                          </wps:wsp>
                        </a:graphicData>
                      </a:graphic>
                    </wp:inline>
                  </w:drawing>
                </mc:Choice>
                <mc:Fallback>
                  <w:pict>
                    <v:rect id="矩形 21"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" fillcolor="#0000fe"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空调冷却水供水管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102</w:t>
            </w:r>
            <w:r>
              <w:rPr>
                <w:rFonts w:ascii="宋体" w:eastAsia="宋体" w:hAnsi="宋体" w:cs="宋体" w:hint="eastAsia"/>
                <w:sz w:val="22"/>
              </w:rPr>
              <w:t>，</w:t>
            </w:r>
            <w:r>
              <w:rPr>
                <w:rFonts w:ascii="宋体" w:eastAsia="宋体" w:hAnsi="宋体" w:cs="宋体" w:hint="eastAsia"/>
                <w:sz w:val="22"/>
              </w:rPr>
              <w:t>153</w:t>
            </w:r>
            <w:r>
              <w:rPr>
                <w:rFonts w:ascii="宋体" w:eastAsia="宋体" w:hAnsi="宋体" w:cs="宋体" w:hint="eastAsia"/>
                <w:sz w:val="22"/>
              </w:rPr>
              <w:t>，</w:t>
            </w:r>
            <w:r>
              <w:rPr>
                <w:rFonts w:ascii="宋体" w:eastAsia="宋体" w:hAnsi="宋体" w:cs="宋体" w:hint="eastAsia"/>
                <w:sz w:val="22"/>
              </w:rPr>
              <w:t>255</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32" name="矩形 20"/>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6699FF"/>
                              </a:solidFill>
                              <a:ln w="9525">
                                <a:noFill/>
                              </a:ln>
                              <a:effectLst/>
                            </wps:spPr>
                            <wps:bodyPr upright="1"/>
                          </wps:wsp>
                        </a:graphicData>
                      </a:graphic>
                    </wp:inline>
                  </w:drawing>
                </mc:Choice>
                <mc:Fallback>
                  <w:pict>
                    <v:rect id="矩形 20"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" fillcolor="#69f"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空调冷却水回水管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50</w:t>
            </w:r>
            <w:r>
              <w:rPr>
                <w:rFonts w:ascii="宋体" w:eastAsia="宋体" w:hAnsi="宋体" w:cs="宋体" w:hint="eastAsia"/>
                <w:sz w:val="22"/>
              </w:rPr>
              <w:t>，</w:t>
            </w:r>
            <w:r>
              <w:rPr>
                <w:rFonts w:ascii="宋体" w:eastAsia="宋体" w:hAnsi="宋体" w:cs="宋体" w:hint="eastAsia"/>
                <w:sz w:val="22"/>
              </w:rPr>
              <w:t>102</w:t>
            </w:r>
            <w:r>
              <w:rPr>
                <w:rFonts w:ascii="宋体" w:eastAsia="宋体" w:hAnsi="宋体" w:cs="宋体" w:hint="eastAsia"/>
                <w:sz w:val="22"/>
              </w:rPr>
              <w:t>，</w:t>
            </w:r>
            <w:r>
              <w:rPr>
                <w:rFonts w:ascii="宋体" w:eastAsia="宋体" w:hAnsi="宋体" w:cs="宋体" w:hint="eastAsia"/>
                <w:sz w:val="22"/>
              </w:rPr>
              <w:t>153</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33" name="矩形 19"/>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326699"/>
                              </a:solidFill>
                              <a:ln w="9525">
                                <a:noFill/>
                              </a:ln>
                              <a:effectLst/>
                            </wps:spPr>
                            <wps:bodyPr upright="1"/>
                          </wps:wsp>
                        </a:graphicData>
                      </a:graphic>
                    </wp:inline>
                  </w:drawing>
                </mc:Choice>
                <mc:Fallback>
                  <w:pict>
                    <v:rect id="矩形 19"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" fillcolor="#326699"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采暖供水管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252</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34" name="矩形 18"/>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F00FC"/>
                              </a:solidFill>
                              <a:ln w="9525">
                                <a:noFill/>
                              </a:ln>
                              <a:effectLst/>
                            </wps:spPr>
                            <wps:bodyPr upright="1"/>
                          </wps:wsp>
                        </a:graphicData>
                      </a:graphic>
                    </wp:inline>
                  </w:drawing>
                </mc:Choice>
                <mc:Fallback>
                  <w:pict>
                    <v:rect id="矩形 18"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" fillcolor="#ff00fc"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采暖回水管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153</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153</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35" name="矩形 17"/>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990099"/>
                              </a:solidFill>
                              <a:ln w="9525">
                                <a:noFill/>
                              </a:ln>
                              <a:effectLst/>
                            </wps:spPr>
                            <wps:bodyPr upright="1"/>
                          </wps:wsp>
                        </a:graphicData>
                      </a:graphic>
                    </wp:inline>
                  </w:drawing>
                </mc:Choice>
                <mc:Fallback>
                  <w:pict>
                    <v:rect id="矩形 17"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" fillcolor="#909"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地热盘管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252</w:t>
            </w:r>
            <w:r>
              <w:rPr>
                <w:rFonts w:ascii="宋体" w:eastAsia="宋体" w:hAnsi="宋体" w:cs="宋体" w:hint="eastAsia"/>
                <w:sz w:val="22"/>
              </w:rPr>
              <w:t>，</w:t>
            </w:r>
            <w:r>
              <w:rPr>
                <w:rFonts w:ascii="宋体" w:eastAsia="宋体" w:hAnsi="宋体" w:cs="宋体" w:hint="eastAsia"/>
                <w:sz w:val="22"/>
              </w:rPr>
              <w:t>62</w:t>
            </w:r>
            <w:r>
              <w:rPr>
                <w:rFonts w:ascii="宋体" w:eastAsia="宋体" w:hAnsi="宋体" w:cs="宋体" w:hint="eastAsia"/>
                <w:sz w:val="22"/>
              </w:rPr>
              <w:t>，</w:t>
            </w:r>
            <w:r>
              <w:rPr>
                <w:rFonts w:ascii="宋体" w:eastAsia="宋体" w:hAnsi="宋体" w:cs="宋体" w:hint="eastAsia"/>
                <w:sz w:val="22"/>
              </w:rPr>
              <w:t>143</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36" name="矩形 16"/>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C3E8F"/>
                              </a:solidFill>
                              <a:ln w="9525">
                                <a:noFill/>
                              </a:ln>
                              <a:effectLst/>
                            </wps:spPr>
                            <wps:bodyPr upright="1"/>
                          </wps:wsp>
                        </a:graphicData>
                      </a:graphic>
                    </wp:inline>
                  </w:drawing>
                </mc:Choice>
                <mc:Fallback>
                  <w:pict>
                    <v:rect id="矩形 16"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" fillcolor="#fc3e8f"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蒸汽管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253</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37" name="矩形 15"/>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FFFD"/>
                              </a:solidFill>
                              <a:ln w="9525">
                                <a:noFill/>
                              </a:ln>
                              <a:effectLst/>
                            </wps:spPr>
                            <wps:bodyPr upright="1"/>
                          </wps:wsp>
                        </a:graphicData>
                      </a:graphic>
                    </wp:inline>
                  </w:drawing>
                </mc:Choice>
                <mc:Fallback>
                  <w:pict>
                    <v:rect id="矩形 15"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" fillcolor="#00fffd"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lastRenderedPageBreak/>
              <w:t>凝结水管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255</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38" name="矩形 14"/>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00FF"/>
                              </a:solidFill>
                              <a:ln w="9525">
                                <a:noFill/>
                              </a:ln>
                              <a:effectLst/>
                            </wps:spPr>
                            <wps:bodyPr upright="1"/>
                          </wps:wsp>
                        </a:graphicData>
                      </a:graphic>
                    </wp:inline>
                  </w:drawing>
                </mc:Choice>
                <mc:Fallback>
                  <w:pict>
                    <v:rect id="矩形 14"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" fillcolor="blue"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膨胀水管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254</w:t>
            </w:r>
            <w:r>
              <w:rPr>
                <w:rFonts w:ascii="宋体" w:eastAsia="宋体" w:hAnsi="宋体" w:cs="宋体" w:hint="eastAsia"/>
                <w:sz w:val="22"/>
              </w:rPr>
              <w:t>，</w:t>
            </w: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39" name="矩形 13"/>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EFF00"/>
                              </a:solidFill>
                              <a:ln w="9525">
                                <a:noFill/>
                              </a:ln>
                              <a:effectLst/>
                            </wps:spPr>
                            <wps:bodyPr upright="1"/>
                          </wps:wsp>
                        </a:graphicData>
                      </a:graphic>
                    </wp:inline>
                  </w:drawing>
                </mc:Choice>
                <mc:Fallback>
                  <w:pict>
                    <v:rect id="矩形 13"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" fillcolor="#feff00"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制冷剂管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253</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40" name="矩形 12"/>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F00FD"/>
                              </a:solidFill>
                              <a:ln w="9525">
                                <a:noFill/>
                              </a:ln>
                              <a:effectLst/>
                            </wps:spPr>
                            <wps:bodyPr upright="1"/>
                          </wps:wsp>
                        </a:graphicData>
                      </a:graphic>
                    </wp:inline>
                  </w:drawing>
                </mc:Choice>
                <mc:Fallback>
                  <w:pict>
                    <v:rect id="矩形 12"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" fillcolor="#ff00fd"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供</w:t>
            </w:r>
            <w:proofErr w:type="gramStart"/>
            <w:r>
              <w:rPr>
                <w:rFonts w:ascii="宋体" w:eastAsia="宋体" w:hAnsi="宋体" w:cs="宋体" w:hint="eastAsia"/>
                <w:sz w:val="22"/>
              </w:rPr>
              <w:t>燃油管</w:t>
            </w:r>
            <w:proofErr w:type="gramEnd"/>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254</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41" name="矩形 11"/>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FFFE"/>
                              </a:solidFill>
                              <a:ln w="9525">
                                <a:noFill/>
                              </a:ln>
                              <a:effectLst/>
                            </wps:spPr>
                            <wps:bodyPr upright="1"/>
                          </wps:wsp>
                        </a:graphicData>
                      </a:graphic>
                    </wp:inline>
                  </w:drawing>
                </mc:Choice>
                <mc:Fallback>
                  <w:pict>
                    <v:rect id="矩形 11"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" fillcolor="#00fffe"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燃气管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254</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42" name="矩形 10"/>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F00FE"/>
                              </a:solidFill>
                              <a:ln w="9525">
                                <a:noFill/>
                              </a:ln>
                              <a:effectLst/>
                            </wps:spPr>
                            <wps:bodyPr upright="1"/>
                          </wps:wsp>
                        </a:graphicData>
                      </a:graphic>
                    </wp:inline>
                  </w:drawing>
                </mc:Choice>
                <mc:Fallback>
                  <w:pict>
                    <v:rect id="矩形 10"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" fillcolor="#ff00fe"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放空管道</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43" name="矩形 9"/>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FFF00"/>
                              </a:solidFill>
                              <a:ln w="9525">
                                <a:noFill/>
                              </a:ln>
                              <a:effectLst/>
                            </wps:spPr>
                            <wps:bodyPr upright="1"/>
                          </wps:wsp>
                        </a:graphicData>
                      </a:graphic>
                    </wp:inline>
                  </w:drawing>
                </mc:Choice>
                <mc:Fallback>
                  <w:pict>
                    <v:rect id="矩形 9"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" fillcolor="yellow"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压缩空气管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127</w:t>
            </w:r>
            <w:r>
              <w:rPr>
                <w:rFonts w:ascii="宋体" w:eastAsia="宋体" w:hAnsi="宋体" w:cs="宋体" w:hint="eastAsia"/>
                <w:sz w:val="22"/>
              </w:rPr>
              <w:t>，</w:t>
            </w:r>
            <w:r>
              <w:rPr>
                <w:rFonts w:ascii="宋体" w:eastAsia="宋体" w:hAnsi="宋体" w:cs="宋体" w:hint="eastAsia"/>
                <w:sz w:val="22"/>
              </w:rPr>
              <w:t>255</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44" name="矩形 8"/>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7FFF"/>
                              </a:solidFill>
                              <a:ln w="9525">
                                <a:noFill/>
                              </a:ln>
                              <a:effectLst/>
                            </wps:spPr>
                            <wps:bodyPr upright="1"/>
                          </wps:wsp>
                        </a:graphicData>
                      </a:graphic>
                    </wp:inline>
                  </w:drawing>
                </mc:Choice>
                <mc:Fallback>
                  <w:pict>
                    <v:rect id="矩形 8"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" fillcolor="#007fff"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乙炔管</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127</w:t>
            </w:r>
            <w:r>
              <w:rPr>
                <w:rFonts w:ascii="宋体" w:eastAsia="宋体" w:hAnsi="宋体" w:cs="宋体" w:hint="eastAsia"/>
                <w:sz w:val="22"/>
              </w:rPr>
              <w:t>，</w:t>
            </w:r>
            <w:r>
              <w:rPr>
                <w:rFonts w:ascii="宋体" w:eastAsia="宋体" w:hAnsi="宋体" w:cs="宋体" w:hint="eastAsia"/>
                <w:sz w:val="22"/>
              </w:rPr>
              <w:t>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45" name="矩形 7"/>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F7F00"/>
                              </a:solidFill>
                              <a:ln w="9525">
                                <a:noFill/>
                              </a:ln>
                              <a:effectLst/>
                            </wps:spPr>
                            <wps:bodyPr upright="1"/>
                          </wps:wsp>
                        </a:graphicData>
                      </a:graphic>
                    </wp:inline>
                  </w:drawing>
                </mc:Choice>
                <mc:Fallback>
                  <w:pict>
                    <v:rect id="矩形 7"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" fillcolor="#ff7f00"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强电桥架</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255</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46" name="矩形 6"/>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F00FF"/>
                              </a:solidFill>
                              <a:ln w="9525">
                                <a:noFill/>
                              </a:ln>
                              <a:effectLst/>
                            </wps:spPr>
                            <wps:bodyPr upright="1"/>
                          </wps:wsp>
                        </a:graphicData>
                      </a:graphic>
                    </wp:inline>
                  </w:drawing>
                </mc:Choice>
                <mc:Fallback>
                  <w:pict>
                    <v:rect id="矩形 6"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" fillcolor="fuchsia" stroked="f">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弱电桥架</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rPr>
              <w:t>，</w:t>
            </w:r>
            <w:r>
              <w:rPr>
                <w:rFonts w:ascii="宋体" w:eastAsia="宋体" w:hAnsi="宋体" w:cs="宋体" w:hint="eastAsia"/>
                <w:sz w:val="22"/>
              </w:rPr>
              <w:t>255</w:t>
            </w:r>
            <w:r>
              <w:rPr>
                <w:rFonts w:ascii="宋体" w:eastAsia="宋体" w:hAnsi="宋体" w:cs="宋体" w:hint="eastAsia"/>
                <w:sz w:val="22"/>
              </w:rPr>
              <w:t>，</w:t>
            </w:r>
            <w:r>
              <w:rPr>
                <w:rFonts w:ascii="宋体" w:eastAsia="宋体" w:hAnsi="宋体" w:cs="宋体" w:hint="eastAsia"/>
                <w:sz w:val="22"/>
              </w:rPr>
              <w:t>255</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47" name="矩形 5"/>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00FFFF"/>
                              </a:solidFill>
                              <a:ln w="9525">
                                <a:noFill/>
                              </a:ln>
                              <a:effectLst/>
                            </wps:spPr>
                            <wps:txbx>
                              <w:txbxContent>
                                <w:p w:rsidR="002A3853" w:rsidRDefault="002A3853">
                                  <w:pPr>
                                    <w:ind w:firstLine="447"/>
                                    <w:jc w:val="center"/>
                                  </w:pPr>
                                </w:p>
                              </w:txbxContent>
                            </wps:txbx>
                            <wps:bodyPr upright="1"/>
                          </wps:wsp>
                        </a:graphicData>
                      </a:graphic>
                    </wp:inline>
                  </w:drawing>
                </mc:Choice>
                <mc:Fallback>
                  <w:pict>
                    <v:rect id="矩形 5" o:spid="_x0000_s1038"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" fillcolor="aqua" stroked="f">
                      <v:textbox>
                        <w:txbxContent>
                          <w:p w:rsidR="002A3853" w:rsidRDefault="002A3853">
                            <w:pPr>
                              <w:ind w:firstLine="447"/>
                              <w:jc w:val="center"/>
                            </w:pPr>
                          </w:p>
                        </w:txbxContent>
                      </v:textbox>
                      <w10:anchorlock/>
                    </v:rect>
                  </w:pict>
                </mc:Fallback>
              </mc:AlternateContent>
            </w:r>
          </w:p>
        </w:tc>
      </w:tr>
      <w:tr w:rsidR="002A3853">
        <w:trPr>
          <w:trHeight w:val="525"/>
          <w:jc w:val="center"/>
        </w:trPr>
        <w:tc>
          <w:tcPr>
            <w:tcW w:w="310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消防桥架</w:t>
            </w:r>
          </w:p>
        </w:tc>
        <w:tc>
          <w:tcPr>
            <w:tcW w:w="2693" w:type="dxa"/>
            <w:vAlign w:val="center"/>
          </w:tcPr>
          <w:p w:rsidR="002A3853" w:rsidRDefault="00FF0ECA" w:rsidP="00ED156B">
            <w:pPr>
              <w:jc w:val="center"/>
              <w:rPr>
                <w:rFonts w:ascii="宋体" w:eastAsia="宋体" w:hAnsi="宋体" w:cs="宋体"/>
                <w:sz w:val="22"/>
              </w:rPr>
            </w:pPr>
            <w:r>
              <w:rPr>
                <w:rFonts w:ascii="宋体" w:eastAsia="宋体" w:hAnsi="宋体" w:cs="宋体" w:hint="eastAsia"/>
                <w:sz w:val="22"/>
              </w:rPr>
              <w:t>253</w:t>
            </w:r>
            <w:r>
              <w:rPr>
                <w:rFonts w:ascii="宋体" w:eastAsia="宋体" w:hAnsi="宋体" w:cs="宋体" w:hint="eastAsia"/>
                <w:sz w:val="22"/>
              </w:rPr>
              <w:t>，</w:t>
            </w:r>
            <w:r>
              <w:rPr>
                <w:rFonts w:ascii="宋体" w:eastAsia="宋体" w:hAnsi="宋体" w:cs="宋体" w:hint="eastAsia"/>
                <w:sz w:val="22"/>
              </w:rPr>
              <w:t>43</w:t>
            </w:r>
            <w:r>
              <w:rPr>
                <w:rFonts w:ascii="宋体" w:eastAsia="宋体" w:hAnsi="宋体" w:cs="宋体" w:hint="eastAsia"/>
                <w:sz w:val="22"/>
              </w:rPr>
              <w:t>，</w:t>
            </w:r>
            <w:r>
              <w:rPr>
                <w:rFonts w:ascii="宋体" w:eastAsia="宋体" w:hAnsi="宋体" w:cs="宋体" w:hint="eastAsia"/>
                <w:sz w:val="22"/>
              </w:rPr>
              <w:t>100</w:t>
            </w:r>
          </w:p>
        </w:tc>
        <w:tc>
          <w:tcPr>
            <w:tcW w:w="1628" w:type="dxa"/>
            <w:vAlign w:val="center"/>
          </w:tcPr>
          <w:p w:rsidR="002A3853" w:rsidRDefault="00FF0ECA" w:rsidP="00ED156B">
            <w:pPr>
              <w:jc w:val="center"/>
              <w:rPr>
                <w:rFonts w:ascii="宋体" w:eastAsia="宋体" w:hAnsi="宋体" w:cs="宋体"/>
                <w:sz w:val="22"/>
              </w:rPr>
            </w:pPr>
            <w:r>
              <w:rPr>
                <w:rFonts w:ascii="宋体" w:eastAsia="宋体" w:hAnsi="宋体" w:cs="宋体" w:hint="eastAsia"/>
                <w:noProof/>
                <w:sz w:val="22"/>
                <w:lang w:val="en-US"/>
              </w:rPr>
              <mc:AlternateContent>
                <mc:Choice Requires="wps">
                  <w:drawing>
                    <wp:inline distT="0" distB="0" distL="114300" distR="114300">
                      <wp:extent cx="323850" cy="323850"/>
                      <wp:effectExtent l="0" t="0" r="0" b="0"/>
                      <wp:docPr id="4" name="矩形 4"/>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FD2B64"/>
                              </a:solidFill>
                              <a:ln w="9525">
                                <a:noFill/>
                              </a:ln>
                              <a:effectLst/>
                            </wps:spPr>
                            <wps:txbx>
                              <w:txbxContent>
                                <w:p w:rsidR="002A3853" w:rsidRDefault="002A3853">
                                  <w:pPr>
                                    <w:ind w:firstLine="447"/>
                                  </w:pPr>
                                </w:p>
                              </w:txbxContent>
                            </wps:txbx>
                            <wps:bodyPr upright="1"/>
                          </wps:wsp>
                        </a:graphicData>
                      </a:graphic>
                    </wp:inline>
                  </w:drawing>
                </mc:Choice>
                <mc:Fallback>
                  <w:pict>
                    <v:rect id="矩形 4" o:spid="_x0000_s1039"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" fillcolor="#fd2b64" stroked="f">
                      <v:textbox>
                        <w:txbxContent>
                          <w:p w:rsidR="002A3853" w:rsidRDefault="002A3853">
                            <w:pPr>
                              <w:ind w:firstLine="447"/>
                            </w:pPr>
                          </w:p>
                        </w:txbxContent>
                      </v:textbox>
                      <w10:anchorlock/>
                    </v:rect>
                  </w:pict>
                </mc:Fallback>
              </mc:AlternateContent>
            </w:r>
          </w:p>
        </w:tc>
      </w:tr>
    </w:tbl>
    <w:p w:rsidR="002A3853" w:rsidRDefault="002A3853">
      <w:pPr>
        <w:spacing w:line="200" w:lineRule="exact"/>
        <w:ind w:firstLine="447"/>
        <w:rPr>
          <w:rFonts w:ascii="宋体" w:eastAsia="宋体" w:hAnsi="宋体" w:cs="宋体"/>
        </w:rPr>
      </w:pPr>
    </w:p>
    <w:p w:rsidR="002A3853" w:rsidRDefault="00FF0ECA" w:rsidP="00ED156B">
      <w:pPr>
        <w:pStyle w:val="ad"/>
        <w:spacing w:after="0"/>
        <w:ind w:left="0" w:right="0" w:firstLine="449"/>
        <w:rPr>
          <w:rFonts w:ascii="宋体" w:eastAsia="宋体" w:hAnsi="宋体"/>
          <w:b/>
          <w:bCs/>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机电专业信息模型的颜色设置与重庆市《建筑工程信息模型设计标准》（</w:t>
      </w:r>
      <w:r>
        <w:rPr>
          <w:rFonts w:ascii="宋体" w:eastAsia="宋体" w:hAnsi="宋体" w:hint="eastAsia"/>
          <w:i/>
          <w:iCs/>
          <w:color w:val="FF0000"/>
          <w:u w:val="single"/>
        </w:rPr>
        <w:t>DBJ50-T-280-2018</w:t>
      </w:r>
      <w:r>
        <w:rPr>
          <w:rFonts w:ascii="宋体" w:eastAsia="宋体" w:hAnsi="宋体" w:hint="eastAsia"/>
          <w:i/>
          <w:iCs/>
          <w:color w:val="FF0000"/>
          <w:u w:val="single"/>
        </w:rPr>
        <w:t>）保持一致，旨在为实施项目较少，经验较为缺乏的单位提供一个颜色设置的参考，各单位可根据自己项目的实际需要加以修改和完善。</w:t>
      </w:r>
    </w:p>
    <w:p w:rsidR="002A3853" w:rsidRDefault="00FF0ECA">
      <w:pPr>
        <w:spacing w:line="386" w:lineRule="exact"/>
        <w:ind w:left="0" w:firstLineChars="0" w:firstLine="0"/>
        <w:rPr>
          <w:rFonts w:ascii="宋体" w:eastAsia="宋体" w:hAnsi="宋体" w:cs="宋体"/>
        </w:rPr>
      </w:pPr>
      <w:r>
        <w:rPr>
          <w:rFonts w:ascii="宋体" w:eastAsia="宋体" w:hAnsi="宋体" w:cs="宋体" w:hint="eastAsia"/>
          <w:b/>
        </w:rPr>
        <w:t>6.1.5</w:t>
      </w:r>
      <w:r>
        <w:rPr>
          <w:rFonts w:ascii="宋体" w:eastAsia="宋体" w:hAnsi="宋体" w:cs="宋体" w:hint="eastAsia"/>
        </w:rPr>
        <w:t xml:space="preserve"> </w:t>
      </w:r>
      <w:r>
        <w:rPr>
          <w:rFonts w:ascii="宋体" w:eastAsia="宋体" w:hAnsi="宋体" w:cs="宋体" w:hint="eastAsia"/>
        </w:rPr>
        <w:t>项目建设</w:t>
      </w:r>
      <w:r>
        <w:rPr>
          <w:rFonts w:ascii="宋体" w:eastAsia="宋体" w:hAnsi="宋体" w:cs="宋体" w:hint="eastAsia"/>
        </w:rPr>
        <w:t>各阶段模型应按照统一的规则和要求进行创建，按专业</w:t>
      </w:r>
      <w:r>
        <w:rPr>
          <w:rFonts w:ascii="宋体" w:eastAsia="宋体" w:hAnsi="宋体" w:cs="宋体" w:hint="eastAsia"/>
        </w:rPr>
        <w:t>、</w:t>
      </w:r>
      <w:r>
        <w:rPr>
          <w:rFonts w:ascii="宋体" w:eastAsia="宋体" w:hAnsi="宋体" w:cs="宋体" w:hint="eastAsia"/>
        </w:rPr>
        <w:t>工程部位等分别创建时，应建立相应的模型拆分原则，使各</w:t>
      </w:r>
      <w:r>
        <w:rPr>
          <w:rFonts w:ascii="宋体" w:eastAsia="宋体" w:hAnsi="宋体" w:cs="宋体" w:hint="eastAsia"/>
        </w:rPr>
        <w:t>部分</w:t>
      </w:r>
      <w:r>
        <w:rPr>
          <w:rFonts w:ascii="宋体" w:eastAsia="宋体" w:hAnsi="宋体" w:cs="宋体" w:hint="eastAsia"/>
        </w:rPr>
        <w:t>模型协调一致，并能够集成应用。</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6.2</w:t>
      </w:r>
      <w:r>
        <w:rPr>
          <w:rFonts w:ascii="宋体" w:eastAsia="宋体" w:hAnsi="宋体" w:cs="宋体" w:hint="eastAsia"/>
          <w:b/>
          <w:sz w:val="24"/>
          <w:lang w:val="en-US"/>
        </w:rPr>
        <w:tab/>
      </w:r>
      <w:r>
        <w:rPr>
          <w:rFonts w:ascii="宋体" w:eastAsia="宋体" w:hAnsi="宋体" w:cs="宋体" w:hint="eastAsia"/>
          <w:b/>
          <w:sz w:val="24"/>
          <w:lang w:val="en-US"/>
        </w:rPr>
        <w:t>方案设计模型</w:t>
      </w:r>
    </w:p>
    <w:p w:rsidR="002A3853" w:rsidRDefault="00FF0ECA">
      <w:pPr>
        <w:spacing w:line="329" w:lineRule="exact"/>
        <w:ind w:left="0" w:right="360" w:firstLineChars="0" w:firstLine="0"/>
        <w:rPr>
          <w:rFonts w:ascii="宋体" w:eastAsia="宋体" w:hAnsi="宋体" w:cs="宋体"/>
        </w:rPr>
      </w:pPr>
      <w:r>
        <w:rPr>
          <w:rFonts w:ascii="宋体" w:eastAsia="宋体" w:hAnsi="宋体" w:cs="宋体" w:hint="eastAsia"/>
          <w:b/>
        </w:rPr>
        <w:t xml:space="preserve">6.2.1 </w:t>
      </w:r>
      <w:r>
        <w:rPr>
          <w:rFonts w:ascii="宋体" w:eastAsia="宋体" w:hAnsi="宋体" w:cs="宋体" w:hint="eastAsia"/>
        </w:rPr>
        <w:t>方案设计模型建筑专业所包含的模型元素内容及其几何和非几何信息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rPr>
        <w:t>6.2.1</w:t>
      </w:r>
      <w:r>
        <w:rPr>
          <w:rFonts w:ascii="宋体" w:eastAsia="宋体" w:hAnsi="宋体" w:cs="宋体" w:hint="eastAsia"/>
          <w:b/>
        </w:rPr>
        <w:t xml:space="preserve"> </w:t>
      </w:r>
      <w:r>
        <w:rPr>
          <w:rFonts w:ascii="宋体" w:eastAsia="宋体" w:hAnsi="宋体" w:cs="宋体" w:hint="eastAsia"/>
        </w:rPr>
        <w:t>的规定。</w:t>
      </w:r>
      <w:bookmarkStart w:id="22" w:name="page13"/>
      <w:bookmarkEnd w:id="22"/>
    </w:p>
    <w:p w:rsidR="002A3853" w:rsidRDefault="00FF0ECA">
      <w:pPr>
        <w:ind w:firstLine="449"/>
        <w:jc w:val="center"/>
        <w:rPr>
          <w:b/>
          <w:bCs/>
        </w:rPr>
      </w:pPr>
      <w:r>
        <w:rPr>
          <w:rFonts w:hint="eastAsia"/>
          <w:b/>
          <w:bCs/>
        </w:rPr>
        <w:t>表</w:t>
      </w:r>
      <w:r>
        <w:rPr>
          <w:rFonts w:hint="eastAsia"/>
          <w:b/>
          <w:bCs/>
        </w:rPr>
        <w:t xml:space="preserve"> 6.2.1</w:t>
      </w:r>
      <w:r>
        <w:rPr>
          <w:rFonts w:hint="eastAsia"/>
          <w:b/>
          <w:bCs/>
        </w:rPr>
        <w:tab/>
      </w:r>
      <w:r>
        <w:rPr>
          <w:rFonts w:hint="eastAsia"/>
          <w:b/>
          <w:bCs/>
        </w:rPr>
        <w:t>方案设计模型建筑专业元素及信息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场地</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场地：边界、地形、建筑地坪</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高程、坐标、位置布局等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材质</w:t>
            </w:r>
          </w:p>
        </w:tc>
      </w:tr>
      <w:tr w:rsidR="002A3853">
        <w:trPr>
          <w:trHeight w:val="54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道路：道路铺面</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标高、坐标、位置关系等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材质</w:t>
            </w:r>
          </w:p>
        </w:tc>
      </w:tr>
      <w:tr w:rsidR="002A3853">
        <w:trPr>
          <w:trHeight w:val="57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停车场：停车场</w:t>
            </w:r>
            <w:r>
              <w:rPr>
                <w:rFonts w:ascii="Calibri" w:eastAsia="宋体" w:hAnsi="Calibri" w:cs="Calibri"/>
                <w:sz w:val="22"/>
                <w:lang w:val="en-US"/>
              </w:rPr>
              <w:br/>
            </w:r>
            <w:r>
              <w:rPr>
                <w:rFonts w:ascii="Calibri" w:eastAsia="宋体" w:hAnsi="Calibri" w:cs="Calibri"/>
                <w:sz w:val="22"/>
                <w:lang w:val="en-US"/>
              </w:rPr>
              <w:t>路面</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标高、坐标、位置关系等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材质</w:t>
            </w:r>
          </w:p>
        </w:tc>
      </w:tr>
      <w:tr w:rsidR="002A3853">
        <w:trPr>
          <w:trHeight w:val="84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室外活动区：广</w:t>
            </w:r>
            <w:r>
              <w:rPr>
                <w:rStyle w:val="font11"/>
                <w:rFonts w:hint="default"/>
                <w:lang w:val="en-US"/>
              </w:rPr>
              <w:t>场、运动场地、硬质铺地</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标高、坐标、位置关系等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材质、颜色等</w:t>
            </w:r>
          </w:p>
        </w:tc>
      </w:tr>
      <w:tr w:rsidR="002A3853">
        <w:trPr>
          <w:trHeight w:val="84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园林景观：绿化</w:t>
            </w:r>
            <w:r>
              <w:rPr>
                <w:rStyle w:val="font11"/>
                <w:rFonts w:hint="default"/>
                <w:lang w:val="en-US"/>
              </w:rPr>
              <w:t>带、草坪、植被、水景等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标高、坐标、位置关系及布局、造型等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材质、植被品</w:t>
            </w:r>
            <w:r>
              <w:rPr>
                <w:rFonts w:ascii="Calibri" w:eastAsia="宋体" w:hAnsi="Calibri" w:cs="Calibri"/>
                <w:sz w:val="22"/>
                <w:lang w:val="en-US"/>
              </w:rPr>
              <w:br/>
            </w:r>
            <w:r>
              <w:rPr>
                <w:rFonts w:ascii="Calibri" w:eastAsia="宋体" w:hAnsi="Calibri" w:cs="Calibri"/>
                <w:sz w:val="22"/>
                <w:lang w:val="en-US"/>
              </w:rPr>
              <w:t>种、颜色等</w:t>
            </w:r>
          </w:p>
        </w:tc>
      </w:tr>
      <w:tr w:rsidR="002A3853">
        <w:trPr>
          <w:trHeight w:val="81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场地附属设施：围墙、大门、建筑物、构筑物等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标高、坐标、位置关系及布局、造型等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材质、颜色等</w:t>
            </w:r>
          </w:p>
        </w:tc>
      </w:tr>
      <w:tr w:rsidR="002A3853">
        <w:trPr>
          <w:trHeight w:val="108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建筑构件</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内外墙、柱、楼地板、门窗、楼梯、屋面、台阶、坡道、散水等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尺寸、样式、位置关系、方向等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材质、类型、</w:t>
            </w:r>
            <w:r>
              <w:rPr>
                <w:rFonts w:ascii="Calibri" w:eastAsia="宋体" w:hAnsi="Calibri" w:cs="Calibri"/>
                <w:sz w:val="22"/>
                <w:lang w:val="en-US"/>
              </w:rPr>
              <w:br/>
            </w:r>
            <w:r>
              <w:rPr>
                <w:rFonts w:ascii="Calibri" w:eastAsia="宋体" w:hAnsi="Calibri" w:cs="Calibri"/>
                <w:sz w:val="22"/>
                <w:lang w:val="en-US"/>
              </w:rPr>
              <w:t>编号</w:t>
            </w:r>
          </w:p>
        </w:tc>
      </w:tr>
      <w:tr w:rsidR="002A3853">
        <w:trPr>
          <w:trHeight w:val="81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内装饰</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厨房设备、卫生间设备、家具、栏杆、扶手</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尺寸、样式、位置关系、方向等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材质功能、颜</w:t>
            </w:r>
            <w:r>
              <w:rPr>
                <w:rFonts w:ascii="Calibri" w:eastAsia="宋体" w:hAnsi="Calibri" w:cs="Calibri"/>
                <w:sz w:val="22"/>
                <w:lang w:val="en-US"/>
              </w:rPr>
              <w:br/>
            </w:r>
            <w:r>
              <w:rPr>
                <w:rFonts w:ascii="Calibri" w:eastAsia="宋体" w:hAnsi="Calibri" w:cs="Calibri"/>
                <w:sz w:val="22"/>
                <w:lang w:val="en-US"/>
              </w:rPr>
              <w:t>色、类型等</w:t>
            </w:r>
          </w:p>
        </w:tc>
      </w:tr>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外装饰</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幕墙、雨篷、外饰层等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尺寸、样式、分格间距等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材质、颜色、</w:t>
            </w:r>
            <w:r>
              <w:rPr>
                <w:rFonts w:ascii="Calibri" w:eastAsia="宋体" w:hAnsi="Calibri" w:cs="Calibri"/>
                <w:sz w:val="22"/>
                <w:lang w:val="en-US"/>
              </w:rPr>
              <w:br/>
            </w:r>
            <w:r>
              <w:rPr>
                <w:rFonts w:ascii="Calibri" w:eastAsia="宋体" w:hAnsi="Calibri" w:cs="Calibri"/>
                <w:sz w:val="22"/>
                <w:lang w:val="en-US"/>
              </w:rPr>
              <w:t>构造等</w:t>
            </w:r>
          </w:p>
        </w:tc>
      </w:tr>
    </w:tbl>
    <w:p w:rsidR="002A3853" w:rsidRDefault="002A3853">
      <w:pPr>
        <w:spacing w:line="200" w:lineRule="exact"/>
        <w:ind w:firstLine="447"/>
        <w:rPr>
          <w:rFonts w:ascii="宋体" w:eastAsia="宋体" w:hAnsi="宋体" w:cs="宋体"/>
        </w:rPr>
      </w:pPr>
    </w:p>
    <w:p w:rsidR="002A3853" w:rsidRDefault="00FF0ECA" w:rsidP="00ED156B">
      <w:pPr>
        <w:pStyle w:val="ad"/>
        <w:spacing w:after="0"/>
        <w:ind w:left="0" w:right="0" w:firstLine="449"/>
        <w:rPr>
          <w:i/>
          <w:iCs/>
          <w:color w:val="FF0000"/>
          <w:lang w:val="en-US"/>
        </w:rPr>
      </w:pPr>
      <w:r>
        <w:rPr>
          <w:rFonts w:ascii="宋体" w:eastAsia="宋体" w:hAnsi="宋体" w:hint="eastAsia"/>
          <w:b/>
          <w:bCs/>
          <w:i/>
          <w:iCs/>
          <w:color w:val="FF0000"/>
          <w:u w:val="single"/>
        </w:rPr>
        <w:t>条文说明：</w:t>
      </w:r>
      <w:r>
        <w:rPr>
          <w:rFonts w:hint="eastAsia"/>
          <w:i/>
          <w:iCs/>
          <w:color w:val="FF0000"/>
          <w:u w:val="single"/>
          <w:lang w:val="en-US"/>
        </w:rPr>
        <w:t>方案设计模型应满足方案设计阶段各项任务对模型的需要及建筑工程设计文件编制深度规定，余类推。</w:t>
      </w:r>
    </w:p>
    <w:p w:rsidR="002A3853" w:rsidRDefault="00FF0ECA">
      <w:pPr>
        <w:spacing w:line="329" w:lineRule="exact"/>
        <w:ind w:left="0" w:right="360" w:firstLineChars="0" w:firstLine="0"/>
        <w:rPr>
          <w:rFonts w:ascii="宋体" w:eastAsia="宋体" w:hAnsi="宋体" w:cs="宋体"/>
        </w:rPr>
      </w:pPr>
      <w:r>
        <w:rPr>
          <w:rFonts w:ascii="宋体" w:eastAsia="宋体" w:hAnsi="宋体" w:cs="宋体" w:hint="eastAsia"/>
          <w:b/>
        </w:rPr>
        <w:t>6.2.</w:t>
      </w:r>
      <w:r>
        <w:rPr>
          <w:rFonts w:ascii="宋体" w:eastAsia="宋体" w:hAnsi="宋体" w:cs="宋体" w:hint="eastAsia"/>
          <w:b/>
          <w:lang w:val="en-US"/>
        </w:rPr>
        <w:t>2</w:t>
      </w:r>
      <w:r>
        <w:rPr>
          <w:rFonts w:ascii="宋体" w:eastAsia="宋体" w:hAnsi="宋体" w:cs="宋体" w:hint="eastAsia"/>
          <w:b/>
        </w:rPr>
        <w:t xml:space="preserve"> </w:t>
      </w:r>
      <w:r>
        <w:rPr>
          <w:rFonts w:ascii="宋体" w:eastAsia="宋体" w:hAnsi="宋体" w:cs="宋体" w:hint="eastAsia"/>
        </w:rPr>
        <w:t>方案设计模型结构专业所包含的模型元素内容及其几何和非几何信息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rPr>
        <w:t>6.2.</w:t>
      </w:r>
      <w:r>
        <w:rPr>
          <w:rFonts w:ascii="宋体" w:eastAsia="宋体" w:hAnsi="宋体" w:cs="宋体" w:hint="eastAsia"/>
          <w:lang w:val="en-US"/>
        </w:rPr>
        <w:t>2</w:t>
      </w:r>
      <w:r>
        <w:rPr>
          <w:rFonts w:ascii="宋体" w:eastAsia="宋体" w:hAnsi="宋体" w:cs="宋体" w:hint="eastAsia"/>
          <w:b/>
        </w:rPr>
        <w:t xml:space="preserve">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 xml:space="preserve"> 6.2.</w:t>
      </w:r>
      <w:r>
        <w:rPr>
          <w:rFonts w:hint="eastAsia"/>
          <w:b/>
          <w:bCs/>
          <w:lang w:val="en-US"/>
        </w:rPr>
        <w:t>2</w:t>
      </w:r>
      <w:r>
        <w:rPr>
          <w:rFonts w:hint="eastAsia"/>
          <w:b/>
          <w:bCs/>
        </w:rPr>
        <w:tab/>
      </w:r>
      <w:r>
        <w:rPr>
          <w:rFonts w:hint="eastAsia"/>
          <w:b/>
          <w:bCs/>
        </w:rPr>
        <w:t>方案设计模型结构专业元素及信息</w:t>
      </w:r>
    </w:p>
    <w:tbl>
      <w:tblPr>
        <w:tblW w:w="8200" w:type="dxa"/>
        <w:jc w:val="center"/>
        <w:tblCellMar>
          <w:left w:w="0" w:type="dxa"/>
          <w:right w:w="0" w:type="dxa"/>
        </w:tblCellMar>
        <w:tblLook w:val="04A0" w:firstRow="1" w:lastRow="0" w:firstColumn="1" w:lastColumn="0" w:noHBand="0" w:noVBand="1"/>
      </w:tblPr>
      <w:tblGrid>
        <w:gridCol w:w="1650"/>
        <w:gridCol w:w="2410"/>
        <w:gridCol w:w="2223"/>
        <w:gridCol w:w="1917"/>
      </w:tblGrid>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hint="eastAsia"/>
                <w:sz w:val="22"/>
                <w:lang w:val="en-US"/>
              </w:rPr>
              <w:t>地基与基础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rPr>
            </w:pPr>
            <w:r>
              <w:rPr>
                <w:rFonts w:ascii="宋体" w:eastAsia="宋体" w:hAnsi="宋体" w:cs="宋体" w:hint="eastAsia"/>
                <w:sz w:val="22"/>
                <w:lang w:val="en-US"/>
              </w:rPr>
              <w:t>基础</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标高、几何尺寸、平</w:t>
            </w:r>
            <w:r>
              <w:rPr>
                <w:rFonts w:ascii="Calibri" w:eastAsia="宋体" w:hAnsi="Calibri" w:cs="Calibri"/>
                <w:sz w:val="22"/>
                <w:lang w:val="en-US"/>
              </w:rPr>
              <w:br/>
            </w:r>
            <w:r>
              <w:rPr>
                <w:rFonts w:ascii="Calibri" w:eastAsia="宋体" w:hAnsi="Calibri" w:cs="Calibri"/>
                <w:sz w:val="22"/>
                <w:lang w:val="en-US"/>
              </w:rPr>
              <w:t>面定位、形状样式等</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jc w:val="both"/>
              <w:textAlignment w:val="bottom"/>
              <w:rPr>
                <w:rFonts w:ascii="Calibri" w:hAnsi="Calibri" w:cs="Calibri"/>
                <w:sz w:val="22"/>
              </w:rPr>
            </w:pPr>
            <w:r>
              <w:rPr>
                <w:rFonts w:ascii="Calibri" w:eastAsia="宋体" w:hAnsi="Calibri" w:cs="Calibri"/>
                <w:sz w:val="22"/>
                <w:lang w:val="en-US"/>
              </w:rPr>
              <w:t>材质</w:t>
            </w:r>
          </w:p>
        </w:tc>
      </w:tr>
      <w:tr w:rsidR="002A3853">
        <w:trPr>
          <w:trHeight w:val="54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eastAsia="宋体" w:hAnsi="Calibri" w:cs="Calibri"/>
                <w:sz w:val="22"/>
                <w:lang w:val="en-US"/>
              </w:rPr>
            </w:pPr>
            <w:r>
              <w:rPr>
                <w:rFonts w:ascii="Calibri" w:eastAsia="宋体" w:hAnsi="Calibri" w:cs="Calibri" w:hint="eastAsia"/>
                <w:sz w:val="22"/>
                <w:lang w:val="en-US"/>
              </w:rPr>
              <w:t>边坡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宋体" w:eastAsia="宋体" w:hAnsi="宋体" w:cs="宋体"/>
                <w:sz w:val="22"/>
                <w:lang w:val="en-US"/>
              </w:rPr>
            </w:pPr>
            <w:r>
              <w:rPr>
                <w:rFonts w:ascii="宋体" w:eastAsia="宋体" w:hAnsi="宋体" w:cs="宋体" w:hint="eastAsia"/>
                <w:sz w:val="22"/>
                <w:lang w:val="en-US"/>
              </w:rPr>
              <w:t>边坡</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标高、几何尺寸、平</w:t>
            </w:r>
            <w:r>
              <w:rPr>
                <w:rFonts w:ascii="Calibri" w:eastAsia="宋体" w:hAnsi="Calibri" w:cs="Calibri"/>
                <w:sz w:val="22"/>
                <w:lang w:val="en-US"/>
              </w:rPr>
              <w:br/>
            </w:r>
            <w:r>
              <w:rPr>
                <w:rFonts w:ascii="Calibri" w:eastAsia="宋体" w:hAnsi="Calibri" w:cs="Calibri"/>
                <w:sz w:val="22"/>
                <w:lang w:val="en-US"/>
              </w:rPr>
              <w:t>面定位、形状样式等</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jc w:val="both"/>
              <w:textAlignment w:val="bottom"/>
              <w:rPr>
                <w:rFonts w:ascii="Calibri" w:eastAsia="宋体" w:hAnsi="Calibri" w:cs="Calibri"/>
                <w:sz w:val="22"/>
                <w:lang w:val="en-US"/>
              </w:rPr>
            </w:pPr>
            <w:r>
              <w:rPr>
                <w:rFonts w:ascii="Calibri" w:eastAsia="宋体" w:hAnsi="Calibri" w:cs="Calibri"/>
                <w:sz w:val="22"/>
                <w:lang w:val="en-US"/>
              </w:rPr>
              <w:t>材质</w:t>
            </w:r>
          </w:p>
        </w:tc>
      </w:tr>
      <w:tr w:rsidR="002A3853">
        <w:trPr>
          <w:trHeight w:val="108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混凝土结构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柱、梁、剪力墙、楼</w:t>
            </w:r>
            <w:r>
              <w:rPr>
                <w:rFonts w:ascii="Calibri" w:eastAsia="宋体" w:hAnsi="Calibri" w:cs="Calibri"/>
                <w:sz w:val="22"/>
                <w:lang w:val="en-US"/>
              </w:rPr>
              <w:br/>
            </w:r>
            <w:r>
              <w:rPr>
                <w:rFonts w:ascii="Calibri" w:eastAsia="宋体" w:hAnsi="Calibri" w:cs="Calibri"/>
                <w:sz w:val="22"/>
                <w:lang w:val="en-US"/>
              </w:rPr>
              <w:t>板、墙（承重）、楼梯</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标高、几何尺寸、平</w:t>
            </w:r>
            <w:r>
              <w:rPr>
                <w:rFonts w:ascii="Calibri" w:eastAsia="宋体" w:hAnsi="Calibri" w:cs="Calibri"/>
                <w:sz w:val="22"/>
                <w:lang w:val="en-US"/>
              </w:rPr>
              <w:br/>
            </w:r>
            <w:r>
              <w:rPr>
                <w:rFonts w:ascii="Calibri" w:eastAsia="宋体" w:hAnsi="Calibri" w:cs="Calibri"/>
                <w:sz w:val="22"/>
                <w:lang w:val="en-US"/>
              </w:rPr>
              <w:t>面定位、形状样式等</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jc w:val="both"/>
              <w:textAlignment w:val="bottom"/>
              <w:rPr>
                <w:rFonts w:ascii="Calibri" w:hAnsi="Calibri" w:cs="Calibri"/>
                <w:sz w:val="22"/>
              </w:rPr>
            </w:pPr>
            <w:r>
              <w:rPr>
                <w:rFonts w:ascii="Calibri" w:eastAsia="宋体" w:hAnsi="Calibri" w:cs="Calibri"/>
                <w:sz w:val="22"/>
                <w:lang w:val="en-US"/>
              </w:rPr>
              <w:t>材质</w:t>
            </w:r>
          </w:p>
        </w:tc>
      </w:tr>
      <w:tr w:rsidR="002A3853">
        <w:trPr>
          <w:trHeight w:val="81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lastRenderedPageBreak/>
              <w:t>钢结构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柱、梁、楼板、楼梯</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标高、几何尺寸、平面定位、形状样式等</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jc w:val="both"/>
              <w:textAlignment w:val="bottom"/>
              <w:rPr>
                <w:rFonts w:ascii="Calibri" w:hAnsi="Calibri" w:cs="Calibri"/>
                <w:sz w:val="22"/>
              </w:rPr>
            </w:pPr>
            <w:r>
              <w:rPr>
                <w:rFonts w:ascii="Calibri" w:eastAsia="宋体" w:hAnsi="Calibri" w:cs="Calibri"/>
                <w:sz w:val="22"/>
                <w:lang w:val="en-US"/>
              </w:rPr>
              <w:t>材质</w:t>
            </w:r>
          </w:p>
        </w:tc>
      </w:tr>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其他结构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其他结构构件及结构缝（伸缩缝、沉</w:t>
            </w:r>
            <w:r>
              <w:rPr>
                <w:rFonts w:ascii="Calibri" w:eastAsia="宋体" w:hAnsi="Calibri" w:cs="Calibri"/>
                <w:sz w:val="22"/>
                <w:lang w:val="en-US"/>
              </w:rPr>
              <w:br/>
            </w:r>
            <w:proofErr w:type="gramStart"/>
            <w:r>
              <w:rPr>
                <w:rFonts w:ascii="Calibri" w:eastAsia="宋体" w:hAnsi="Calibri" w:cs="Calibri"/>
                <w:sz w:val="22"/>
                <w:lang w:val="en-US"/>
              </w:rPr>
              <w:t>降缝和</w:t>
            </w:r>
            <w:proofErr w:type="gramEnd"/>
            <w:r>
              <w:rPr>
                <w:rFonts w:ascii="Calibri" w:eastAsia="宋体" w:hAnsi="Calibri" w:cs="Calibri"/>
                <w:sz w:val="22"/>
                <w:lang w:val="en-US"/>
              </w:rPr>
              <w:t>防震缝）</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标高、几何尺寸、平面定位、形状样式等</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材质、功能</w:t>
            </w:r>
            <w:r>
              <w:rPr>
                <w:rFonts w:ascii="Calibri" w:eastAsia="宋体" w:hAnsi="Calibri" w:cs="Calibri"/>
                <w:sz w:val="22"/>
                <w:lang w:val="en-US"/>
              </w:rPr>
              <w:br/>
            </w:r>
            <w:r>
              <w:rPr>
                <w:rFonts w:ascii="Calibri" w:eastAsia="宋体" w:hAnsi="Calibri" w:cs="Calibri"/>
                <w:sz w:val="22"/>
                <w:lang w:val="en-US"/>
              </w:rPr>
              <w:t>用途</w:t>
            </w:r>
          </w:p>
        </w:tc>
      </w:tr>
    </w:tbl>
    <w:p w:rsidR="002A3853" w:rsidRDefault="002A3853">
      <w:pPr>
        <w:spacing w:line="200" w:lineRule="exact"/>
        <w:ind w:firstLine="447"/>
        <w:rPr>
          <w:rFonts w:ascii="宋体" w:eastAsia="宋体" w:hAnsi="宋体" w:cs="宋体"/>
        </w:rPr>
      </w:pPr>
    </w:p>
    <w:p w:rsidR="002A3853" w:rsidRDefault="00FF0ECA">
      <w:pPr>
        <w:spacing w:line="378" w:lineRule="exact"/>
        <w:ind w:left="0" w:firstLineChars="0" w:firstLine="0"/>
        <w:rPr>
          <w:rFonts w:ascii="宋体" w:eastAsia="宋体" w:hAnsi="宋体" w:cs="宋体"/>
        </w:rPr>
      </w:pPr>
      <w:r>
        <w:rPr>
          <w:rFonts w:ascii="宋体" w:eastAsia="宋体" w:hAnsi="宋体" w:cs="宋体" w:hint="eastAsia"/>
          <w:b/>
        </w:rPr>
        <w:t>6.2.3</w:t>
      </w:r>
      <w:r>
        <w:rPr>
          <w:rFonts w:ascii="宋体" w:eastAsia="宋体" w:hAnsi="宋体" w:cs="宋体" w:hint="eastAsia"/>
        </w:rPr>
        <w:t xml:space="preserve"> </w:t>
      </w:r>
      <w:r>
        <w:rPr>
          <w:rFonts w:ascii="宋体" w:eastAsia="宋体" w:hAnsi="宋体" w:cs="宋体" w:hint="eastAsia"/>
        </w:rPr>
        <w:t>方案设计模型所包含的模型元素内容及其几何和非几何信息宜按现行的《建筑工程设计文件编制深度规定》执行，且满足项目实际需求。规划阶段可根据项目需求从中选择，且可进一步做简化处理。其余各阶段所包含的模型元素内容及其几何和非几何信息尚宜按现行的《建筑工程设计文件编制深度规定》执行。</w:t>
      </w:r>
    </w:p>
    <w:p w:rsidR="002A3853" w:rsidRDefault="00FF0ECA">
      <w:pPr>
        <w:spacing w:line="378" w:lineRule="exact"/>
        <w:ind w:left="0" w:firstLineChars="0" w:firstLine="0"/>
        <w:rPr>
          <w:rFonts w:ascii="宋体" w:eastAsia="宋体" w:hAnsi="宋体" w:cs="宋体"/>
        </w:rPr>
      </w:pPr>
      <w:r>
        <w:rPr>
          <w:rFonts w:ascii="宋体" w:eastAsia="宋体" w:hAnsi="宋体" w:cs="宋体" w:hint="eastAsia"/>
          <w:b/>
        </w:rPr>
        <w:t>6.2.5</w:t>
      </w:r>
      <w:r>
        <w:rPr>
          <w:rFonts w:ascii="宋体" w:eastAsia="宋体" w:hAnsi="宋体" w:cs="宋体" w:hint="eastAsia"/>
        </w:rPr>
        <w:t xml:space="preserve"> </w:t>
      </w:r>
      <w:r>
        <w:rPr>
          <w:rFonts w:ascii="宋体" w:eastAsia="宋体" w:hAnsi="宋体" w:cs="宋体" w:hint="eastAsia"/>
        </w:rPr>
        <w:t>方案设计模型涉及装配式建筑时，应在各专业模型中单独表达相关内容，如装配式技术使用部位、范围及采用的材料与构造方法，预制墙板的组合关系等内容。模型元素内容及其几何和非几何信息参照各专业模型元素要求。</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6</w:t>
      </w:r>
      <w:r>
        <w:rPr>
          <w:rFonts w:ascii="宋体" w:eastAsia="宋体" w:hAnsi="宋体" w:cs="宋体" w:hint="eastAsia"/>
          <w:b/>
          <w:sz w:val="24"/>
          <w:lang w:val="en-US"/>
        </w:rPr>
        <w:t>.3</w:t>
      </w:r>
      <w:r>
        <w:rPr>
          <w:rFonts w:ascii="宋体" w:eastAsia="宋体" w:hAnsi="宋体" w:cs="宋体" w:hint="eastAsia"/>
          <w:b/>
          <w:sz w:val="24"/>
          <w:lang w:val="en-US"/>
        </w:rPr>
        <w:tab/>
      </w:r>
      <w:r>
        <w:rPr>
          <w:rFonts w:ascii="宋体" w:eastAsia="宋体" w:hAnsi="宋体" w:cs="宋体" w:hint="eastAsia"/>
          <w:b/>
          <w:sz w:val="24"/>
          <w:lang w:val="en-US"/>
        </w:rPr>
        <w:t>初步设计模型</w:t>
      </w:r>
    </w:p>
    <w:p w:rsidR="002A3853" w:rsidRDefault="00FF0ECA">
      <w:pPr>
        <w:spacing w:line="328" w:lineRule="exact"/>
        <w:ind w:left="0" w:right="360" w:firstLineChars="0" w:firstLine="0"/>
        <w:rPr>
          <w:rFonts w:ascii="宋体" w:eastAsia="宋体" w:hAnsi="宋体" w:cs="宋体"/>
        </w:rPr>
      </w:pPr>
      <w:r>
        <w:rPr>
          <w:rFonts w:ascii="宋体" w:eastAsia="宋体" w:hAnsi="宋体" w:cs="宋体" w:hint="eastAsia"/>
          <w:b/>
        </w:rPr>
        <w:t xml:space="preserve">6.3.1 </w:t>
      </w:r>
      <w:r>
        <w:rPr>
          <w:rFonts w:ascii="宋体" w:eastAsia="宋体" w:hAnsi="宋体" w:cs="宋体" w:hint="eastAsia"/>
        </w:rPr>
        <w:t>初步设计模型建筑专业所包含的模型元素内容及其几何和非几何信息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rPr>
        <w:t>5.3.1</w:t>
      </w:r>
      <w:r>
        <w:rPr>
          <w:rFonts w:ascii="宋体" w:eastAsia="宋体" w:hAnsi="宋体" w:cs="宋体" w:hint="eastAsia"/>
          <w:b/>
        </w:rPr>
        <w:t xml:space="preserve">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lang w:val="en-US"/>
        </w:rPr>
        <w:t>6</w:t>
      </w:r>
      <w:r>
        <w:rPr>
          <w:rFonts w:hint="eastAsia"/>
          <w:b/>
          <w:bCs/>
        </w:rPr>
        <w:t>.3.1</w:t>
      </w:r>
      <w:r>
        <w:rPr>
          <w:rFonts w:hint="eastAsia"/>
          <w:b/>
          <w:bCs/>
          <w:lang w:val="en-US"/>
        </w:rPr>
        <w:t xml:space="preserve">   </w:t>
      </w:r>
      <w:r>
        <w:rPr>
          <w:rFonts w:hint="eastAsia"/>
          <w:b/>
          <w:bCs/>
        </w:rPr>
        <w:t>初步设计模型建筑专业元素及信息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场地</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场地：边界、地形、建筑地坪</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高程、坐标、位置布局、几何尺寸、坡</w:t>
            </w:r>
            <w:r>
              <w:rPr>
                <w:rFonts w:ascii="Calibri" w:eastAsia="宋体" w:hAnsi="Calibri" w:cs="Calibri"/>
                <w:sz w:val="22"/>
                <w:lang w:val="en-US"/>
              </w:rPr>
              <w:br/>
            </w:r>
            <w:r>
              <w:rPr>
                <w:rFonts w:ascii="Calibri" w:eastAsia="宋体" w:hAnsi="Calibri" w:cs="Calibri"/>
                <w:sz w:val="22"/>
                <w:lang w:val="en-US"/>
              </w:rPr>
              <w:t>度等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jc w:val="both"/>
              <w:textAlignment w:val="bottom"/>
              <w:rPr>
                <w:rFonts w:ascii="Calibri" w:hAnsi="Calibri" w:cs="Calibri"/>
                <w:sz w:val="22"/>
              </w:rPr>
            </w:pPr>
            <w:r>
              <w:rPr>
                <w:rFonts w:ascii="Calibri" w:eastAsia="宋体" w:hAnsi="Calibri" w:cs="Calibri"/>
                <w:sz w:val="22"/>
                <w:lang w:val="en-US"/>
              </w:rPr>
              <w:t>材质</w:t>
            </w:r>
          </w:p>
        </w:tc>
      </w:tr>
      <w:tr w:rsidR="002A3853">
        <w:trPr>
          <w:trHeight w:val="54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道路：道路铺面、道路照明</w:t>
            </w:r>
            <w:r>
              <w:rPr>
                <w:rFonts w:ascii="Calibri" w:eastAsia="宋体" w:hAnsi="Calibri" w:cs="Calibri"/>
                <w:sz w:val="22"/>
                <w:lang w:val="en-US"/>
              </w:rPr>
              <w:br/>
            </w:r>
            <w:r>
              <w:rPr>
                <w:rFonts w:ascii="Calibri" w:eastAsia="宋体" w:hAnsi="Calibri" w:cs="Calibri"/>
                <w:sz w:val="22"/>
                <w:lang w:val="en-US"/>
              </w:rPr>
              <w:t>人行道：人行道</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标高、坐标、位置关系及布局、造型、</w:t>
            </w:r>
            <w:r>
              <w:rPr>
                <w:rFonts w:ascii="Calibri" w:eastAsia="宋体" w:hAnsi="Calibri" w:cs="Calibri"/>
                <w:sz w:val="22"/>
                <w:lang w:val="en-US"/>
              </w:rPr>
              <w:br/>
            </w:r>
            <w:r>
              <w:rPr>
                <w:rFonts w:ascii="Calibri" w:eastAsia="宋体" w:hAnsi="Calibri" w:cs="Calibri"/>
                <w:sz w:val="22"/>
                <w:lang w:val="en-US"/>
              </w:rPr>
              <w:t>几何尺寸等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jc w:val="both"/>
              <w:textAlignment w:val="bottom"/>
              <w:rPr>
                <w:rFonts w:ascii="Calibri" w:hAnsi="Calibri" w:cs="Calibri"/>
                <w:sz w:val="22"/>
              </w:rPr>
            </w:pPr>
            <w:r>
              <w:rPr>
                <w:rFonts w:ascii="Calibri" w:eastAsia="宋体" w:hAnsi="Calibri" w:cs="Calibri"/>
                <w:sz w:val="22"/>
                <w:lang w:val="en-US"/>
              </w:rPr>
              <w:t>材质</w:t>
            </w:r>
          </w:p>
        </w:tc>
      </w:tr>
      <w:tr w:rsidR="002A3853">
        <w:trPr>
          <w:trHeight w:val="57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停车场：停车场路</w:t>
            </w:r>
            <w:r>
              <w:rPr>
                <w:rFonts w:ascii="Calibri" w:eastAsia="宋体" w:hAnsi="Calibri" w:cs="Calibri"/>
                <w:sz w:val="22"/>
                <w:lang w:val="en-US"/>
              </w:rPr>
              <w:br/>
            </w:r>
            <w:r>
              <w:rPr>
                <w:rFonts w:ascii="Calibri" w:eastAsia="宋体" w:hAnsi="Calibri" w:cs="Calibri"/>
                <w:sz w:val="22"/>
                <w:lang w:val="en-US"/>
              </w:rPr>
              <w:t>面、停车场照明、外</w:t>
            </w:r>
            <w:r>
              <w:rPr>
                <w:rFonts w:ascii="Calibri" w:eastAsia="宋体" w:hAnsi="Calibri" w:cs="Calibri"/>
                <w:sz w:val="22"/>
                <w:lang w:val="en-US"/>
              </w:rPr>
              <w:br/>
            </w:r>
            <w:r>
              <w:rPr>
                <w:rFonts w:ascii="Calibri" w:eastAsia="宋体" w:hAnsi="Calibri" w:cs="Calibri"/>
                <w:sz w:val="22"/>
                <w:lang w:val="en-US"/>
              </w:rPr>
              <w:t>部停车控制设备</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标高、坐标、位置关系及布局、造型、</w:t>
            </w:r>
            <w:r>
              <w:rPr>
                <w:rFonts w:ascii="Calibri" w:eastAsia="宋体" w:hAnsi="Calibri" w:cs="Calibri"/>
                <w:sz w:val="22"/>
                <w:lang w:val="en-US"/>
              </w:rPr>
              <w:br/>
            </w:r>
            <w:r>
              <w:rPr>
                <w:rFonts w:ascii="Calibri" w:eastAsia="宋体" w:hAnsi="Calibri" w:cs="Calibri"/>
                <w:sz w:val="22"/>
                <w:lang w:val="en-US"/>
              </w:rPr>
              <w:t>几何尺寸等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jc w:val="both"/>
              <w:textAlignment w:val="bottom"/>
              <w:rPr>
                <w:rFonts w:ascii="Calibri" w:hAnsi="Calibri" w:cs="Calibri"/>
                <w:sz w:val="22"/>
              </w:rPr>
            </w:pPr>
            <w:r>
              <w:rPr>
                <w:rFonts w:ascii="Calibri" w:eastAsia="宋体" w:hAnsi="Calibri" w:cs="Calibri"/>
                <w:sz w:val="22"/>
                <w:lang w:val="en-US"/>
              </w:rPr>
              <w:t>材质</w:t>
            </w:r>
          </w:p>
        </w:tc>
      </w:tr>
      <w:tr w:rsidR="002A3853">
        <w:trPr>
          <w:trHeight w:val="84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室外活动区：广场、运动场地、硬质铺地</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标高、坐标、位置关系及布局、造型、几何尺寸等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材质、颜色等</w:t>
            </w:r>
          </w:p>
        </w:tc>
      </w:tr>
      <w:tr w:rsidR="002A3853">
        <w:trPr>
          <w:trHeight w:val="84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园林景观：绿化带、草坪、植被、水景、</w:t>
            </w:r>
            <w:r>
              <w:rPr>
                <w:rFonts w:ascii="Calibri" w:eastAsia="宋体" w:hAnsi="Calibri" w:cs="Calibri"/>
                <w:sz w:val="22"/>
                <w:lang w:val="en-US"/>
              </w:rPr>
              <w:lastRenderedPageBreak/>
              <w:t>景观小品</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lastRenderedPageBreak/>
              <w:t>标高、坐标、位置关系及布局、造型、几</w:t>
            </w:r>
            <w:r>
              <w:rPr>
                <w:rFonts w:ascii="Calibri" w:eastAsia="宋体" w:hAnsi="Calibri" w:cs="Calibri"/>
                <w:sz w:val="22"/>
                <w:lang w:val="en-US"/>
              </w:rPr>
              <w:lastRenderedPageBreak/>
              <w:t>何尺寸等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lastRenderedPageBreak/>
              <w:t>材质、植被品种、颜色等</w:t>
            </w:r>
          </w:p>
        </w:tc>
      </w:tr>
      <w:tr w:rsidR="002A3853">
        <w:trPr>
          <w:trHeight w:val="81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场地附属设施：围墙、大门、旗杆、无障碍设施、挡土墙、护坡、建筑物、构筑物</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标高、坐标、位置关系及布局、造型、几何尺寸等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材质、颜色等</w:t>
            </w:r>
          </w:p>
        </w:tc>
      </w:tr>
      <w:tr w:rsidR="002A3853">
        <w:trPr>
          <w:trHeight w:val="1080"/>
          <w:jc w:val="center"/>
        </w:trPr>
        <w:tc>
          <w:tcPr>
            <w:tcW w:w="16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建筑构件</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建筑墙：内外墙</w:t>
            </w:r>
            <w:r>
              <w:rPr>
                <w:rFonts w:ascii="Calibri" w:eastAsia="宋体" w:hAnsi="Calibri" w:cs="Calibri"/>
                <w:sz w:val="22"/>
                <w:lang w:val="en-US"/>
              </w:rPr>
              <w:br/>
            </w:r>
            <w:r>
              <w:rPr>
                <w:rFonts w:ascii="Calibri" w:eastAsia="宋体" w:hAnsi="Calibri" w:cs="Calibri"/>
                <w:sz w:val="22"/>
                <w:lang w:val="en-US"/>
              </w:rPr>
              <w:t>（非承重）建筑柱：柱（非承重）</w:t>
            </w:r>
            <w:r>
              <w:rPr>
                <w:rFonts w:ascii="Calibri" w:eastAsia="宋体" w:hAnsi="Calibri" w:cs="Calibri"/>
                <w:sz w:val="22"/>
                <w:lang w:val="en-US"/>
              </w:rPr>
              <w:br/>
            </w:r>
            <w:r>
              <w:rPr>
                <w:rFonts w:ascii="Calibri" w:eastAsia="宋体" w:hAnsi="Calibri" w:cs="Calibri"/>
                <w:sz w:val="22"/>
                <w:lang w:val="en-US"/>
              </w:rPr>
              <w:t>门窗：室内外门窗</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尺寸、样式、位置关系、方向等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材质、类型、</w:t>
            </w:r>
            <w:r>
              <w:rPr>
                <w:rFonts w:ascii="Calibri" w:eastAsia="宋体" w:hAnsi="Calibri" w:cs="Calibri"/>
                <w:sz w:val="22"/>
                <w:lang w:val="en-US"/>
              </w:rPr>
              <w:br/>
            </w:r>
            <w:r>
              <w:rPr>
                <w:rFonts w:ascii="Calibri" w:eastAsia="宋体" w:hAnsi="Calibri" w:cs="Calibri"/>
                <w:sz w:val="22"/>
                <w:lang w:val="en-US"/>
              </w:rPr>
              <w:t>编号</w:t>
            </w:r>
          </w:p>
        </w:tc>
      </w:tr>
      <w:tr w:rsidR="002A3853">
        <w:trPr>
          <w:trHeight w:val="1080"/>
          <w:jc w:val="center"/>
        </w:trPr>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rsidR="002A3853" w:rsidRDefault="002A3853">
            <w:pPr>
              <w:ind w:left="0" w:firstLineChars="0" w:firstLine="0"/>
              <w:jc w:val="center"/>
              <w:textAlignment w:val="center"/>
              <w:rPr>
                <w:rFonts w:ascii="Calibri" w:eastAsia="宋体" w:hAnsi="Calibri" w:cs="Calibri"/>
                <w:sz w:val="22"/>
                <w:lang w:val="en-US"/>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楼地板：地面板及</w:t>
            </w:r>
            <w:r>
              <w:rPr>
                <w:rFonts w:ascii="Calibri" w:eastAsia="宋体" w:hAnsi="Calibri" w:cs="Calibri"/>
                <w:sz w:val="22"/>
                <w:lang w:val="en-US"/>
              </w:rPr>
              <w:br/>
            </w:r>
            <w:r>
              <w:rPr>
                <w:rFonts w:ascii="Calibri" w:eastAsia="宋体" w:hAnsi="Calibri" w:cs="Calibri"/>
                <w:sz w:val="22"/>
                <w:lang w:val="en-US"/>
              </w:rPr>
              <w:t>面层、楼层板及面</w:t>
            </w:r>
            <w:r>
              <w:rPr>
                <w:rFonts w:ascii="Calibri" w:eastAsia="宋体" w:hAnsi="Calibri" w:cs="Calibri"/>
                <w:sz w:val="22"/>
                <w:lang w:val="en-US"/>
              </w:rPr>
              <w:br/>
            </w:r>
            <w:r>
              <w:rPr>
                <w:rFonts w:ascii="Calibri" w:eastAsia="宋体" w:hAnsi="Calibri" w:cs="Calibri"/>
                <w:sz w:val="22"/>
                <w:lang w:val="en-US"/>
              </w:rPr>
              <w:t>层、阳台地面、夹层</w:t>
            </w:r>
            <w:r>
              <w:rPr>
                <w:rFonts w:ascii="Calibri" w:eastAsia="宋体" w:hAnsi="Calibri" w:cs="Calibri"/>
                <w:sz w:val="22"/>
                <w:lang w:val="en-US"/>
              </w:rPr>
              <w:br/>
            </w:r>
            <w:r>
              <w:rPr>
                <w:rFonts w:ascii="Calibri" w:eastAsia="宋体" w:hAnsi="Calibri" w:cs="Calibri"/>
                <w:sz w:val="22"/>
                <w:lang w:val="en-US"/>
              </w:rPr>
              <w:t>地面、各类平台地面</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尺寸、样式、分格间距、定位关系等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材质、颜色、构造、主要物理性能参数等</w:t>
            </w:r>
          </w:p>
        </w:tc>
      </w:tr>
      <w:tr w:rsidR="002A3853">
        <w:trPr>
          <w:trHeight w:val="810"/>
          <w:jc w:val="center"/>
        </w:trPr>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textAlignment w:val="bottom"/>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竖向交通：楼梯、电梯、自动扶梯</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尺寸、样式、位置关系、方向等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材质、类型、编号</w:t>
            </w:r>
          </w:p>
        </w:tc>
      </w:tr>
      <w:tr w:rsidR="002A3853">
        <w:trPr>
          <w:trHeight w:val="570"/>
          <w:jc w:val="center"/>
        </w:trPr>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屋面：屋顶、女儿墙、檐口、楼梯间、水</w:t>
            </w:r>
            <w:r>
              <w:rPr>
                <w:rFonts w:ascii="Calibri" w:eastAsia="宋体" w:hAnsi="Calibri" w:cs="Calibri"/>
                <w:sz w:val="22"/>
                <w:lang w:val="en-US"/>
              </w:rPr>
              <w:br/>
            </w:r>
            <w:r>
              <w:rPr>
                <w:rFonts w:ascii="Calibri" w:eastAsia="宋体" w:hAnsi="Calibri" w:cs="Calibri"/>
                <w:sz w:val="22"/>
                <w:lang w:val="en-US"/>
              </w:rPr>
              <w:t>箱间、电梯机房</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尺寸、样式、分格间距等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材质、颜色、构造、主要物理性能参数等</w:t>
            </w:r>
          </w:p>
        </w:tc>
      </w:tr>
      <w:tr w:rsidR="002A3853">
        <w:trPr>
          <w:trHeight w:val="570"/>
          <w:jc w:val="center"/>
        </w:trPr>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孔洞：预留孔洞、套管</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尺寸、形状样式、位置关系</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材质、功能用途</w:t>
            </w:r>
          </w:p>
        </w:tc>
      </w:tr>
      <w:tr w:rsidR="002A3853">
        <w:trPr>
          <w:trHeight w:val="570"/>
          <w:jc w:val="center"/>
        </w:trPr>
        <w:tc>
          <w:tcPr>
            <w:tcW w:w="16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其他：中庭（及其</w:t>
            </w:r>
            <w:r>
              <w:rPr>
                <w:rFonts w:ascii="Calibri" w:eastAsia="宋体" w:hAnsi="Calibri" w:cs="Calibri"/>
                <w:sz w:val="22"/>
                <w:lang w:val="en-US"/>
              </w:rPr>
              <w:br/>
            </w:r>
            <w:r>
              <w:rPr>
                <w:rFonts w:ascii="Calibri" w:eastAsia="宋体" w:hAnsi="Calibri" w:cs="Calibri"/>
                <w:sz w:val="22"/>
                <w:lang w:val="en-US"/>
              </w:rPr>
              <w:t>上空）、台阶、坡道、</w:t>
            </w:r>
            <w:r>
              <w:rPr>
                <w:rFonts w:ascii="Calibri" w:eastAsia="宋体" w:hAnsi="Calibri" w:cs="Calibri"/>
                <w:sz w:val="22"/>
                <w:lang w:val="en-US"/>
              </w:rPr>
              <w:br/>
            </w:r>
            <w:r>
              <w:rPr>
                <w:rFonts w:ascii="Calibri" w:eastAsia="宋体" w:hAnsi="Calibri" w:cs="Calibri"/>
                <w:sz w:val="22"/>
                <w:lang w:val="en-US"/>
              </w:rPr>
              <w:t>散水、明沟</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尺寸、样式、位置</w:t>
            </w:r>
            <w:r>
              <w:rPr>
                <w:rFonts w:ascii="Calibri" w:eastAsia="宋体" w:hAnsi="Calibri" w:cs="Calibri"/>
                <w:sz w:val="22"/>
                <w:lang w:val="en-US"/>
              </w:rPr>
              <w:br/>
            </w:r>
            <w:r>
              <w:rPr>
                <w:rFonts w:ascii="Calibri" w:eastAsia="宋体" w:hAnsi="Calibri" w:cs="Calibri"/>
                <w:sz w:val="22"/>
                <w:lang w:val="en-US"/>
              </w:rPr>
              <w:t>关系、方向等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材质、类型</w:t>
            </w:r>
          </w:p>
        </w:tc>
      </w:tr>
      <w:tr w:rsidR="002A3853">
        <w:trPr>
          <w:trHeight w:val="570"/>
          <w:jc w:val="center"/>
        </w:trPr>
        <w:tc>
          <w:tcPr>
            <w:tcW w:w="16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内装饰</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装饰设备：厨房设备、卫生间设备、家</w:t>
            </w:r>
            <w:r>
              <w:rPr>
                <w:rFonts w:ascii="Calibri" w:eastAsia="宋体" w:hAnsi="Calibri" w:cs="Calibri"/>
                <w:sz w:val="22"/>
                <w:lang w:val="en-US"/>
              </w:rPr>
              <w:br/>
            </w:r>
            <w:r>
              <w:rPr>
                <w:rFonts w:ascii="Calibri" w:eastAsia="宋体" w:hAnsi="Calibri" w:cs="Calibri"/>
                <w:sz w:val="22"/>
                <w:lang w:val="en-US"/>
              </w:rPr>
              <w:t>具、室内绿化及陈设</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尺寸、样式、位置关系、方向等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材质功能、颜色、类型等</w:t>
            </w:r>
          </w:p>
        </w:tc>
      </w:tr>
      <w:tr w:rsidR="002A3853">
        <w:trPr>
          <w:trHeight w:val="570"/>
          <w:jc w:val="center"/>
        </w:trPr>
        <w:tc>
          <w:tcPr>
            <w:tcW w:w="16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其他：栏杆、扶手</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jc w:val="center"/>
              <w:textAlignment w:val="bottom"/>
              <w:rPr>
                <w:rFonts w:ascii="宋体" w:eastAsia="宋体" w:hAnsi="宋体" w:cs="宋体"/>
                <w:sz w:val="22"/>
              </w:rPr>
            </w:pPr>
            <w:r>
              <w:rPr>
                <w:rFonts w:ascii="Calibri" w:eastAsia="宋体" w:hAnsi="Calibri" w:cs="Calibri"/>
                <w:sz w:val="22"/>
                <w:lang w:val="en-US"/>
              </w:rPr>
              <w:t>尺寸、样式、位置</w:t>
            </w:r>
            <w:r>
              <w:rPr>
                <w:rFonts w:ascii="Calibri" w:eastAsia="宋体" w:hAnsi="Calibri" w:cs="Calibri"/>
                <w:sz w:val="22"/>
                <w:lang w:val="en-US"/>
              </w:rPr>
              <w:br/>
            </w:r>
            <w:r>
              <w:rPr>
                <w:rFonts w:ascii="Calibri" w:eastAsia="宋体" w:hAnsi="Calibri" w:cs="Calibri"/>
                <w:sz w:val="22"/>
                <w:lang w:val="en-US"/>
              </w:rPr>
              <w:t>关系等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材质、类型</w:t>
            </w:r>
          </w:p>
        </w:tc>
      </w:tr>
      <w:tr w:rsidR="002A3853">
        <w:trPr>
          <w:trHeight w:val="570"/>
          <w:jc w:val="center"/>
        </w:trPr>
        <w:tc>
          <w:tcPr>
            <w:tcW w:w="16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lastRenderedPageBreak/>
              <w:t>外装饰</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幕墙</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尺寸、样式、分格间距等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材质、颜色、构造、主要物理性能参数等</w:t>
            </w:r>
          </w:p>
        </w:tc>
      </w:tr>
      <w:tr w:rsidR="002A3853">
        <w:trPr>
          <w:trHeight w:val="570"/>
          <w:jc w:val="center"/>
        </w:trPr>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雨篷</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尺寸、样式等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材质、颜色、构造、主要物理性能参数等</w:t>
            </w:r>
          </w:p>
        </w:tc>
      </w:tr>
      <w:tr w:rsidR="002A3853">
        <w:trPr>
          <w:trHeight w:val="570"/>
          <w:jc w:val="center"/>
        </w:trPr>
        <w:tc>
          <w:tcPr>
            <w:tcW w:w="16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其他：外饰层、主要装饰线</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尺寸、样式、分格间距等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材质、颜色、构造、主要物理性能参数等</w:t>
            </w:r>
          </w:p>
        </w:tc>
      </w:tr>
    </w:tbl>
    <w:p w:rsidR="002A3853" w:rsidRDefault="002A3853">
      <w:pPr>
        <w:spacing w:line="200" w:lineRule="exact"/>
        <w:ind w:firstLine="447"/>
        <w:rPr>
          <w:rFonts w:ascii="宋体" w:eastAsia="宋体" w:hAnsi="宋体" w:cs="宋体"/>
        </w:rPr>
      </w:pP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在初步设计阶段，结构楼板由结构专业完成，地面、楼面（结构楼板面层）部分由建筑专业完成。给水排水、建筑环境与能源应用工程、电气等设备专业如需在填充墙体内预留洞口或预埋套管，由该专业提供设计条件给建筑专业，并反映在建筑专业模型中。</w:t>
      </w:r>
    </w:p>
    <w:p w:rsidR="002A3853" w:rsidRDefault="00FF0ECA">
      <w:pPr>
        <w:spacing w:line="329" w:lineRule="exact"/>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 xml:space="preserve">.3.2 </w:t>
      </w:r>
      <w:r>
        <w:rPr>
          <w:rFonts w:ascii="宋体" w:eastAsia="宋体" w:hAnsi="宋体" w:cs="宋体" w:hint="eastAsia"/>
        </w:rPr>
        <w:t>初步设计阶段模型结构专业所包含的模型元素内容及其几何和非几何信息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.3.2</w:t>
      </w:r>
      <w:r>
        <w:rPr>
          <w:rFonts w:ascii="宋体" w:eastAsia="宋体" w:hAnsi="宋体" w:cs="宋体" w:hint="eastAsia"/>
          <w:b/>
        </w:rPr>
        <w:t xml:space="preserve">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lang w:val="en-US"/>
        </w:rPr>
        <w:t>6</w:t>
      </w:r>
      <w:r>
        <w:rPr>
          <w:rFonts w:hint="eastAsia"/>
          <w:b/>
          <w:bCs/>
        </w:rPr>
        <w:t>.3.</w:t>
      </w:r>
      <w:r>
        <w:rPr>
          <w:rFonts w:hint="eastAsia"/>
          <w:b/>
          <w:bCs/>
          <w:lang w:val="en-US"/>
        </w:rPr>
        <w:t xml:space="preserve">2   </w:t>
      </w:r>
      <w:r>
        <w:rPr>
          <w:rFonts w:hint="eastAsia"/>
          <w:b/>
          <w:bCs/>
        </w:rPr>
        <w:t>初步设计模型结构专业元素及信息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地基与</w:t>
            </w:r>
            <w:r>
              <w:rPr>
                <w:rFonts w:ascii="Calibri" w:eastAsia="宋体" w:hAnsi="Calibri" w:cs="Calibri"/>
                <w:sz w:val="22"/>
                <w:lang w:val="en-US"/>
              </w:rPr>
              <w:br/>
            </w:r>
            <w:r>
              <w:rPr>
                <w:rFonts w:ascii="Calibri" w:eastAsia="宋体" w:hAnsi="Calibri" w:cs="Calibri"/>
                <w:sz w:val="22"/>
                <w:lang w:val="en-US"/>
              </w:rPr>
              <w:t>基础</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基坑支护</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标高、几何尺寸、平面定位、形状样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编号、材质、材料强度等级、主要性能参数</w:t>
            </w:r>
          </w:p>
        </w:tc>
      </w:tr>
      <w:tr w:rsidR="002A3853">
        <w:trPr>
          <w:trHeight w:val="540"/>
          <w:jc w:val="center"/>
        </w:trPr>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地基处理</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标高、几何尺寸、平面定位、形状样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编号、材质、材料强度等级、主要性能参数</w:t>
            </w:r>
          </w:p>
        </w:tc>
      </w:tr>
      <w:tr w:rsidR="002A3853">
        <w:trPr>
          <w:trHeight w:val="570"/>
          <w:jc w:val="center"/>
        </w:trPr>
        <w:tc>
          <w:tcPr>
            <w:tcW w:w="16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基础：天然地基、桩基等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标高、几何尺寸、平面定位、形状样式等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编号、材质、材料强度等级、主要性能参数</w:t>
            </w:r>
          </w:p>
        </w:tc>
      </w:tr>
      <w:tr w:rsidR="002A3853">
        <w:trPr>
          <w:trHeight w:val="357"/>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边坡</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边坡</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标高、几何尺寸、</w:t>
            </w:r>
            <w:r>
              <w:rPr>
                <w:rFonts w:ascii="Calibri" w:eastAsia="宋体" w:hAnsi="Calibri" w:cs="Calibri"/>
                <w:sz w:val="22"/>
                <w:lang w:val="en-US"/>
              </w:rPr>
              <w:br/>
            </w:r>
            <w:r>
              <w:rPr>
                <w:rFonts w:ascii="Calibri" w:eastAsia="宋体" w:hAnsi="Calibri" w:cs="Calibri"/>
                <w:sz w:val="22"/>
                <w:lang w:val="en-US"/>
              </w:rPr>
              <w:t>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编号、材质、材料强度等级、主要性能参数</w:t>
            </w:r>
          </w:p>
        </w:tc>
      </w:tr>
      <w:tr w:rsidR="002A3853">
        <w:trPr>
          <w:trHeight w:val="84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混凝</w:t>
            </w:r>
            <w:r>
              <w:rPr>
                <w:rFonts w:ascii="Calibri" w:eastAsia="宋体" w:hAnsi="Calibri" w:cs="Calibri"/>
                <w:sz w:val="22"/>
                <w:lang w:val="en-US"/>
              </w:rPr>
              <w:br/>
            </w:r>
            <w:proofErr w:type="gramStart"/>
            <w:r>
              <w:rPr>
                <w:rFonts w:ascii="Calibri" w:eastAsia="宋体" w:hAnsi="Calibri" w:cs="Calibri"/>
                <w:sz w:val="22"/>
                <w:lang w:val="en-US"/>
              </w:rPr>
              <w:t>土结构</w:t>
            </w:r>
            <w:proofErr w:type="gramEnd"/>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柱（承重）、梁、剪</w:t>
            </w:r>
            <w:r>
              <w:rPr>
                <w:rFonts w:ascii="Calibri" w:eastAsia="宋体" w:hAnsi="Calibri" w:cs="Calibri"/>
                <w:sz w:val="22"/>
                <w:lang w:val="en-US"/>
              </w:rPr>
              <w:br/>
            </w:r>
            <w:r>
              <w:rPr>
                <w:rFonts w:ascii="Calibri" w:eastAsia="宋体" w:hAnsi="Calibri" w:cs="Calibri"/>
                <w:sz w:val="22"/>
                <w:lang w:val="en-US"/>
              </w:rPr>
              <w:t>力墙、楼板、墙（承</w:t>
            </w:r>
            <w:r>
              <w:rPr>
                <w:rFonts w:ascii="Calibri" w:eastAsia="宋体" w:hAnsi="Calibri" w:cs="Calibri"/>
                <w:sz w:val="22"/>
                <w:lang w:val="en-US"/>
              </w:rPr>
              <w:br/>
            </w:r>
            <w:r>
              <w:rPr>
                <w:rFonts w:ascii="Calibri" w:eastAsia="宋体" w:hAnsi="Calibri" w:cs="Calibri"/>
                <w:sz w:val="22"/>
                <w:lang w:val="en-US"/>
              </w:rPr>
              <w:t>重）、楼梯</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标高、几何尺寸、平面定位、形状样式等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编号、材质、材料强度等级</w:t>
            </w:r>
          </w:p>
        </w:tc>
      </w:tr>
      <w:tr w:rsidR="002A3853">
        <w:trPr>
          <w:trHeight w:val="81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lastRenderedPageBreak/>
              <w:t>钢结构</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柱、各类支撑、梁、</w:t>
            </w:r>
            <w:r>
              <w:rPr>
                <w:rFonts w:ascii="Calibri" w:eastAsia="宋体" w:hAnsi="Calibri" w:cs="Calibri"/>
                <w:sz w:val="22"/>
                <w:lang w:val="en-US"/>
              </w:rPr>
              <w:br/>
            </w:r>
            <w:r>
              <w:rPr>
                <w:rFonts w:ascii="Calibri" w:eastAsia="宋体" w:hAnsi="Calibri" w:cs="Calibri"/>
                <w:sz w:val="22"/>
                <w:lang w:val="en-US"/>
              </w:rPr>
              <w:t>楼板、楼梯等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标高、几何尺寸、平面定位、形状样式等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编号、材质、材料强度等级</w:t>
            </w:r>
          </w:p>
        </w:tc>
      </w:tr>
      <w:tr w:rsidR="002A3853">
        <w:trPr>
          <w:trHeight w:val="81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空间结构</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网格结构、桁架张</w:t>
            </w:r>
            <w:r>
              <w:rPr>
                <w:rFonts w:ascii="Calibri" w:eastAsia="宋体" w:hAnsi="Calibri" w:cs="Calibri"/>
                <w:sz w:val="22"/>
                <w:lang w:val="en-US"/>
              </w:rPr>
              <w:br/>
            </w:r>
            <w:r>
              <w:rPr>
                <w:rFonts w:ascii="Calibri" w:eastAsia="宋体" w:hAnsi="Calibri" w:cs="Calibri"/>
                <w:sz w:val="22"/>
                <w:lang w:val="en-US"/>
              </w:rPr>
              <w:t>弦梁、网架</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标高、几何尺寸、平面定位、形状样式等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编号、材质、材料强度等级</w:t>
            </w:r>
          </w:p>
        </w:tc>
      </w:tr>
      <w:tr w:rsidR="002A3853">
        <w:trPr>
          <w:trHeight w:val="81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其他结构</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伸缩缝、沉降缝、防震缝、施工</w:t>
            </w:r>
            <w:proofErr w:type="gramStart"/>
            <w:r>
              <w:rPr>
                <w:rFonts w:ascii="Calibri" w:eastAsia="宋体" w:hAnsi="Calibri" w:cs="Calibri"/>
                <w:sz w:val="22"/>
                <w:lang w:val="en-US"/>
              </w:rPr>
              <w:t>后浇带</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标高、几何尺寸、平面定位、形状样式等</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编号、材质、材料强度等级、功能用途</w:t>
            </w:r>
          </w:p>
        </w:tc>
      </w:tr>
      <w:tr w:rsidR="002A3853">
        <w:trPr>
          <w:trHeight w:val="81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孔洞</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预留设备安装孔洞</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尺寸、形状样式、位置关系</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功能用途</w:t>
            </w:r>
          </w:p>
        </w:tc>
      </w:tr>
    </w:tbl>
    <w:p w:rsidR="002A3853" w:rsidRDefault="002A3853">
      <w:pPr>
        <w:spacing w:line="265" w:lineRule="exact"/>
        <w:ind w:firstLine="447"/>
        <w:rPr>
          <w:rFonts w:ascii="宋体" w:eastAsia="宋体" w:hAnsi="宋体" w:cs="宋体"/>
        </w:rPr>
      </w:pP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给水排水、建筑环境与能源应用工程、电气等设备专业如需在结构构件中预留洞口或预埋套管，由该专业提供设计条件</w:t>
      </w:r>
      <w:proofErr w:type="gramStart"/>
      <w:r>
        <w:rPr>
          <w:rFonts w:ascii="宋体" w:eastAsia="宋体" w:hAnsi="宋体" w:hint="eastAsia"/>
          <w:i/>
          <w:iCs/>
          <w:color w:val="FF0000"/>
          <w:u w:val="single"/>
        </w:rPr>
        <w:t>给结构</w:t>
      </w:r>
      <w:proofErr w:type="gramEnd"/>
      <w:r>
        <w:rPr>
          <w:rFonts w:ascii="宋体" w:eastAsia="宋体" w:hAnsi="宋体" w:hint="eastAsia"/>
          <w:i/>
          <w:iCs/>
          <w:color w:val="FF0000"/>
          <w:u w:val="single"/>
        </w:rPr>
        <w:t>专业，并反映在结构专业模型中。在初步设计阶段，预留孔径大于</w:t>
      </w:r>
      <w:r>
        <w:rPr>
          <w:rFonts w:ascii="宋体" w:eastAsia="宋体" w:hAnsi="宋体" w:hint="eastAsia"/>
          <w:i/>
          <w:iCs/>
          <w:color w:val="FF0000"/>
          <w:u w:val="single"/>
        </w:rPr>
        <w:t>800mm</w:t>
      </w:r>
      <w:r>
        <w:rPr>
          <w:rFonts w:ascii="宋体" w:eastAsia="宋体" w:hAnsi="宋体" w:hint="eastAsia"/>
          <w:i/>
          <w:iCs/>
          <w:color w:val="FF0000"/>
          <w:u w:val="single"/>
        </w:rPr>
        <w:t>以上的必须反映在结构模型中。</w:t>
      </w:r>
    </w:p>
    <w:p w:rsidR="002A3853" w:rsidRDefault="00FF0ECA">
      <w:pPr>
        <w:spacing w:line="328" w:lineRule="exact"/>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 xml:space="preserve">.3.3 </w:t>
      </w:r>
      <w:r>
        <w:rPr>
          <w:rFonts w:ascii="宋体" w:eastAsia="宋体" w:hAnsi="宋体" w:cs="宋体" w:hint="eastAsia"/>
        </w:rPr>
        <w:t>初步设计模型给排水专业所包含的模型元素内容及其几何和非几何信息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rPr>
        <w:t>5.3.3</w:t>
      </w:r>
      <w:r>
        <w:rPr>
          <w:rFonts w:ascii="宋体" w:eastAsia="宋体" w:hAnsi="宋体" w:cs="宋体" w:hint="eastAsia"/>
          <w:b/>
        </w:rPr>
        <w:t xml:space="preserve">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6</w:t>
      </w:r>
      <w:r>
        <w:rPr>
          <w:rFonts w:hint="eastAsia"/>
          <w:b/>
          <w:bCs/>
        </w:rPr>
        <w:t>.3.3</w:t>
      </w:r>
      <w:r>
        <w:rPr>
          <w:rFonts w:hint="eastAsia"/>
          <w:b/>
          <w:bCs/>
        </w:rPr>
        <w:tab/>
      </w:r>
      <w:r>
        <w:rPr>
          <w:rFonts w:hint="eastAsia"/>
          <w:b/>
          <w:bCs/>
        </w:rPr>
        <w:t>初步设计模型给排水专业元素及信息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给水排水设备和设施</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各类水泵、开水器、生活水箱、太阳能利用设备、化粪池、污水处理站、雨水利用设备、消毒设备等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类型、规格、技术参数、工质流向</w:t>
            </w:r>
          </w:p>
        </w:tc>
      </w:tr>
      <w:tr w:rsidR="002A3853">
        <w:trPr>
          <w:trHeight w:val="54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消防设备和设施</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消防水池、消防水箱、消防水泵、消火</w:t>
            </w:r>
            <w:r>
              <w:rPr>
                <w:rFonts w:ascii="Calibri" w:eastAsia="宋体" w:hAnsi="Calibri" w:cs="Calibri"/>
                <w:sz w:val="22"/>
                <w:lang w:val="en-US"/>
              </w:rPr>
              <w:br/>
            </w:r>
            <w:proofErr w:type="gramStart"/>
            <w:r>
              <w:rPr>
                <w:rFonts w:ascii="Calibri" w:eastAsia="宋体" w:hAnsi="Calibri" w:cs="Calibri"/>
                <w:sz w:val="22"/>
                <w:lang w:val="en-US"/>
              </w:rPr>
              <w:t>栓</w:t>
            </w:r>
            <w:proofErr w:type="gramEnd"/>
            <w:r>
              <w:rPr>
                <w:rFonts w:ascii="Calibri" w:eastAsia="宋体" w:hAnsi="Calibri" w:cs="Calibri"/>
                <w:sz w:val="22"/>
                <w:lang w:val="en-US"/>
              </w:rPr>
              <w:t>、消防炮、</w:t>
            </w:r>
            <w:proofErr w:type="gramStart"/>
            <w:r>
              <w:rPr>
                <w:rFonts w:ascii="Calibri" w:eastAsia="宋体" w:hAnsi="Calibri" w:cs="Calibri"/>
                <w:sz w:val="22"/>
                <w:lang w:val="en-US"/>
              </w:rPr>
              <w:t>各类喷</w:t>
            </w:r>
            <w:proofErr w:type="gramEnd"/>
            <w:r>
              <w:rPr>
                <w:rFonts w:ascii="Calibri" w:eastAsia="宋体" w:hAnsi="Calibri" w:cs="Calibri"/>
                <w:sz w:val="22"/>
                <w:lang w:val="en-US"/>
              </w:rPr>
              <w:br/>
            </w:r>
            <w:r>
              <w:rPr>
                <w:rFonts w:ascii="Calibri" w:eastAsia="宋体" w:hAnsi="Calibri" w:cs="Calibri"/>
                <w:sz w:val="22"/>
                <w:lang w:val="en-US"/>
              </w:rPr>
              <w:t>头、灭火器、气体灭</w:t>
            </w:r>
            <w:r>
              <w:rPr>
                <w:rFonts w:ascii="Calibri" w:eastAsia="宋体" w:hAnsi="Calibri" w:cs="Calibri"/>
                <w:sz w:val="22"/>
                <w:lang w:val="en-US"/>
              </w:rPr>
              <w:br/>
            </w:r>
            <w:r>
              <w:rPr>
                <w:rFonts w:ascii="Calibri" w:eastAsia="宋体" w:hAnsi="Calibri" w:cs="Calibri"/>
                <w:sz w:val="22"/>
                <w:lang w:val="en-US"/>
              </w:rPr>
              <w:t>火设备、水流指示器、报警阀组、增压</w:t>
            </w:r>
            <w:r>
              <w:rPr>
                <w:rFonts w:ascii="Calibri" w:eastAsia="宋体" w:hAnsi="Calibri" w:cs="Calibri"/>
                <w:sz w:val="22"/>
                <w:lang w:val="en-US"/>
              </w:rPr>
              <w:br/>
            </w:r>
            <w:r>
              <w:rPr>
                <w:rFonts w:ascii="Calibri" w:eastAsia="宋体" w:hAnsi="Calibri" w:cs="Calibri"/>
                <w:sz w:val="22"/>
                <w:lang w:val="en-US"/>
              </w:rPr>
              <w:t>稳压设备等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几何尺寸、平面定位、标高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类型、技术参数、</w:t>
            </w:r>
            <w:r>
              <w:rPr>
                <w:rFonts w:ascii="Calibri" w:eastAsia="宋体" w:hAnsi="Calibri" w:cs="Calibri"/>
                <w:sz w:val="22"/>
                <w:lang w:val="en-US"/>
              </w:rPr>
              <w:br/>
            </w:r>
            <w:r>
              <w:rPr>
                <w:rFonts w:ascii="Calibri" w:eastAsia="宋体" w:hAnsi="Calibri" w:cs="Calibri"/>
                <w:sz w:val="22"/>
                <w:lang w:val="en-US"/>
              </w:rPr>
              <w:t>流向</w:t>
            </w:r>
          </w:p>
        </w:tc>
      </w:tr>
      <w:tr w:rsidR="002A3853">
        <w:trPr>
          <w:trHeight w:val="81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其他附属设施</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检查井、阀门井、水表井、隔油池、集水坑等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类型、规格、技术参数</w:t>
            </w:r>
          </w:p>
        </w:tc>
      </w:tr>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lastRenderedPageBreak/>
              <w:t>管道及</w:t>
            </w:r>
            <w:r>
              <w:rPr>
                <w:rFonts w:ascii="Calibri" w:eastAsia="宋体" w:hAnsi="Calibri" w:cs="Calibri"/>
                <w:sz w:val="22"/>
                <w:lang w:val="en-US"/>
              </w:rPr>
              <w:br/>
            </w:r>
            <w:r>
              <w:rPr>
                <w:rFonts w:ascii="Calibri" w:eastAsia="宋体" w:hAnsi="Calibri" w:cs="Calibri"/>
                <w:sz w:val="22"/>
                <w:lang w:val="en-US"/>
              </w:rPr>
              <w:t>附件</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给水管道、排水管道、消防管道、雨水</w:t>
            </w:r>
            <w:r>
              <w:rPr>
                <w:rFonts w:ascii="Calibri" w:eastAsia="宋体" w:hAnsi="Calibri" w:cs="Calibri"/>
                <w:sz w:val="22"/>
                <w:lang w:val="en-US"/>
              </w:rPr>
              <w:br/>
            </w:r>
            <w:r>
              <w:rPr>
                <w:rFonts w:ascii="Calibri" w:eastAsia="宋体" w:hAnsi="Calibri" w:cs="Calibri"/>
                <w:sz w:val="22"/>
                <w:lang w:val="en-US"/>
              </w:rPr>
              <w:t>管道、污水管道、热</w:t>
            </w:r>
            <w:r>
              <w:rPr>
                <w:rFonts w:ascii="Calibri" w:eastAsia="宋体" w:hAnsi="Calibri" w:cs="Calibri"/>
                <w:sz w:val="22"/>
                <w:lang w:val="en-US"/>
              </w:rPr>
              <w:br/>
            </w:r>
            <w:r>
              <w:rPr>
                <w:rFonts w:ascii="Calibri" w:eastAsia="宋体" w:hAnsi="Calibri" w:cs="Calibri"/>
                <w:sz w:val="22"/>
                <w:lang w:val="en-US"/>
              </w:rPr>
              <w:t>水管道、自动喷淋</w:t>
            </w:r>
            <w:r>
              <w:rPr>
                <w:rFonts w:ascii="Calibri" w:eastAsia="宋体" w:hAnsi="Calibri" w:cs="Calibri"/>
                <w:sz w:val="22"/>
                <w:lang w:val="en-US"/>
              </w:rPr>
              <w:br/>
            </w:r>
            <w:r>
              <w:rPr>
                <w:rFonts w:ascii="Calibri" w:eastAsia="宋体" w:hAnsi="Calibri" w:cs="Calibri"/>
                <w:sz w:val="22"/>
                <w:lang w:val="en-US"/>
              </w:rPr>
              <w:t>管道</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管径、壁厚、保温材料厚度、平面定位、标高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系统、类型、材料、工质流向</w:t>
            </w:r>
          </w:p>
        </w:tc>
      </w:tr>
    </w:tbl>
    <w:p w:rsidR="002A3853" w:rsidRDefault="002A3853">
      <w:pPr>
        <w:spacing w:line="265" w:lineRule="exact"/>
        <w:ind w:firstLine="447"/>
        <w:rPr>
          <w:rFonts w:ascii="宋体" w:eastAsia="宋体" w:hAnsi="宋体" w:cs="宋体"/>
        </w:rPr>
      </w:pP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初步设计阶段给水排水专业仅要求对系统干管进行布置。</w:t>
      </w:r>
    </w:p>
    <w:p w:rsidR="002A3853" w:rsidRDefault="00FF0ECA">
      <w:pPr>
        <w:spacing w:line="328" w:lineRule="exact"/>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.3.</w:t>
      </w:r>
      <w:r>
        <w:rPr>
          <w:rFonts w:ascii="宋体" w:eastAsia="宋体" w:hAnsi="宋体" w:cs="宋体" w:hint="eastAsia"/>
          <w:b/>
          <w:lang w:val="en-US"/>
        </w:rPr>
        <w:t>4</w:t>
      </w:r>
      <w:r>
        <w:rPr>
          <w:rFonts w:ascii="宋体" w:eastAsia="宋体" w:hAnsi="宋体" w:cs="宋体" w:hint="eastAsia"/>
          <w:b/>
        </w:rPr>
        <w:t xml:space="preserve"> </w:t>
      </w:r>
      <w:r>
        <w:rPr>
          <w:rFonts w:ascii="宋体" w:eastAsia="宋体" w:hAnsi="宋体" w:cs="宋体" w:hint="eastAsia"/>
        </w:rPr>
        <w:t>初步设计模型电气专业所包含的模型元素内容及其几何和非几何信息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rPr>
        <w:t>5.3.</w:t>
      </w:r>
      <w:r>
        <w:rPr>
          <w:rFonts w:ascii="宋体" w:eastAsia="宋体" w:hAnsi="宋体" w:cs="宋体" w:hint="eastAsia"/>
          <w:lang w:val="en-US"/>
        </w:rPr>
        <w:t>4</w:t>
      </w:r>
      <w:r>
        <w:rPr>
          <w:rFonts w:ascii="宋体" w:eastAsia="宋体" w:hAnsi="宋体" w:cs="宋体" w:hint="eastAsia"/>
          <w:b/>
        </w:rPr>
        <w:t xml:space="preserve">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6</w:t>
      </w:r>
      <w:r>
        <w:rPr>
          <w:rFonts w:hint="eastAsia"/>
          <w:b/>
          <w:bCs/>
        </w:rPr>
        <w:t>.3.</w:t>
      </w:r>
      <w:r>
        <w:rPr>
          <w:rFonts w:hint="eastAsia"/>
          <w:b/>
          <w:bCs/>
          <w:lang w:val="en-US"/>
        </w:rPr>
        <w:t>4</w:t>
      </w:r>
      <w:r>
        <w:rPr>
          <w:rFonts w:hint="eastAsia"/>
          <w:b/>
          <w:bCs/>
        </w:rPr>
        <w:tab/>
      </w:r>
      <w:r>
        <w:rPr>
          <w:rFonts w:hint="eastAsia"/>
          <w:b/>
          <w:bCs/>
        </w:rPr>
        <w:t>初步设计模型电气专业元素及信息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设备、设施</w:t>
            </w:r>
          </w:p>
          <w:p w:rsidR="002A3853" w:rsidRDefault="002A3853">
            <w:pPr>
              <w:ind w:left="0" w:firstLineChars="0" w:firstLine="0"/>
              <w:jc w:val="center"/>
              <w:textAlignment w:val="bottom"/>
              <w:rPr>
                <w:rFonts w:ascii="Calibri" w:eastAsia="宋体" w:hAnsi="Calibri" w:cs="Calibri"/>
                <w:sz w:val="22"/>
                <w:lang w:val="en-US"/>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高压配电柜、低压</w:t>
            </w:r>
            <w:r>
              <w:rPr>
                <w:rFonts w:ascii="Calibri" w:eastAsia="宋体" w:hAnsi="Calibri" w:cs="Calibri"/>
                <w:sz w:val="22"/>
                <w:lang w:val="en-US"/>
              </w:rPr>
              <w:br/>
            </w:r>
            <w:r>
              <w:rPr>
                <w:rFonts w:ascii="Calibri" w:eastAsia="宋体" w:hAnsi="Calibri" w:cs="Calibri"/>
                <w:sz w:val="22"/>
                <w:lang w:val="en-US"/>
              </w:rPr>
              <w:t>配电柜、变压器、柴</w:t>
            </w:r>
            <w:r>
              <w:rPr>
                <w:rFonts w:ascii="Calibri" w:eastAsia="宋体" w:hAnsi="Calibri" w:cs="Calibri"/>
                <w:sz w:val="22"/>
                <w:lang w:val="en-US"/>
              </w:rPr>
              <w:br/>
            </w:r>
            <w:r>
              <w:rPr>
                <w:rFonts w:ascii="Calibri" w:eastAsia="宋体" w:hAnsi="Calibri" w:cs="Calibri"/>
                <w:sz w:val="22"/>
                <w:lang w:val="en-US"/>
              </w:rPr>
              <w:t>油发电机组、直流</w:t>
            </w:r>
            <w:r>
              <w:rPr>
                <w:rFonts w:ascii="Calibri" w:eastAsia="宋体" w:hAnsi="Calibri" w:cs="Calibri"/>
                <w:sz w:val="22"/>
                <w:lang w:val="en-US"/>
              </w:rPr>
              <w:br/>
            </w:r>
            <w:r>
              <w:rPr>
                <w:rFonts w:ascii="Calibri" w:eastAsia="宋体" w:hAnsi="Calibri" w:cs="Calibri"/>
                <w:sz w:val="22"/>
                <w:lang w:val="en-US"/>
              </w:rPr>
              <w:t>屏、配电箱、控制箱</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规格、技术参数、编号、回路编号</w:t>
            </w:r>
          </w:p>
        </w:tc>
      </w:tr>
      <w:tr w:rsidR="002A3853">
        <w:trPr>
          <w:trHeight w:val="540"/>
          <w:jc w:val="center"/>
        </w:trPr>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rsidR="002A3853" w:rsidRDefault="002A3853">
            <w:pPr>
              <w:ind w:left="0" w:firstLineChars="0" w:firstLine="0"/>
              <w:jc w:val="center"/>
              <w:textAlignment w:val="bottom"/>
              <w:rPr>
                <w:rFonts w:ascii="Calibri" w:eastAsia="宋体" w:hAnsi="Calibri" w:cs="Calibri"/>
                <w:sz w:val="22"/>
                <w:lang w:val="en-US"/>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火灾报警控制器、电气火灾监控主机、消防联动控制盘、防</w:t>
            </w:r>
            <w:r>
              <w:rPr>
                <w:rFonts w:ascii="Calibri" w:eastAsia="宋体" w:hAnsi="Calibri" w:cs="Calibri"/>
                <w:sz w:val="22"/>
                <w:lang w:val="en-US"/>
              </w:rPr>
              <w:br/>
            </w:r>
            <w:r>
              <w:rPr>
                <w:rFonts w:ascii="Calibri" w:eastAsia="宋体" w:hAnsi="Calibri" w:cs="Calibri"/>
                <w:sz w:val="22"/>
                <w:lang w:val="en-US"/>
              </w:rPr>
              <w:t>火门监控主机、火灾</w:t>
            </w:r>
            <w:r>
              <w:rPr>
                <w:rFonts w:ascii="Calibri" w:eastAsia="宋体" w:hAnsi="Calibri" w:cs="Calibri"/>
                <w:sz w:val="22"/>
                <w:lang w:val="en-US"/>
              </w:rPr>
              <w:br/>
            </w:r>
            <w:r>
              <w:rPr>
                <w:rFonts w:ascii="Calibri" w:eastAsia="宋体" w:hAnsi="Calibri" w:cs="Calibri"/>
                <w:sz w:val="22"/>
                <w:lang w:val="en-US"/>
              </w:rPr>
              <w:t>探测器、声光报警器、扬声器、灯光显</w:t>
            </w:r>
            <w:r>
              <w:rPr>
                <w:rFonts w:ascii="Calibri" w:eastAsia="宋体" w:hAnsi="Calibri" w:cs="Calibri"/>
                <w:sz w:val="22"/>
                <w:lang w:val="en-US"/>
              </w:rPr>
              <w:br/>
            </w:r>
            <w:r>
              <w:rPr>
                <w:rFonts w:ascii="Calibri" w:eastAsia="宋体" w:hAnsi="Calibri" w:cs="Calibri"/>
                <w:sz w:val="22"/>
                <w:lang w:val="en-US"/>
              </w:rPr>
              <w:t>示器、防火门监控</w:t>
            </w:r>
            <w:r>
              <w:rPr>
                <w:rFonts w:ascii="Calibri" w:eastAsia="宋体" w:hAnsi="Calibri" w:cs="Calibri"/>
                <w:sz w:val="22"/>
                <w:lang w:val="en-US"/>
              </w:rPr>
              <w:br/>
            </w:r>
            <w:r>
              <w:rPr>
                <w:rFonts w:ascii="Calibri" w:eastAsia="宋体" w:hAnsi="Calibri" w:cs="Calibri"/>
                <w:sz w:val="22"/>
                <w:lang w:val="en-US"/>
              </w:rPr>
              <w:t>器、火警电话、消防</w:t>
            </w:r>
            <w:r>
              <w:rPr>
                <w:rFonts w:ascii="Calibri" w:eastAsia="宋体" w:hAnsi="Calibri" w:cs="Calibri"/>
                <w:sz w:val="22"/>
                <w:lang w:val="en-US"/>
              </w:rPr>
              <w:br/>
            </w:r>
            <w:r>
              <w:rPr>
                <w:rFonts w:ascii="Calibri" w:eastAsia="宋体" w:hAnsi="Calibri" w:cs="Calibri"/>
                <w:sz w:val="22"/>
                <w:lang w:val="en-US"/>
              </w:rPr>
              <w:t>电话插孔</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几何尺寸、平面定位、标高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jc w:val="center"/>
              <w:rPr>
                <w:rFonts w:ascii="Calibri" w:eastAsia="宋体" w:hAnsi="Calibri" w:cs="Calibri"/>
                <w:sz w:val="22"/>
                <w:lang w:val="en-US"/>
              </w:rPr>
            </w:pPr>
            <w:r>
              <w:rPr>
                <w:rFonts w:ascii="Calibri" w:eastAsia="宋体" w:hAnsi="Calibri" w:cs="Calibri"/>
                <w:sz w:val="22"/>
                <w:lang w:val="en-US"/>
              </w:rPr>
              <w:t>规格、技术参数、编号、回路编号</w:t>
            </w:r>
          </w:p>
        </w:tc>
      </w:tr>
      <w:tr w:rsidR="002A3853">
        <w:trPr>
          <w:trHeight w:val="810"/>
          <w:jc w:val="center"/>
        </w:trPr>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开关、电源插座</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规格、技术参数、编号、回路编号</w:t>
            </w:r>
          </w:p>
        </w:tc>
      </w:tr>
      <w:tr w:rsidR="002A3853">
        <w:trPr>
          <w:trHeight w:val="570"/>
          <w:jc w:val="center"/>
        </w:trPr>
        <w:tc>
          <w:tcPr>
            <w:tcW w:w="16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有线电视前端箱、配线架、程控交换机、电缆交接箱、光交接箱、广播系统机柜、网络机柜</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规格、技术参数、编号、回路编号</w:t>
            </w:r>
          </w:p>
        </w:tc>
      </w:tr>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输配电器材</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封闭母线、电缆桥架</w:t>
            </w:r>
            <w:r>
              <w:rPr>
                <w:rFonts w:ascii="Calibri" w:eastAsia="宋体" w:hAnsi="Calibri" w:cs="Calibri"/>
                <w:sz w:val="22"/>
                <w:lang w:val="en-US"/>
              </w:rPr>
              <w:lastRenderedPageBreak/>
              <w:t>或线槽的主要干线及其配件</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截面尺寸、平面定</w:t>
            </w:r>
            <w:r>
              <w:rPr>
                <w:rFonts w:ascii="Calibri" w:eastAsia="宋体" w:hAnsi="Calibri" w:cs="Calibri"/>
                <w:sz w:val="22"/>
                <w:lang w:val="en-US"/>
              </w:rPr>
              <w:br/>
            </w:r>
            <w:r>
              <w:rPr>
                <w:rFonts w:ascii="Calibri" w:eastAsia="宋体" w:hAnsi="Calibri" w:cs="Calibri"/>
                <w:sz w:val="22"/>
                <w:lang w:val="en-US"/>
              </w:rPr>
              <w:lastRenderedPageBreak/>
              <w:t>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类型、材料、敷设</w:t>
            </w:r>
            <w:r>
              <w:rPr>
                <w:rFonts w:ascii="Calibri" w:eastAsia="宋体" w:hAnsi="Calibri" w:cs="Calibri"/>
                <w:sz w:val="22"/>
                <w:lang w:val="en-US"/>
              </w:rPr>
              <w:lastRenderedPageBreak/>
              <w:t>方式，母线应包含规格信息</w:t>
            </w:r>
          </w:p>
        </w:tc>
      </w:tr>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照明系统</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室内照明灯具、应急照明系统、室外照明灯具</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规格、技术参数、编号、回路编号</w:t>
            </w:r>
          </w:p>
        </w:tc>
      </w:tr>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建筑智能化</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智能化主要设备</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规格、技术参数、编号、回路编号</w:t>
            </w:r>
          </w:p>
        </w:tc>
      </w:tr>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防雷、接地</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接地电阻、等电位装置</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规格、技术参数、编号、回路编号</w:t>
            </w:r>
          </w:p>
        </w:tc>
      </w:tr>
    </w:tbl>
    <w:p w:rsidR="002A3853" w:rsidRDefault="002A3853">
      <w:pPr>
        <w:spacing w:line="0" w:lineRule="atLeast"/>
        <w:ind w:left="0" w:firstLineChars="0" w:firstLine="0"/>
        <w:jc w:val="both"/>
        <w:rPr>
          <w:rFonts w:ascii="宋体" w:eastAsia="宋体" w:hAnsi="宋体" w:cs="宋体"/>
          <w:sz w:val="16"/>
        </w:rPr>
      </w:pP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初步设计阶段电气专业仅要求对输配电器材的主要干线进行布置。</w:t>
      </w:r>
    </w:p>
    <w:p w:rsidR="002A3853" w:rsidRDefault="00FF0ECA">
      <w:pPr>
        <w:spacing w:line="329" w:lineRule="exact"/>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.3.</w:t>
      </w:r>
      <w:r>
        <w:rPr>
          <w:rFonts w:ascii="宋体" w:eastAsia="宋体" w:hAnsi="宋体" w:cs="宋体" w:hint="eastAsia"/>
          <w:b/>
          <w:lang w:val="en-US"/>
        </w:rPr>
        <w:t>5</w:t>
      </w:r>
      <w:r>
        <w:rPr>
          <w:rFonts w:ascii="宋体" w:eastAsia="宋体" w:hAnsi="宋体" w:cs="宋体" w:hint="eastAsia"/>
          <w:b/>
        </w:rPr>
        <w:t xml:space="preserve"> </w:t>
      </w:r>
      <w:r>
        <w:rPr>
          <w:rFonts w:ascii="宋体" w:eastAsia="宋体" w:hAnsi="宋体" w:cs="宋体" w:hint="eastAsia"/>
        </w:rPr>
        <w:t>初步设计模型暖通空调专业所包含的模型元素内容及其几何和非几何信息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.3.</w:t>
      </w:r>
      <w:r>
        <w:rPr>
          <w:rFonts w:ascii="宋体" w:eastAsia="宋体" w:hAnsi="宋体" w:cs="宋体" w:hint="eastAsia"/>
          <w:lang w:val="en-US"/>
        </w:rPr>
        <w:t>5</w:t>
      </w:r>
      <w:r>
        <w:rPr>
          <w:rFonts w:ascii="宋体" w:eastAsia="宋体" w:hAnsi="宋体" w:cs="宋体" w:hint="eastAsia"/>
          <w:b/>
        </w:rPr>
        <w:t xml:space="preserve">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6</w:t>
      </w:r>
      <w:r>
        <w:rPr>
          <w:rFonts w:hint="eastAsia"/>
          <w:b/>
          <w:bCs/>
        </w:rPr>
        <w:t>.3.</w:t>
      </w:r>
      <w:r>
        <w:rPr>
          <w:rFonts w:hint="eastAsia"/>
          <w:b/>
          <w:bCs/>
          <w:lang w:val="en-US"/>
        </w:rPr>
        <w:t>5</w:t>
      </w:r>
      <w:r>
        <w:rPr>
          <w:rFonts w:hint="eastAsia"/>
          <w:b/>
          <w:bCs/>
        </w:rPr>
        <w:tab/>
      </w:r>
      <w:r>
        <w:rPr>
          <w:rFonts w:hint="eastAsia"/>
          <w:b/>
          <w:bCs/>
        </w:rPr>
        <w:t>初步设计模型暖通空调专业元素及信息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设备、设施</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冷热源设备：冷热</w:t>
            </w:r>
            <w:r>
              <w:rPr>
                <w:rFonts w:ascii="Calibri" w:eastAsia="宋体" w:hAnsi="Calibri" w:cs="Calibri"/>
                <w:sz w:val="22"/>
                <w:lang w:val="en-US"/>
              </w:rPr>
              <w:br/>
            </w:r>
            <w:r>
              <w:rPr>
                <w:rFonts w:ascii="Calibri" w:eastAsia="宋体" w:hAnsi="Calibri" w:cs="Calibri"/>
                <w:sz w:val="22"/>
                <w:lang w:val="en-US"/>
              </w:rPr>
              <w:t>水机组、风冷热泵机</w:t>
            </w:r>
            <w:r>
              <w:rPr>
                <w:rFonts w:ascii="Calibri" w:eastAsia="宋体" w:hAnsi="Calibri" w:cs="Calibri"/>
                <w:sz w:val="22"/>
                <w:lang w:val="en-US"/>
              </w:rPr>
              <w:br/>
            </w:r>
            <w:r>
              <w:rPr>
                <w:rFonts w:ascii="Calibri" w:eastAsia="宋体" w:hAnsi="Calibri" w:cs="Calibri"/>
                <w:sz w:val="22"/>
                <w:lang w:val="en-US"/>
              </w:rPr>
              <w:t>组、冷却塔、蒸发式</w:t>
            </w:r>
            <w:r>
              <w:rPr>
                <w:rFonts w:ascii="Calibri" w:eastAsia="宋体" w:hAnsi="Calibri" w:cs="Calibri"/>
                <w:sz w:val="22"/>
                <w:lang w:val="en-US"/>
              </w:rPr>
              <w:br/>
            </w:r>
            <w:r>
              <w:rPr>
                <w:rFonts w:ascii="Calibri" w:eastAsia="宋体" w:hAnsi="Calibri" w:cs="Calibri"/>
                <w:sz w:val="22"/>
                <w:lang w:val="en-US"/>
              </w:rPr>
              <w:t>冷气机、锅炉、热泵、</w:t>
            </w:r>
            <w:r>
              <w:rPr>
                <w:rFonts w:ascii="Calibri" w:eastAsia="宋体" w:hAnsi="Calibri" w:cs="Calibri"/>
                <w:sz w:val="22"/>
                <w:lang w:val="en-US"/>
              </w:rPr>
              <w:br/>
            </w:r>
            <w:r>
              <w:rPr>
                <w:rFonts w:ascii="Calibri" w:eastAsia="宋体" w:hAnsi="Calibri" w:cs="Calibri"/>
                <w:sz w:val="22"/>
                <w:lang w:val="en-US"/>
              </w:rPr>
              <w:t>水泵、蓄水箱、空气</w:t>
            </w:r>
            <w:r>
              <w:rPr>
                <w:rFonts w:ascii="Calibri" w:eastAsia="宋体" w:hAnsi="Calibri" w:cs="Calibri"/>
                <w:sz w:val="22"/>
                <w:lang w:val="en-US"/>
              </w:rPr>
              <w:br/>
            </w:r>
            <w:r>
              <w:rPr>
                <w:rFonts w:ascii="Calibri" w:eastAsia="宋体" w:hAnsi="Calibri" w:cs="Calibri"/>
                <w:sz w:val="22"/>
                <w:lang w:val="en-US"/>
              </w:rPr>
              <w:t>热回收装置、热交换</w:t>
            </w:r>
            <w:r>
              <w:rPr>
                <w:rFonts w:ascii="Calibri" w:eastAsia="宋体" w:hAnsi="Calibri" w:cs="Calibri"/>
                <w:sz w:val="22"/>
                <w:lang w:val="en-US"/>
              </w:rPr>
              <w:br/>
            </w:r>
            <w:r>
              <w:rPr>
                <w:rFonts w:ascii="Calibri" w:eastAsia="宋体" w:hAnsi="Calibri" w:cs="Calibri"/>
                <w:sz w:val="22"/>
                <w:lang w:val="en-US"/>
              </w:rPr>
              <w:t>装置、散热器、补水</w:t>
            </w:r>
            <w:r>
              <w:rPr>
                <w:rFonts w:ascii="Calibri" w:eastAsia="宋体" w:hAnsi="Calibri" w:cs="Calibri"/>
                <w:sz w:val="22"/>
                <w:lang w:val="en-US"/>
              </w:rPr>
              <w:br/>
            </w:r>
            <w:r>
              <w:rPr>
                <w:rFonts w:ascii="Calibri" w:eastAsia="宋体" w:hAnsi="Calibri" w:cs="Calibri"/>
                <w:sz w:val="22"/>
                <w:lang w:val="en-US"/>
              </w:rPr>
              <w:t>装置（膨胀水箱或定</w:t>
            </w:r>
            <w:r>
              <w:rPr>
                <w:rFonts w:ascii="Calibri" w:eastAsia="宋体" w:hAnsi="Calibri" w:cs="Calibri"/>
                <w:sz w:val="22"/>
                <w:lang w:val="en-US"/>
              </w:rPr>
              <w:br/>
            </w:r>
            <w:r>
              <w:rPr>
                <w:rFonts w:ascii="Calibri" w:eastAsia="宋体" w:hAnsi="Calibri" w:cs="Calibri"/>
                <w:sz w:val="22"/>
                <w:lang w:val="en-US"/>
              </w:rPr>
              <w:t>压补水装置）、除氧</w:t>
            </w:r>
            <w:r>
              <w:rPr>
                <w:rFonts w:ascii="Calibri" w:eastAsia="宋体" w:hAnsi="Calibri" w:cs="Calibri"/>
                <w:sz w:val="22"/>
                <w:lang w:val="en-US"/>
              </w:rPr>
              <w:br/>
            </w:r>
            <w:r>
              <w:rPr>
                <w:rFonts w:ascii="Calibri" w:eastAsia="宋体" w:hAnsi="Calibri" w:cs="Calibri"/>
                <w:sz w:val="22"/>
                <w:lang w:val="en-US"/>
              </w:rPr>
              <w:t>软化装置</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规格、技术参数、工质流向，与风管、管道相连接的设备应赋予系统信息</w:t>
            </w:r>
          </w:p>
        </w:tc>
      </w:tr>
      <w:tr w:rsidR="002A3853">
        <w:trPr>
          <w:trHeight w:val="540"/>
          <w:jc w:val="center"/>
        </w:trPr>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空调设备：空调机</w:t>
            </w:r>
            <w:r>
              <w:rPr>
                <w:rFonts w:ascii="Calibri" w:eastAsia="宋体" w:hAnsi="Calibri" w:cs="Calibri"/>
                <w:sz w:val="22"/>
                <w:lang w:val="en-US"/>
              </w:rPr>
              <w:br/>
            </w:r>
            <w:r>
              <w:rPr>
                <w:rFonts w:ascii="Calibri" w:eastAsia="宋体" w:hAnsi="Calibri" w:cs="Calibri"/>
                <w:sz w:val="22"/>
                <w:lang w:val="en-US"/>
              </w:rPr>
              <w:t>组、风机盘管、多联</w:t>
            </w:r>
            <w:r>
              <w:rPr>
                <w:rFonts w:ascii="Calibri" w:eastAsia="宋体" w:hAnsi="Calibri" w:cs="Calibri"/>
                <w:sz w:val="22"/>
                <w:lang w:val="en-US"/>
              </w:rPr>
              <w:br/>
            </w:r>
            <w:r>
              <w:rPr>
                <w:rFonts w:ascii="Calibri" w:eastAsia="宋体" w:hAnsi="Calibri" w:cs="Calibri"/>
                <w:sz w:val="22"/>
                <w:lang w:val="en-US"/>
              </w:rPr>
              <w:t>式空调系统设备、多</w:t>
            </w:r>
            <w:r>
              <w:rPr>
                <w:rFonts w:ascii="Calibri" w:eastAsia="宋体" w:hAnsi="Calibri" w:cs="Calibri"/>
                <w:sz w:val="22"/>
                <w:lang w:val="en-US"/>
              </w:rPr>
              <w:br/>
            </w:r>
            <w:r>
              <w:rPr>
                <w:rFonts w:ascii="Calibri" w:eastAsia="宋体" w:hAnsi="Calibri" w:cs="Calibri"/>
                <w:sz w:val="22"/>
                <w:lang w:val="en-US"/>
              </w:rPr>
              <w:t>联机室外机</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规格、技术参数、工质流向，与风管、管道相连接的设备应赋予系统信息</w:t>
            </w:r>
          </w:p>
        </w:tc>
      </w:tr>
      <w:tr w:rsidR="002A3853">
        <w:trPr>
          <w:trHeight w:val="810"/>
          <w:jc w:val="center"/>
        </w:trPr>
        <w:tc>
          <w:tcPr>
            <w:tcW w:w="16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hAnsi="Calibri" w:cs="Calibri"/>
                <w:sz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通风设备：通风机、排风扇、净化设备、新风机组</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规格、技术参数、工质流向，与风管、管道相连接的设备</w:t>
            </w:r>
            <w:r>
              <w:rPr>
                <w:rFonts w:ascii="Calibri" w:eastAsia="宋体" w:hAnsi="Calibri" w:cs="Calibri"/>
                <w:sz w:val="22"/>
                <w:lang w:val="en-US"/>
              </w:rPr>
              <w:lastRenderedPageBreak/>
              <w:t>应赋予系统信息</w:t>
            </w:r>
          </w:p>
        </w:tc>
      </w:tr>
      <w:tr w:rsidR="002A3853">
        <w:trPr>
          <w:trHeight w:val="570"/>
          <w:jc w:val="center"/>
        </w:trPr>
        <w:tc>
          <w:tcPr>
            <w:tcW w:w="16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lastRenderedPageBreak/>
              <w:t>风管及其附件</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送风管、回风管、新风管、排风管、加压风管、补风管、排烟风管、排油烟风管</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截面尺寸、平面定位、标高、厚度</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系统、类型、材料、工质流向</w:t>
            </w:r>
          </w:p>
        </w:tc>
      </w:tr>
      <w:tr w:rsidR="002A3853">
        <w:trPr>
          <w:trHeight w:val="570"/>
          <w:jc w:val="center"/>
        </w:trPr>
        <w:tc>
          <w:tcPr>
            <w:tcW w:w="16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风口、阀门、风管连接件</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系统、类型、材料、阀门开闭信息</w:t>
            </w:r>
          </w:p>
        </w:tc>
      </w:tr>
      <w:tr w:rsidR="002A3853">
        <w:trPr>
          <w:trHeight w:val="570"/>
          <w:jc w:val="center"/>
        </w:trPr>
        <w:tc>
          <w:tcPr>
            <w:tcW w:w="16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水管及其附件</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采暖供水管、采暖</w:t>
            </w:r>
            <w:r>
              <w:rPr>
                <w:rFonts w:ascii="Calibri" w:eastAsia="宋体" w:hAnsi="Calibri" w:cs="Calibri"/>
                <w:sz w:val="22"/>
                <w:lang w:val="en-US"/>
              </w:rPr>
              <w:br/>
            </w:r>
            <w:r>
              <w:rPr>
                <w:rFonts w:ascii="Calibri" w:eastAsia="宋体" w:hAnsi="Calibri" w:cs="Calibri"/>
                <w:sz w:val="22"/>
                <w:lang w:val="en-US"/>
              </w:rPr>
              <w:t>回水管、地暖管道、</w:t>
            </w:r>
            <w:r>
              <w:rPr>
                <w:rFonts w:ascii="Calibri" w:eastAsia="宋体" w:hAnsi="Calibri" w:cs="Calibri"/>
                <w:sz w:val="22"/>
                <w:lang w:val="en-US"/>
              </w:rPr>
              <w:br/>
            </w:r>
            <w:r>
              <w:rPr>
                <w:rFonts w:ascii="Calibri" w:eastAsia="宋体" w:hAnsi="Calibri" w:cs="Calibri"/>
                <w:sz w:val="22"/>
                <w:lang w:val="en-US"/>
              </w:rPr>
              <w:t>空调热水供水管、空</w:t>
            </w:r>
            <w:r>
              <w:rPr>
                <w:rFonts w:ascii="Calibri" w:eastAsia="宋体" w:hAnsi="Calibri" w:cs="Calibri"/>
                <w:sz w:val="22"/>
                <w:lang w:val="en-US"/>
              </w:rPr>
              <w:br/>
            </w:r>
            <w:r>
              <w:rPr>
                <w:rFonts w:ascii="Calibri" w:eastAsia="宋体" w:hAnsi="Calibri" w:cs="Calibri"/>
                <w:sz w:val="22"/>
                <w:lang w:val="en-US"/>
              </w:rPr>
              <w:t>调热水回水管、空调</w:t>
            </w:r>
            <w:r>
              <w:rPr>
                <w:rFonts w:ascii="Calibri" w:eastAsia="宋体" w:hAnsi="Calibri" w:cs="Calibri"/>
                <w:sz w:val="22"/>
                <w:lang w:val="en-US"/>
              </w:rPr>
              <w:br/>
            </w:r>
            <w:proofErr w:type="gramStart"/>
            <w:r>
              <w:rPr>
                <w:rFonts w:ascii="Calibri" w:eastAsia="宋体" w:hAnsi="Calibri" w:cs="Calibri"/>
                <w:sz w:val="22"/>
                <w:lang w:val="en-US"/>
              </w:rPr>
              <w:t>冷冻水</w:t>
            </w:r>
            <w:proofErr w:type="gramEnd"/>
            <w:r>
              <w:rPr>
                <w:rFonts w:ascii="Calibri" w:eastAsia="宋体" w:hAnsi="Calibri" w:cs="Calibri"/>
                <w:sz w:val="22"/>
                <w:lang w:val="en-US"/>
              </w:rPr>
              <w:t>供水管、空调</w:t>
            </w:r>
            <w:r>
              <w:rPr>
                <w:rFonts w:ascii="Calibri" w:eastAsia="宋体" w:hAnsi="Calibri" w:cs="Calibri"/>
                <w:sz w:val="22"/>
                <w:lang w:val="en-US"/>
              </w:rPr>
              <w:br/>
            </w:r>
            <w:proofErr w:type="gramStart"/>
            <w:r>
              <w:rPr>
                <w:rFonts w:ascii="Calibri" w:eastAsia="宋体" w:hAnsi="Calibri" w:cs="Calibri"/>
                <w:sz w:val="22"/>
                <w:lang w:val="en-US"/>
              </w:rPr>
              <w:t>冷冻水</w:t>
            </w:r>
            <w:proofErr w:type="gramEnd"/>
            <w:r>
              <w:rPr>
                <w:rFonts w:ascii="Calibri" w:eastAsia="宋体" w:hAnsi="Calibri" w:cs="Calibri"/>
                <w:sz w:val="22"/>
                <w:lang w:val="en-US"/>
              </w:rPr>
              <w:t>回水管、冷却</w:t>
            </w:r>
            <w:r>
              <w:rPr>
                <w:rFonts w:ascii="Calibri" w:eastAsia="宋体" w:hAnsi="Calibri" w:cs="Calibri"/>
                <w:sz w:val="22"/>
                <w:lang w:val="en-US"/>
              </w:rPr>
              <w:br/>
            </w:r>
            <w:r>
              <w:rPr>
                <w:rFonts w:ascii="Calibri" w:eastAsia="宋体" w:hAnsi="Calibri" w:cs="Calibri"/>
                <w:sz w:val="22"/>
                <w:lang w:val="en-US"/>
              </w:rPr>
              <w:t>水供水管、冷却水回</w:t>
            </w:r>
            <w:r>
              <w:rPr>
                <w:rFonts w:ascii="Calibri" w:eastAsia="宋体" w:hAnsi="Calibri" w:cs="Calibri"/>
                <w:sz w:val="22"/>
                <w:lang w:val="en-US"/>
              </w:rPr>
              <w:br/>
            </w:r>
            <w:r>
              <w:rPr>
                <w:rFonts w:ascii="Calibri" w:eastAsia="宋体" w:hAnsi="Calibri" w:cs="Calibri"/>
                <w:sz w:val="22"/>
                <w:lang w:val="en-US"/>
              </w:rPr>
              <w:t>水管、蒸汽管道、多</w:t>
            </w:r>
            <w:r>
              <w:rPr>
                <w:rFonts w:ascii="Calibri" w:eastAsia="宋体" w:hAnsi="Calibri" w:cs="Calibri"/>
                <w:sz w:val="22"/>
                <w:lang w:val="en-US"/>
              </w:rPr>
              <w:br/>
            </w:r>
            <w:r>
              <w:rPr>
                <w:rFonts w:ascii="Calibri" w:eastAsia="宋体" w:hAnsi="Calibri" w:cs="Calibri"/>
                <w:sz w:val="22"/>
                <w:lang w:val="en-US"/>
              </w:rPr>
              <w:t>联机系统冷媒管、补</w:t>
            </w:r>
            <w:r>
              <w:rPr>
                <w:rFonts w:ascii="Calibri" w:eastAsia="宋体" w:hAnsi="Calibri" w:cs="Calibri"/>
                <w:sz w:val="22"/>
                <w:lang w:val="en-US"/>
              </w:rPr>
              <w:br/>
            </w:r>
            <w:r>
              <w:rPr>
                <w:rFonts w:ascii="Calibri" w:eastAsia="宋体" w:hAnsi="Calibri" w:cs="Calibri"/>
                <w:sz w:val="22"/>
                <w:lang w:val="en-US"/>
              </w:rPr>
              <w:t>水管、冷凝水管、膨</w:t>
            </w:r>
            <w:r>
              <w:rPr>
                <w:rFonts w:ascii="Calibri" w:eastAsia="宋体" w:hAnsi="Calibri" w:cs="Calibri"/>
                <w:sz w:val="22"/>
                <w:lang w:val="en-US"/>
              </w:rPr>
              <w:br/>
            </w:r>
            <w:r>
              <w:rPr>
                <w:rFonts w:ascii="Calibri" w:eastAsia="宋体" w:hAnsi="Calibri" w:cs="Calibri"/>
                <w:sz w:val="22"/>
                <w:lang w:val="en-US"/>
              </w:rPr>
              <w:t>胀水管、医疗</w:t>
            </w:r>
            <w:proofErr w:type="gramStart"/>
            <w:r>
              <w:rPr>
                <w:rFonts w:ascii="Calibri" w:eastAsia="宋体" w:hAnsi="Calibri" w:cs="Calibri"/>
                <w:sz w:val="22"/>
                <w:lang w:val="en-US"/>
              </w:rPr>
              <w:t>系统工</w:t>
            </w:r>
            <w:proofErr w:type="gramEnd"/>
            <w:r>
              <w:rPr>
                <w:rFonts w:ascii="Calibri" w:eastAsia="宋体" w:hAnsi="Calibri" w:cs="Calibri"/>
                <w:sz w:val="22"/>
                <w:lang w:val="en-US"/>
              </w:rPr>
              <w:br/>
            </w:r>
            <w:r>
              <w:rPr>
                <w:rFonts w:ascii="Calibri" w:eastAsia="宋体" w:hAnsi="Calibri" w:cs="Calibri"/>
                <w:sz w:val="22"/>
                <w:lang w:val="en-US"/>
              </w:rPr>
              <w:t>艺管道</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截面尺寸、平面定</w:t>
            </w:r>
            <w:r>
              <w:rPr>
                <w:rFonts w:ascii="Calibri" w:eastAsia="宋体" w:hAnsi="Calibri" w:cs="Calibri"/>
                <w:sz w:val="22"/>
                <w:lang w:val="en-US"/>
              </w:rPr>
              <w:br/>
            </w:r>
            <w:r>
              <w:rPr>
                <w:rFonts w:ascii="Calibri" w:eastAsia="宋体" w:hAnsi="Calibri" w:cs="Calibri"/>
                <w:sz w:val="22"/>
                <w:lang w:val="en-US"/>
              </w:rPr>
              <w:t>位、标高、厚度</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系统、类型、材料、工质流向</w:t>
            </w:r>
          </w:p>
        </w:tc>
      </w:tr>
      <w:tr w:rsidR="002A3853">
        <w:trPr>
          <w:trHeight w:val="570"/>
          <w:jc w:val="center"/>
        </w:trPr>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both"/>
              <w:textAlignment w:val="bottom"/>
              <w:rPr>
                <w:rFonts w:ascii="Calibri" w:eastAsia="宋体" w:hAnsi="Calibri" w:cs="Calibri"/>
                <w:sz w:val="22"/>
                <w:lang w:val="en-US"/>
              </w:rPr>
            </w:pPr>
            <w:r>
              <w:rPr>
                <w:rFonts w:ascii="Calibri" w:eastAsia="宋体" w:hAnsi="Calibri" w:cs="Calibri"/>
                <w:sz w:val="22"/>
                <w:lang w:val="en-US"/>
              </w:rPr>
              <w:t>能量计、流量计、</w:t>
            </w:r>
            <w:r>
              <w:rPr>
                <w:rFonts w:ascii="Calibri" w:eastAsia="宋体" w:hAnsi="Calibri" w:cs="Calibri"/>
                <w:sz w:val="22"/>
                <w:lang w:val="en-US"/>
              </w:rPr>
              <w:br/>
            </w:r>
            <w:r>
              <w:rPr>
                <w:rFonts w:ascii="Calibri" w:eastAsia="宋体" w:hAnsi="Calibri" w:cs="Calibri"/>
                <w:sz w:val="22"/>
                <w:lang w:val="en-US"/>
              </w:rPr>
              <w:t>流量开关、温度计</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系统、类型、材料</w:t>
            </w:r>
          </w:p>
        </w:tc>
      </w:tr>
      <w:tr w:rsidR="002A3853">
        <w:trPr>
          <w:trHeight w:val="570"/>
          <w:jc w:val="center"/>
        </w:trPr>
        <w:tc>
          <w:tcPr>
            <w:tcW w:w="16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管道阀门、管道连接件、排气阀、补偿器、泄水管、空气加湿装置、流量开关</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系统、类型、材料、工质流向、阀门开闭信息</w:t>
            </w:r>
          </w:p>
        </w:tc>
      </w:tr>
    </w:tbl>
    <w:p w:rsidR="002A3853" w:rsidRDefault="002A3853">
      <w:pPr>
        <w:spacing w:line="0" w:lineRule="atLeast"/>
        <w:ind w:left="0" w:firstLineChars="0" w:firstLine="0"/>
        <w:jc w:val="both"/>
        <w:rPr>
          <w:rFonts w:ascii="宋体" w:eastAsia="宋体" w:hAnsi="宋体" w:cs="宋体"/>
          <w:sz w:val="16"/>
        </w:rPr>
      </w:pP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初步设计阶段暖通专业仅要求对风管与空调水管的干管进行布置。</w:t>
      </w:r>
    </w:p>
    <w:p w:rsidR="002A3853" w:rsidRDefault="00FF0ECA">
      <w:pPr>
        <w:spacing w:line="329" w:lineRule="exact"/>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.3.</w:t>
      </w:r>
      <w:r>
        <w:rPr>
          <w:rFonts w:ascii="宋体" w:eastAsia="宋体" w:hAnsi="宋体" w:cs="宋体" w:hint="eastAsia"/>
          <w:b/>
          <w:lang w:val="en-US"/>
        </w:rPr>
        <w:t>6</w:t>
      </w:r>
      <w:r>
        <w:rPr>
          <w:rFonts w:ascii="宋体" w:eastAsia="宋体" w:hAnsi="宋体" w:cs="宋体" w:hint="eastAsia"/>
          <w:b/>
        </w:rPr>
        <w:t xml:space="preserve"> </w:t>
      </w:r>
      <w:r>
        <w:rPr>
          <w:rFonts w:ascii="宋体" w:eastAsia="宋体" w:hAnsi="宋体" w:cs="宋体" w:hint="eastAsia"/>
        </w:rPr>
        <w:t>初步设计模型中涉及装配式建筑，所包含的模型元素内容及其几何和非几何信息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lang w:val="en-US"/>
        </w:rPr>
        <w:t>6</w:t>
      </w:r>
      <w:r>
        <w:rPr>
          <w:rFonts w:ascii="宋体" w:eastAsia="宋体" w:hAnsi="宋体" w:cs="宋体" w:hint="eastAsia"/>
        </w:rPr>
        <w:t>.3.</w:t>
      </w:r>
      <w:r>
        <w:rPr>
          <w:rFonts w:ascii="宋体" w:eastAsia="宋体" w:hAnsi="宋体" w:cs="宋体" w:hint="eastAsia"/>
          <w:lang w:val="en-US"/>
        </w:rPr>
        <w:t>6</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6</w:t>
      </w:r>
      <w:r>
        <w:rPr>
          <w:rFonts w:hint="eastAsia"/>
          <w:b/>
          <w:bCs/>
        </w:rPr>
        <w:t>.3.</w:t>
      </w:r>
      <w:r>
        <w:rPr>
          <w:rFonts w:hint="eastAsia"/>
          <w:b/>
          <w:bCs/>
          <w:lang w:val="en-US"/>
        </w:rPr>
        <w:t>6</w:t>
      </w:r>
      <w:r>
        <w:rPr>
          <w:rFonts w:hint="eastAsia"/>
          <w:b/>
          <w:bCs/>
        </w:rPr>
        <w:tab/>
      </w:r>
      <w:r>
        <w:rPr>
          <w:rFonts w:hint="eastAsia"/>
          <w:b/>
          <w:bCs/>
        </w:rPr>
        <w:t>初步设计模型装配式建筑元素及信息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lastRenderedPageBreak/>
              <w:t>建筑</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预制构件：柱、剪力墙、围护和分隔墙</w:t>
            </w:r>
            <w:r>
              <w:rPr>
                <w:rFonts w:ascii="Calibri" w:eastAsia="宋体" w:hAnsi="Calibri" w:cs="Calibri"/>
                <w:sz w:val="22"/>
                <w:lang w:val="en-US"/>
              </w:rPr>
              <w:br/>
            </w:r>
            <w:r>
              <w:rPr>
                <w:rFonts w:ascii="Calibri" w:eastAsia="宋体" w:hAnsi="Calibri" w:cs="Calibri"/>
                <w:sz w:val="22"/>
                <w:lang w:val="en-US"/>
              </w:rPr>
              <w:t>体（非砌筑、全装</w:t>
            </w:r>
            <w:r>
              <w:rPr>
                <w:rFonts w:ascii="Calibri" w:eastAsia="宋体" w:hAnsi="Calibri" w:cs="Calibri"/>
                <w:sz w:val="22"/>
                <w:lang w:val="en-US"/>
              </w:rPr>
              <w:br/>
            </w:r>
            <w:r>
              <w:rPr>
                <w:rFonts w:ascii="Calibri" w:eastAsia="宋体" w:hAnsi="Calibri" w:cs="Calibri"/>
                <w:sz w:val="22"/>
                <w:lang w:val="en-US"/>
              </w:rPr>
              <w:t>修）、凸窗</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尺寸、形状样式、位置关系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材质、功能用途</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结构</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预制构件：梁、柱、</w:t>
            </w:r>
            <w:r>
              <w:rPr>
                <w:rFonts w:ascii="Calibri" w:eastAsia="宋体" w:hAnsi="Calibri" w:cs="Calibri"/>
                <w:sz w:val="22"/>
                <w:lang w:val="en-US"/>
              </w:rPr>
              <w:br/>
            </w:r>
            <w:r>
              <w:rPr>
                <w:rFonts w:ascii="Calibri" w:eastAsia="宋体" w:hAnsi="Calibri" w:cs="Calibri"/>
                <w:sz w:val="22"/>
                <w:lang w:val="en-US"/>
              </w:rPr>
              <w:t>支撑、承重墙、延性</w:t>
            </w:r>
            <w:r>
              <w:rPr>
                <w:rFonts w:ascii="Calibri" w:eastAsia="宋体" w:hAnsi="Calibri" w:cs="Calibri"/>
                <w:sz w:val="22"/>
                <w:lang w:val="en-US"/>
              </w:rPr>
              <w:br/>
            </w:r>
            <w:r>
              <w:rPr>
                <w:rFonts w:ascii="Calibri" w:eastAsia="宋体" w:hAnsi="Calibri" w:cs="Calibri"/>
                <w:sz w:val="22"/>
                <w:lang w:val="en-US"/>
              </w:rPr>
              <w:t>墙板、空调板、楼</w:t>
            </w:r>
            <w:r>
              <w:rPr>
                <w:rFonts w:ascii="Calibri" w:eastAsia="宋体" w:hAnsi="Calibri" w:cs="Calibri"/>
                <w:sz w:val="22"/>
                <w:lang w:val="en-US"/>
              </w:rPr>
              <w:br/>
            </w:r>
            <w:r>
              <w:rPr>
                <w:rFonts w:ascii="Calibri" w:eastAsia="宋体" w:hAnsi="Calibri" w:cs="Calibri"/>
                <w:sz w:val="22"/>
                <w:lang w:val="en-US"/>
              </w:rPr>
              <w:t>（屋）盖构件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尺寸、形状样式、位置关系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材质、材料强度等级</w:t>
            </w:r>
          </w:p>
        </w:tc>
      </w:tr>
    </w:tbl>
    <w:p w:rsidR="002A3853" w:rsidRDefault="002A3853">
      <w:pPr>
        <w:spacing w:line="379" w:lineRule="exact"/>
        <w:ind w:firstLine="447"/>
        <w:rPr>
          <w:rFonts w:ascii="宋体" w:eastAsia="宋体" w:hAnsi="宋体" w:cs="宋体"/>
        </w:rPr>
      </w:pPr>
      <w:bookmarkStart w:id="23" w:name="page15"/>
      <w:bookmarkEnd w:id="23"/>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6.4</w:t>
      </w:r>
      <w:r>
        <w:rPr>
          <w:rFonts w:ascii="宋体" w:eastAsia="宋体" w:hAnsi="宋体" w:cs="宋体" w:hint="eastAsia"/>
          <w:b/>
          <w:sz w:val="24"/>
          <w:lang w:val="en-US"/>
        </w:rPr>
        <w:tab/>
      </w:r>
      <w:r>
        <w:rPr>
          <w:rFonts w:ascii="宋体" w:eastAsia="宋体" w:hAnsi="宋体" w:cs="宋体" w:hint="eastAsia"/>
          <w:b/>
          <w:sz w:val="24"/>
          <w:lang w:val="en-US"/>
        </w:rPr>
        <w:t>施工图设计模型</w:t>
      </w:r>
    </w:p>
    <w:p w:rsidR="002A3853" w:rsidRDefault="00FF0ECA">
      <w:pPr>
        <w:spacing w:line="328" w:lineRule="exact"/>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 xml:space="preserve">.4.1 </w:t>
      </w:r>
      <w:r>
        <w:rPr>
          <w:rFonts w:ascii="宋体" w:eastAsia="宋体" w:hAnsi="宋体" w:cs="宋体" w:hint="eastAsia"/>
        </w:rPr>
        <w:t>施工图设计模型建筑专业所包含的模型元素内容及其几何和非几何信息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.4.1</w:t>
      </w:r>
      <w:r>
        <w:rPr>
          <w:rFonts w:ascii="宋体" w:eastAsia="宋体" w:hAnsi="宋体" w:cs="宋体" w:hint="eastAsia"/>
          <w:b/>
        </w:rPr>
        <w:t xml:space="preserve">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6</w:t>
      </w:r>
      <w:r>
        <w:rPr>
          <w:rFonts w:hint="eastAsia"/>
          <w:b/>
          <w:bCs/>
        </w:rPr>
        <w:t>.</w:t>
      </w:r>
      <w:r>
        <w:rPr>
          <w:rFonts w:hint="eastAsia"/>
          <w:b/>
          <w:bCs/>
          <w:lang w:val="en-US"/>
        </w:rPr>
        <w:t>4.1</w:t>
      </w:r>
      <w:r>
        <w:rPr>
          <w:rFonts w:hint="eastAsia"/>
          <w:b/>
          <w:bCs/>
        </w:rPr>
        <w:tab/>
      </w:r>
      <w:r>
        <w:rPr>
          <w:rFonts w:hint="eastAsia"/>
          <w:b/>
          <w:bCs/>
        </w:rPr>
        <w:t>施工图设计模型建筑专业元素及信息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场地</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场地：边界、地形、地物、扑救场地、建</w:t>
            </w:r>
            <w:r>
              <w:rPr>
                <w:rFonts w:ascii="Calibri" w:eastAsia="宋体" w:hAnsi="Calibri" w:cs="Calibri"/>
                <w:sz w:val="22"/>
                <w:lang w:val="en-US"/>
              </w:rPr>
              <w:br/>
            </w:r>
            <w:r>
              <w:rPr>
                <w:rFonts w:ascii="Calibri" w:eastAsia="宋体" w:hAnsi="Calibri" w:cs="Calibri"/>
                <w:sz w:val="22"/>
                <w:lang w:val="en-US"/>
              </w:rPr>
              <w:t>筑地坪</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高程、坐标、位置布局、几何尺寸、坡度等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材质、构造样式</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道路：道路铺面、道路照明、道路附件、车辆收费系统</w:t>
            </w:r>
            <w:r>
              <w:rPr>
                <w:rFonts w:ascii="Calibri" w:eastAsia="宋体" w:hAnsi="Calibri" w:cs="Calibri"/>
                <w:sz w:val="22"/>
                <w:lang w:val="en-US"/>
              </w:rPr>
              <w:br/>
            </w:r>
            <w:r>
              <w:rPr>
                <w:rFonts w:ascii="Calibri" w:eastAsia="宋体" w:hAnsi="Calibri" w:cs="Calibri"/>
                <w:sz w:val="22"/>
                <w:lang w:val="en-US"/>
              </w:rPr>
              <w:t>人行道：游憩、通</w:t>
            </w:r>
            <w:r>
              <w:rPr>
                <w:rFonts w:ascii="Calibri" w:eastAsia="宋体" w:hAnsi="Calibri" w:cs="Calibri"/>
                <w:sz w:val="22"/>
                <w:lang w:val="en-US"/>
              </w:rPr>
              <w:br/>
            </w:r>
            <w:r>
              <w:rPr>
                <w:rFonts w:ascii="Calibri" w:eastAsia="宋体" w:hAnsi="Calibri" w:cs="Calibri"/>
                <w:sz w:val="22"/>
                <w:lang w:val="en-US"/>
              </w:rPr>
              <w:t>勤、通学、购物、交通人行道及其附属</w:t>
            </w:r>
            <w:r>
              <w:rPr>
                <w:rFonts w:ascii="Calibri" w:eastAsia="宋体" w:hAnsi="Calibri" w:cs="Calibri"/>
                <w:sz w:val="22"/>
                <w:lang w:val="en-US"/>
              </w:rPr>
              <w:br/>
            </w:r>
            <w:r>
              <w:rPr>
                <w:rFonts w:ascii="Calibri" w:eastAsia="宋体" w:hAnsi="Calibri" w:cs="Calibri"/>
                <w:sz w:val="22"/>
                <w:lang w:val="en-US"/>
              </w:rPr>
              <w:t>设施</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标高、坐标、位置关系及布局、造型、几何尺寸等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材质、构造样式</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停车场：停车场路面、停车场路肩和排</w:t>
            </w:r>
            <w:r>
              <w:rPr>
                <w:rFonts w:ascii="Calibri" w:eastAsia="宋体" w:hAnsi="Calibri" w:cs="Calibri"/>
                <w:sz w:val="22"/>
                <w:lang w:val="en-US"/>
              </w:rPr>
              <w:br/>
            </w:r>
            <w:r>
              <w:rPr>
                <w:rFonts w:ascii="Calibri" w:eastAsia="宋体" w:hAnsi="Calibri" w:cs="Calibri"/>
                <w:sz w:val="22"/>
                <w:lang w:val="en-US"/>
              </w:rPr>
              <w:t>水沟、停车场附件、</w:t>
            </w:r>
            <w:r>
              <w:rPr>
                <w:rFonts w:ascii="Calibri" w:eastAsia="宋体" w:hAnsi="Calibri" w:cs="Calibri"/>
                <w:sz w:val="22"/>
                <w:lang w:val="en-US"/>
              </w:rPr>
              <w:br/>
            </w:r>
            <w:r>
              <w:rPr>
                <w:rFonts w:ascii="Calibri" w:eastAsia="宋体" w:hAnsi="Calibri" w:cs="Calibri"/>
                <w:sz w:val="22"/>
                <w:lang w:val="en-US"/>
              </w:rPr>
              <w:t>停车场照明、外部停</w:t>
            </w:r>
            <w:r>
              <w:rPr>
                <w:rFonts w:ascii="Calibri" w:eastAsia="宋体" w:hAnsi="Calibri" w:cs="Calibri"/>
                <w:sz w:val="22"/>
                <w:lang w:val="en-US"/>
              </w:rPr>
              <w:br/>
            </w:r>
            <w:r>
              <w:rPr>
                <w:rFonts w:ascii="Calibri" w:eastAsia="宋体" w:hAnsi="Calibri" w:cs="Calibri"/>
                <w:sz w:val="22"/>
                <w:lang w:val="en-US"/>
              </w:rPr>
              <w:t>车控制设备</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标高、坐标、位置关系及布局、造型、几何尺寸等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材质、构造样式</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室外活动区：广场、竞技场、游憩区、</w:t>
            </w:r>
            <w:r>
              <w:rPr>
                <w:rFonts w:ascii="Calibri" w:eastAsia="宋体" w:hAnsi="Calibri" w:cs="Calibri"/>
                <w:sz w:val="22"/>
                <w:lang w:val="en-US"/>
              </w:rPr>
              <w:br/>
            </w:r>
            <w:r>
              <w:rPr>
                <w:rFonts w:ascii="Calibri" w:eastAsia="宋体" w:hAnsi="Calibri" w:cs="Calibri"/>
                <w:sz w:val="22"/>
                <w:lang w:val="en-US"/>
              </w:rPr>
              <w:lastRenderedPageBreak/>
              <w:t>运动场地、硬质铺地</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标高、坐标、位置关系及布局、造型、几</w:t>
            </w:r>
            <w:r>
              <w:rPr>
                <w:rFonts w:ascii="Calibri" w:eastAsia="宋体" w:hAnsi="Calibri" w:cs="Calibri"/>
                <w:sz w:val="22"/>
                <w:lang w:val="en-US"/>
              </w:rPr>
              <w:lastRenderedPageBreak/>
              <w:t>何尺寸等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材质、颜色、构造样式等</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园林景观：绿化带、草坪、植被、水景、景观小品、地台、</w:t>
            </w:r>
            <w:r>
              <w:rPr>
                <w:rFonts w:ascii="Calibri" w:eastAsia="宋体" w:hAnsi="Calibri" w:cs="Calibri"/>
                <w:sz w:val="22"/>
                <w:lang w:val="en-US"/>
              </w:rPr>
              <w:br/>
            </w:r>
            <w:r>
              <w:rPr>
                <w:rFonts w:ascii="Calibri" w:eastAsia="宋体" w:hAnsi="Calibri" w:cs="Calibri"/>
                <w:sz w:val="22"/>
                <w:lang w:val="en-US"/>
              </w:rPr>
              <w:t>院落、种植灌溉、种</w:t>
            </w:r>
            <w:r>
              <w:rPr>
                <w:rFonts w:ascii="Calibri" w:eastAsia="宋体" w:hAnsi="Calibri" w:cs="Calibri"/>
                <w:sz w:val="22"/>
                <w:lang w:val="en-US"/>
              </w:rPr>
              <w:br/>
            </w:r>
            <w:r>
              <w:rPr>
                <w:rFonts w:ascii="Calibri" w:eastAsia="宋体" w:hAnsi="Calibri" w:cs="Calibri"/>
                <w:sz w:val="22"/>
                <w:lang w:val="en-US"/>
              </w:rPr>
              <w:t>植配件、景观照明</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标高、坐标、位置关系及布局、造型、几何尺寸等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材质、植被品种、颜色、构造样式等</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ind w:left="0" w:firstLineChars="0" w:firstLine="0"/>
              <w:jc w:val="center"/>
              <w:textAlignment w:val="bottom"/>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场地附属设施：消</w:t>
            </w:r>
            <w:r>
              <w:rPr>
                <w:rFonts w:ascii="Calibri" w:eastAsia="宋体" w:hAnsi="Calibri" w:cs="Calibri"/>
                <w:sz w:val="22"/>
                <w:lang w:val="en-US"/>
              </w:rPr>
              <w:br/>
            </w:r>
            <w:r>
              <w:rPr>
                <w:rFonts w:ascii="Calibri" w:eastAsia="宋体" w:hAnsi="Calibri" w:cs="Calibri"/>
                <w:sz w:val="22"/>
                <w:lang w:val="en-US"/>
              </w:rPr>
              <w:t>防</w:t>
            </w:r>
            <w:proofErr w:type="gramStart"/>
            <w:r>
              <w:rPr>
                <w:rFonts w:ascii="Calibri" w:eastAsia="宋体" w:hAnsi="Calibri" w:cs="Calibri"/>
                <w:sz w:val="22"/>
                <w:lang w:val="en-US"/>
              </w:rPr>
              <w:t>栓</w:t>
            </w:r>
            <w:proofErr w:type="gramEnd"/>
            <w:r>
              <w:rPr>
                <w:rFonts w:ascii="Calibri" w:eastAsia="宋体" w:hAnsi="Calibri" w:cs="Calibri"/>
                <w:sz w:val="22"/>
                <w:lang w:val="en-US"/>
              </w:rPr>
              <w:t>、排水口、围墙、</w:t>
            </w:r>
            <w:r>
              <w:rPr>
                <w:rFonts w:ascii="Calibri" w:eastAsia="宋体" w:hAnsi="Calibri" w:cs="Calibri"/>
                <w:sz w:val="22"/>
                <w:lang w:val="en-US"/>
              </w:rPr>
              <w:br/>
            </w:r>
            <w:r>
              <w:rPr>
                <w:rFonts w:ascii="Calibri" w:eastAsia="宋体" w:hAnsi="Calibri" w:cs="Calibri"/>
                <w:sz w:val="22"/>
                <w:lang w:val="en-US"/>
              </w:rPr>
              <w:t>大门、室外标志牌、</w:t>
            </w:r>
            <w:r>
              <w:rPr>
                <w:rFonts w:ascii="Calibri" w:eastAsia="宋体" w:hAnsi="Calibri" w:cs="Calibri"/>
                <w:sz w:val="22"/>
                <w:lang w:val="en-US"/>
              </w:rPr>
              <w:br/>
            </w:r>
            <w:r>
              <w:rPr>
                <w:rFonts w:ascii="Calibri" w:eastAsia="宋体" w:hAnsi="Calibri" w:cs="Calibri"/>
                <w:sz w:val="22"/>
                <w:lang w:val="en-US"/>
              </w:rPr>
              <w:t>旗杆、无障碍设施、</w:t>
            </w:r>
            <w:r>
              <w:rPr>
                <w:rFonts w:ascii="Calibri" w:eastAsia="宋体" w:hAnsi="Calibri" w:cs="Calibri"/>
                <w:sz w:val="22"/>
                <w:lang w:val="en-US"/>
              </w:rPr>
              <w:br/>
            </w:r>
            <w:r>
              <w:rPr>
                <w:rFonts w:ascii="Calibri" w:eastAsia="宋体" w:hAnsi="Calibri" w:cs="Calibri"/>
                <w:sz w:val="22"/>
                <w:lang w:val="en-US"/>
              </w:rPr>
              <w:t>挡土墙、护坡、土坎、</w:t>
            </w:r>
            <w:r>
              <w:rPr>
                <w:rFonts w:ascii="Calibri" w:eastAsia="宋体" w:hAnsi="Calibri" w:cs="Calibri"/>
                <w:sz w:val="22"/>
                <w:lang w:val="en-US"/>
              </w:rPr>
              <w:br/>
            </w:r>
            <w:r>
              <w:rPr>
                <w:rFonts w:ascii="Calibri" w:eastAsia="宋体" w:hAnsi="Calibri" w:cs="Calibri"/>
                <w:sz w:val="22"/>
                <w:lang w:val="en-US"/>
              </w:rPr>
              <w:t>建筑物、构筑物（含</w:t>
            </w:r>
            <w:r>
              <w:rPr>
                <w:rFonts w:ascii="Calibri" w:eastAsia="宋体" w:hAnsi="Calibri" w:cs="Calibri"/>
                <w:sz w:val="22"/>
                <w:lang w:val="en-US"/>
              </w:rPr>
              <w:br/>
            </w:r>
            <w:r>
              <w:rPr>
                <w:rFonts w:ascii="Calibri" w:eastAsia="宋体" w:hAnsi="Calibri" w:cs="Calibri"/>
                <w:sz w:val="22"/>
                <w:lang w:val="en-US"/>
              </w:rPr>
              <w:t>人防工程、地下车</w:t>
            </w:r>
            <w:r>
              <w:rPr>
                <w:rFonts w:ascii="Calibri" w:eastAsia="宋体" w:hAnsi="Calibri" w:cs="Calibri"/>
                <w:sz w:val="22"/>
                <w:lang w:val="en-US"/>
              </w:rPr>
              <w:br/>
            </w:r>
            <w:r>
              <w:rPr>
                <w:rFonts w:ascii="Calibri" w:eastAsia="宋体" w:hAnsi="Calibri" w:cs="Calibri"/>
                <w:sz w:val="22"/>
                <w:lang w:val="en-US"/>
              </w:rPr>
              <w:t>库、油库、贮水池等</w:t>
            </w:r>
            <w:r>
              <w:rPr>
                <w:rFonts w:ascii="Calibri" w:eastAsia="宋体" w:hAnsi="Calibri" w:cs="Calibri"/>
                <w:sz w:val="22"/>
                <w:lang w:val="en-US"/>
              </w:rPr>
              <w:br/>
            </w:r>
            <w:r>
              <w:rPr>
                <w:rFonts w:ascii="Calibri" w:eastAsia="宋体" w:hAnsi="Calibri" w:cs="Calibri"/>
                <w:sz w:val="22"/>
                <w:lang w:val="en-US"/>
              </w:rPr>
              <w:t>隐蔽工程）、检查井、</w:t>
            </w:r>
            <w:r>
              <w:rPr>
                <w:rFonts w:ascii="Calibri" w:eastAsia="宋体" w:hAnsi="Calibri" w:cs="Calibri"/>
                <w:sz w:val="22"/>
                <w:lang w:val="en-US"/>
              </w:rPr>
              <w:br/>
            </w:r>
            <w:r>
              <w:rPr>
                <w:rFonts w:ascii="Calibri" w:eastAsia="宋体" w:hAnsi="Calibri" w:cs="Calibri"/>
                <w:sz w:val="22"/>
                <w:lang w:val="en-US"/>
              </w:rPr>
              <w:t>化粪池、储罐等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标高、坐标、位置</w:t>
            </w:r>
            <w:r>
              <w:rPr>
                <w:rFonts w:ascii="Calibri" w:eastAsia="宋体" w:hAnsi="Calibri" w:cs="Calibri"/>
                <w:sz w:val="22"/>
                <w:lang w:val="en-US"/>
              </w:rPr>
              <w:br/>
            </w:r>
            <w:r>
              <w:rPr>
                <w:rFonts w:ascii="Calibri" w:eastAsia="宋体" w:hAnsi="Calibri" w:cs="Calibri"/>
                <w:sz w:val="22"/>
                <w:lang w:val="en-US"/>
              </w:rPr>
              <w:t>关系及布局、造型、</w:t>
            </w:r>
            <w:r>
              <w:rPr>
                <w:rFonts w:ascii="Calibri" w:eastAsia="宋体" w:hAnsi="Calibri" w:cs="Calibri"/>
                <w:sz w:val="22"/>
                <w:lang w:val="en-US"/>
              </w:rPr>
              <w:br/>
            </w:r>
            <w:r>
              <w:rPr>
                <w:rFonts w:ascii="Calibri" w:eastAsia="宋体" w:hAnsi="Calibri" w:cs="Calibri"/>
                <w:sz w:val="22"/>
                <w:lang w:val="en-US"/>
              </w:rPr>
              <w:t>几何尺寸等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材质、颜色、构造样式等</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建筑构件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建筑墙：内外墙（非承重）</w:t>
            </w:r>
            <w:r>
              <w:rPr>
                <w:rFonts w:ascii="Calibri" w:eastAsia="宋体" w:hAnsi="Calibri" w:cs="Calibri"/>
                <w:sz w:val="22"/>
                <w:lang w:val="en-US"/>
              </w:rPr>
              <w:br/>
            </w:r>
            <w:r>
              <w:rPr>
                <w:rFonts w:ascii="Calibri" w:eastAsia="宋体" w:hAnsi="Calibri" w:cs="Calibri"/>
                <w:sz w:val="22"/>
                <w:lang w:val="en-US"/>
              </w:rPr>
              <w:t>建筑柱：柱（</w:t>
            </w:r>
            <w:proofErr w:type="gramStart"/>
            <w:r>
              <w:rPr>
                <w:rFonts w:ascii="Calibri" w:eastAsia="宋体" w:hAnsi="Calibri" w:cs="Calibri"/>
                <w:sz w:val="22"/>
                <w:lang w:val="en-US"/>
              </w:rPr>
              <w:t>非承</w:t>
            </w:r>
            <w:proofErr w:type="gramEnd"/>
            <w:r>
              <w:rPr>
                <w:rFonts w:ascii="Calibri" w:eastAsia="宋体" w:hAnsi="Calibri" w:cs="Calibri"/>
                <w:sz w:val="22"/>
                <w:lang w:val="en-US"/>
              </w:rPr>
              <w:br/>
            </w:r>
            <w:r>
              <w:rPr>
                <w:rFonts w:ascii="Calibri" w:eastAsia="宋体" w:hAnsi="Calibri" w:cs="Calibri"/>
                <w:sz w:val="22"/>
                <w:lang w:val="en-US"/>
              </w:rPr>
              <w:t>重）</w:t>
            </w:r>
            <w:r>
              <w:rPr>
                <w:rFonts w:ascii="Calibri" w:eastAsia="宋体" w:hAnsi="Calibri" w:cs="Calibri"/>
                <w:sz w:val="22"/>
                <w:lang w:val="en-US"/>
              </w:rPr>
              <w:br/>
            </w:r>
            <w:r>
              <w:rPr>
                <w:rFonts w:ascii="Calibri" w:eastAsia="宋体" w:hAnsi="Calibri" w:cs="Calibri"/>
                <w:sz w:val="22"/>
                <w:lang w:val="en-US"/>
              </w:rPr>
              <w:t>门窗：室内外门窗</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尺寸、样式、位置</w:t>
            </w:r>
            <w:r>
              <w:rPr>
                <w:rFonts w:ascii="Calibri" w:eastAsia="宋体" w:hAnsi="Calibri" w:cs="Calibri"/>
                <w:sz w:val="22"/>
                <w:lang w:val="en-US"/>
              </w:rPr>
              <w:br/>
            </w:r>
            <w:r>
              <w:rPr>
                <w:rFonts w:ascii="Calibri" w:eastAsia="宋体" w:hAnsi="Calibri" w:cs="Calibri"/>
                <w:sz w:val="22"/>
                <w:lang w:val="en-US"/>
              </w:rPr>
              <w:t>关系、方向、平面定</w:t>
            </w:r>
            <w:r>
              <w:rPr>
                <w:rFonts w:ascii="Calibri" w:eastAsia="宋体" w:hAnsi="Calibri" w:cs="Calibri"/>
                <w:sz w:val="22"/>
                <w:lang w:val="en-US"/>
              </w:rPr>
              <w:br/>
            </w:r>
            <w:r>
              <w:rPr>
                <w:rFonts w:ascii="Calibri" w:eastAsia="宋体" w:hAnsi="Calibri" w:cs="Calibri"/>
                <w:sz w:val="22"/>
                <w:lang w:val="en-US"/>
              </w:rPr>
              <w:t>位、标高、与主体结</w:t>
            </w:r>
            <w:r>
              <w:rPr>
                <w:rFonts w:ascii="Calibri" w:eastAsia="宋体" w:hAnsi="Calibri" w:cs="Calibri"/>
                <w:sz w:val="22"/>
                <w:lang w:val="en-US"/>
              </w:rPr>
              <w:br/>
            </w:r>
            <w:proofErr w:type="gramStart"/>
            <w:r>
              <w:rPr>
                <w:rFonts w:ascii="Calibri" w:eastAsia="宋体" w:hAnsi="Calibri" w:cs="Calibri"/>
                <w:sz w:val="22"/>
                <w:lang w:val="en-US"/>
              </w:rPr>
              <w:t>构位置</w:t>
            </w:r>
            <w:proofErr w:type="gramEnd"/>
            <w:r>
              <w:rPr>
                <w:rFonts w:ascii="Calibri" w:eastAsia="宋体" w:hAnsi="Calibri" w:cs="Calibri"/>
                <w:sz w:val="22"/>
                <w:lang w:val="en-US"/>
              </w:rPr>
              <w:t>关系、范围等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材质、类型、编号、构造样式、性能</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楼地板：地面板及</w:t>
            </w:r>
            <w:r>
              <w:rPr>
                <w:rFonts w:ascii="Calibri" w:eastAsia="宋体" w:hAnsi="Calibri" w:cs="Calibri"/>
                <w:sz w:val="22"/>
                <w:lang w:val="en-US"/>
              </w:rPr>
              <w:br/>
            </w:r>
            <w:r>
              <w:rPr>
                <w:rFonts w:ascii="Calibri" w:eastAsia="宋体" w:hAnsi="Calibri" w:cs="Calibri"/>
                <w:sz w:val="22"/>
                <w:lang w:val="en-US"/>
              </w:rPr>
              <w:t>面层、楼层板及面</w:t>
            </w:r>
            <w:r>
              <w:rPr>
                <w:rFonts w:ascii="Calibri" w:eastAsia="宋体" w:hAnsi="Calibri" w:cs="Calibri"/>
                <w:sz w:val="22"/>
                <w:lang w:val="en-US"/>
              </w:rPr>
              <w:br/>
            </w:r>
            <w:r>
              <w:rPr>
                <w:rFonts w:ascii="Calibri" w:eastAsia="宋体" w:hAnsi="Calibri" w:cs="Calibri"/>
                <w:sz w:val="22"/>
                <w:lang w:val="en-US"/>
              </w:rPr>
              <w:t>层、阳台地面、夹层</w:t>
            </w:r>
            <w:r>
              <w:rPr>
                <w:rFonts w:ascii="Calibri" w:eastAsia="宋体" w:hAnsi="Calibri" w:cs="Calibri"/>
                <w:sz w:val="22"/>
                <w:lang w:val="en-US"/>
              </w:rPr>
              <w:br/>
            </w:r>
            <w:r>
              <w:rPr>
                <w:rFonts w:ascii="Calibri" w:eastAsia="宋体" w:hAnsi="Calibri" w:cs="Calibri"/>
                <w:sz w:val="22"/>
                <w:lang w:val="en-US"/>
              </w:rPr>
              <w:t>地面、各类平台地面</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尺寸、样式、分格</w:t>
            </w:r>
            <w:r>
              <w:rPr>
                <w:rFonts w:ascii="Calibri" w:eastAsia="宋体" w:hAnsi="Calibri" w:cs="Calibri"/>
                <w:sz w:val="22"/>
                <w:lang w:val="en-US"/>
              </w:rPr>
              <w:br/>
            </w:r>
            <w:r>
              <w:rPr>
                <w:rFonts w:ascii="Calibri" w:eastAsia="宋体" w:hAnsi="Calibri" w:cs="Calibri"/>
                <w:sz w:val="22"/>
                <w:lang w:val="en-US"/>
              </w:rPr>
              <w:t>间距、定位关系等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材质、颜色、构造、主要物理性能参数、与主体结构之间的支撑关系、构造样式等</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竖向交通：楼梯、</w:t>
            </w:r>
            <w:r>
              <w:rPr>
                <w:rFonts w:ascii="Calibri" w:eastAsia="宋体" w:hAnsi="Calibri" w:cs="Calibri"/>
                <w:sz w:val="22"/>
                <w:lang w:val="en-US"/>
              </w:rPr>
              <w:br/>
            </w:r>
            <w:r>
              <w:rPr>
                <w:rFonts w:ascii="Calibri" w:eastAsia="宋体" w:hAnsi="Calibri" w:cs="Calibri"/>
                <w:sz w:val="22"/>
                <w:lang w:val="en-US"/>
              </w:rPr>
              <w:t>室外楼梯、爬梯、电</w:t>
            </w:r>
            <w:r>
              <w:rPr>
                <w:rFonts w:ascii="Calibri" w:eastAsia="宋体" w:hAnsi="Calibri" w:cs="Calibri"/>
                <w:sz w:val="22"/>
                <w:lang w:val="en-US"/>
              </w:rPr>
              <w:br/>
            </w:r>
            <w:r>
              <w:rPr>
                <w:rFonts w:ascii="Calibri" w:eastAsia="宋体" w:hAnsi="Calibri" w:cs="Calibri"/>
                <w:sz w:val="22"/>
                <w:lang w:val="en-US"/>
              </w:rPr>
              <w:t>梯、自动扶梯、自动</w:t>
            </w:r>
            <w:r>
              <w:rPr>
                <w:rFonts w:ascii="Calibri" w:eastAsia="宋体" w:hAnsi="Calibri" w:cs="Calibri"/>
                <w:sz w:val="22"/>
                <w:lang w:val="en-US"/>
              </w:rPr>
              <w:br/>
            </w:r>
            <w:r>
              <w:rPr>
                <w:rFonts w:ascii="Calibri" w:eastAsia="宋体" w:hAnsi="Calibri" w:cs="Calibri"/>
                <w:sz w:val="22"/>
                <w:lang w:val="en-US"/>
              </w:rPr>
              <w:t>步道及传送带</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尺寸、样式、位置</w:t>
            </w:r>
            <w:r>
              <w:rPr>
                <w:rFonts w:ascii="Calibri" w:eastAsia="宋体" w:hAnsi="Calibri" w:cs="Calibri"/>
                <w:sz w:val="22"/>
                <w:lang w:val="en-US"/>
              </w:rPr>
              <w:br/>
            </w:r>
            <w:r>
              <w:rPr>
                <w:rFonts w:ascii="Calibri" w:eastAsia="宋体" w:hAnsi="Calibri" w:cs="Calibri"/>
                <w:sz w:val="22"/>
                <w:lang w:val="en-US"/>
              </w:rPr>
              <w:t>关系、方向、平面定</w:t>
            </w:r>
            <w:r>
              <w:rPr>
                <w:rFonts w:ascii="Calibri" w:eastAsia="宋体" w:hAnsi="Calibri" w:cs="Calibri"/>
                <w:sz w:val="22"/>
                <w:lang w:val="en-US"/>
              </w:rPr>
              <w:br/>
            </w:r>
            <w:r>
              <w:rPr>
                <w:rFonts w:ascii="Calibri" w:eastAsia="宋体" w:hAnsi="Calibri" w:cs="Calibri"/>
                <w:sz w:val="22"/>
                <w:lang w:val="en-US"/>
              </w:rPr>
              <w:t>位、标高、与主体结</w:t>
            </w:r>
            <w:r>
              <w:rPr>
                <w:rFonts w:ascii="Calibri" w:eastAsia="宋体" w:hAnsi="Calibri" w:cs="Calibri"/>
                <w:sz w:val="22"/>
                <w:lang w:val="en-US"/>
              </w:rPr>
              <w:br/>
            </w:r>
            <w:proofErr w:type="gramStart"/>
            <w:r>
              <w:rPr>
                <w:rFonts w:ascii="Calibri" w:eastAsia="宋体" w:hAnsi="Calibri" w:cs="Calibri"/>
                <w:sz w:val="22"/>
                <w:lang w:val="en-US"/>
              </w:rPr>
              <w:t>构位置</w:t>
            </w:r>
            <w:proofErr w:type="gramEnd"/>
            <w:r>
              <w:rPr>
                <w:rFonts w:ascii="Calibri" w:eastAsia="宋体" w:hAnsi="Calibri" w:cs="Calibri"/>
                <w:sz w:val="22"/>
                <w:lang w:val="en-US"/>
              </w:rPr>
              <w:t>关系、范围等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材质、类型、编号、构造样式、性能</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建筑构件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屋面：屋顶（含金</w:t>
            </w:r>
            <w:r>
              <w:rPr>
                <w:rFonts w:ascii="Calibri" w:eastAsia="宋体" w:hAnsi="Calibri" w:cs="Calibri"/>
                <w:sz w:val="22"/>
                <w:lang w:val="en-US"/>
              </w:rPr>
              <w:br/>
            </w:r>
            <w:r>
              <w:rPr>
                <w:rFonts w:ascii="Calibri" w:eastAsia="宋体" w:hAnsi="Calibri" w:cs="Calibri"/>
                <w:sz w:val="22"/>
                <w:lang w:val="en-US"/>
              </w:rPr>
              <w:t>属、玻璃、膜结构等</w:t>
            </w:r>
            <w:r>
              <w:rPr>
                <w:rFonts w:ascii="Calibri" w:eastAsia="宋体" w:hAnsi="Calibri" w:cs="Calibri"/>
                <w:sz w:val="22"/>
                <w:lang w:val="en-US"/>
              </w:rPr>
              <w:br/>
            </w:r>
            <w:r>
              <w:rPr>
                <w:rFonts w:ascii="Calibri" w:eastAsia="宋体" w:hAnsi="Calibri" w:cs="Calibri"/>
                <w:sz w:val="22"/>
                <w:lang w:val="en-US"/>
              </w:rPr>
              <w:lastRenderedPageBreak/>
              <w:t>特殊屋面工程）、女</w:t>
            </w:r>
            <w:r>
              <w:rPr>
                <w:rFonts w:ascii="Calibri" w:eastAsia="宋体" w:hAnsi="Calibri" w:cs="Calibri"/>
                <w:sz w:val="22"/>
                <w:lang w:val="en-US"/>
              </w:rPr>
              <w:br/>
            </w:r>
            <w:r>
              <w:rPr>
                <w:rFonts w:ascii="Calibri" w:eastAsia="宋体" w:hAnsi="Calibri" w:cs="Calibri"/>
                <w:sz w:val="22"/>
                <w:lang w:val="en-US"/>
              </w:rPr>
              <w:t>儿墙、檐口、天沟、雨水口、屋脊（分水</w:t>
            </w:r>
            <w:r>
              <w:rPr>
                <w:rFonts w:ascii="Calibri" w:eastAsia="宋体" w:hAnsi="Calibri" w:cs="Calibri"/>
                <w:sz w:val="22"/>
                <w:lang w:val="en-US"/>
              </w:rPr>
              <w:br/>
            </w:r>
            <w:r>
              <w:rPr>
                <w:rFonts w:ascii="Calibri" w:eastAsia="宋体" w:hAnsi="Calibri" w:cs="Calibri"/>
                <w:sz w:val="22"/>
                <w:lang w:val="en-US"/>
              </w:rPr>
              <w:t>线）、变形缝、楼梯</w:t>
            </w:r>
            <w:r>
              <w:rPr>
                <w:rFonts w:ascii="Calibri" w:eastAsia="宋体" w:hAnsi="Calibri" w:cs="Calibri"/>
                <w:sz w:val="22"/>
                <w:lang w:val="en-US"/>
              </w:rPr>
              <w:br/>
            </w:r>
            <w:r>
              <w:rPr>
                <w:rFonts w:ascii="Calibri" w:eastAsia="宋体" w:hAnsi="Calibri" w:cs="Calibri"/>
                <w:sz w:val="22"/>
                <w:lang w:val="en-US"/>
              </w:rPr>
              <w:t>间、水箱间、</w:t>
            </w:r>
            <w:proofErr w:type="gramStart"/>
            <w:r>
              <w:rPr>
                <w:rFonts w:ascii="Calibri" w:eastAsia="宋体" w:hAnsi="Calibri" w:cs="Calibri"/>
                <w:sz w:val="22"/>
                <w:lang w:val="en-US"/>
              </w:rPr>
              <w:t>电梯机</w:t>
            </w:r>
            <w:proofErr w:type="gramEnd"/>
            <w:r>
              <w:rPr>
                <w:rFonts w:ascii="Calibri" w:eastAsia="宋体" w:hAnsi="Calibri" w:cs="Calibri"/>
                <w:sz w:val="22"/>
                <w:lang w:val="en-US"/>
              </w:rPr>
              <w:br/>
            </w:r>
            <w:r>
              <w:rPr>
                <w:rFonts w:ascii="Calibri" w:eastAsia="宋体" w:hAnsi="Calibri" w:cs="Calibri"/>
                <w:sz w:val="22"/>
                <w:lang w:val="en-US"/>
              </w:rPr>
              <w:t>房、天窗及挡风板、</w:t>
            </w:r>
            <w:r>
              <w:rPr>
                <w:rFonts w:ascii="Calibri" w:eastAsia="宋体" w:hAnsi="Calibri" w:cs="Calibri"/>
                <w:sz w:val="22"/>
                <w:lang w:val="en-US"/>
              </w:rPr>
              <w:br/>
            </w:r>
            <w:r>
              <w:rPr>
                <w:rFonts w:ascii="Calibri" w:eastAsia="宋体" w:hAnsi="Calibri" w:cs="Calibri"/>
                <w:sz w:val="22"/>
                <w:lang w:val="en-US"/>
              </w:rPr>
              <w:t>屋面上人孔、检修</w:t>
            </w:r>
            <w:r>
              <w:rPr>
                <w:rFonts w:ascii="Calibri" w:eastAsia="宋体" w:hAnsi="Calibri" w:cs="Calibri"/>
                <w:sz w:val="22"/>
                <w:lang w:val="en-US"/>
              </w:rPr>
              <w:br/>
            </w:r>
            <w:r>
              <w:rPr>
                <w:rFonts w:ascii="Calibri" w:eastAsia="宋体" w:hAnsi="Calibri" w:cs="Calibri"/>
                <w:sz w:val="22"/>
                <w:lang w:val="en-US"/>
              </w:rPr>
              <w:t>梯、室外消防楼梯、</w:t>
            </w:r>
            <w:r>
              <w:rPr>
                <w:rFonts w:ascii="Calibri" w:eastAsia="宋体" w:hAnsi="Calibri" w:cs="Calibri"/>
                <w:sz w:val="22"/>
                <w:lang w:val="en-US"/>
              </w:rPr>
              <w:br/>
            </w:r>
            <w:r>
              <w:rPr>
                <w:rFonts w:ascii="Calibri" w:eastAsia="宋体" w:hAnsi="Calibri" w:cs="Calibri"/>
                <w:sz w:val="22"/>
                <w:lang w:val="en-US"/>
              </w:rPr>
              <w:t>出屋面管道井及其</w:t>
            </w:r>
            <w:r>
              <w:rPr>
                <w:rFonts w:ascii="Calibri" w:eastAsia="宋体" w:hAnsi="Calibri" w:cs="Calibri"/>
                <w:sz w:val="22"/>
                <w:lang w:val="en-US"/>
              </w:rPr>
              <w:br/>
            </w:r>
            <w:r>
              <w:rPr>
                <w:rFonts w:ascii="Calibri" w:eastAsia="宋体" w:hAnsi="Calibri" w:cs="Calibri"/>
                <w:sz w:val="22"/>
                <w:lang w:val="en-US"/>
              </w:rPr>
              <w:t>他构筑物</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尺寸、样式、分格</w:t>
            </w:r>
            <w:r>
              <w:rPr>
                <w:rFonts w:ascii="Calibri" w:eastAsia="宋体" w:hAnsi="Calibri" w:cs="Calibri"/>
                <w:sz w:val="22"/>
                <w:lang w:val="en-US"/>
              </w:rPr>
              <w:br/>
            </w:r>
            <w:r>
              <w:rPr>
                <w:rFonts w:ascii="Calibri" w:eastAsia="宋体" w:hAnsi="Calibri" w:cs="Calibri"/>
                <w:sz w:val="22"/>
                <w:lang w:val="en-US"/>
              </w:rPr>
              <w:t>间距、定位关系等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材质、颜色、构造、主要物理性能参</w:t>
            </w:r>
            <w:r>
              <w:rPr>
                <w:rFonts w:ascii="Calibri" w:eastAsia="宋体" w:hAnsi="Calibri" w:cs="Calibri"/>
                <w:sz w:val="22"/>
                <w:lang w:val="en-US"/>
              </w:rPr>
              <w:lastRenderedPageBreak/>
              <w:t>数、与主体结构之间的支撑关系、构造样式等</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孔洞：预留孔洞、套管、人孔、大型设</w:t>
            </w:r>
            <w:r>
              <w:rPr>
                <w:rFonts w:ascii="Calibri" w:eastAsia="宋体" w:hAnsi="Calibri" w:cs="Calibri"/>
                <w:sz w:val="22"/>
                <w:lang w:val="en-US"/>
              </w:rPr>
              <w:br/>
            </w:r>
            <w:r>
              <w:rPr>
                <w:rFonts w:ascii="Calibri" w:eastAsia="宋体" w:hAnsi="Calibri" w:cs="Calibri"/>
                <w:sz w:val="22"/>
                <w:lang w:val="en-US"/>
              </w:rPr>
              <w:t>备吊装孔、墙体预留</w:t>
            </w:r>
            <w:r>
              <w:rPr>
                <w:rFonts w:ascii="Calibri" w:eastAsia="宋体" w:hAnsi="Calibri" w:cs="Calibri"/>
                <w:sz w:val="22"/>
                <w:lang w:val="en-US"/>
              </w:rPr>
              <w:br/>
            </w:r>
            <w:r>
              <w:rPr>
                <w:rFonts w:ascii="Calibri" w:eastAsia="宋体" w:hAnsi="Calibri" w:cs="Calibri"/>
                <w:sz w:val="22"/>
                <w:lang w:val="en-US"/>
              </w:rPr>
              <w:t>洞、通气管道、管线</w:t>
            </w:r>
            <w:r>
              <w:rPr>
                <w:rFonts w:ascii="Calibri" w:eastAsia="宋体" w:hAnsi="Calibri" w:cs="Calibri"/>
                <w:sz w:val="22"/>
                <w:lang w:val="en-US"/>
              </w:rPr>
              <w:br/>
            </w:r>
            <w:r>
              <w:rPr>
                <w:rFonts w:ascii="Calibri" w:eastAsia="宋体" w:hAnsi="Calibri" w:cs="Calibri"/>
                <w:sz w:val="22"/>
                <w:lang w:val="en-US"/>
              </w:rPr>
              <w:t>竖井、烟囱、垃圾道、</w:t>
            </w:r>
            <w:r>
              <w:rPr>
                <w:rFonts w:ascii="Calibri" w:eastAsia="宋体" w:hAnsi="Calibri" w:cs="Calibri"/>
                <w:sz w:val="22"/>
                <w:lang w:val="en-US"/>
              </w:rPr>
              <w:br/>
            </w:r>
            <w:r>
              <w:rPr>
                <w:rFonts w:ascii="Calibri" w:eastAsia="宋体" w:hAnsi="Calibri" w:cs="Calibri"/>
                <w:sz w:val="22"/>
                <w:lang w:val="en-US"/>
              </w:rPr>
              <w:t>雨水口</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尺寸、形状样式、位置关系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材质、功能用途</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其他：中庭（及其</w:t>
            </w:r>
            <w:r>
              <w:rPr>
                <w:rFonts w:ascii="Calibri" w:eastAsia="宋体" w:hAnsi="Calibri" w:cs="Calibri"/>
                <w:sz w:val="22"/>
                <w:lang w:val="en-US"/>
              </w:rPr>
              <w:br/>
            </w:r>
            <w:r>
              <w:rPr>
                <w:rFonts w:ascii="Calibri" w:eastAsia="宋体" w:hAnsi="Calibri" w:cs="Calibri"/>
                <w:sz w:val="22"/>
                <w:lang w:val="en-US"/>
              </w:rPr>
              <w:t>上空）、台阶、坡道、</w:t>
            </w:r>
            <w:r>
              <w:rPr>
                <w:rFonts w:ascii="Calibri" w:eastAsia="宋体" w:hAnsi="Calibri" w:cs="Calibri"/>
                <w:sz w:val="22"/>
                <w:lang w:val="en-US"/>
              </w:rPr>
              <w:br/>
            </w:r>
            <w:r>
              <w:rPr>
                <w:rFonts w:ascii="Calibri" w:eastAsia="宋体" w:hAnsi="Calibri" w:cs="Calibri"/>
                <w:sz w:val="22"/>
                <w:lang w:val="en-US"/>
              </w:rPr>
              <w:t>散水、明沟、地沟、地坑、截水沟、集水坑、挡风板、重要设备或设备基础、隔震支座、减振消能构件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尺寸、样式、位置</w:t>
            </w:r>
            <w:r>
              <w:rPr>
                <w:rFonts w:ascii="Calibri" w:eastAsia="宋体" w:hAnsi="Calibri" w:cs="Calibri"/>
                <w:sz w:val="22"/>
                <w:lang w:val="en-US"/>
              </w:rPr>
              <w:br/>
            </w:r>
            <w:r>
              <w:rPr>
                <w:rFonts w:ascii="Calibri" w:eastAsia="宋体" w:hAnsi="Calibri" w:cs="Calibri"/>
                <w:sz w:val="22"/>
                <w:lang w:val="en-US"/>
              </w:rPr>
              <w:t>关系、方向、平面定</w:t>
            </w:r>
            <w:r>
              <w:rPr>
                <w:rFonts w:ascii="Calibri" w:eastAsia="宋体" w:hAnsi="Calibri" w:cs="Calibri"/>
                <w:sz w:val="22"/>
                <w:lang w:val="en-US"/>
              </w:rPr>
              <w:br/>
            </w:r>
            <w:r>
              <w:rPr>
                <w:rFonts w:ascii="Calibri" w:eastAsia="宋体" w:hAnsi="Calibri" w:cs="Calibri"/>
                <w:sz w:val="22"/>
                <w:lang w:val="en-US"/>
              </w:rPr>
              <w:t>位、标高、与主体结</w:t>
            </w:r>
            <w:r>
              <w:rPr>
                <w:rFonts w:ascii="Calibri" w:eastAsia="宋体" w:hAnsi="Calibri" w:cs="Calibri"/>
                <w:sz w:val="22"/>
                <w:lang w:val="en-US"/>
              </w:rPr>
              <w:br/>
            </w:r>
            <w:proofErr w:type="gramStart"/>
            <w:r>
              <w:rPr>
                <w:rFonts w:ascii="Calibri" w:eastAsia="宋体" w:hAnsi="Calibri" w:cs="Calibri"/>
                <w:sz w:val="22"/>
                <w:lang w:val="en-US"/>
              </w:rPr>
              <w:t>构位置</w:t>
            </w:r>
            <w:proofErr w:type="gramEnd"/>
            <w:r>
              <w:rPr>
                <w:rFonts w:ascii="Calibri" w:eastAsia="宋体" w:hAnsi="Calibri" w:cs="Calibri"/>
                <w:sz w:val="22"/>
                <w:lang w:val="en-US"/>
              </w:rPr>
              <w:t>关系、范围等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材质、类型、</w:t>
            </w:r>
            <w:r>
              <w:rPr>
                <w:rFonts w:ascii="Calibri" w:eastAsia="宋体" w:hAnsi="Calibri" w:cs="Calibri"/>
                <w:sz w:val="22"/>
                <w:lang w:val="en-US"/>
              </w:rPr>
              <w:br/>
            </w:r>
            <w:r>
              <w:rPr>
                <w:rFonts w:ascii="Calibri" w:eastAsia="宋体" w:hAnsi="Calibri" w:cs="Calibri"/>
                <w:sz w:val="22"/>
                <w:lang w:val="en-US"/>
              </w:rPr>
              <w:t>构造样式、性能</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内装饰</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室内构造：木家具</w:t>
            </w:r>
            <w:r>
              <w:rPr>
                <w:rFonts w:ascii="Calibri" w:eastAsia="宋体" w:hAnsi="Calibri" w:cs="Calibri"/>
                <w:sz w:val="22"/>
                <w:lang w:val="en-US"/>
              </w:rPr>
              <w:br/>
            </w:r>
            <w:r>
              <w:rPr>
                <w:rFonts w:ascii="Calibri" w:eastAsia="宋体" w:hAnsi="Calibri" w:cs="Calibri"/>
                <w:sz w:val="22"/>
                <w:lang w:val="en-US"/>
              </w:rPr>
              <w:t>构造、地面装饰构</w:t>
            </w:r>
            <w:r>
              <w:rPr>
                <w:rFonts w:ascii="Calibri" w:eastAsia="宋体" w:hAnsi="Calibri" w:cs="Calibri"/>
                <w:sz w:val="22"/>
                <w:lang w:val="en-US"/>
              </w:rPr>
              <w:br/>
            </w:r>
            <w:r>
              <w:rPr>
                <w:rFonts w:ascii="Calibri" w:eastAsia="宋体" w:hAnsi="Calibri" w:cs="Calibri"/>
                <w:sz w:val="22"/>
                <w:lang w:val="en-US"/>
              </w:rPr>
              <w:t>造、墙面装饰构造、</w:t>
            </w:r>
            <w:r>
              <w:rPr>
                <w:rFonts w:ascii="Calibri" w:eastAsia="宋体" w:hAnsi="Calibri" w:cs="Calibri"/>
                <w:sz w:val="22"/>
                <w:lang w:val="en-US"/>
              </w:rPr>
              <w:br/>
            </w:r>
            <w:r>
              <w:rPr>
                <w:rFonts w:ascii="Calibri" w:eastAsia="宋体" w:hAnsi="Calibri" w:cs="Calibri"/>
                <w:sz w:val="22"/>
                <w:lang w:val="en-US"/>
              </w:rPr>
              <w:t>隔墙与隔断构造、门</w:t>
            </w:r>
            <w:r>
              <w:rPr>
                <w:rFonts w:ascii="Calibri" w:eastAsia="宋体" w:hAnsi="Calibri" w:cs="Calibri"/>
                <w:sz w:val="22"/>
                <w:lang w:val="en-US"/>
              </w:rPr>
              <w:br/>
            </w:r>
            <w:r>
              <w:rPr>
                <w:rFonts w:ascii="Calibri" w:eastAsia="宋体" w:hAnsi="Calibri" w:cs="Calibri"/>
                <w:sz w:val="22"/>
                <w:lang w:val="en-US"/>
              </w:rPr>
              <w:t>窗装饰构造、柱子与</w:t>
            </w:r>
            <w:r>
              <w:rPr>
                <w:rFonts w:ascii="Calibri" w:eastAsia="宋体" w:hAnsi="Calibri" w:cs="Calibri"/>
                <w:sz w:val="22"/>
                <w:lang w:val="en-US"/>
              </w:rPr>
              <w:br/>
            </w:r>
            <w:r>
              <w:rPr>
                <w:rFonts w:ascii="Calibri" w:eastAsia="宋体" w:hAnsi="Calibri" w:cs="Calibri"/>
                <w:sz w:val="22"/>
                <w:lang w:val="en-US"/>
              </w:rPr>
              <w:t>楼梯构造、顶棚装饰</w:t>
            </w:r>
            <w:r>
              <w:rPr>
                <w:rFonts w:ascii="Calibri" w:eastAsia="宋体" w:hAnsi="Calibri" w:cs="Calibri"/>
                <w:sz w:val="22"/>
                <w:lang w:val="en-US"/>
              </w:rPr>
              <w:br/>
            </w:r>
            <w:r>
              <w:rPr>
                <w:rFonts w:ascii="Calibri" w:eastAsia="宋体" w:hAnsi="Calibri" w:cs="Calibri"/>
                <w:sz w:val="22"/>
                <w:lang w:val="en-US"/>
              </w:rPr>
              <w:t>构造</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尺寸、样式、位置</w:t>
            </w:r>
            <w:r>
              <w:rPr>
                <w:rFonts w:ascii="Calibri" w:eastAsia="宋体" w:hAnsi="Calibri" w:cs="Calibri"/>
                <w:sz w:val="22"/>
                <w:lang w:val="en-US"/>
              </w:rPr>
              <w:br/>
            </w:r>
            <w:r>
              <w:rPr>
                <w:rFonts w:ascii="Calibri" w:eastAsia="宋体" w:hAnsi="Calibri" w:cs="Calibri"/>
                <w:sz w:val="22"/>
                <w:lang w:val="en-US"/>
              </w:rPr>
              <w:t>关系、方向、平面定</w:t>
            </w:r>
            <w:r>
              <w:rPr>
                <w:rFonts w:ascii="Calibri" w:eastAsia="宋体" w:hAnsi="Calibri" w:cs="Calibri"/>
                <w:sz w:val="22"/>
                <w:lang w:val="en-US"/>
              </w:rPr>
              <w:br/>
            </w:r>
            <w:r>
              <w:rPr>
                <w:rFonts w:ascii="Calibri" w:eastAsia="宋体" w:hAnsi="Calibri" w:cs="Calibri"/>
                <w:sz w:val="22"/>
                <w:lang w:val="en-US"/>
              </w:rPr>
              <w:t>位、标高、与主体结</w:t>
            </w:r>
            <w:r>
              <w:rPr>
                <w:rFonts w:ascii="Calibri" w:eastAsia="宋体" w:hAnsi="Calibri" w:cs="Calibri"/>
                <w:sz w:val="22"/>
                <w:lang w:val="en-US"/>
              </w:rPr>
              <w:br/>
            </w:r>
            <w:proofErr w:type="gramStart"/>
            <w:r>
              <w:rPr>
                <w:rFonts w:ascii="Calibri" w:eastAsia="宋体" w:hAnsi="Calibri" w:cs="Calibri"/>
                <w:sz w:val="22"/>
                <w:lang w:val="en-US"/>
              </w:rPr>
              <w:t>构位置</w:t>
            </w:r>
            <w:proofErr w:type="gramEnd"/>
            <w:r>
              <w:rPr>
                <w:rFonts w:ascii="Calibri" w:eastAsia="宋体" w:hAnsi="Calibri" w:cs="Calibri"/>
                <w:sz w:val="22"/>
                <w:lang w:val="en-US"/>
              </w:rPr>
              <w:t>关系、范围等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材质、构造、功能、颜色、类型、安装样式等</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天花板：平面式天花板、凹凸式天花板、</w:t>
            </w:r>
            <w:r>
              <w:rPr>
                <w:rFonts w:ascii="Calibri" w:eastAsia="宋体" w:hAnsi="Calibri" w:cs="Calibri"/>
                <w:sz w:val="22"/>
                <w:lang w:val="en-US"/>
              </w:rPr>
              <w:lastRenderedPageBreak/>
              <w:t>悬吊式天花板、井格式天花板</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尺寸、样式、位置</w:t>
            </w:r>
            <w:r>
              <w:rPr>
                <w:rFonts w:ascii="Calibri" w:eastAsia="宋体" w:hAnsi="Calibri" w:cs="Calibri"/>
                <w:sz w:val="22"/>
                <w:lang w:val="en-US"/>
              </w:rPr>
              <w:br/>
            </w:r>
            <w:r>
              <w:rPr>
                <w:rFonts w:ascii="Calibri" w:eastAsia="宋体" w:hAnsi="Calibri" w:cs="Calibri"/>
                <w:sz w:val="22"/>
                <w:lang w:val="en-US"/>
              </w:rPr>
              <w:t>关系、方向、平面定</w:t>
            </w:r>
            <w:r>
              <w:rPr>
                <w:rFonts w:ascii="Calibri" w:eastAsia="宋体" w:hAnsi="Calibri" w:cs="Calibri"/>
                <w:sz w:val="22"/>
                <w:lang w:val="en-US"/>
              </w:rPr>
              <w:br/>
            </w:r>
            <w:r>
              <w:rPr>
                <w:rFonts w:ascii="Calibri" w:eastAsia="宋体" w:hAnsi="Calibri" w:cs="Calibri"/>
                <w:sz w:val="22"/>
                <w:lang w:val="en-US"/>
              </w:rPr>
              <w:lastRenderedPageBreak/>
              <w:t>位、标高、与主体结</w:t>
            </w:r>
            <w:r>
              <w:rPr>
                <w:rFonts w:ascii="Calibri" w:eastAsia="宋体" w:hAnsi="Calibri" w:cs="Calibri"/>
                <w:sz w:val="22"/>
                <w:lang w:val="en-US"/>
              </w:rPr>
              <w:br/>
            </w:r>
            <w:proofErr w:type="gramStart"/>
            <w:r>
              <w:rPr>
                <w:rFonts w:ascii="Calibri" w:eastAsia="宋体" w:hAnsi="Calibri" w:cs="Calibri"/>
                <w:sz w:val="22"/>
                <w:lang w:val="en-US"/>
              </w:rPr>
              <w:t>构位置</w:t>
            </w:r>
            <w:proofErr w:type="gramEnd"/>
            <w:r>
              <w:rPr>
                <w:rFonts w:ascii="Calibri" w:eastAsia="宋体" w:hAnsi="Calibri" w:cs="Calibri"/>
                <w:sz w:val="22"/>
                <w:lang w:val="en-US"/>
              </w:rPr>
              <w:t>关系、范围等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材质、构造、功能、颜色、类型、安装</w:t>
            </w:r>
            <w:r>
              <w:rPr>
                <w:rFonts w:ascii="Calibri" w:eastAsia="宋体" w:hAnsi="Calibri" w:cs="Calibri"/>
                <w:sz w:val="22"/>
                <w:lang w:val="en-US"/>
              </w:rPr>
              <w:lastRenderedPageBreak/>
              <w:t>样式等</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装饰设备：厨房设</w:t>
            </w:r>
            <w:r>
              <w:rPr>
                <w:rFonts w:ascii="Calibri" w:eastAsia="宋体" w:hAnsi="Calibri" w:cs="Calibri"/>
                <w:sz w:val="22"/>
                <w:lang w:val="en-US"/>
              </w:rPr>
              <w:br/>
            </w:r>
            <w:r>
              <w:rPr>
                <w:rFonts w:ascii="Calibri" w:eastAsia="宋体" w:hAnsi="Calibri" w:cs="Calibri"/>
                <w:sz w:val="22"/>
                <w:lang w:val="en-US"/>
              </w:rPr>
              <w:t>备、卫生间设备、系</w:t>
            </w:r>
            <w:r>
              <w:rPr>
                <w:rFonts w:ascii="Calibri" w:eastAsia="宋体" w:hAnsi="Calibri" w:cs="Calibri"/>
                <w:sz w:val="22"/>
                <w:lang w:val="en-US"/>
              </w:rPr>
              <w:br/>
            </w:r>
            <w:r>
              <w:rPr>
                <w:rFonts w:ascii="Calibri" w:eastAsia="宋体" w:hAnsi="Calibri" w:cs="Calibri"/>
                <w:sz w:val="22"/>
                <w:lang w:val="en-US"/>
              </w:rPr>
              <w:t>统集成设备、灯具、</w:t>
            </w:r>
            <w:r>
              <w:rPr>
                <w:rFonts w:ascii="Calibri" w:eastAsia="宋体" w:hAnsi="Calibri" w:cs="Calibri"/>
                <w:sz w:val="22"/>
                <w:lang w:val="en-US"/>
              </w:rPr>
              <w:br/>
            </w:r>
            <w:r>
              <w:rPr>
                <w:rFonts w:ascii="Calibri" w:eastAsia="宋体" w:hAnsi="Calibri" w:cs="Calibri"/>
                <w:sz w:val="22"/>
                <w:lang w:val="en-US"/>
              </w:rPr>
              <w:t>家具、室内绿化及</w:t>
            </w:r>
            <w:r>
              <w:rPr>
                <w:rFonts w:ascii="Calibri" w:eastAsia="宋体" w:hAnsi="Calibri" w:cs="Calibri"/>
                <w:sz w:val="22"/>
                <w:lang w:val="en-US"/>
              </w:rPr>
              <w:br/>
            </w:r>
            <w:r>
              <w:rPr>
                <w:rFonts w:ascii="Calibri" w:eastAsia="宋体" w:hAnsi="Calibri" w:cs="Calibri"/>
                <w:sz w:val="22"/>
                <w:lang w:val="en-US"/>
              </w:rPr>
              <w:t>陈设</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尺寸、样式、位置</w:t>
            </w:r>
            <w:r>
              <w:rPr>
                <w:rFonts w:ascii="Calibri" w:eastAsia="宋体" w:hAnsi="Calibri" w:cs="Calibri"/>
                <w:sz w:val="22"/>
                <w:lang w:val="en-US"/>
              </w:rPr>
              <w:br/>
            </w:r>
            <w:r>
              <w:rPr>
                <w:rFonts w:ascii="Calibri" w:eastAsia="宋体" w:hAnsi="Calibri" w:cs="Calibri"/>
                <w:sz w:val="22"/>
                <w:lang w:val="en-US"/>
              </w:rPr>
              <w:t>关系、方向、平面定</w:t>
            </w:r>
            <w:r>
              <w:rPr>
                <w:rFonts w:ascii="Calibri" w:eastAsia="宋体" w:hAnsi="Calibri" w:cs="Calibri"/>
                <w:sz w:val="22"/>
                <w:lang w:val="en-US"/>
              </w:rPr>
              <w:br/>
            </w:r>
            <w:r>
              <w:rPr>
                <w:rFonts w:ascii="Calibri" w:eastAsia="宋体" w:hAnsi="Calibri" w:cs="Calibri"/>
                <w:sz w:val="22"/>
                <w:lang w:val="en-US"/>
              </w:rPr>
              <w:t>位、标高、与主体结</w:t>
            </w:r>
            <w:r>
              <w:rPr>
                <w:rFonts w:ascii="Calibri" w:eastAsia="宋体" w:hAnsi="Calibri" w:cs="Calibri"/>
                <w:sz w:val="22"/>
                <w:lang w:val="en-US"/>
              </w:rPr>
              <w:br/>
            </w:r>
            <w:proofErr w:type="gramStart"/>
            <w:r>
              <w:rPr>
                <w:rFonts w:ascii="Calibri" w:eastAsia="宋体" w:hAnsi="Calibri" w:cs="Calibri"/>
                <w:sz w:val="22"/>
                <w:lang w:val="en-US"/>
              </w:rPr>
              <w:t>构位置</w:t>
            </w:r>
            <w:proofErr w:type="gramEnd"/>
            <w:r>
              <w:rPr>
                <w:rFonts w:ascii="Calibri" w:eastAsia="宋体" w:hAnsi="Calibri" w:cs="Calibri"/>
                <w:sz w:val="22"/>
                <w:lang w:val="en-US"/>
              </w:rPr>
              <w:t>关系、范围等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材质、构造、功能、颜色、类型、安装样式等</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其他：栏杆、扶手、</w:t>
            </w:r>
            <w:r>
              <w:rPr>
                <w:rFonts w:ascii="Calibri" w:eastAsia="宋体" w:hAnsi="Calibri" w:cs="Calibri"/>
                <w:sz w:val="22"/>
                <w:lang w:val="en-US"/>
              </w:rPr>
              <w:br/>
            </w:r>
            <w:r>
              <w:rPr>
                <w:rFonts w:ascii="Calibri" w:eastAsia="宋体" w:hAnsi="Calibri" w:cs="Calibri"/>
                <w:sz w:val="22"/>
                <w:lang w:val="en-US"/>
              </w:rPr>
              <w:t>雨水管、水池及其他</w:t>
            </w:r>
            <w:r>
              <w:rPr>
                <w:rFonts w:ascii="Calibri" w:eastAsia="宋体" w:hAnsi="Calibri" w:cs="Calibri"/>
                <w:sz w:val="22"/>
                <w:lang w:val="en-US"/>
              </w:rPr>
              <w:br/>
            </w:r>
            <w:r>
              <w:rPr>
                <w:rFonts w:ascii="Calibri" w:eastAsia="宋体" w:hAnsi="Calibri" w:cs="Calibri"/>
                <w:sz w:val="22"/>
                <w:lang w:val="en-US"/>
              </w:rPr>
              <w:t>功能性构件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尺寸、样式、位置关系等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材质、类型、安装样式、性能说明</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外装饰</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幕墙：构件式建筑</w:t>
            </w:r>
            <w:r>
              <w:rPr>
                <w:rFonts w:ascii="Calibri" w:eastAsia="宋体" w:hAnsi="Calibri" w:cs="Calibri"/>
                <w:sz w:val="22"/>
                <w:lang w:val="en-US"/>
              </w:rPr>
              <w:br/>
            </w:r>
            <w:r>
              <w:rPr>
                <w:rFonts w:ascii="Calibri" w:eastAsia="宋体" w:hAnsi="Calibri" w:cs="Calibri"/>
                <w:sz w:val="22"/>
                <w:lang w:val="en-US"/>
              </w:rPr>
              <w:t>幕墙、单元式幕墙、</w:t>
            </w:r>
            <w:r>
              <w:rPr>
                <w:rFonts w:ascii="Calibri" w:eastAsia="宋体" w:hAnsi="Calibri" w:cs="Calibri"/>
                <w:sz w:val="22"/>
                <w:lang w:val="en-US"/>
              </w:rPr>
              <w:br/>
            </w:r>
            <w:r>
              <w:rPr>
                <w:rFonts w:ascii="Calibri" w:eastAsia="宋体" w:hAnsi="Calibri" w:cs="Calibri"/>
                <w:sz w:val="22"/>
                <w:lang w:val="en-US"/>
              </w:rPr>
              <w:t>玻璃幕墙、石材幕</w:t>
            </w:r>
            <w:r>
              <w:rPr>
                <w:rFonts w:ascii="Calibri" w:eastAsia="宋体" w:hAnsi="Calibri" w:cs="Calibri"/>
                <w:sz w:val="22"/>
                <w:lang w:val="en-US"/>
              </w:rPr>
              <w:br/>
            </w:r>
            <w:r>
              <w:rPr>
                <w:rFonts w:ascii="Calibri" w:eastAsia="宋体" w:hAnsi="Calibri" w:cs="Calibri"/>
                <w:sz w:val="22"/>
                <w:lang w:val="en-US"/>
              </w:rPr>
              <w:t>墙、金属板幕墙、全</w:t>
            </w:r>
            <w:r>
              <w:rPr>
                <w:rFonts w:ascii="Calibri" w:eastAsia="宋体" w:hAnsi="Calibri" w:cs="Calibri"/>
                <w:sz w:val="22"/>
                <w:lang w:val="en-US"/>
              </w:rPr>
              <w:br/>
            </w:r>
            <w:r>
              <w:rPr>
                <w:rFonts w:ascii="Calibri" w:eastAsia="宋体" w:hAnsi="Calibri" w:cs="Calibri"/>
                <w:sz w:val="22"/>
                <w:lang w:val="en-US"/>
              </w:rPr>
              <w:t>玻璃幕墙、点支撑</w:t>
            </w:r>
            <w:proofErr w:type="gramStart"/>
            <w:r>
              <w:rPr>
                <w:rFonts w:ascii="Calibri" w:eastAsia="宋体" w:hAnsi="Calibri" w:cs="Calibri"/>
                <w:sz w:val="22"/>
                <w:lang w:val="en-US"/>
              </w:rPr>
              <w:t>玻</w:t>
            </w:r>
            <w:proofErr w:type="gramEnd"/>
            <w:r>
              <w:rPr>
                <w:rFonts w:ascii="Calibri" w:eastAsia="宋体" w:hAnsi="Calibri" w:cs="Calibri"/>
                <w:sz w:val="22"/>
                <w:lang w:val="en-US"/>
              </w:rPr>
              <w:br/>
            </w:r>
            <w:proofErr w:type="gramStart"/>
            <w:r>
              <w:rPr>
                <w:rFonts w:ascii="Calibri" w:eastAsia="宋体" w:hAnsi="Calibri" w:cs="Calibri"/>
                <w:sz w:val="22"/>
                <w:lang w:val="en-US"/>
              </w:rPr>
              <w:t>璃</w:t>
            </w:r>
            <w:proofErr w:type="gramEnd"/>
            <w:r>
              <w:rPr>
                <w:rFonts w:ascii="Calibri" w:eastAsia="宋体" w:hAnsi="Calibri" w:cs="Calibri"/>
                <w:sz w:val="22"/>
                <w:lang w:val="en-US"/>
              </w:rPr>
              <w:t>幕墙、开放式幕</w:t>
            </w:r>
            <w:r>
              <w:rPr>
                <w:rFonts w:ascii="Calibri" w:eastAsia="宋体" w:hAnsi="Calibri" w:cs="Calibri"/>
                <w:sz w:val="22"/>
                <w:lang w:val="en-US"/>
              </w:rPr>
              <w:br/>
            </w:r>
            <w:r>
              <w:rPr>
                <w:rFonts w:ascii="Calibri" w:eastAsia="宋体" w:hAnsi="Calibri" w:cs="Calibri"/>
                <w:sz w:val="22"/>
                <w:lang w:val="en-US"/>
              </w:rPr>
              <w:t>墙、框架式（元件式）</w:t>
            </w:r>
            <w:r>
              <w:rPr>
                <w:rFonts w:ascii="Calibri" w:eastAsia="宋体" w:hAnsi="Calibri" w:cs="Calibri"/>
                <w:sz w:val="22"/>
                <w:lang w:val="en-US"/>
              </w:rPr>
              <w:br/>
            </w:r>
            <w:r>
              <w:rPr>
                <w:rFonts w:ascii="Calibri" w:eastAsia="宋体" w:hAnsi="Calibri" w:cs="Calibri"/>
                <w:sz w:val="22"/>
                <w:lang w:val="en-US"/>
              </w:rPr>
              <w:t>幕墙、双层通风幕墙</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尺寸、样式、分格</w:t>
            </w:r>
            <w:r>
              <w:rPr>
                <w:rFonts w:ascii="Calibri" w:eastAsia="宋体" w:hAnsi="Calibri" w:cs="Calibri"/>
                <w:sz w:val="22"/>
                <w:lang w:val="en-US"/>
              </w:rPr>
              <w:br/>
            </w:r>
            <w:r>
              <w:rPr>
                <w:rFonts w:ascii="Calibri" w:eastAsia="宋体" w:hAnsi="Calibri" w:cs="Calibri"/>
                <w:sz w:val="22"/>
                <w:lang w:val="en-US"/>
              </w:rPr>
              <w:t>间距、定位关系等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材质、颜色、构造、主要物理性能参数、与主体结构之间的支撑关系、构造样式等</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ind w:left="0" w:firstLineChars="0" w:firstLine="0"/>
              <w:jc w:val="center"/>
              <w:textAlignment w:val="bottom"/>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雨篷：</w:t>
            </w:r>
            <w:proofErr w:type="gramStart"/>
            <w:r>
              <w:rPr>
                <w:rFonts w:ascii="Calibri" w:eastAsia="宋体" w:hAnsi="Calibri" w:cs="Calibri"/>
                <w:sz w:val="22"/>
                <w:lang w:val="en-US"/>
              </w:rPr>
              <w:t>悬挑式雨篷</w:t>
            </w:r>
            <w:proofErr w:type="gramEnd"/>
            <w:r>
              <w:rPr>
                <w:rFonts w:ascii="Calibri" w:eastAsia="宋体" w:hAnsi="Calibri" w:cs="Calibri"/>
                <w:sz w:val="22"/>
                <w:lang w:val="en-US"/>
              </w:rPr>
              <w:t>、悬挂式雨篷、</w:t>
            </w:r>
            <w:proofErr w:type="gramStart"/>
            <w:r>
              <w:rPr>
                <w:rFonts w:ascii="Calibri" w:eastAsia="宋体" w:hAnsi="Calibri" w:cs="Calibri"/>
                <w:sz w:val="22"/>
                <w:lang w:val="en-US"/>
              </w:rPr>
              <w:t>支承式雨篷</w:t>
            </w:r>
            <w:proofErr w:type="gramEnd"/>
            <w:r>
              <w:rPr>
                <w:rFonts w:ascii="Calibri" w:eastAsia="宋体" w:hAnsi="Calibri" w:cs="Calibri"/>
                <w:sz w:val="22"/>
                <w:lang w:val="en-US"/>
              </w:rPr>
              <w:t>、玻璃钢结构雨篷、全钢结构雨篷、新型组装式雨篷</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尺寸、样式、分格</w:t>
            </w:r>
            <w:r>
              <w:rPr>
                <w:rFonts w:ascii="Calibri" w:eastAsia="宋体" w:hAnsi="Calibri" w:cs="Calibri"/>
                <w:sz w:val="22"/>
                <w:lang w:val="en-US"/>
              </w:rPr>
              <w:br/>
            </w:r>
            <w:r>
              <w:rPr>
                <w:rFonts w:ascii="Calibri" w:eastAsia="宋体" w:hAnsi="Calibri" w:cs="Calibri"/>
                <w:sz w:val="22"/>
                <w:lang w:val="en-US"/>
              </w:rPr>
              <w:t>间距、定位关系等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材质、颜色、构造、主要物理性能参数、与主体结构之间的支撑关系、构造样式等</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其他：外饰层、主要装饰线、勒脚、其</w:t>
            </w:r>
            <w:r>
              <w:rPr>
                <w:rFonts w:ascii="Calibri" w:eastAsia="宋体" w:hAnsi="Calibri" w:cs="Calibri"/>
                <w:sz w:val="22"/>
                <w:lang w:val="en-US"/>
              </w:rPr>
              <w:br/>
            </w:r>
            <w:r>
              <w:rPr>
                <w:rFonts w:ascii="Calibri" w:eastAsia="宋体" w:hAnsi="Calibri" w:cs="Calibri"/>
                <w:sz w:val="22"/>
                <w:lang w:val="en-US"/>
              </w:rPr>
              <w:t>他装饰构件、线脚和</w:t>
            </w:r>
            <w:r>
              <w:rPr>
                <w:rFonts w:ascii="Calibri" w:eastAsia="宋体" w:hAnsi="Calibri" w:cs="Calibri"/>
                <w:sz w:val="22"/>
                <w:lang w:val="en-US"/>
              </w:rPr>
              <w:br/>
            </w:r>
            <w:r>
              <w:rPr>
                <w:rFonts w:ascii="Calibri" w:eastAsia="宋体" w:hAnsi="Calibri" w:cs="Calibri"/>
                <w:sz w:val="22"/>
                <w:lang w:val="en-US"/>
              </w:rPr>
              <w:t>粉刷分隔线、室外空</w:t>
            </w:r>
            <w:r>
              <w:rPr>
                <w:rFonts w:ascii="Calibri" w:eastAsia="宋体" w:hAnsi="Calibri" w:cs="Calibri"/>
                <w:sz w:val="22"/>
                <w:lang w:val="en-US"/>
              </w:rPr>
              <w:br/>
            </w:r>
            <w:r>
              <w:rPr>
                <w:rFonts w:ascii="Calibri" w:eastAsia="宋体" w:hAnsi="Calibri" w:cs="Calibri"/>
                <w:sz w:val="22"/>
                <w:lang w:val="en-US"/>
              </w:rPr>
              <w:t>调机搁板、外遮阳</w:t>
            </w:r>
            <w:r>
              <w:rPr>
                <w:rFonts w:ascii="Calibri" w:eastAsia="宋体" w:hAnsi="Calibri" w:cs="Calibri"/>
                <w:sz w:val="22"/>
                <w:lang w:val="en-US"/>
              </w:rPr>
              <w:br/>
            </w:r>
            <w:r>
              <w:rPr>
                <w:rFonts w:ascii="Calibri" w:eastAsia="宋体" w:hAnsi="Calibri" w:cs="Calibri"/>
                <w:sz w:val="22"/>
                <w:lang w:val="en-US"/>
              </w:rPr>
              <w:t>构件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尺寸、样式、分格</w:t>
            </w:r>
            <w:r>
              <w:rPr>
                <w:rFonts w:ascii="Calibri" w:eastAsia="宋体" w:hAnsi="Calibri" w:cs="Calibri"/>
                <w:sz w:val="22"/>
                <w:lang w:val="en-US"/>
              </w:rPr>
              <w:br/>
            </w:r>
            <w:r>
              <w:rPr>
                <w:rFonts w:ascii="Calibri" w:eastAsia="宋体" w:hAnsi="Calibri" w:cs="Calibri"/>
                <w:sz w:val="22"/>
                <w:lang w:val="en-US"/>
              </w:rPr>
              <w:t>间距、定位关系等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材质、颜色、构造、主要物理性能参数、与主体结构之间的支撑关系、构造样式等</w:t>
            </w:r>
          </w:p>
        </w:tc>
      </w:tr>
    </w:tbl>
    <w:p w:rsidR="002A3853" w:rsidRDefault="002A3853">
      <w:pPr>
        <w:spacing w:line="0" w:lineRule="atLeast"/>
        <w:ind w:left="0" w:firstLineChars="0" w:firstLine="0"/>
        <w:jc w:val="both"/>
        <w:rPr>
          <w:rFonts w:ascii="宋体" w:eastAsia="宋体" w:hAnsi="宋体" w:cs="宋体"/>
          <w:sz w:val="16"/>
        </w:rPr>
      </w:pP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表</w:t>
      </w:r>
      <w:r>
        <w:rPr>
          <w:rFonts w:ascii="宋体" w:eastAsia="宋体" w:hAnsi="宋体" w:hint="eastAsia"/>
          <w:i/>
          <w:iCs/>
          <w:color w:val="FF0000"/>
          <w:u w:val="single"/>
          <w:lang w:val="en-US"/>
        </w:rPr>
        <w:t>6.4.3</w:t>
      </w:r>
      <w:r>
        <w:rPr>
          <w:rFonts w:ascii="宋体" w:eastAsia="宋体" w:hAnsi="宋体" w:hint="eastAsia"/>
          <w:i/>
          <w:iCs/>
          <w:color w:val="FF0000"/>
          <w:u w:val="single"/>
          <w:lang w:val="en-US"/>
        </w:rPr>
        <w:t>、表</w:t>
      </w:r>
      <w:r>
        <w:rPr>
          <w:rFonts w:ascii="宋体" w:eastAsia="宋体" w:hAnsi="宋体" w:hint="eastAsia"/>
          <w:i/>
          <w:iCs/>
          <w:color w:val="FF0000"/>
          <w:u w:val="single"/>
          <w:lang w:val="en-US"/>
        </w:rPr>
        <w:t>6.4.4</w:t>
      </w:r>
      <w:r>
        <w:rPr>
          <w:rFonts w:ascii="宋体" w:eastAsia="宋体" w:hAnsi="宋体" w:hint="eastAsia"/>
          <w:i/>
          <w:iCs/>
          <w:color w:val="FF0000"/>
          <w:u w:val="single"/>
          <w:lang w:val="en-US"/>
        </w:rPr>
        <w:t>、表</w:t>
      </w:r>
      <w:r>
        <w:rPr>
          <w:rFonts w:ascii="宋体" w:eastAsia="宋体" w:hAnsi="宋体" w:hint="eastAsia"/>
          <w:i/>
          <w:iCs/>
          <w:color w:val="FF0000"/>
          <w:u w:val="single"/>
          <w:lang w:val="en-US"/>
        </w:rPr>
        <w:t xml:space="preserve">6.4.5 </w:t>
      </w:r>
      <w:r>
        <w:rPr>
          <w:rFonts w:ascii="宋体" w:eastAsia="宋体" w:hAnsi="宋体" w:hint="eastAsia"/>
          <w:i/>
          <w:iCs/>
          <w:color w:val="FF0000"/>
          <w:u w:val="single"/>
          <w:lang w:val="en-US"/>
        </w:rPr>
        <w:t>中均无设备管线预留洞口与预埋套管的规定。给水排水、建筑环境与能源应用工程、电气等设备专业如需在填充墙体内预留洞口或预埋套管，由该专业提供设计条件给建筑专业，并反映在建筑专业模型中。</w:t>
      </w:r>
    </w:p>
    <w:p w:rsidR="002A3853" w:rsidRDefault="00FF0ECA">
      <w:pPr>
        <w:spacing w:line="328" w:lineRule="exact"/>
        <w:ind w:left="0" w:right="360" w:firstLineChars="0" w:firstLine="0"/>
        <w:rPr>
          <w:rFonts w:ascii="宋体" w:eastAsia="宋体" w:hAnsi="宋体" w:cs="宋体"/>
          <w:b/>
          <w:szCs w:val="21"/>
        </w:rPr>
      </w:pPr>
      <w:r>
        <w:rPr>
          <w:rFonts w:ascii="宋体" w:eastAsia="宋体" w:hAnsi="宋体" w:cs="宋体" w:hint="eastAsia"/>
          <w:b/>
          <w:lang w:val="en-US"/>
        </w:rPr>
        <w:lastRenderedPageBreak/>
        <w:t>6</w:t>
      </w:r>
      <w:r>
        <w:rPr>
          <w:rFonts w:ascii="宋体" w:eastAsia="宋体" w:hAnsi="宋体" w:cs="宋体" w:hint="eastAsia"/>
          <w:b/>
        </w:rPr>
        <w:t xml:space="preserve">.4.2 </w:t>
      </w:r>
      <w:r>
        <w:rPr>
          <w:rFonts w:ascii="宋体" w:eastAsia="宋体" w:hAnsi="宋体" w:cs="宋体" w:hint="eastAsia"/>
        </w:rPr>
        <w:t>施工图设计模型结构专业所包含的模型元素内容及其几何和非几何信息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.4.2</w:t>
      </w:r>
      <w:r>
        <w:rPr>
          <w:rFonts w:ascii="宋体" w:eastAsia="宋体" w:hAnsi="宋体" w:cs="宋体" w:hint="eastAsia"/>
          <w:b/>
        </w:rPr>
        <w:t xml:space="preserve">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6</w:t>
      </w:r>
      <w:r>
        <w:rPr>
          <w:rFonts w:hint="eastAsia"/>
          <w:b/>
          <w:bCs/>
        </w:rPr>
        <w:t>.</w:t>
      </w:r>
      <w:r>
        <w:rPr>
          <w:rFonts w:hint="eastAsia"/>
          <w:b/>
          <w:bCs/>
          <w:lang w:val="en-US"/>
        </w:rPr>
        <w:t>4.2</w:t>
      </w:r>
      <w:r>
        <w:rPr>
          <w:rFonts w:hint="eastAsia"/>
          <w:b/>
          <w:bCs/>
        </w:rPr>
        <w:tab/>
      </w:r>
      <w:r>
        <w:rPr>
          <w:rFonts w:hint="eastAsia"/>
          <w:b/>
          <w:bCs/>
        </w:rPr>
        <w:t>施工图设计模型结构专业元素及信息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地基与基础</w:t>
            </w: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2A3853">
            <w:pPr>
              <w:ind w:left="0" w:firstLineChars="0" w:firstLine="0"/>
              <w:jc w:val="center"/>
              <w:textAlignment w:val="bottom"/>
              <w:rPr>
                <w:rFonts w:ascii="Calibri" w:eastAsia="宋体" w:hAnsi="Calibri" w:cs="Calibri"/>
                <w:sz w:val="22"/>
                <w:lang w:val="en-US"/>
              </w:rPr>
            </w:pPr>
          </w:p>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地基与基础</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基坑支护：</w:t>
            </w:r>
            <w:proofErr w:type="gramStart"/>
            <w:r>
              <w:rPr>
                <w:rFonts w:ascii="Calibri" w:eastAsia="宋体" w:hAnsi="Calibri" w:cs="Calibri"/>
                <w:sz w:val="22"/>
                <w:lang w:val="en-US"/>
              </w:rPr>
              <w:t>放坡开</w:t>
            </w:r>
            <w:proofErr w:type="gramEnd"/>
            <w:r>
              <w:rPr>
                <w:rFonts w:ascii="Calibri" w:eastAsia="宋体" w:hAnsi="Calibri" w:cs="Calibri"/>
                <w:sz w:val="22"/>
                <w:lang w:val="en-US"/>
              </w:rPr>
              <w:br/>
            </w:r>
            <w:r>
              <w:rPr>
                <w:rFonts w:ascii="Calibri" w:eastAsia="宋体" w:hAnsi="Calibri" w:cs="Calibri"/>
                <w:sz w:val="22"/>
                <w:lang w:val="en-US"/>
              </w:rPr>
              <w:t>挖、土钉墙、水泥土</w:t>
            </w:r>
            <w:r>
              <w:rPr>
                <w:rFonts w:ascii="Calibri" w:eastAsia="宋体" w:hAnsi="Calibri" w:cs="Calibri"/>
                <w:sz w:val="22"/>
                <w:lang w:val="en-US"/>
              </w:rPr>
              <w:br/>
            </w:r>
            <w:r>
              <w:rPr>
                <w:rFonts w:ascii="Calibri" w:eastAsia="宋体" w:hAnsi="Calibri" w:cs="Calibri"/>
                <w:sz w:val="22"/>
                <w:lang w:val="en-US"/>
              </w:rPr>
              <w:t>重力式围护墙、灌注</w:t>
            </w:r>
            <w:r>
              <w:rPr>
                <w:rFonts w:ascii="Calibri" w:eastAsia="宋体" w:hAnsi="Calibri" w:cs="Calibri"/>
                <w:sz w:val="22"/>
                <w:lang w:val="en-US"/>
              </w:rPr>
              <w:br/>
            </w:r>
            <w:proofErr w:type="gramStart"/>
            <w:r>
              <w:rPr>
                <w:rFonts w:ascii="Calibri" w:eastAsia="宋体" w:hAnsi="Calibri" w:cs="Calibri"/>
                <w:sz w:val="22"/>
                <w:lang w:val="en-US"/>
              </w:rPr>
              <w:t>桩排桩</w:t>
            </w:r>
            <w:proofErr w:type="gramEnd"/>
            <w:r>
              <w:rPr>
                <w:rFonts w:ascii="Calibri" w:eastAsia="宋体" w:hAnsi="Calibri" w:cs="Calibri"/>
                <w:sz w:val="22"/>
                <w:lang w:val="en-US"/>
              </w:rPr>
              <w:t>、地下连续</w:t>
            </w:r>
            <w:r>
              <w:rPr>
                <w:rFonts w:ascii="Calibri" w:eastAsia="宋体" w:hAnsi="Calibri" w:cs="Calibri"/>
                <w:sz w:val="22"/>
                <w:lang w:val="en-US"/>
              </w:rPr>
              <w:br/>
            </w:r>
            <w:r>
              <w:rPr>
                <w:rFonts w:ascii="Calibri" w:eastAsia="宋体" w:hAnsi="Calibri" w:cs="Calibri"/>
                <w:sz w:val="22"/>
                <w:lang w:val="en-US"/>
              </w:rPr>
              <w:t>墙、型钢水泥土搅拌</w:t>
            </w:r>
            <w:r>
              <w:rPr>
                <w:rFonts w:ascii="Calibri" w:eastAsia="宋体" w:hAnsi="Calibri" w:cs="Calibri"/>
                <w:sz w:val="22"/>
                <w:lang w:val="en-US"/>
              </w:rPr>
              <w:br/>
            </w:r>
            <w:r>
              <w:rPr>
                <w:rFonts w:ascii="Calibri" w:eastAsia="宋体" w:hAnsi="Calibri" w:cs="Calibri"/>
                <w:sz w:val="22"/>
                <w:lang w:val="en-US"/>
              </w:rPr>
              <w:t>墙、钢板桩、钢筋混</w:t>
            </w:r>
            <w:r>
              <w:rPr>
                <w:rFonts w:ascii="Calibri" w:eastAsia="宋体" w:hAnsi="Calibri" w:cs="Calibri"/>
                <w:sz w:val="22"/>
                <w:lang w:val="en-US"/>
              </w:rPr>
              <w:br/>
            </w:r>
            <w:r>
              <w:rPr>
                <w:rFonts w:ascii="Calibri" w:eastAsia="宋体" w:hAnsi="Calibri" w:cs="Calibri"/>
                <w:sz w:val="22"/>
                <w:lang w:val="en-US"/>
              </w:rPr>
              <w:t>凝土板桩、混凝土支</w:t>
            </w:r>
            <w:r>
              <w:rPr>
                <w:rFonts w:ascii="Calibri" w:eastAsia="宋体" w:hAnsi="Calibri" w:cs="Calibri"/>
                <w:sz w:val="22"/>
                <w:lang w:val="en-US"/>
              </w:rPr>
              <w:br/>
            </w:r>
            <w:r>
              <w:rPr>
                <w:rFonts w:ascii="Calibri" w:eastAsia="宋体" w:hAnsi="Calibri" w:cs="Calibri"/>
                <w:sz w:val="22"/>
                <w:lang w:val="en-US"/>
              </w:rPr>
              <w:t>撑、钢支撑、锚杆</w:t>
            </w:r>
            <w:r>
              <w:rPr>
                <w:rFonts w:ascii="Calibri" w:eastAsia="宋体" w:hAnsi="Calibri" w:cs="Calibri"/>
                <w:sz w:val="22"/>
                <w:lang w:val="en-US"/>
              </w:rPr>
              <w:br/>
            </w:r>
            <w:r>
              <w:rPr>
                <w:rFonts w:ascii="Calibri" w:eastAsia="宋体" w:hAnsi="Calibri" w:cs="Calibri"/>
                <w:sz w:val="22"/>
                <w:lang w:val="en-US"/>
              </w:rPr>
              <w:t>（索）、排水和降水构造，以及基坑监测等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标高、几何尺寸、</w:t>
            </w:r>
            <w:r>
              <w:rPr>
                <w:rFonts w:ascii="Calibri" w:eastAsia="宋体" w:hAnsi="Calibri" w:cs="Calibri"/>
                <w:sz w:val="22"/>
                <w:lang w:val="en-US"/>
              </w:rPr>
              <w:br/>
            </w:r>
            <w:r>
              <w:rPr>
                <w:rFonts w:ascii="Calibri" w:eastAsia="宋体" w:hAnsi="Calibri" w:cs="Calibri"/>
                <w:sz w:val="22"/>
                <w:lang w:val="en-US"/>
              </w:rPr>
              <w:t>平面定位、形状样式等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编号、材质、</w:t>
            </w:r>
            <w:r>
              <w:rPr>
                <w:rFonts w:ascii="Calibri" w:eastAsia="宋体" w:hAnsi="Calibri" w:cs="Calibri"/>
                <w:sz w:val="22"/>
                <w:lang w:val="en-US"/>
              </w:rPr>
              <w:br/>
            </w:r>
            <w:r>
              <w:rPr>
                <w:rFonts w:ascii="Calibri" w:eastAsia="宋体" w:hAnsi="Calibri" w:cs="Calibri"/>
                <w:sz w:val="22"/>
                <w:lang w:val="en-US"/>
              </w:rPr>
              <w:t>材料强度等级、</w:t>
            </w:r>
            <w:r>
              <w:rPr>
                <w:rFonts w:ascii="Calibri" w:eastAsia="宋体" w:hAnsi="Calibri" w:cs="Calibri"/>
                <w:sz w:val="22"/>
                <w:lang w:val="en-US"/>
              </w:rPr>
              <w:br/>
            </w:r>
            <w:r>
              <w:rPr>
                <w:rFonts w:ascii="Calibri" w:eastAsia="宋体" w:hAnsi="Calibri" w:cs="Calibri"/>
                <w:sz w:val="22"/>
                <w:lang w:val="en-US"/>
              </w:rPr>
              <w:t>主要性能参数、</w:t>
            </w:r>
            <w:r>
              <w:rPr>
                <w:rFonts w:ascii="Calibri" w:eastAsia="宋体" w:hAnsi="Calibri" w:cs="Calibri"/>
                <w:sz w:val="22"/>
                <w:lang w:val="en-US"/>
              </w:rPr>
              <w:br/>
            </w:r>
            <w:r>
              <w:rPr>
                <w:rFonts w:ascii="Calibri" w:eastAsia="宋体" w:hAnsi="Calibri" w:cs="Calibri"/>
                <w:sz w:val="22"/>
                <w:lang w:val="en-US"/>
              </w:rPr>
              <w:t>特殊性能参数</w:t>
            </w:r>
            <w:r>
              <w:rPr>
                <w:rFonts w:ascii="Calibri" w:eastAsia="宋体" w:hAnsi="Calibri" w:cs="Calibri"/>
                <w:sz w:val="22"/>
                <w:lang w:val="en-US"/>
              </w:rPr>
              <w:br/>
            </w:r>
            <w:r>
              <w:rPr>
                <w:rFonts w:ascii="Calibri" w:eastAsia="宋体" w:hAnsi="Calibri" w:cs="Calibri"/>
                <w:sz w:val="22"/>
                <w:lang w:val="en-US"/>
              </w:rPr>
              <w:t>（如湿陷性黄土</w:t>
            </w:r>
            <w:r>
              <w:rPr>
                <w:rFonts w:ascii="Calibri" w:eastAsia="宋体" w:hAnsi="Calibri" w:cs="Calibri"/>
                <w:sz w:val="22"/>
                <w:lang w:val="en-US"/>
              </w:rPr>
              <w:br/>
            </w:r>
            <w:r>
              <w:rPr>
                <w:rFonts w:ascii="Calibri" w:eastAsia="宋体" w:hAnsi="Calibri" w:cs="Calibri"/>
                <w:sz w:val="22"/>
                <w:lang w:val="en-US"/>
              </w:rPr>
              <w:t>等性能参数）</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地基处理：素土、</w:t>
            </w:r>
            <w:r>
              <w:rPr>
                <w:rFonts w:ascii="Calibri" w:eastAsia="宋体" w:hAnsi="Calibri" w:cs="Calibri"/>
                <w:sz w:val="22"/>
                <w:lang w:val="en-US"/>
              </w:rPr>
              <w:br/>
            </w:r>
            <w:r>
              <w:rPr>
                <w:rFonts w:ascii="Calibri" w:eastAsia="宋体" w:hAnsi="Calibri" w:cs="Calibri"/>
                <w:sz w:val="22"/>
                <w:lang w:val="en-US"/>
              </w:rPr>
              <w:t>灰土地基、砂和砂石</w:t>
            </w:r>
            <w:r>
              <w:rPr>
                <w:rFonts w:ascii="Calibri" w:eastAsia="宋体" w:hAnsi="Calibri" w:cs="Calibri"/>
                <w:sz w:val="22"/>
                <w:lang w:val="en-US"/>
              </w:rPr>
              <w:br/>
            </w:r>
            <w:r>
              <w:rPr>
                <w:rFonts w:ascii="Calibri" w:eastAsia="宋体" w:hAnsi="Calibri" w:cs="Calibri"/>
                <w:sz w:val="22"/>
                <w:lang w:val="en-US"/>
              </w:rPr>
              <w:t>地基、土工合成材料</w:t>
            </w:r>
            <w:r>
              <w:rPr>
                <w:rFonts w:ascii="Calibri" w:eastAsia="宋体" w:hAnsi="Calibri" w:cs="Calibri"/>
                <w:sz w:val="22"/>
                <w:lang w:val="en-US"/>
              </w:rPr>
              <w:br/>
            </w:r>
            <w:r>
              <w:rPr>
                <w:rFonts w:ascii="Calibri" w:eastAsia="宋体" w:hAnsi="Calibri" w:cs="Calibri"/>
                <w:sz w:val="22"/>
                <w:lang w:val="en-US"/>
              </w:rPr>
              <w:t>地基、粉煤灰地基、</w:t>
            </w:r>
            <w:r>
              <w:rPr>
                <w:rFonts w:ascii="Calibri" w:eastAsia="宋体" w:hAnsi="Calibri" w:cs="Calibri"/>
                <w:sz w:val="22"/>
                <w:lang w:val="en-US"/>
              </w:rPr>
              <w:br/>
            </w:r>
            <w:r>
              <w:rPr>
                <w:rFonts w:ascii="Calibri" w:eastAsia="宋体" w:hAnsi="Calibri" w:cs="Calibri"/>
                <w:sz w:val="22"/>
                <w:lang w:val="en-US"/>
              </w:rPr>
              <w:t>强夯地基、注浆加固</w:t>
            </w:r>
            <w:r>
              <w:rPr>
                <w:rFonts w:ascii="Calibri" w:eastAsia="宋体" w:hAnsi="Calibri" w:cs="Calibri"/>
                <w:sz w:val="22"/>
                <w:lang w:val="en-US"/>
              </w:rPr>
              <w:br/>
            </w:r>
            <w:r>
              <w:rPr>
                <w:rFonts w:ascii="Calibri" w:eastAsia="宋体" w:hAnsi="Calibri" w:cs="Calibri"/>
                <w:sz w:val="22"/>
                <w:lang w:val="en-US"/>
              </w:rPr>
              <w:t>地基、预压地基、振</w:t>
            </w:r>
            <w:r>
              <w:rPr>
                <w:rFonts w:ascii="Calibri" w:eastAsia="宋体" w:hAnsi="Calibri" w:cs="Calibri"/>
                <w:sz w:val="22"/>
                <w:lang w:val="en-US"/>
              </w:rPr>
              <w:br/>
            </w:r>
            <w:r>
              <w:rPr>
                <w:rFonts w:ascii="Calibri" w:eastAsia="宋体" w:hAnsi="Calibri" w:cs="Calibri"/>
                <w:sz w:val="22"/>
                <w:lang w:val="en-US"/>
              </w:rPr>
              <w:t>冲地基、高压喷射注</w:t>
            </w:r>
            <w:r>
              <w:rPr>
                <w:rFonts w:ascii="Calibri" w:eastAsia="宋体" w:hAnsi="Calibri" w:cs="Calibri"/>
                <w:sz w:val="22"/>
                <w:lang w:val="en-US"/>
              </w:rPr>
              <w:br/>
            </w:r>
            <w:r>
              <w:rPr>
                <w:rFonts w:ascii="Calibri" w:eastAsia="宋体" w:hAnsi="Calibri" w:cs="Calibri"/>
                <w:sz w:val="22"/>
                <w:lang w:val="en-US"/>
              </w:rPr>
              <w:t>浆地基、水泥土搅拌</w:t>
            </w:r>
            <w:r>
              <w:rPr>
                <w:rFonts w:ascii="Calibri" w:eastAsia="宋体" w:hAnsi="Calibri" w:cs="Calibri"/>
                <w:sz w:val="22"/>
                <w:lang w:val="en-US"/>
              </w:rPr>
              <w:br/>
            </w:r>
            <w:r>
              <w:rPr>
                <w:rFonts w:ascii="Calibri" w:eastAsia="宋体" w:hAnsi="Calibri" w:cs="Calibri"/>
                <w:sz w:val="22"/>
                <w:lang w:val="en-US"/>
              </w:rPr>
              <w:t>桩地基、土和灰土挤</w:t>
            </w:r>
            <w:r>
              <w:rPr>
                <w:rFonts w:ascii="Calibri" w:eastAsia="宋体" w:hAnsi="Calibri" w:cs="Calibri"/>
                <w:sz w:val="22"/>
                <w:lang w:val="en-US"/>
              </w:rPr>
              <w:br/>
            </w:r>
            <w:r>
              <w:rPr>
                <w:rFonts w:ascii="Calibri" w:eastAsia="宋体" w:hAnsi="Calibri" w:cs="Calibri"/>
                <w:sz w:val="22"/>
                <w:lang w:val="en-US"/>
              </w:rPr>
              <w:t>密桩复合地基、水泥</w:t>
            </w:r>
            <w:r>
              <w:rPr>
                <w:rFonts w:ascii="Calibri" w:eastAsia="宋体" w:hAnsi="Calibri" w:cs="Calibri"/>
                <w:sz w:val="22"/>
                <w:lang w:val="en-US"/>
              </w:rPr>
              <w:br/>
            </w:r>
            <w:r>
              <w:rPr>
                <w:rFonts w:ascii="Calibri" w:eastAsia="宋体" w:hAnsi="Calibri" w:cs="Calibri"/>
                <w:sz w:val="22"/>
                <w:lang w:val="en-US"/>
              </w:rPr>
              <w:t>粉煤灰碎石桩地基、</w:t>
            </w:r>
            <w:r>
              <w:rPr>
                <w:rFonts w:ascii="Calibri" w:eastAsia="宋体" w:hAnsi="Calibri" w:cs="Calibri"/>
                <w:sz w:val="22"/>
                <w:lang w:val="en-US"/>
              </w:rPr>
              <w:br/>
            </w:r>
            <w:r>
              <w:rPr>
                <w:rFonts w:ascii="Calibri" w:eastAsia="宋体" w:hAnsi="Calibri" w:cs="Calibri"/>
                <w:sz w:val="22"/>
                <w:lang w:val="en-US"/>
              </w:rPr>
              <w:t>夯实水泥土桩地基、</w:t>
            </w:r>
            <w:r>
              <w:rPr>
                <w:rFonts w:ascii="Calibri" w:eastAsia="宋体" w:hAnsi="Calibri" w:cs="Calibri"/>
                <w:sz w:val="22"/>
                <w:lang w:val="en-US"/>
              </w:rPr>
              <w:br/>
            </w:r>
            <w:r>
              <w:rPr>
                <w:rFonts w:ascii="Calibri" w:eastAsia="宋体" w:hAnsi="Calibri" w:cs="Calibri"/>
                <w:sz w:val="22"/>
                <w:lang w:val="en-US"/>
              </w:rPr>
              <w:t>砂桩地基</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标高、几何尺寸、</w:t>
            </w:r>
            <w:r>
              <w:rPr>
                <w:rFonts w:ascii="Calibri" w:eastAsia="宋体" w:hAnsi="Calibri" w:cs="Calibri"/>
                <w:sz w:val="22"/>
                <w:lang w:val="en-US"/>
              </w:rPr>
              <w:br/>
            </w:r>
            <w:r>
              <w:rPr>
                <w:rFonts w:ascii="Calibri" w:eastAsia="宋体" w:hAnsi="Calibri" w:cs="Calibri"/>
                <w:sz w:val="22"/>
                <w:lang w:val="en-US"/>
              </w:rPr>
              <w:t>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w:t>
            </w:r>
            <w:r>
              <w:rPr>
                <w:rFonts w:ascii="Calibri" w:eastAsia="宋体" w:hAnsi="Calibri" w:cs="Calibri"/>
                <w:sz w:val="22"/>
                <w:lang w:val="en-US"/>
              </w:rPr>
              <w:br/>
            </w:r>
            <w:r>
              <w:rPr>
                <w:rFonts w:ascii="Calibri" w:eastAsia="宋体" w:hAnsi="Calibri" w:cs="Calibri"/>
                <w:sz w:val="22"/>
                <w:lang w:val="en-US"/>
              </w:rPr>
              <w:t>材料强度等级、</w:t>
            </w:r>
            <w:r>
              <w:rPr>
                <w:rFonts w:ascii="Calibri" w:eastAsia="宋体" w:hAnsi="Calibri" w:cs="Calibri"/>
                <w:sz w:val="22"/>
                <w:lang w:val="en-US"/>
              </w:rPr>
              <w:br/>
            </w:r>
            <w:r>
              <w:rPr>
                <w:rFonts w:ascii="Calibri" w:eastAsia="宋体" w:hAnsi="Calibri" w:cs="Calibri"/>
                <w:sz w:val="22"/>
                <w:lang w:val="en-US"/>
              </w:rPr>
              <w:t>主要性能参数、</w:t>
            </w:r>
            <w:r>
              <w:rPr>
                <w:rFonts w:ascii="Calibri" w:eastAsia="宋体" w:hAnsi="Calibri" w:cs="Calibri"/>
                <w:sz w:val="22"/>
                <w:lang w:val="en-US"/>
              </w:rPr>
              <w:br/>
            </w:r>
            <w:r>
              <w:rPr>
                <w:rFonts w:ascii="Calibri" w:eastAsia="宋体" w:hAnsi="Calibri" w:cs="Calibri"/>
                <w:sz w:val="22"/>
                <w:lang w:val="en-US"/>
              </w:rPr>
              <w:t>特殊性能参数</w:t>
            </w:r>
            <w:r>
              <w:rPr>
                <w:rFonts w:ascii="Calibri" w:eastAsia="宋体" w:hAnsi="Calibri" w:cs="Calibri"/>
                <w:sz w:val="22"/>
                <w:lang w:val="en-US"/>
              </w:rPr>
              <w:br/>
            </w:r>
            <w:r>
              <w:rPr>
                <w:rFonts w:ascii="Calibri" w:eastAsia="宋体" w:hAnsi="Calibri" w:cs="Calibri"/>
                <w:sz w:val="22"/>
                <w:lang w:val="en-US"/>
              </w:rPr>
              <w:t>（如湿陷性黄土</w:t>
            </w:r>
            <w:r>
              <w:rPr>
                <w:rFonts w:ascii="Calibri" w:eastAsia="宋体" w:hAnsi="Calibri" w:cs="Calibri"/>
                <w:sz w:val="22"/>
                <w:lang w:val="en-US"/>
              </w:rPr>
              <w:br/>
            </w:r>
            <w:r>
              <w:rPr>
                <w:rFonts w:ascii="Calibri" w:eastAsia="宋体" w:hAnsi="Calibri" w:cs="Calibri"/>
                <w:sz w:val="22"/>
                <w:lang w:val="en-US"/>
              </w:rPr>
              <w:t>等性能参数）</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ind w:left="0" w:firstLineChars="0" w:firstLine="0"/>
              <w:jc w:val="center"/>
              <w:textAlignment w:val="bottom"/>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基础：扩展基础、</w:t>
            </w:r>
            <w:r>
              <w:rPr>
                <w:rFonts w:ascii="Calibri" w:eastAsia="宋体" w:hAnsi="Calibri" w:cs="Calibri"/>
                <w:sz w:val="22"/>
                <w:lang w:val="en-US"/>
              </w:rPr>
              <w:br/>
            </w:r>
            <w:r>
              <w:rPr>
                <w:rFonts w:ascii="Calibri" w:eastAsia="宋体" w:hAnsi="Calibri" w:cs="Calibri"/>
                <w:sz w:val="22"/>
                <w:lang w:val="en-US"/>
              </w:rPr>
              <w:t>条形基础、</w:t>
            </w:r>
            <w:proofErr w:type="gramStart"/>
            <w:r>
              <w:rPr>
                <w:rFonts w:ascii="Calibri" w:eastAsia="宋体" w:hAnsi="Calibri" w:cs="Calibri"/>
                <w:sz w:val="22"/>
                <w:lang w:val="en-US"/>
              </w:rPr>
              <w:t>筏板基</w:t>
            </w:r>
            <w:r>
              <w:rPr>
                <w:rFonts w:ascii="Calibri" w:eastAsia="宋体" w:hAnsi="Calibri" w:cs="Calibri"/>
                <w:sz w:val="22"/>
                <w:lang w:val="en-US"/>
              </w:rPr>
              <w:br/>
            </w:r>
            <w:r>
              <w:rPr>
                <w:rFonts w:ascii="Calibri" w:eastAsia="宋体" w:hAnsi="Calibri" w:cs="Calibri"/>
                <w:sz w:val="22"/>
                <w:lang w:val="en-US"/>
              </w:rPr>
              <w:t>础</w:t>
            </w:r>
            <w:proofErr w:type="gramEnd"/>
            <w:r>
              <w:rPr>
                <w:rFonts w:ascii="Calibri" w:eastAsia="宋体" w:hAnsi="Calibri" w:cs="Calibri"/>
                <w:sz w:val="22"/>
                <w:lang w:val="en-US"/>
              </w:rPr>
              <w:t>、桩基础、混凝土</w:t>
            </w:r>
            <w:r>
              <w:rPr>
                <w:rFonts w:ascii="Calibri" w:eastAsia="宋体" w:hAnsi="Calibri" w:cs="Calibri"/>
                <w:sz w:val="22"/>
                <w:lang w:val="en-US"/>
              </w:rPr>
              <w:br/>
            </w:r>
            <w:r>
              <w:rPr>
                <w:rFonts w:ascii="Calibri" w:eastAsia="宋体" w:hAnsi="Calibri" w:cs="Calibri"/>
                <w:sz w:val="22"/>
                <w:lang w:val="en-US"/>
              </w:rPr>
              <w:t>基础、砌体基础、钢</w:t>
            </w:r>
            <w:r>
              <w:rPr>
                <w:rFonts w:ascii="Calibri" w:eastAsia="宋体" w:hAnsi="Calibri" w:cs="Calibri"/>
                <w:sz w:val="22"/>
                <w:lang w:val="en-US"/>
              </w:rPr>
              <w:br/>
            </w:r>
            <w:r>
              <w:rPr>
                <w:rFonts w:ascii="Calibri" w:eastAsia="宋体" w:hAnsi="Calibri" w:cs="Calibri"/>
                <w:sz w:val="22"/>
                <w:lang w:val="en-US"/>
              </w:rPr>
              <w:lastRenderedPageBreak/>
              <w:t>结构基础、钢管混凝</w:t>
            </w:r>
            <w:r>
              <w:rPr>
                <w:rFonts w:ascii="Calibri" w:eastAsia="宋体" w:hAnsi="Calibri" w:cs="Calibri"/>
                <w:sz w:val="22"/>
                <w:lang w:val="en-US"/>
              </w:rPr>
              <w:br/>
            </w:r>
            <w:proofErr w:type="gramStart"/>
            <w:r>
              <w:rPr>
                <w:rFonts w:ascii="Calibri" w:eastAsia="宋体" w:hAnsi="Calibri" w:cs="Calibri"/>
                <w:sz w:val="22"/>
                <w:lang w:val="en-US"/>
              </w:rPr>
              <w:t>土结构</w:t>
            </w:r>
            <w:proofErr w:type="gramEnd"/>
            <w:r>
              <w:rPr>
                <w:rFonts w:ascii="Calibri" w:eastAsia="宋体" w:hAnsi="Calibri" w:cs="Calibri"/>
                <w:sz w:val="22"/>
                <w:lang w:val="en-US"/>
              </w:rPr>
              <w:t>基础、型钢混</w:t>
            </w:r>
            <w:r>
              <w:rPr>
                <w:rFonts w:ascii="Calibri" w:eastAsia="宋体" w:hAnsi="Calibri" w:cs="Calibri"/>
                <w:sz w:val="22"/>
                <w:lang w:val="en-US"/>
              </w:rPr>
              <w:br/>
            </w:r>
            <w:r>
              <w:rPr>
                <w:rFonts w:ascii="Calibri" w:eastAsia="宋体" w:hAnsi="Calibri" w:cs="Calibri"/>
                <w:sz w:val="22"/>
                <w:lang w:val="en-US"/>
              </w:rPr>
              <w:t>凝</w:t>
            </w:r>
            <w:proofErr w:type="gramStart"/>
            <w:r>
              <w:rPr>
                <w:rFonts w:ascii="Calibri" w:eastAsia="宋体" w:hAnsi="Calibri" w:cs="Calibri"/>
                <w:sz w:val="22"/>
                <w:lang w:val="en-US"/>
              </w:rPr>
              <w:t>土结构</w:t>
            </w:r>
            <w:proofErr w:type="gramEnd"/>
            <w:r>
              <w:rPr>
                <w:rFonts w:ascii="Calibri" w:eastAsia="宋体" w:hAnsi="Calibri" w:cs="Calibri"/>
                <w:sz w:val="22"/>
                <w:lang w:val="en-US"/>
              </w:rPr>
              <w:t>基础、岩石</w:t>
            </w:r>
            <w:r>
              <w:rPr>
                <w:rFonts w:ascii="Calibri" w:eastAsia="宋体" w:hAnsi="Calibri" w:cs="Calibri"/>
                <w:sz w:val="22"/>
                <w:lang w:val="en-US"/>
              </w:rPr>
              <w:br/>
            </w:r>
            <w:r>
              <w:rPr>
                <w:rFonts w:ascii="Calibri" w:eastAsia="宋体" w:hAnsi="Calibri" w:cs="Calibri"/>
                <w:sz w:val="22"/>
                <w:lang w:val="en-US"/>
              </w:rPr>
              <w:t>锚杆基础和抗浮锚</w:t>
            </w:r>
            <w:r>
              <w:rPr>
                <w:rFonts w:ascii="Calibri" w:eastAsia="宋体" w:hAnsi="Calibri" w:cs="Calibri"/>
                <w:sz w:val="22"/>
                <w:lang w:val="en-US"/>
              </w:rPr>
              <w:br/>
            </w:r>
            <w:r>
              <w:rPr>
                <w:rFonts w:ascii="Calibri" w:eastAsia="宋体" w:hAnsi="Calibri" w:cs="Calibri"/>
                <w:sz w:val="22"/>
                <w:lang w:val="en-US"/>
              </w:rPr>
              <w:t>杆等，以及</w:t>
            </w:r>
            <w:proofErr w:type="gramStart"/>
            <w:r>
              <w:rPr>
                <w:rFonts w:ascii="Calibri" w:eastAsia="宋体" w:hAnsi="Calibri" w:cs="Calibri"/>
                <w:sz w:val="22"/>
                <w:lang w:val="en-US"/>
              </w:rPr>
              <w:t>各基础</w:t>
            </w:r>
            <w:proofErr w:type="gramEnd"/>
            <w:r>
              <w:rPr>
                <w:rFonts w:ascii="Calibri" w:eastAsia="宋体" w:hAnsi="Calibri" w:cs="Calibri"/>
                <w:sz w:val="22"/>
                <w:lang w:val="en-US"/>
              </w:rPr>
              <w:t>的</w:t>
            </w:r>
            <w:r>
              <w:rPr>
                <w:rFonts w:ascii="Calibri" w:eastAsia="宋体" w:hAnsi="Calibri" w:cs="Calibri"/>
                <w:sz w:val="22"/>
                <w:lang w:val="en-US"/>
              </w:rPr>
              <w:br/>
            </w:r>
            <w:r>
              <w:rPr>
                <w:rFonts w:ascii="Calibri" w:eastAsia="宋体" w:hAnsi="Calibri" w:cs="Calibri"/>
                <w:sz w:val="22"/>
                <w:lang w:val="en-US"/>
              </w:rPr>
              <w:t>各</w:t>
            </w:r>
            <w:proofErr w:type="gramStart"/>
            <w:r>
              <w:rPr>
                <w:rFonts w:ascii="Calibri" w:eastAsia="宋体" w:hAnsi="Calibri" w:cs="Calibri"/>
                <w:sz w:val="22"/>
                <w:lang w:val="en-US"/>
              </w:rPr>
              <w:t>类后浇带</w:t>
            </w:r>
            <w:proofErr w:type="gramEnd"/>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标高、几何尺寸、</w:t>
            </w:r>
            <w:r>
              <w:rPr>
                <w:rFonts w:ascii="Calibri" w:eastAsia="宋体" w:hAnsi="Calibri" w:cs="Calibri"/>
                <w:sz w:val="22"/>
                <w:lang w:val="en-US"/>
              </w:rPr>
              <w:br/>
            </w:r>
            <w:r>
              <w:rPr>
                <w:rFonts w:ascii="Calibri" w:eastAsia="宋体" w:hAnsi="Calibri" w:cs="Calibri"/>
                <w:sz w:val="22"/>
                <w:lang w:val="en-US"/>
              </w:rPr>
              <w:t>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w:t>
            </w:r>
            <w:r>
              <w:rPr>
                <w:rFonts w:ascii="Calibri" w:eastAsia="宋体" w:hAnsi="Calibri" w:cs="Calibri"/>
                <w:sz w:val="22"/>
                <w:lang w:val="en-US"/>
              </w:rPr>
              <w:br/>
            </w:r>
            <w:r>
              <w:rPr>
                <w:rFonts w:ascii="Calibri" w:eastAsia="宋体" w:hAnsi="Calibri" w:cs="Calibri"/>
                <w:sz w:val="22"/>
                <w:lang w:val="en-US"/>
              </w:rPr>
              <w:t>材料强度等级、</w:t>
            </w:r>
            <w:r>
              <w:rPr>
                <w:rFonts w:ascii="Calibri" w:eastAsia="宋体" w:hAnsi="Calibri" w:cs="Calibri"/>
                <w:sz w:val="22"/>
                <w:lang w:val="en-US"/>
              </w:rPr>
              <w:br/>
            </w:r>
            <w:r>
              <w:rPr>
                <w:rFonts w:ascii="Calibri" w:eastAsia="宋体" w:hAnsi="Calibri" w:cs="Calibri"/>
                <w:sz w:val="22"/>
                <w:lang w:val="en-US"/>
              </w:rPr>
              <w:t>持力层深度、主</w:t>
            </w:r>
            <w:r>
              <w:rPr>
                <w:rFonts w:ascii="Calibri" w:eastAsia="宋体" w:hAnsi="Calibri" w:cs="Calibri"/>
                <w:sz w:val="22"/>
                <w:lang w:val="en-US"/>
              </w:rPr>
              <w:br/>
            </w:r>
            <w:r>
              <w:rPr>
                <w:rFonts w:ascii="Calibri" w:eastAsia="宋体" w:hAnsi="Calibri" w:cs="Calibri"/>
                <w:sz w:val="22"/>
                <w:lang w:val="en-US"/>
              </w:rPr>
              <w:t>要性能参数、特</w:t>
            </w:r>
            <w:r>
              <w:rPr>
                <w:rFonts w:ascii="Calibri" w:eastAsia="宋体" w:hAnsi="Calibri" w:cs="Calibri"/>
                <w:sz w:val="22"/>
                <w:lang w:val="en-US"/>
              </w:rPr>
              <w:br/>
            </w:r>
            <w:r>
              <w:rPr>
                <w:rFonts w:ascii="Calibri" w:eastAsia="宋体" w:hAnsi="Calibri" w:cs="Calibri"/>
                <w:sz w:val="22"/>
                <w:lang w:val="en-US"/>
              </w:rPr>
              <w:lastRenderedPageBreak/>
              <w:t>殊性能参数（如</w:t>
            </w:r>
            <w:r>
              <w:rPr>
                <w:rFonts w:ascii="Calibri" w:eastAsia="宋体" w:hAnsi="Calibri" w:cs="Calibri"/>
                <w:sz w:val="22"/>
                <w:lang w:val="en-US"/>
              </w:rPr>
              <w:br/>
            </w:r>
            <w:r>
              <w:rPr>
                <w:rFonts w:ascii="Calibri" w:eastAsia="宋体" w:hAnsi="Calibri" w:cs="Calibri"/>
                <w:sz w:val="22"/>
                <w:lang w:val="en-US"/>
              </w:rPr>
              <w:t>湿陷性黄土等</w:t>
            </w:r>
            <w:r>
              <w:rPr>
                <w:rFonts w:ascii="Calibri" w:eastAsia="宋体" w:hAnsi="Calibri" w:cs="Calibri"/>
                <w:sz w:val="22"/>
                <w:lang w:val="en-US"/>
              </w:rPr>
              <w:br/>
            </w:r>
            <w:r>
              <w:rPr>
                <w:rFonts w:ascii="Calibri" w:eastAsia="宋体" w:hAnsi="Calibri" w:cs="Calibri"/>
                <w:sz w:val="22"/>
                <w:lang w:val="en-US"/>
              </w:rPr>
              <w:t>性能参数）</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防水：主体结构防</w:t>
            </w:r>
            <w:r>
              <w:rPr>
                <w:rFonts w:ascii="Calibri" w:eastAsia="宋体" w:hAnsi="Calibri" w:cs="Calibri"/>
                <w:sz w:val="22"/>
                <w:lang w:val="en-US"/>
              </w:rPr>
              <w:br/>
            </w:r>
            <w:r>
              <w:rPr>
                <w:rFonts w:ascii="Calibri" w:eastAsia="宋体" w:hAnsi="Calibri" w:cs="Calibri"/>
                <w:sz w:val="22"/>
                <w:lang w:val="en-US"/>
              </w:rPr>
              <w:t>水、细部构造防水、</w:t>
            </w:r>
            <w:r>
              <w:rPr>
                <w:rFonts w:ascii="Calibri" w:eastAsia="宋体" w:hAnsi="Calibri" w:cs="Calibri"/>
                <w:sz w:val="22"/>
                <w:lang w:val="en-US"/>
              </w:rPr>
              <w:br/>
            </w:r>
            <w:r>
              <w:rPr>
                <w:rFonts w:ascii="Calibri" w:eastAsia="宋体" w:hAnsi="Calibri" w:cs="Calibri"/>
                <w:sz w:val="22"/>
                <w:lang w:val="en-US"/>
              </w:rPr>
              <w:t>特殊施工法结构防</w:t>
            </w:r>
            <w:r>
              <w:rPr>
                <w:rFonts w:ascii="Calibri" w:eastAsia="宋体" w:hAnsi="Calibri" w:cs="Calibri"/>
                <w:sz w:val="22"/>
                <w:lang w:val="en-US"/>
              </w:rPr>
              <w:br/>
            </w:r>
            <w:r>
              <w:rPr>
                <w:rFonts w:ascii="Calibri" w:eastAsia="宋体" w:hAnsi="Calibri" w:cs="Calibri"/>
                <w:sz w:val="22"/>
                <w:lang w:val="en-US"/>
              </w:rPr>
              <w:t>水、排水、注浆</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标高、几何尺寸、</w:t>
            </w:r>
            <w:r>
              <w:rPr>
                <w:rFonts w:ascii="Calibri" w:eastAsia="宋体" w:hAnsi="Calibri" w:cs="Calibri"/>
                <w:sz w:val="22"/>
                <w:lang w:val="en-US"/>
              </w:rPr>
              <w:br/>
            </w:r>
            <w:r>
              <w:rPr>
                <w:rFonts w:ascii="Calibri" w:eastAsia="宋体" w:hAnsi="Calibri" w:cs="Calibri"/>
                <w:sz w:val="22"/>
                <w:lang w:val="en-US"/>
              </w:rPr>
              <w:t>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w:t>
            </w:r>
            <w:r>
              <w:rPr>
                <w:rFonts w:ascii="Calibri" w:eastAsia="宋体" w:hAnsi="Calibri" w:cs="Calibri"/>
                <w:sz w:val="22"/>
                <w:lang w:val="en-US"/>
              </w:rPr>
              <w:br/>
            </w:r>
            <w:r>
              <w:rPr>
                <w:rFonts w:ascii="Calibri" w:eastAsia="宋体" w:hAnsi="Calibri" w:cs="Calibri"/>
                <w:sz w:val="22"/>
                <w:lang w:val="en-US"/>
              </w:rPr>
              <w:t>材料强度等级、</w:t>
            </w:r>
            <w:r>
              <w:rPr>
                <w:rFonts w:ascii="Calibri" w:eastAsia="宋体" w:hAnsi="Calibri" w:cs="Calibri"/>
                <w:sz w:val="22"/>
                <w:lang w:val="en-US"/>
              </w:rPr>
              <w:br/>
            </w:r>
            <w:r>
              <w:rPr>
                <w:rFonts w:ascii="Calibri" w:eastAsia="宋体" w:hAnsi="Calibri" w:cs="Calibri"/>
                <w:sz w:val="22"/>
                <w:lang w:val="en-US"/>
              </w:rPr>
              <w:t>主要性能参数、</w:t>
            </w:r>
            <w:r>
              <w:rPr>
                <w:rFonts w:ascii="Calibri" w:eastAsia="宋体" w:hAnsi="Calibri" w:cs="Calibri"/>
                <w:sz w:val="22"/>
                <w:lang w:val="en-US"/>
              </w:rPr>
              <w:br/>
            </w:r>
            <w:r>
              <w:rPr>
                <w:rFonts w:ascii="Calibri" w:eastAsia="宋体" w:hAnsi="Calibri" w:cs="Calibri"/>
                <w:sz w:val="22"/>
                <w:lang w:val="en-US"/>
              </w:rPr>
              <w:t>材料、构造样</w:t>
            </w:r>
            <w:r>
              <w:rPr>
                <w:rFonts w:ascii="Calibri" w:eastAsia="宋体" w:hAnsi="Calibri" w:cs="Calibri"/>
                <w:sz w:val="22"/>
                <w:lang w:val="en-US"/>
              </w:rPr>
              <w:br/>
            </w:r>
            <w:r>
              <w:rPr>
                <w:rFonts w:ascii="Calibri" w:eastAsia="宋体" w:hAnsi="Calibri" w:cs="Calibri"/>
                <w:sz w:val="22"/>
                <w:lang w:val="en-US"/>
              </w:rPr>
              <w:t>式等</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边坡</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自然放坡、重力式</w:t>
            </w:r>
            <w:r>
              <w:rPr>
                <w:rFonts w:ascii="Calibri" w:eastAsia="宋体" w:hAnsi="Calibri" w:cs="Calibri"/>
                <w:sz w:val="22"/>
                <w:lang w:val="en-US"/>
              </w:rPr>
              <w:br/>
            </w:r>
            <w:r>
              <w:rPr>
                <w:rFonts w:ascii="Calibri" w:eastAsia="宋体" w:hAnsi="Calibri" w:cs="Calibri"/>
                <w:sz w:val="22"/>
                <w:lang w:val="en-US"/>
              </w:rPr>
              <w:t>挡墙、</w:t>
            </w:r>
            <w:proofErr w:type="gramStart"/>
            <w:r>
              <w:rPr>
                <w:rFonts w:ascii="Calibri" w:eastAsia="宋体" w:hAnsi="Calibri" w:cs="Calibri"/>
                <w:sz w:val="22"/>
                <w:lang w:val="en-US"/>
              </w:rPr>
              <w:t>悬臂式挡墙</w:t>
            </w:r>
            <w:proofErr w:type="gramEnd"/>
            <w:r>
              <w:rPr>
                <w:rFonts w:ascii="Calibri" w:eastAsia="宋体" w:hAnsi="Calibri" w:cs="Calibri"/>
                <w:sz w:val="22"/>
                <w:lang w:val="en-US"/>
              </w:rPr>
              <w:t>、</w:t>
            </w:r>
            <w:proofErr w:type="gramStart"/>
            <w:r>
              <w:rPr>
                <w:rFonts w:ascii="Calibri" w:eastAsia="宋体" w:hAnsi="Calibri" w:cs="Calibri"/>
                <w:sz w:val="22"/>
                <w:lang w:val="en-US"/>
              </w:rPr>
              <w:t>扶壁式挡墙</w:t>
            </w:r>
            <w:proofErr w:type="gramEnd"/>
            <w:r>
              <w:rPr>
                <w:rFonts w:ascii="Calibri" w:eastAsia="宋体" w:hAnsi="Calibri" w:cs="Calibri"/>
                <w:sz w:val="22"/>
                <w:lang w:val="en-US"/>
              </w:rPr>
              <w:t>、锚定板挡墙、土钉墙、加筋土挡墙、框架预应力锚杆挡墙、桩板墙、板</w:t>
            </w:r>
            <w:proofErr w:type="gramStart"/>
            <w:r>
              <w:rPr>
                <w:rFonts w:ascii="Calibri" w:eastAsia="宋体" w:hAnsi="Calibri" w:cs="Calibri"/>
                <w:sz w:val="22"/>
                <w:lang w:val="en-US"/>
              </w:rPr>
              <w:t>肋式或格构</w:t>
            </w:r>
            <w:proofErr w:type="gramEnd"/>
            <w:r>
              <w:rPr>
                <w:rFonts w:ascii="Calibri" w:eastAsia="宋体" w:hAnsi="Calibri" w:cs="Calibri"/>
                <w:sz w:val="22"/>
                <w:lang w:val="en-US"/>
              </w:rPr>
              <w:t>式锚杆挡墙、排桩式锚杆挡墙、岩石锚喷支护，以及边坡排水构造等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标高、几何尺寸、</w:t>
            </w:r>
            <w:r>
              <w:rPr>
                <w:rFonts w:ascii="Calibri" w:eastAsia="宋体" w:hAnsi="Calibri" w:cs="Calibri"/>
                <w:sz w:val="22"/>
                <w:lang w:val="en-US"/>
              </w:rPr>
              <w:br/>
            </w:r>
            <w:r>
              <w:rPr>
                <w:rFonts w:ascii="Calibri" w:eastAsia="宋体" w:hAnsi="Calibri" w:cs="Calibri"/>
                <w:sz w:val="22"/>
                <w:lang w:val="en-US"/>
              </w:rPr>
              <w:t>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w:t>
            </w:r>
            <w:r>
              <w:rPr>
                <w:rFonts w:ascii="Calibri" w:eastAsia="宋体" w:hAnsi="Calibri" w:cs="Calibri"/>
                <w:sz w:val="22"/>
                <w:lang w:val="en-US"/>
              </w:rPr>
              <w:br/>
            </w:r>
            <w:r>
              <w:rPr>
                <w:rFonts w:ascii="Calibri" w:eastAsia="宋体" w:hAnsi="Calibri" w:cs="Calibri"/>
                <w:sz w:val="22"/>
                <w:lang w:val="en-US"/>
              </w:rPr>
              <w:t>材料强度等级、</w:t>
            </w:r>
            <w:r>
              <w:rPr>
                <w:rFonts w:ascii="Calibri" w:eastAsia="宋体" w:hAnsi="Calibri" w:cs="Calibri"/>
                <w:sz w:val="22"/>
                <w:lang w:val="en-US"/>
              </w:rPr>
              <w:br/>
            </w:r>
            <w:r>
              <w:rPr>
                <w:rFonts w:ascii="Calibri" w:eastAsia="宋体" w:hAnsi="Calibri" w:cs="Calibri"/>
                <w:sz w:val="22"/>
                <w:lang w:val="en-US"/>
              </w:rPr>
              <w:t>主要性能参数、</w:t>
            </w:r>
            <w:r>
              <w:rPr>
                <w:rFonts w:ascii="Calibri" w:eastAsia="宋体" w:hAnsi="Calibri" w:cs="Calibri"/>
                <w:sz w:val="22"/>
                <w:lang w:val="en-US"/>
              </w:rPr>
              <w:br/>
            </w:r>
            <w:r>
              <w:rPr>
                <w:rFonts w:ascii="Calibri" w:eastAsia="宋体" w:hAnsi="Calibri" w:cs="Calibri"/>
                <w:sz w:val="22"/>
                <w:lang w:val="en-US"/>
              </w:rPr>
              <w:t>特殊性能参数</w:t>
            </w:r>
            <w:r>
              <w:rPr>
                <w:rFonts w:ascii="Calibri" w:eastAsia="宋体" w:hAnsi="Calibri" w:cs="Calibri"/>
                <w:sz w:val="22"/>
                <w:lang w:val="en-US"/>
              </w:rPr>
              <w:br/>
            </w:r>
            <w:r>
              <w:rPr>
                <w:rFonts w:ascii="Calibri" w:eastAsia="宋体" w:hAnsi="Calibri" w:cs="Calibri"/>
                <w:sz w:val="22"/>
                <w:lang w:val="en-US"/>
              </w:rPr>
              <w:t>（如湿陷性黄土</w:t>
            </w:r>
            <w:r>
              <w:rPr>
                <w:rFonts w:ascii="Calibri" w:eastAsia="宋体" w:hAnsi="Calibri" w:cs="Calibri"/>
                <w:sz w:val="22"/>
                <w:lang w:val="en-US"/>
              </w:rPr>
              <w:br/>
            </w:r>
            <w:r>
              <w:rPr>
                <w:rFonts w:ascii="Calibri" w:eastAsia="宋体" w:hAnsi="Calibri" w:cs="Calibri"/>
                <w:sz w:val="22"/>
                <w:lang w:val="en-US"/>
              </w:rPr>
              <w:t>等性能参数）</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混凝土</w:t>
            </w:r>
            <w:r>
              <w:rPr>
                <w:rFonts w:ascii="Calibri" w:eastAsia="宋体" w:hAnsi="Calibri" w:cs="Calibri"/>
                <w:sz w:val="22"/>
                <w:lang w:val="en-US"/>
              </w:rPr>
              <w:br/>
            </w:r>
            <w:r>
              <w:rPr>
                <w:rFonts w:ascii="Calibri" w:eastAsia="宋体" w:hAnsi="Calibri" w:cs="Calibri"/>
                <w:sz w:val="22"/>
                <w:lang w:val="en-US"/>
              </w:rPr>
              <w:t>结构</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柱（承重）、梁、剪</w:t>
            </w:r>
            <w:r>
              <w:rPr>
                <w:rFonts w:ascii="Calibri" w:eastAsia="宋体" w:hAnsi="Calibri" w:cs="Calibri"/>
                <w:sz w:val="22"/>
                <w:lang w:val="en-US"/>
              </w:rPr>
              <w:br/>
            </w:r>
            <w:r>
              <w:rPr>
                <w:rFonts w:ascii="Calibri" w:eastAsia="宋体" w:hAnsi="Calibri" w:cs="Calibri"/>
                <w:sz w:val="22"/>
                <w:lang w:val="en-US"/>
              </w:rPr>
              <w:t>力墙、楼板、墙（承</w:t>
            </w:r>
            <w:r>
              <w:rPr>
                <w:rFonts w:ascii="Calibri" w:eastAsia="宋体" w:hAnsi="Calibri" w:cs="Calibri"/>
                <w:sz w:val="22"/>
                <w:lang w:val="en-US"/>
              </w:rPr>
              <w:br/>
            </w:r>
            <w:r>
              <w:rPr>
                <w:rFonts w:ascii="Calibri" w:eastAsia="宋体" w:hAnsi="Calibri" w:cs="Calibri"/>
                <w:sz w:val="22"/>
                <w:lang w:val="en-US"/>
              </w:rPr>
              <w:t>重）、楼梯、预应力构件的配套部件、各</w:t>
            </w:r>
            <w:proofErr w:type="gramStart"/>
            <w:r>
              <w:rPr>
                <w:rFonts w:ascii="Calibri" w:eastAsia="宋体" w:hAnsi="Calibri" w:cs="Calibri"/>
                <w:sz w:val="22"/>
                <w:lang w:val="en-US"/>
              </w:rPr>
              <w:t>类后浇带</w:t>
            </w:r>
            <w:proofErr w:type="gramEnd"/>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标高、几何尺寸、</w:t>
            </w:r>
            <w:r>
              <w:rPr>
                <w:rFonts w:ascii="Calibri" w:eastAsia="宋体" w:hAnsi="Calibri" w:cs="Calibri"/>
                <w:sz w:val="22"/>
                <w:lang w:val="en-US"/>
              </w:rPr>
              <w:br/>
            </w:r>
            <w:r>
              <w:rPr>
                <w:rFonts w:ascii="Calibri" w:eastAsia="宋体" w:hAnsi="Calibri" w:cs="Calibri"/>
                <w:sz w:val="22"/>
                <w:lang w:val="en-US"/>
              </w:rPr>
              <w:t>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w:t>
            </w:r>
            <w:r>
              <w:rPr>
                <w:rFonts w:ascii="Calibri" w:eastAsia="宋体" w:hAnsi="Calibri" w:cs="Calibri"/>
                <w:sz w:val="22"/>
                <w:lang w:val="en-US"/>
              </w:rPr>
              <w:br/>
            </w:r>
            <w:r>
              <w:rPr>
                <w:rFonts w:ascii="Calibri" w:eastAsia="宋体" w:hAnsi="Calibri" w:cs="Calibri"/>
                <w:sz w:val="22"/>
                <w:lang w:val="en-US"/>
              </w:rPr>
              <w:t>材料强度等级、</w:t>
            </w:r>
            <w:r>
              <w:rPr>
                <w:rFonts w:ascii="Calibri" w:eastAsia="宋体" w:hAnsi="Calibri" w:cs="Calibri"/>
                <w:sz w:val="22"/>
                <w:lang w:val="en-US"/>
              </w:rPr>
              <w:br/>
            </w:r>
            <w:r>
              <w:rPr>
                <w:rFonts w:ascii="Calibri" w:eastAsia="宋体" w:hAnsi="Calibri" w:cs="Calibri"/>
                <w:sz w:val="22"/>
                <w:lang w:val="en-US"/>
              </w:rPr>
              <w:t>承载力特征值、</w:t>
            </w:r>
            <w:r>
              <w:rPr>
                <w:rFonts w:ascii="Calibri" w:eastAsia="宋体" w:hAnsi="Calibri" w:cs="Calibri"/>
                <w:sz w:val="22"/>
                <w:lang w:val="en-US"/>
              </w:rPr>
              <w:br/>
            </w:r>
            <w:r>
              <w:rPr>
                <w:rFonts w:ascii="Calibri" w:eastAsia="宋体" w:hAnsi="Calibri" w:cs="Calibri"/>
                <w:sz w:val="22"/>
                <w:lang w:val="en-US"/>
              </w:rPr>
              <w:t>材料、构造样</w:t>
            </w:r>
            <w:r>
              <w:rPr>
                <w:rFonts w:ascii="Calibri" w:eastAsia="宋体" w:hAnsi="Calibri" w:cs="Calibri"/>
                <w:sz w:val="22"/>
                <w:lang w:val="en-US"/>
              </w:rPr>
              <w:br/>
            </w:r>
            <w:r>
              <w:rPr>
                <w:rFonts w:ascii="Calibri" w:eastAsia="宋体" w:hAnsi="Calibri" w:cs="Calibri"/>
                <w:sz w:val="22"/>
                <w:lang w:val="en-US"/>
              </w:rPr>
              <w:t>式、必要的配筋</w:t>
            </w:r>
            <w:r>
              <w:rPr>
                <w:rFonts w:ascii="Calibri" w:eastAsia="宋体" w:hAnsi="Calibri" w:cs="Calibri"/>
                <w:sz w:val="22"/>
                <w:lang w:val="en-US"/>
              </w:rPr>
              <w:br/>
            </w:r>
            <w:r>
              <w:rPr>
                <w:rFonts w:ascii="Calibri" w:eastAsia="宋体" w:hAnsi="Calibri" w:cs="Calibri"/>
                <w:sz w:val="22"/>
                <w:lang w:val="en-US"/>
              </w:rPr>
              <w:t>信息等</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钢结构</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柱、各类支撑、梁、</w:t>
            </w:r>
            <w:r>
              <w:rPr>
                <w:rFonts w:ascii="Calibri" w:eastAsia="宋体" w:hAnsi="Calibri" w:cs="Calibri"/>
                <w:sz w:val="22"/>
                <w:lang w:val="en-US"/>
              </w:rPr>
              <w:br/>
            </w:r>
            <w:r>
              <w:rPr>
                <w:rFonts w:ascii="Calibri" w:eastAsia="宋体" w:hAnsi="Calibri" w:cs="Calibri"/>
                <w:sz w:val="22"/>
                <w:lang w:val="en-US"/>
              </w:rPr>
              <w:t>楼板、楼梯、结构主</w:t>
            </w:r>
            <w:r>
              <w:rPr>
                <w:rFonts w:ascii="Calibri" w:eastAsia="宋体" w:hAnsi="Calibri" w:cs="Calibri"/>
                <w:sz w:val="22"/>
                <w:lang w:val="en-US"/>
              </w:rPr>
              <w:br/>
            </w:r>
            <w:r>
              <w:rPr>
                <w:rFonts w:ascii="Calibri" w:eastAsia="宋体" w:hAnsi="Calibri" w:cs="Calibri"/>
                <w:sz w:val="22"/>
                <w:lang w:val="en-US"/>
              </w:rPr>
              <w:t>要或关键性节点、支</w:t>
            </w:r>
            <w:r>
              <w:rPr>
                <w:rFonts w:ascii="Calibri" w:eastAsia="宋体" w:hAnsi="Calibri" w:cs="Calibri"/>
                <w:sz w:val="22"/>
                <w:lang w:val="en-US"/>
              </w:rPr>
              <w:br/>
            </w:r>
            <w:r>
              <w:rPr>
                <w:rFonts w:ascii="Calibri" w:eastAsia="宋体" w:hAnsi="Calibri" w:cs="Calibri"/>
                <w:sz w:val="22"/>
                <w:lang w:val="en-US"/>
              </w:rPr>
              <w:t>座、涂装</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标高、几何尺寸、</w:t>
            </w:r>
            <w:r>
              <w:rPr>
                <w:rFonts w:ascii="Calibri" w:eastAsia="宋体" w:hAnsi="Calibri" w:cs="Calibri"/>
                <w:sz w:val="22"/>
                <w:lang w:val="en-US"/>
              </w:rPr>
              <w:br/>
            </w:r>
            <w:r>
              <w:rPr>
                <w:rFonts w:ascii="Calibri" w:eastAsia="宋体" w:hAnsi="Calibri" w:cs="Calibri"/>
                <w:sz w:val="22"/>
                <w:lang w:val="en-US"/>
              </w:rPr>
              <w:t>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w:t>
            </w:r>
            <w:r>
              <w:rPr>
                <w:rFonts w:ascii="Calibri" w:eastAsia="宋体" w:hAnsi="Calibri" w:cs="Calibri"/>
                <w:sz w:val="22"/>
                <w:lang w:val="en-US"/>
              </w:rPr>
              <w:br/>
            </w:r>
            <w:r>
              <w:rPr>
                <w:rFonts w:ascii="Calibri" w:eastAsia="宋体" w:hAnsi="Calibri" w:cs="Calibri"/>
                <w:sz w:val="22"/>
                <w:lang w:val="en-US"/>
              </w:rPr>
              <w:t>材料强度等级、</w:t>
            </w:r>
            <w:r>
              <w:rPr>
                <w:rFonts w:ascii="Calibri" w:eastAsia="宋体" w:hAnsi="Calibri" w:cs="Calibri"/>
                <w:sz w:val="22"/>
                <w:lang w:val="en-US"/>
              </w:rPr>
              <w:br/>
            </w:r>
            <w:r>
              <w:rPr>
                <w:rFonts w:ascii="Calibri" w:eastAsia="宋体" w:hAnsi="Calibri" w:cs="Calibri"/>
                <w:sz w:val="22"/>
                <w:lang w:val="en-US"/>
              </w:rPr>
              <w:t>构造样式、功能</w:t>
            </w:r>
            <w:r>
              <w:rPr>
                <w:rFonts w:ascii="Calibri" w:eastAsia="宋体" w:hAnsi="Calibri" w:cs="Calibri"/>
                <w:sz w:val="22"/>
                <w:lang w:val="en-US"/>
              </w:rPr>
              <w:br/>
            </w:r>
            <w:r>
              <w:rPr>
                <w:rFonts w:ascii="Calibri" w:eastAsia="宋体" w:hAnsi="Calibri" w:cs="Calibri"/>
                <w:sz w:val="22"/>
                <w:lang w:val="en-US"/>
              </w:rPr>
              <w:t>用途</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空间结构</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网格结构、桁架张</w:t>
            </w:r>
            <w:r>
              <w:rPr>
                <w:rFonts w:ascii="Calibri" w:eastAsia="宋体" w:hAnsi="Calibri" w:cs="Calibri"/>
                <w:sz w:val="22"/>
                <w:lang w:val="en-US"/>
              </w:rPr>
              <w:br/>
            </w:r>
            <w:r>
              <w:rPr>
                <w:rFonts w:ascii="Calibri" w:eastAsia="宋体" w:hAnsi="Calibri" w:cs="Calibri"/>
                <w:sz w:val="22"/>
                <w:lang w:val="en-US"/>
              </w:rPr>
              <w:t>弦梁、网架、索结构、</w:t>
            </w:r>
            <w:r>
              <w:rPr>
                <w:rFonts w:ascii="Calibri" w:eastAsia="宋体" w:hAnsi="Calibri" w:cs="Calibri"/>
                <w:sz w:val="22"/>
                <w:lang w:val="en-US"/>
              </w:rPr>
              <w:br/>
            </w:r>
            <w:r>
              <w:rPr>
                <w:rFonts w:ascii="Calibri" w:eastAsia="宋体" w:hAnsi="Calibri" w:cs="Calibri"/>
                <w:sz w:val="22"/>
                <w:lang w:val="en-US"/>
              </w:rPr>
              <w:t>膜结构、网壳</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标高、几何尺寸、</w:t>
            </w:r>
            <w:r>
              <w:rPr>
                <w:rFonts w:ascii="Calibri" w:eastAsia="宋体" w:hAnsi="Calibri" w:cs="Calibri"/>
                <w:sz w:val="22"/>
                <w:lang w:val="en-US"/>
              </w:rPr>
              <w:br/>
            </w:r>
            <w:r>
              <w:rPr>
                <w:rFonts w:ascii="Calibri" w:eastAsia="宋体" w:hAnsi="Calibri" w:cs="Calibri"/>
                <w:sz w:val="22"/>
                <w:lang w:val="en-US"/>
              </w:rPr>
              <w:t>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编号、材质、材</w:t>
            </w:r>
            <w:r>
              <w:rPr>
                <w:rFonts w:ascii="Calibri" w:eastAsia="宋体" w:hAnsi="Calibri" w:cs="Calibri"/>
                <w:sz w:val="22"/>
                <w:lang w:val="en-US"/>
              </w:rPr>
              <w:br/>
            </w:r>
            <w:r>
              <w:rPr>
                <w:rFonts w:ascii="Calibri" w:eastAsia="宋体" w:hAnsi="Calibri" w:cs="Calibri"/>
                <w:sz w:val="22"/>
                <w:lang w:val="en-US"/>
              </w:rPr>
              <w:t>料强度等级、构造</w:t>
            </w:r>
            <w:r>
              <w:rPr>
                <w:rFonts w:ascii="Calibri" w:eastAsia="宋体" w:hAnsi="Calibri" w:cs="Calibri"/>
                <w:sz w:val="22"/>
                <w:lang w:val="en-US"/>
              </w:rPr>
              <w:br/>
            </w:r>
            <w:r>
              <w:rPr>
                <w:rFonts w:ascii="Calibri" w:eastAsia="宋体" w:hAnsi="Calibri" w:cs="Calibri"/>
                <w:sz w:val="22"/>
                <w:lang w:val="en-US"/>
              </w:rPr>
              <w:t>样式、功能用途</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其他结构</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其他结构形式：竖</w:t>
            </w:r>
            <w:r>
              <w:rPr>
                <w:rFonts w:ascii="Calibri" w:eastAsia="宋体" w:hAnsi="Calibri" w:cs="Calibri"/>
                <w:sz w:val="22"/>
                <w:lang w:val="en-US"/>
              </w:rPr>
              <w:br/>
            </w:r>
            <w:r>
              <w:rPr>
                <w:rFonts w:ascii="Calibri" w:eastAsia="宋体" w:hAnsi="Calibri" w:cs="Calibri"/>
                <w:sz w:val="22"/>
                <w:lang w:val="en-US"/>
              </w:rPr>
              <w:t>向承重构件、梁、楼</w:t>
            </w:r>
            <w:r>
              <w:rPr>
                <w:rFonts w:ascii="Calibri" w:eastAsia="宋体" w:hAnsi="Calibri" w:cs="Calibri"/>
                <w:sz w:val="22"/>
                <w:lang w:val="en-US"/>
              </w:rPr>
              <w:br/>
            </w:r>
            <w:r>
              <w:rPr>
                <w:rFonts w:ascii="Calibri" w:eastAsia="宋体" w:hAnsi="Calibri" w:cs="Calibri"/>
                <w:sz w:val="22"/>
                <w:lang w:val="en-US"/>
              </w:rPr>
              <w:t>板，砌体结构的构造</w:t>
            </w:r>
            <w:r>
              <w:rPr>
                <w:rFonts w:ascii="Calibri" w:eastAsia="宋体" w:hAnsi="Calibri" w:cs="Calibri"/>
                <w:sz w:val="22"/>
                <w:lang w:val="en-US"/>
              </w:rPr>
              <w:br/>
            </w:r>
            <w:r>
              <w:rPr>
                <w:rFonts w:ascii="Calibri" w:eastAsia="宋体" w:hAnsi="Calibri" w:cs="Calibri"/>
                <w:sz w:val="22"/>
                <w:lang w:val="en-US"/>
              </w:rPr>
              <w:t>柱、圈梁</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标高、几何尺寸、</w:t>
            </w:r>
            <w:r>
              <w:rPr>
                <w:rFonts w:ascii="Calibri" w:eastAsia="宋体" w:hAnsi="Calibri" w:cs="Calibri"/>
                <w:sz w:val="22"/>
                <w:lang w:val="en-US"/>
              </w:rPr>
              <w:br/>
            </w:r>
            <w:r>
              <w:rPr>
                <w:rFonts w:ascii="Calibri" w:eastAsia="宋体" w:hAnsi="Calibri" w:cs="Calibri"/>
                <w:sz w:val="22"/>
                <w:lang w:val="en-US"/>
              </w:rPr>
              <w:t>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w:t>
            </w:r>
            <w:r>
              <w:rPr>
                <w:rFonts w:ascii="Calibri" w:eastAsia="宋体" w:hAnsi="Calibri" w:cs="Calibri"/>
                <w:sz w:val="22"/>
                <w:lang w:val="en-US"/>
              </w:rPr>
              <w:br/>
            </w:r>
            <w:r>
              <w:rPr>
                <w:rFonts w:ascii="Calibri" w:eastAsia="宋体" w:hAnsi="Calibri" w:cs="Calibri"/>
                <w:sz w:val="22"/>
                <w:lang w:val="en-US"/>
              </w:rPr>
              <w:t>材料强度等级、</w:t>
            </w:r>
            <w:r>
              <w:rPr>
                <w:rFonts w:ascii="Calibri" w:eastAsia="宋体" w:hAnsi="Calibri" w:cs="Calibri"/>
                <w:sz w:val="22"/>
                <w:lang w:val="en-US"/>
              </w:rPr>
              <w:br/>
            </w:r>
            <w:r>
              <w:rPr>
                <w:rFonts w:ascii="Calibri" w:eastAsia="宋体" w:hAnsi="Calibri" w:cs="Calibri"/>
                <w:sz w:val="22"/>
                <w:lang w:val="en-US"/>
              </w:rPr>
              <w:t>构造样式、功能</w:t>
            </w:r>
            <w:r>
              <w:rPr>
                <w:rFonts w:ascii="Calibri" w:eastAsia="宋体" w:hAnsi="Calibri" w:cs="Calibri"/>
                <w:sz w:val="22"/>
                <w:lang w:val="en-US"/>
              </w:rPr>
              <w:br/>
            </w:r>
            <w:r>
              <w:rPr>
                <w:rFonts w:ascii="Calibri" w:eastAsia="宋体" w:hAnsi="Calibri" w:cs="Calibri"/>
                <w:sz w:val="22"/>
                <w:lang w:val="en-US"/>
              </w:rPr>
              <w:t>用途</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功能结构：伸缩</w:t>
            </w:r>
            <w:r>
              <w:rPr>
                <w:rFonts w:ascii="Calibri" w:eastAsia="宋体" w:hAnsi="Calibri" w:cs="Calibri"/>
                <w:sz w:val="22"/>
                <w:lang w:val="en-US"/>
              </w:rPr>
              <w:br/>
            </w:r>
            <w:r>
              <w:rPr>
                <w:rFonts w:ascii="Calibri" w:eastAsia="宋体" w:hAnsi="Calibri" w:cs="Calibri"/>
                <w:sz w:val="22"/>
                <w:lang w:val="en-US"/>
              </w:rPr>
              <w:t>缝、沉降缝、防震缝、</w:t>
            </w:r>
            <w:r>
              <w:rPr>
                <w:rFonts w:ascii="Calibri" w:eastAsia="宋体" w:hAnsi="Calibri" w:cs="Calibri"/>
                <w:sz w:val="22"/>
                <w:lang w:val="en-US"/>
              </w:rPr>
              <w:br/>
            </w:r>
            <w:r>
              <w:rPr>
                <w:rFonts w:ascii="Calibri" w:eastAsia="宋体" w:hAnsi="Calibri" w:cs="Calibri"/>
                <w:sz w:val="22"/>
                <w:lang w:val="en-US"/>
              </w:rPr>
              <w:t>施工后浇带、排水沟</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标高、几何尺寸、</w:t>
            </w:r>
            <w:r>
              <w:rPr>
                <w:rFonts w:ascii="Calibri" w:eastAsia="宋体" w:hAnsi="Calibri" w:cs="Calibri"/>
                <w:sz w:val="22"/>
                <w:lang w:val="en-US"/>
              </w:rPr>
              <w:br/>
            </w:r>
            <w:r>
              <w:rPr>
                <w:rFonts w:ascii="Calibri" w:eastAsia="宋体" w:hAnsi="Calibri" w:cs="Calibri"/>
                <w:sz w:val="22"/>
                <w:lang w:val="en-US"/>
              </w:rPr>
              <w:t>平面定位、形状样</w:t>
            </w:r>
            <w:r>
              <w:rPr>
                <w:rFonts w:ascii="Calibri" w:eastAsia="宋体" w:hAnsi="Calibri" w:cs="Calibri"/>
                <w:sz w:val="22"/>
                <w:lang w:val="en-US"/>
              </w:rPr>
              <w:br/>
            </w:r>
            <w:r>
              <w:rPr>
                <w:rFonts w:ascii="Calibri" w:eastAsia="宋体" w:hAnsi="Calibri" w:cs="Calibri"/>
                <w:sz w:val="22"/>
                <w:lang w:val="en-US"/>
              </w:rPr>
              <w:t>式等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w:t>
            </w:r>
            <w:r>
              <w:rPr>
                <w:rFonts w:ascii="Calibri" w:eastAsia="宋体" w:hAnsi="Calibri" w:cs="Calibri"/>
                <w:sz w:val="22"/>
                <w:lang w:val="en-US"/>
              </w:rPr>
              <w:br/>
            </w:r>
            <w:r>
              <w:rPr>
                <w:rFonts w:ascii="Calibri" w:eastAsia="宋体" w:hAnsi="Calibri" w:cs="Calibri"/>
                <w:sz w:val="22"/>
                <w:lang w:val="en-US"/>
              </w:rPr>
              <w:t>材料强度等级、</w:t>
            </w:r>
            <w:r>
              <w:rPr>
                <w:rFonts w:ascii="Calibri" w:eastAsia="宋体" w:hAnsi="Calibri" w:cs="Calibri"/>
                <w:sz w:val="22"/>
                <w:lang w:val="en-US"/>
              </w:rPr>
              <w:br/>
            </w:r>
            <w:r>
              <w:rPr>
                <w:rFonts w:ascii="Calibri" w:eastAsia="宋体" w:hAnsi="Calibri" w:cs="Calibri"/>
                <w:sz w:val="22"/>
                <w:lang w:val="en-US"/>
              </w:rPr>
              <w:t>构造样式、功能</w:t>
            </w:r>
            <w:r>
              <w:rPr>
                <w:rFonts w:ascii="Calibri" w:eastAsia="宋体" w:hAnsi="Calibri" w:cs="Calibri"/>
                <w:sz w:val="22"/>
                <w:lang w:val="en-US"/>
              </w:rPr>
              <w:br/>
            </w:r>
            <w:r>
              <w:rPr>
                <w:rFonts w:ascii="Calibri" w:eastAsia="宋体" w:hAnsi="Calibri" w:cs="Calibri"/>
                <w:sz w:val="22"/>
                <w:lang w:val="en-US"/>
              </w:rPr>
              <w:t>用途</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jc w:val="both"/>
              <w:textAlignment w:val="bottom"/>
              <w:rPr>
                <w:rFonts w:ascii="Calibri" w:eastAsia="宋体" w:hAnsi="Calibri" w:cs="Calibri"/>
                <w:sz w:val="22"/>
                <w:lang w:val="en-US"/>
              </w:rPr>
            </w:pPr>
            <w:r>
              <w:rPr>
                <w:rFonts w:ascii="Calibri" w:eastAsia="宋体" w:hAnsi="Calibri" w:cs="Calibri"/>
                <w:sz w:val="22"/>
                <w:lang w:val="en-US"/>
              </w:rPr>
              <w:t>孔洞</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楼板预留孔：设备</w:t>
            </w:r>
            <w:r>
              <w:rPr>
                <w:rFonts w:ascii="Calibri" w:eastAsia="宋体" w:hAnsi="Calibri" w:cs="Calibri"/>
                <w:sz w:val="22"/>
                <w:lang w:val="en-US"/>
              </w:rPr>
              <w:br/>
            </w:r>
            <w:r>
              <w:rPr>
                <w:rFonts w:ascii="Calibri" w:eastAsia="宋体" w:hAnsi="Calibri" w:cs="Calibri"/>
                <w:sz w:val="22"/>
                <w:lang w:val="en-US"/>
              </w:rPr>
              <w:t>吊装孔、卫生间通风</w:t>
            </w:r>
            <w:r>
              <w:rPr>
                <w:rFonts w:ascii="Calibri" w:eastAsia="宋体" w:hAnsi="Calibri" w:cs="Calibri"/>
                <w:sz w:val="22"/>
                <w:lang w:val="en-US"/>
              </w:rPr>
              <w:br/>
            </w:r>
            <w:r>
              <w:rPr>
                <w:rFonts w:ascii="Calibri" w:eastAsia="宋体" w:hAnsi="Calibri" w:cs="Calibri"/>
                <w:sz w:val="22"/>
                <w:lang w:val="en-US"/>
              </w:rPr>
              <w:t>管、厨房排烟管、各</w:t>
            </w:r>
            <w:r>
              <w:rPr>
                <w:rFonts w:ascii="Calibri" w:eastAsia="宋体" w:hAnsi="Calibri" w:cs="Calibri"/>
                <w:sz w:val="22"/>
                <w:lang w:val="en-US"/>
              </w:rPr>
              <w:br/>
            </w:r>
            <w:r>
              <w:rPr>
                <w:rFonts w:ascii="Calibri" w:eastAsia="宋体" w:hAnsi="Calibri" w:cs="Calibri"/>
                <w:sz w:val="22"/>
                <w:lang w:val="en-US"/>
              </w:rPr>
              <w:t>类设备管井、各设备</w:t>
            </w:r>
            <w:r>
              <w:rPr>
                <w:rFonts w:ascii="Calibri" w:eastAsia="宋体" w:hAnsi="Calibri" w:cs="Calibri"/>
                <w:sz w:val="22"/>
                <w:lang w:val="en-US"/>
              </w:rPr>
              <w:br/>
            </w:r>
            <w:r>
              <w:rPr>
                <w:rFonts w:ascii="Calibri" w:eastAsia="宋体" w:hAnsi="Calibri" w:cs="Calibri"/>
                <w:sz w:val="22"/>
                <w:lang w:val="en-US"/>
              </w:rPr>
              <w:t>管道预留孔及套管</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功能用途</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剪力墙预留孔：门</w:t>
            </w:r>
            <w:r>
              <w:rPr>
                <w:rFonts w:ascii="Calibri" w:eastAsia="宋体" w:hAnsi="Calibri" w:cs="Calibri"/>
                <w:sz w:val="22"/>
                <w:lang w:val="en-US"/>
              </w:rPr>
              <w:br/>
            </w:r>
            <w:r>
              <w:rPr>
                <w:rFonts w:ascii="Calibri" w:eastAsia="宋体" w:hAnsi="Calibri" w:cs="Calibri"/>
                <w:sz w:val="22"/>
                <w:lang w:val="en-US"/>
              </w:rPr>
              <w:t>窗洞口、防排烟洞</w:t>
            </w:r>
            <w:r>
              <w:rPr>
                <w:rFonts w:ascii="Calibri" w:eastAsia="宋体" w:hAnsi="Calibri" w:cs="Calibri"/>
                <w:sz w:val="22"/>
                <w:lang w:val="en-US"/>
              </w:rPr>
              <w:br/>
            </w:r>
            <w:r>
              <w:rPr>
                <w:rFonts w:ascii="Calibri" w:eastAsia="宋体" w:hAnsi="Calibri" w:cs="Calibri"/>
                <w:sz w:val="22"/>
                <w:lang w:val="en-US"/>
              </w:rPr>
              <w:t>口、消火栓、电表箱、</w:t>
            </w:r>
            <w:r>
              <w:rPr>
                <w:rFonts w:ascii="Calibri" w:eastAsia="宋体" w:hAnsi="Calibri" w:cs="Calibri"/>
                <w:sz w:val="22"/>
                <w:lang w:val="en-US"/>
              </w:rPr>
              <w:br/>
            </w:r>
            <w:r>
              <w:rPr>
                <w:rFonts w:ascii="Calibri" w:eastAsia="宋体" w:hAnsi="Calibri" w:cs="Calibri"/>
                <w:sz w:val="22"/>
                <w:lang w:val="en-US"/>
              </w:rPr>
              <w:t>配电箱、风管洞口、</w:t>
            </w:r>
            <w:r>
              <w:rPr>
                <w:rFonts w:ascii="Calibri" w:eastAsia="宋体" w:hAnsi="Calibri" w:cs="Calibri"/>
                <w:sz w:val="22"/>
                <w:lang w:val="en-US"/>
              </w:rPr>
              <w:br/>
            </w:r>
            <w:r>
              <w:rPr>
                <w:rFonts w:ascii="Calibri" w:eastAsia="宋体" w:hAnsi="Calibri" w:cs="Calibri"/>
                <w:sz w:val="22"/>
                <w:lang w:val="en-US"/>
              </w:rPr>
              <w:t>各设备管线预留孔</w:t>
            </w:r>
            <w:r>
              <w:rPr>
                <w:rFonts w:ascii="Calibri" w:eastAsia="宋体" w:hAnsi="Calibri" w:cs="Calibri"/>
                <w:sz w:val="22"/>
                <w:lang w:val="en-US"/>
              </w:rPr>
              <w:br/>
            </w:r>
            <w:r>
              <w:rPr>
                <w:rFonts w:ascii="Calibri" w:eastAsia="宋体" w:hAnsi="Calibri" w:cs="Calibri"/>
                <w:sz w:val="22"/>
                <w:lang w:val="en-US"/>
              </w:rPr>
              <w:t>及套管</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功能用途</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梁上预留孔及套</w:t>
            </w:r>
            <w:r>
              <w:rPr>
                <w:rFonts w:ascii="Calibri" w:eastAsia="宋体" w:hAnsi="Calibri" w:cs="Calibri"/>
                <w:sz w:val="22"/>
                <w:lang w:val="en-US"/>
              </w:rPr>
              <w:br/>
            </w:r>
            <w:r>
              <w:rPr>
                <w:rFonts w:ascii="Calibri" w:eastAsia="宋体" w:hAnsi="Calibri" w:cs="Calibri"/>
                <w:sz w:val="22"/>
                <w:lang w:val="en-US"/>
              </w:rPr>
              <w:t>管：消防水管、自动</w:t>
            </w:r>
            <w:r>
              <w:rPr>
                <w:rFonts w:ascii="Calibri" w:eastAsia="宋体" w:hAnsi="Calibri" w:cs="Calibri"/>
                <w:sz w:val="22"/>
                <w:lang w:val="en-US"/>
              </w:rPr>
              <w:br/>
            </w:r>
            <w:r>
              <w:rPr>
                <w:rFonts w:ascii="Calibri" w:eastAsia="宋体" w:hAnsi="Calibri" w:cs="Calibri"/>
                <w:sz w:val="22"/>
                <w:lang w:val="en-US"/>
              </w:rPr>
              <w:t>喷淋管道、采暖管</w:t>
            </w:r>
            <w:r>
              <w:rPr>
                <w:rFonts w:ascii="Calibri" w:eastAsia="宋体" w:hAnsi="Calibri" w:cs="Calibri"/>
                <w:sz w:val="22"/>
                <w:lang w:val="en-US"/>
              </w:rPr>
              <w:br/>
            </w:r>
            <w:r>
              <w:rPr>
                <w:rFonts w:ascii="Calibri" w:eastAsia="宋体" w:hAnsi="Calibri" w:cs="Calibri"/>
                <w:sz w:val="22"/>
                <w:lang w:val="en-US"/>
              </w:rPr>
              <w:t>道、电缆桥架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jc w:val="center"/>
              <w:textAlignment w:val="bottom"/>
              <w:rPr>
                <w:rFonts w:ascii="Calibri" w:eastAsia="宋体" w:hAnsi="Calibri" w:cs="Calibri"/>
                <w:sz w:val="22"/>
                <w:lang w:val="en-US"/>
              </w:rPr>
            </w:pPr>
            <w:r>
              <w:rPr>
                <w:rFonts w:ascii="Calibri" w:eastAsia="宋体" w:hAnsi="Calibri" w:cs="Calibri"/>
                <w:sz w:val="22"/>
                <w:lang w:val="en-US"/>
              </w:rPr>
              <w:t>功能用途</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预埋件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梁柱埋件、大跨结</w:t>
            </w:r>
            <w:r>
              <w:rPr>
                <w:rFonts w:ascii="Calibri" w:eastAsia="宋体" w:hAnsi="Calibri" w:cs="Calibri"/>
                <w:sz w:val="22"/>
                <w:lang w:val="en-US"/>
              </w:rPr>
              <w:br/>
            </w:r>
            <w:r>
              <w:rPr>
                <w:rFonts w:ascii="Calibri" w:eastAsia="宋体" w:hAnsi="Calibri" w:cs="Calibri"/>
                <w:sz w:val="22"/>
                <w:lang w:val="en-US"/>
              </w:rPr>
              <w:t>构支座埋件、各</w:t>
            </w:r>
            <w:proofErr w:type="gramStart"/>
            <w:r>
              <w:rPr>
                <w:rFonts w:ascii="Calibri" w:eastAsia="宋体" w:hAnsi="Calibri" w:cs="Calibri"/>
                <w:sz w:val="22"/>
                <w:lang w:val="en-US"/>
              </w:rPr>
              <w:t>类栏</w:t>
            </w:r>
            <w:r>
              <w:rPr>
                <w:rFonts w:ascii="Calibri" w:eastAsia="宋体" w:hAnsi="Calibri" w:cs="Calibri"/>
                <w:sz w:val="22"/>
                <w:lang w:val="en-US"/>
              </w:rPr>
              <w:br/>
            </w:r>
            <w:r>
              <w:rPr>
                <w:rFonts w:ascii="Calibri" w:eastAsia="宋体" w:hAnsi="Calibri" w:cs="Calibri"/>
                <w:sz w:val="22"/>
                <w:lang w:val="en-US"/>
              </w:rPr>
              <w:t>杆埋件</w:t>
            </w:r>
            <w:proofErr w:type="gramEnd"/>
            <w:r>
              <w:rPr>
                <w:rFonts w:ascii="Calibri" w:eastAsia="宋体" w:hAnsi="Calibri" w:cs="Calibri"/>
                <w:sz w:val="22"/>
                <w:lang w:val="en-US"/>
              </w:rPr>
              <w:t>、设备固定埋</w:t>
            </w:r>
            <w:r>
              <w:rPr>
                <w:rFonts w:ascii="Calibri" w:eastAsia="宋体" w:hAnsi="Calibri" w:cs="Calibri"/>
                <w:sz w:val="22"/>
                <w:lang w:val="en-US"/>
              </w:rPr>
              <w:br/>
            </w:r>
            <w:r>
              <w:rPr>
                <w:rFonts w:ascii="Calibri" w:eastAsia="宋体" w:hAnsi="Calibri" w:cs="Calibri"/>
                <w:sz w:val="22"/>
                <w:lang w:val="en-US"/>
              </w:rPr>
              <w:t>件、电梯吊钩、扶梯</w:t>
            </w:r>
            <w:r>
              <w:rPr>
                <w:rFonts w:ascii="Calibri" w:eastAsia="宋体" w:hAnsi="Calibri" w:cs="Calibri"/>
                <w:sz w:val="22"/>
                <w:lang w:val="en-US"/>
              </w:rPr>
              <w:br/>
            </w:r>
            <w:r>
              <w:rPr>
                <w:rFonts w:ascii="Calibri" w:eastAsia="宋体" w:hAnsi="Calibri" w:cs="Calibri"/>
                <w:sz w:val="22"/>
                <w:lang w:val="en-US"/>
              </w:rPr>
              <w:t>埋件、幕墙埋件、装</w:t>
            </w:r>
            <w:r>
              <w:rPr>
                <w:rFonts w:ascii="Calibri" w:eastAsia="宋体" w:hAnsi="Calibri" w:cs="Calibri"/>
                <w:sz w:val="22"/>
                <w:lang w:val="en-US"/>
              </w:rPr>
              <w:br/>
            </w:r>
            <w:r>
              <w:rPr>
                <w:rFonts w:ascii="Calibri" w:eastAsia="宋体" w:hAnsi="Calibri" w:cs="Calibri"/>
                <w:sz w:val="22"/>
                <w:lang w:val="en-US"/>
              </w:rPr>
              <w:t>饰构件埋件、检修桥</w:t>
            </w:r>
            <w:r>
              <w:rPr>
                <w:rFonts w:ascii="Calibri" w:eastAsia="宋体" w:hAnsi="Calibri" w:cs="Calibri"/>
                <w:sz w:val="22"/>
                <w:lang w:val="en-US"/>
              </w:rPr>
              <w:br/>
            </w:r>
            <w:proofErr w:type="gramStart"/>
            <w:r>
              <w:rPr>
                <w:rFonts w:ascii="Calibri" w:eastAsia="宋体" w:hAnsi="Calibri" w:cs="Calibri"/>
                <w:sz w:val="22"/>
                <w:lang w:val="en-US"/>
              </w:rPr>
              <w:lastRenderedPageBreak/>
              <w:t>架埋件</w:t>
            </w:r>
            <w:proofErr w:type="gramEnd"/>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几何尺寸（如半</w:t>
            </w:r>
            <w:r>
              <w:rPr>
                <w:rFonts w:ascii="Calibri" w:eastAsia="宋体" w:hAnsi="Calibri" w:cs="Calibri"/>
                <w:sz w:val="22"/>
                <w:lang w:val="en-US"/>
              </w:rPr>
              <w:br/>
            </w:r>
            <w:r>
              <w:rPr>
                <w:rFonts w:ascii="Calibri" w:eastAsia="宋体" w:hAnsi="Calibri" w:cs="Calibri"/>
                <w:sz w:val="22"/>
                <w:lang w:val="en-US"/>
              </w:rPr>
              <w:t>径、壁厚）、定位尺寸</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功能用途、材</w:t>
            </w:r>
            <w:r>
              <w:rPr>
                <w:rFonts w:ascii="Calibri" w:eastAsia="宋体" w:hAnsi="Calibri" w:cs="Calibri"/>
                <w:sz w:val="22"/>
                <w:lang w:val="en-US"/>
              </w:rPr>
              <w:br/>
            </w:r>
            <w:r>
              <w:rPr>
                <w:rFonts w:ascii="Calibri" w:eastAsia="宋体" w:hAnsi="Calibri" w:cs="Calibri"/>
                <w:sz w:val="22"/>
                <w:lang w:val="en-US"/>
              </w:rPr>
              <w:t>料、构造样式</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特殊产品</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成品拉索、预应力</w:t>
            </w:r>
            <w:r>
              <w:rPr>
                <w:rFonts w:ascii="Calibri" w:eastAsia="宋体" w:hAnsi="Calibri" w:cs="Calibri"/>
                <w:sz w:val="22"/>
                <w:lang w:val="en-US"/>
              </w:rPr>
              <w:br/>
            </w:r>
            <w:r>
              <w:rPr>
                <w:rFonts w:ascii="Calibri" w:eastAsia="宋体" w:hAnsi="Calibri" w:cs="Calibri"/>
                <w:sz w:val="22"/>
                <w:lang w:val="en-US"/>
              </w:rPr>
              <w:t>结构的锚具、成品支</w:t>
            </w:r>
            <w:r>
              <w:rPr>
                <w:rFonts w:ascii="Calibri" w:eastAsia="宋体" w:hAnsi="Calibri" w:cs="Calibri"/>
                <w:sz w:val="22"/>
                <w:lang w:val="en-US"/>
              </w:rPr>
              <w:br/>
            </w:r>
            <w:r>
              <w:rPr>
                <w:rFonts w:ascii="Calibri" w:eastAsia="宋体" w:hAnsi="Calibri" w:cs="Calibri"/>
                <w:sz w:val="22"/>
                <w:lang w:val="en-US"/>
              </w:rPr>
              <w:t>座（如各类橡胶支</w:t>
            </w:r>
            <w:r>
              <w:rPr>
                <w:rFonts w:ascii="Calibri" w:eastAsia="宋体" w:hAnsi="Calibri" w:cs="Calibri"/>
                <w:sz w:val="22"/>
                <w:lang w:val="en-US"/>
              </w:rPr>
              <w:br/>
            </w:r>
            <w:r>
              <w:rPr>
                <w:rFonts w:ascii="Calibri" w:eastAsia="宋体" w:hAnsi="Calibri" w:cs="Calibri"/>
                <w:sz w:val="22"/>
                <w:lang w:val="en-US"/>
              </w:rPr>
              <w:t>座、钢支座、</w:t>
            </w:r>
            <w:proofErr w:type="gramStart"/>
            <w:r>
              <w:rPr>
                <w:rFonts w:ascii="Calibri" w:eastAsia="宋体" w:hAnsi="Calibri" w:cs="Calibri"/>
                <w:sz w:val="22"/>
                <w:lang w:val="en-US"/>
              </w:rPr>
              <w:t>隔震支</w:t>
            </w:r>
            <w:proofErr w:type="gramEnd"/>
            <w:r>
              <w:rPr>
                <w:rFonts w:ascii="Calibri" w:eastAsia="宋体" w:hAnsi="Calibri" w:cs="Calibri"/>
                <w:sz w:val="22"/>
                <w:lang w:val="en-US"/>
              </w:rPr>
              <w:br/>
            </w:r>
            <w:proofErr w:type="gramStart"/>
            <w:r>
              <w:rPr>
                <w:rFonts w:ascii="Calibri" w:eastAsia="宋体" w:hAnsi="Calibri" w:cs="Calibri"/>
                <w:sz w:val="22"/>
                <w:lang w:val="en-US"/>
              </w:rPr>
              <w:t>座等</w:t>
            </w:r>
            <w:proofErr w:type="gramEnd"/>
            <w:r>
              <w:rPr>
                <w:rFonts w:ascii="Calibri" w:eastAsia="宋体" w:hAnsi="Calibri" w:cs="Calibri"/>
                <w:sz w:val="22"/>
                <w:lang w:val="en-US"/>
              </w:rPr>
              <w:t>）、阻尼器</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功能用途、材</w:t>
            </w:r>
            <w:r>
              <w:rPr>
                <w:rFonts w:ascii="Calibri" w:eastAsia="宋体" w:hAnsi="Calibri" w:cs="Calibri"/>
                <w:sz w:val="22"/>
                <w:lang w:val="en-US"/>
              </w:rPr>
              <w:br/>
            </w:r>
            <w:r>
              <w:rPr>
                <w:rFonts w:ascii="Calibri" w:eastAsia="宋体" w:hAnsi="Calibri" w:cs="Calibri"/>
                <w:sz w:val="22"/>
                <w:lang w:val="en-US"/>
              </w:rPr>
              <w:t>料、构造样式</w:t>
            </w:r>
          </w:p>
        </w:tc>
      </w:tr>
    </w:tbl>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对表</w:t>
      </w:r>
      <w:r>
        <w:rPr>
          <w:rFonts w:ascii="宋体" w:eastAsia="宋体" w:hAnsi="宋体" w:hint="eastAsia"/>
          <w:i/>
          <w:iCs/>
          <w:color w:val="FF0000"/>
          <w:u w:val="single"/>
          <w:lang w:val="en-US"/>
        </w:rPr>
        <w:t>6.4.2,</w:t>
      </w:r>
      <w:r>
        <w:rPr>
          <w:rFonts w:ascii="宋体" w:eastAsia="宋体" w:hAnsi="宋体" w:hint="eastAsia"/>
          <w:i/>
          <w:iCs/>
          <w:color w:val="FF0000"/>
          <w:u w:val="single"/>
          <w:lang w:val="en-US"/>
        </w:rPr>
        <w:t>作如下说明：</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1 </w:t>
      </w:r>
      <w:r>
        <w:rPr>
          <w:rFonts w:ascii="宋体" w:eastAsia="宋体" w:hAnsi="宋体" w:hint="eastAsia"/>
          <w:i/>
          <w:iCs/>
          <w:color w:val="FF0000"/>
          <w:u w:val="single"/>
          <w:lang w:val="en-US"/>
        </w:rPr>
        <w:t>除特殊说明外，结构专业的模型元素包括钢筋混凝土、金属、木等各种结构构件；</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2 </w:t>
      </w:r>
      <w:r>
        <w:rPr>
          <w:rFonts w:ascii="宋体" w:eastAsia="宋体" w:hAnsi="宋体" w:hint="eastAsia"/>
          <w:i/>
          <w:iCs/>
          <w:color w:val="FF0000"/>
          <w:u w:val="single"/>
          <w:lang w:val="en-US"/>
        </w:rPr>
        <w:t>表</w:t>
      </w:r>
      <w:r>
        <w:rPr>
          <w:rFonts w:ascii="宋体" w:eastAsia="宋体" w:hAnsi="宋体" w:hint="eastAsia"/>
          <w:i/>
          <w:iCs/>
          <w:color w:val="FF0000"/>
          <w:u w:val="single"/>
          <w:lang w:val="en-US"/>
        </w:rPr>
        <w:t>6.4.3</w:t>
      </w:r>
      <w:r>
        <w:rPr>
          <w:rFonts w:ascii="宋体" w:eastAsia="宋体" w:hAnsi="宋体" w:hint="eastAsia"/>
          <w:i/>
          <w:iCs/>
          <w:color w:val="FF0000"/>
          <w:u w:val="single"/>
          <w:lang w:val="en-US"/>
        </w:rPr>
        <w:t>、表</w:t>
      </w:r>
      <w:r>
        <w:rPr>
          <w:rFonts w:ascii="宋体" w:eastAsia="宋体" w:hAnsi="宋体" w:hint="eastAsia"/>
          <w:i/>
          <w:iCs/>
          <w:color w:val="FF0000"/>
          <w:u w:val="single"/>
          <w:lang w:val="en-US"/>
        </w:rPr>
        <w:t>6.4.4</w:t>
      </w:r>
      <w:r>
        <w:rPr>
          <w:rFonts w:ascii="宋体" w:eastAsia="宋体" w:hAnsi="宋体" w:hint="eastAsia"/>
          <w:i/>
          <w:iCs/>
          <w:color w:val="FF0000"/>
          <w:u w:val="single"/>
          <w:lang w:val="en-US"/>
        </w:rPr>
        <w:t>和表</w:t>
      </w:r>
      <w:r>
        <w:rPr>
          <w:rFonts w:ascii="宋体" w:eastAsia="宋体" w:hAnsi="宋体" w:hint="eastAsia"/>
          <w:i/>
          <w:iCs/>
          <w:color w:val="FF0000"/>
          <w:u w:val="single"/>
          <w:lang w:val="en-US"/>
        </w:rPr>
        <w:t>4.4.5</w:t>
      </w:r>
      <w:r>
        <w:rPr>
          <w:rFonts w:ascii="宋体" w:eastAsia="宋体" w:hAnsi="宋体" w:hint="eastAsia"/>
          <w:i/>
          <w:iCs/>
          <w:color w:val="FF0000"/>
          <w:u w:val="single"/>
          <w:lang w:val="en-US"/>
        </w:rPr>
        <w:t>中均无设备管线预留洞口与预埋套管的规定。给水排水、建筑环境与能源应用工程、电气等设备专业如需在结构构件中预留洞口或预埋套管，由该专业提供设计条件</w:t>
      </w:r>
      <w:proofErr w:type="gramStart"/>
      <w:r>
        <w:rPr>
          <w:rFonts w:ascii="宋体" w:eastAsia="宋体" w:hAnsi="宋体" w:hint="eastAsia"/>
          <w:i/>
          <w:iCs/>
          <w:color w:val="FF0000"/>
          <w:u w:val="single"/>
          <w:lang w:val="en-US"/>
        </w:rPr>
        <w:t>给结构</w:t>
      </w:r>
      <w:proofErr w:type="gramEnd"/>
      <w:r>
        <w:rPr>
          <w:rFonts w:ascii="宋体" w:eastAsia="宋体" w:hAnsi="宋体" w:hint="eastAsia"/>
          <w:i/>
          <w:iCs/>
          <w:color w:val="FF0000"/>
          <w:u w:val="single"/>
          <w:lang w:val="en-US"/>
        </w:rPr>
        <w:t>专业，并反映在结构专业模型中；</w:t>
      </w:r>
    </w:p>
    <w:p w:rsidR="002A3853" w:rsidRDefault="00FF0ECA">
      <w:pPr>
        <w:spacing w:line="328" w:lineRule="exact"/>
        <w:ind w:left="0" w:right="360" w:firstLineChars="0" w:firstLine="0"/>
        <w:jc w:val="both"/>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 xml:space="preserve">.4.3 </w:t>
      </w:r>
      <w:r>
        <w:rPr>
          <w:rFonts w:ascii="宋体" w:eastAsia="宋体" w:hAnsi="宋体" w:cs="宋体" w:hint="eastAsia"/>
        </w:rPr>
        <w:t>施工图设计模型给排水专业所包含的模型元素内容及其几何和非几何信息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.4.3</w:t>
      </w:r>
      <w:r>
        <w:rPr>
          <w:rFonts w:ascii="宋体" w:eastAsia="宋体" w:hAnsi="宋体" w:cs="宋体" w:hint="eastAsia"/>
          <w:b/>
        </w:rPr>
        <w:t xml:space="preserve">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6</w:t>
      </w:r>
      <w:r>
        <w:rPr>
          <w:rFonts w:hint="eastAsia"/>
          <w:b/>
          <w:bCs/>
        </w:rPr>
        <w:t>.</w:t>
      </w:r>
      <w:r>
        <w:rPr>
          <w:rFonts w:hint="eastAsia"/>
          <w:b/>
          <w:bCs/>
          <w:lang w:val="en-US"/>
        </w:rPr>
        <w:t>4.3</w:t>
      </w:r>
      <w:r>
        <w:rPr>
          <w:rFonts w:hint="eastAsia"/>
          <w:b/>
          <w:bCs/>
        </w:rPr>
        <w:tab/>
      </w:r>
      <w:r>
        <w:rPr>
          <w:rFonts w:hint="eastAsia"/>
          <w:b/>
          <w:bCs/>
        </w:rPr>
        <w:t>施工图设计模型给排水专业元素及信息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给水排水设备和设施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设备：各类水泵、</w:t>
            </w:r>
            <w:r>
              <w:rPr>
                <w:rFonts w:ascii="Calibri" w:eastAsia="宋体" w:hAnsi="Calibri" w:cs="Calibri"/>
                <w:sz w:val="22"/>
                <w:lang w:val="en-US"/>
              </w:rPr>
              <w:br/>
            </w:r>
            <w:r>
              <w:rPr>
                <w:rFonts w:ascii="Calibri" w:eastAsia="宋体" w:hAnsi="Calibri" w:cs="Calibri"/>
                <w:sz w:val="22"/>
                <w:lang w:val="en-US"/>
              </w:rPr>
              <w:t>开水器、生活水箱、</w:t>
            </w:r>
            <w:r>
              <w:rPr>
                <w:rFonts w:ascii="Calibri" w:eastAsia="宋体" w:hAnsi="Calibri" w:cs="Calibri"/>
                <w:sz w:val="22"/>
                <w:lang w:val="en-US"/>
              </w:rPr>
              <w:br/>
            </w:r>
            <w:r>
              <w:rPr>
                <w:rFonts w:ascii="Calibri" w:eastAsia="宋体" w:hAnsi="Calibri" w:cs="Calibri"/>
                <w:sz w:val="22"/>
                <w:lang w:val="en-US"/>
              </w:rPr>
              <w:t>太阳能利用设备、化</w:t>
            </w:r>
            <w:r>
              <w:rPr>
                <w:rFonts w:ascii="Calibri" w:eastAsia="宋体" w:hAnsi="Calibri" w:cs="Calibri"/>
                <w:sz w:val="22"/>
                <w:lang w:val="en-US"/>
              </w:rPr>
              <w:br/>
            </w:r>
            <w:r>
              <w:rPr>
                <w:rFonts w:ascii="Calibri" w:eastAsia="宋体" w:hAnsi="Calibri" w:cs="Calibri"/>
                <w:sz w:val="22"/>
                <w:lang w:val="en-US"/>
              </w:rPr>
              <w:t>粪池、污水处理站、</w:t>
            </w:r>
            <w:r>
              <w:rPr>
                <w:rFonts w:ascii="Calibri" w:eastAsia="宋体" w:hAnsi="Calibri" w:cs="Calibri"/>
                <w:sz w:val="22"/>
                <w:lang w:val="en-US"/>
              </w:rPr>
              <w:br/>
            </w:r>
            <w:r>
              <w:rPr>
                <w:rFonts w:ascii="Calibri" w:eastAsia="宋体" w:hAnsi="Calibri" w:cs="Calibri"/>
                <w:sz w:val="22"/>
                <w:lang w:val="en-US"/>
              </w:rPr>
              <w:t>雨水利用设备、消毒</w:t>
            </w:r>
            <w:r>
              <w:rPr>
                <w:rFonts w:ascii="Calibri" w:eastAsia="宋体" w:hAnsi="Calibri" w:cs="Calibri"/>
                <w:sz w:val="22"/>
                <w:lang w:val="en-US"/>
              </w:rPr>
              <w:br/>
            </w:r>
            <w:r>
              <w:rPr>
                <w:rFonts w:ascii="Calibri" w:eastAsia="宋体" w:hAnsi="Calibri" w:cs="Calibri"/>
                <w:sz w:val="22"/>
                <w:lang w:val="en-US"/>
              </w:rPr>
              <w:t>设备等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位、标高、配套管件</w:t>
            </w:r>
            <w:r>
              <w:rPr>
                <w:rFonts w:ascii="Calibri" w:eastAsia="宋体" w:hAnsi="Calibri" w:cs="Calibri"/>
                <w:sz w:val="22"/>
                <w:lang w:val="en-US"/>
              </w:rPr>
              <w:br/>
            </w:r>
            <w:r>
              <w:rPr>
                <w:rFonts w:ascii="Calibri" w:eastAsia="宋体" w:hAnsi="Calibri" w:cs="Calibri"/>
                <w:sz w:val="22"/>
                <w:lang w:val="en-US"/>
              </w:rPr>
              <w:t>及阀件的空间定位</w:t>
            </w:r>
            <w:r>
              <w:rPr>
                <w:rFonts w:ascii="Calibri" w:eastAsia="宋体" w:hAnsi="Calibri" w:cs="Calibri"/>
                <w:sz w:val="22"/>
                <w:lang w:val="en-US"/>
              </w:rPr>
              <w:br/>
            </w:r>
            <w:r>
              <w:rPr>
                <w:rFonts w:ascii="Calibri" w:eastAsia="宋体" w:hAnsi="Calibri" w:cs="Calibri"/>
                <w:sz w:val="22"/>
                <w:lang w:val="en-US"/>
              </w:rPr>
              <w:t>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类型、规格、</w:t>
            </w:r>
            <w:r>
              <w:rPr>
                <w:rFonts w:ascii="Calibri" w:eastAsia="宋体" w:hAnsi="Calibri" w:cs="Calibri"/>
                <w:sz w:val="22"/>
                <w:lang w:val="en-US"/>
              </w:rPr>
              <w:br/>
            </w:r>
            <w:r>
              <w:rPr>
                <w:rFonts w:ascii="Calibri" w:eastAsia="宋体" w:hAnsi="Calibri" w:cs="Calibri"/>
                <w:sz w:val="22"/>
                <w:lang w:val="en-US"/>
              </w:rPr>
              <w:t>技术参数、工质</w:t>
            </w:r>
            <w:r>
              <w:rPr>
                <w:rFonts w:ascii="Calibri" w:eastAsia="宋体" w:hAnsi="Calibri" w:cs="Calibri"/>
                <w:sz w:val="22"/>
                <w:lang w:val="en-US"/>
              </w:rPr>
              <w:br/>
            </w:r>
            <w:r>
              <w:rPr>
                <w:rFonts w:ascii="Calibri" w:eastAsia="宋体" w:hAnsi="Calibri" w:cs="Calibri"/>
                <w:sz w:val="22"/>
                <w:lang w:val="en-US"/>
              </w:rPr>
              <w:t>流向</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设施：洗脸盆、淋</w:t>
            </w:r>
            <w:r>
              <w:rPr>
                <w:rFonts w:ascii="Calibri" w:eastAsia="宋体" w:hAnsi="Calibri" w:cs="Calibri"/>
                <w:sz w:val="22"/>
                <w:lang w:val="en-US"/>
              </w:rPr>
              <w:br/>
            </w:r>
            <w:r>
              <w:rPr>
                <w:rFonts w:ascii="Calibri" w:eastAsia="宋体" w:hAnsi="Calibri" w:cs="Calibri"/>
                <w:sz w:val="22"/>
                <w:lang w:val="en-US"/>
              </w:rPr>
              <w:t>浴喷头、浴盆、盥洗</w:t>
            </w:r>
            <w:r>
              <w:rPr>
                <w:rFonts w:ascii="Calibri" w:eastAsia="宋体" w:hAnsi="Calibri" w:cs="Calibri"/>
                <w:sz w:val="22"/>
                <w:lang w:val="en-US"/>
              </w:rPr>
              <w:br/>
            </w:r>
            <w:r>
              <w:rPr>
                <w:rFonts w:ascii="Calibri" w:eastAsia="宋体" w:hAnsi="Calibri" w:cs="Calibri"/>
                <w:sz w:val="22"/>
                <w:lang w:val="en-US"/>
              </w:rPr>
              <w:t>槽、化验盆、妇女净</w:t>
            </w:r>
            <w:r>
              <w:rPr>
                <w:rFonts w:ascii="Calibri" w:eastAsia="宋体" w:hAnsi="Calibri" w:cs="Calibri"/>
                <w:sz w:val="22"/>
                <w:lang w:val="en-US"/>
              </w:rPr>
              <w:br/>
            </w:r>
            <w:r>
              <w:rPr>
                <w:rFonts w:ascii="Calibri" w:eastAsia="宋体" w:hAnsi="Calibri" w:cs="Calibri"/>
                <w:sz w:val="22"/>
                <w:lang w:val="en-US"/>
              </w:rPr>
              <w:t>身盆、蹲便器、坐便</w:t>
            </w:r>
            <w:r>
              <w:rPr>
                <w:rFonts w:ascii="Calibri" w:eastAsia="宋体" w:hAnsi="Calibri" w:cs="Calibri"/>
                <w:sz w:val="22"/>
                <w:lang w:val="en-US"/>
              </w:rPr>
              <w:br/>
            </w:r>
            <w:r>
              <w:rPr>
                <w:rFonts w:ascii="Calibri" w:eastAsia="宋体" w:hAnsi="Calibri" w:cs="Calibri"/>
                <w:sz w:val="22"/>
                <w:lang w:val="en-US"/>
              </w:rPr>
              <w:t>器、小便器、小便槽、</w:t>
            </w:r>
            <w:r>
              <w:rPr>
                <w:rFonts w:ascii="Calibri" w:eastAsia="宋体" w:hAnsi="Calibri" w:cs="Calibri"/>
                <w:sz w:val="22"/>
                <w:lang w:val="en-US"/>
              </w:rPr>
              <w:br/>
            </w:r>
            <w:r>
              <w:rPr>
                <w:rFonts w:ascii="Calibri" w:eastAsia="宋体" w:hAnsi="Calibri" w:cs="Calibri"/>
                <w:sz w:val="22"/>
                <w:lang w:val="en-US"/>
              </w:rPr>
              <w:t>大便槽</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位、标高、配套管件</w:t>
            </w:r>
            <w:r>
              <w:rPr>
                <w:rFonts w:ascii="Calibri" w:eastAsia="宋体" w:hAnsi="Calibri" w:cs="Calibri"/>
                <w:sz w:val="22"/>
                <w:lang w:val="en-US"/>
              </w:rPr>
              <w:br/>
            </w:r>
            <w:r>
              <w:rPr>
                <w:rFonts w:ascii="Calibri" w:eastAsia="宋体" w:hAnsi="Calibri" w:cs="Calibri"/>
                <w:sz w:val="22"/>
                <w:lang w:val="en-US"/>
              </w:rPr>
              <w:t>及阀件的空间定位</w:t>
            </w:r>
            <w:r>
              <w:rPr>
                <w:rFonts w:ascii="Calibri" w:eastAsia="宋体" w:hAnsi="Calibri" w:cs="Calibri"/>
                <w:sz w:val="22"/>
                <w:lang w:val="en-US"/>
              </w:rPr>
              <w:br/>
            </w:r>
            <w:r>
              <w:rPr>
                <w:rFonts w:ascii="Calibri" w:eastAsia="宋体" w:hAnsi="Calibri" w:cs="Calibri"/>
                <w:sz w:val="22"/>
                <w:lang w:val="en-US"/>
              </w:rPr>
              <w:t>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类型、规格、</w:t>
            </w:r>
            <w:r>
              <w:rPr>
                <w:rFonts w:ascii="Calibri" w:eastAsia="宋体" w:hAnsi="Calibri" w:cs="Calibri"/>
                <w:sz w:val="22"/>
                <w:lang w:val="en-US"/>
              </w:rPr>
              <w:br/>
            </w:r>
            <w:r>
              <w:rPr>
                <w:rFonts w:ascii="Calibri" w:eastAsia="宋体" w:hAnsi="Calibri" w:cs="Calibri"/>
                <w:sz w:val="22"/>
                <w:lang w:val="en-US"/>
              </w:rPr>
              <w:t>技术参数</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消防设备和设施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消防水池、消防水</w:t>
            </w:r>
            <w:r>
              <w:rPr>
                <w:rFonts w:ascii="Calibri" w:eastAsia="宋体" w:hAnsi="Calibri" w:cs="Calibri"/>
                <w:sz w:val="22"/>
                <w:lang w:val="en-US"/>
              </w:rPr>
              <w:br/>
            </w:r>
            <w:r>
              <w:rPr>
                <w:rFonts w:ascii="Calibri" w:eastAsia="宋体" w:hAnsi="Calibri" w:cs="Calibri"/>
                <w:sz w:val="22"/>
                <w:lang w:val="en-US"/>
              </w:rPr>
              <w:t>箱、消防水泵、消火</w:t>
            </w:r>
            <w:r>
              <w:rPr>
                <w:rFonts w:ascii="Calibri" w:eastAsia="宋体" w:hAnsi="Calibri" w:cs="Calibri"/>
                <w:sz w:val="22"/>
                <w:lang w:val="en-US"/>
              </w:rPr>
              <w:br/>
            </w:r>
            <w:proofErr w:type="gramStart"/>
            <w:r>
              <w:rPr>
                <w:rFonts w:ascii="Calibri" w:eastAsia="宋体" w:hAnsi="Calibri" w:cs="Calibri"/>
                <w:sz w:val="22"/>
                <w:lang w:val="en-US"/>
              </w:rPr>
              <w:t>栓</w:t>
            </w:r>
            <w:proofErr w:type="gramEnd"/>
            <w:r>
              <w:rPr>
                <w:rFonts w:ascii="Calibri" w:eastAsia="宋体" w:hAnsi="Calibri" w:cs="Calibri"/>
                <w:sz w:val="22"/>
                <w:lang w:val="en-US"/>
              </w:rPr>
              <w:t>、消防炮、</w:t>
            </w:r>
            <w:proofErr w:type="gramStart"/>
            <w:r>
              <w:rPr>
                <w:rFonts w:ascii="Calibri" w:eastAsia="宋体" w:hAnsi="Calibri" w:cs="Calibri"/>
                <w:sz w:val="22"/>
                <w:lang w:val="en-US"/>
              </w:rPr>
              <w:t>各类喷</w:t>
            </w:r>
            <w:proofErr w:type="gramEnd"/>
            <w:r>
              <w:rPr>
                <w:rFonts w:ascii="Calibri" w:eastAsia="宋体" w:hAnsi="Calibri" w:cs="Calibri"/>
                <w:sz w:val="22"/>
                <w:lang w:val="en-US"/>
              </w:rPr>
              <w:br/>
            </w:r>
            <w:r>
              <w:rPr>
                <w:rFonts w:ascii="Calibri" w:eastAsia="宋体" w:hAnsi="Calibri" w:cs="Calibri"/>
                <w:sz w:val="22"/>
                <w:lang w:val="en-US"/>
              </w:rPr>
              <w:t>头、灭火器、气体灭</w:t>
            </w:r>
            <w:r>
              <w:rPr>
                <w:rFonts w:ascii="Calibri" w:eastAsia="宋体" w:hAnsi="Calibri" w:cs="Calibri"/>
                <w:sz w:val="22"/>
                <w:lang w:val="en-US"/>
              </w:rPr>
              <w:br/>
            </w:r>
            <w:r>
              <w:rPr>
                <w:rFonts w:ascii="Calibri" w:eastAsia="宋体" w:hAnsi="Calibri" w:cs="Calibri"/>
                <w:sz w:val="22"/>
                <w:lang w:val="en-US"/>
              </w:rPr>
              <w:t>火设备、水流指示</w:t>
            </w:r>
            <w:r>
              <w:rPr>
                <w:rFonts w:ascii="Calibri" w:eastAsia="宋体" w:hAnsi="Calibri" w:cs="Calibri"/>
                <w:sz w:val="22"/>
                <w:lang w:val="en-US"/>
              </w:rPr>
              <w:br/>
            </w:r>
            <w:r>
              <w:rPr>
                <w:rFonts w:ascii="Calibri" w:eastAsia="宋体" w:hAnsi="Calibri" w:cs="Calibri"/>
                <w:sz w:val="22"/>
                <w:lang w:val="en-US"/>
              </w:rPr>
              <w:lastRenderedPageBreak/>
              <w:t>器、报警阀组、增压</w:t>
            </w:r>
            <w:r>
              <w:rPr>
                <w:rFonts w:ascii="Calibri" w:eastAsia="宋体" w:hAnsi="Calibri" w:cs="Calibri"/>
                <w:sz w:val="22"/>
                <w:lang w:val="en-US"/>
              </w:rPr>
              <w:br/>
            </w:r>
            <w:r>
              <w:rPr>
                <w:rFonts w:ascii="Calibri" w:eastAsia="宋体" w:hAnsi="Calibri" w:cs="Calibri"/>
                <w:sz w:val="22"/>
                <w:lang w:val="en-US"/>
              </w:rPr>
              <w:t>稳压设备等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几何尺寸、平面定</w:t>
            </w:r>
            <w:r>
              <w:rPr>
                <w:rFonts w:ascii="Calibri" w:eastAsia="宋体" w:hAnsi="Calibri" w:cs="Calibri"/>
                <w:sz w:val="22"/>
                <w:lang w:val="en-US"/>
              </w:rPr>
              <w:br/>
            </w:r>
            <w:r>
              <w:rPr>
                <w:rFonts w:ascii="Calibri" w:eastAsia="宋体" w:hAnsi="Calibri" w:cs="Calibri"/>
                <w:sz w:val="22"/>
                <w:lang w:val="en-US"/>
              </w:rPr>
              <w:t>位、标高、配套管件</w:t>
            </w:r>
            <w:r>
              <w:rPr>
                <w:rFonts w:ascii="Calibri" w:eastAsia="宋体" w:hAnsi="Calibri" w:cs="Calibri"/>
                <w:sz w:val="22"/>
                <w:lang w:val="en-US"/>
              </w:rPr>
              <w:br/>
            </w:r>
            <w:r>
              <w:rPr>
                <w:rFonts w:ascii="Calibri" w:eastAsia="宋体" w:hAnsi="Calibri" w:cs="Calibri"/>
                <w:sz w:val="22"/>
                <w:lang w:val="en-US"/>
              </w:rPr>
              <w:t>及阀件的空间定位</w:t>
            </w:r>
            <w:r>
              <w:rPr>
                <w:rFonts w:ascii="Calibri" w:eastAsia="宋体" w:hAnsi="Calibri" w:cs="Calibri"/>
                <w:sz w:val="22"/>
                <w:lang w:val="en-US"/>
              </w:rPr>
              <w:br/>
            </w:r>
            <w:r>
              <w:rPr>
                <w:rFonts w:ascii="Calibri" w:eastAsia="宋体" w:hAnsi="Calibri" w:cs="Calibri"/>
                <w:sz w:val="22"/>
                <w:lang w:val="en-US"/>
              </w:rPr>
              <w:t>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类型、规格、</w:t>
            </w:r>
            <w:r>
              <w:rPr>
                <w:rFonts w:ascii="Calibri" w:eastAsia="宋体" w:hAnsi="Calibri" w:cs="Calibri"/>
                <w:sz w:val="22"/>
                <w:lang w:val="en-US"/>
              </w:rPr>
              <w:br/>
            </w:r>
            <w:r>
              <w:rPr>
                <w:rFonts w:ascii="Calibri" w:eastAsia="宋体" w:hAnsi="Calibri" w:cs="Calibri"/>
                <w:sz w:val="22"/>
                <w:lang w:val="en-US"/>
              </w:rPr>
              <w:t>技术参数、工质</w:t>
            </w:r>
            <w:r>
              <w:rPr>
                <w:rFonts w:ascii="Calibri" w:eastAsia="宋体" w:hAnsi="Calibri" w:cs="Calibri"/>
                <w:sz w:val="22"/>
                <w:lang w:val="en-US"/>
              </w:rPr>
              <w:br/>
            </w:r>
            <w:r>
              <w:rPr>
                <w:rFonts w:ascii="Calibri" w:eastAsia="宋体" w:hAnsi="Calibri" w:cs="Calibri"/>
                <w:sz w:val="22"/>
                <w:lang w:val="en-US"/>
              </w:rPr>
              <w:t>流向</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其他附属设施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检查井、阀门井、</w:t>
            </w:r>
            <w:r>
              <w:rPr>
                <w:rFonts w:ascii="Calibri" w:eastAsia="宋体" w:hAnsi="Calibri" w:cs="Calibri"/>
                <w:sz w:val="22"/>
                <w:lang w:val="en-US"/>
              </w:rPr>
              <w:br/>
            </w:r>
            <w:r>
              <w:rPr>
                <w:rFonts w:ascii="Calibri" w:eastAsia="宋体" w:hAnsi="Calibri" w:cs="Calibri"/>
                <w:sz w:val="22"/>
                <w:lang w:val="en-US"/>
              </w:rPr>
              <w:t>水表井、隔油池、集</w:t>
            </w:r>
            <w:r>
              <w:rPr>
                <w:rFonts w:ascii="Calibri" w:eastAsia="宋体" w:hAnsi="Calibri" w:cs="Calibri"/>
                <w:sz w:val="22"/>
                <w:lang w:val="en-US"/>
              </w:rPr>
              <w:br/>
            </w:r>
            <w:r>
              <w:rPr>
                <w:rFonts w:ascii="Calibri" w:eastAsia="宋体" w:hAnsi="Calibri" w:cs="Calibri"/>
                <w:sz w:val="22"/>
                <w:lang w:val="en-US"/>
              </w:rPr>
              <w:t>水坑、雨水口、跌水</w:t>
            </w:r>
            <w:r>
              <w:rPr>
                <w:rFonts w:ascii="Calibri" w:eastAsia="宋体" w:hAnsi="Calibri" w:cs="Calibri"/>
                <w:sz w:val="22"/>
                <w:lang w:val="en-US"/>
              </w:rPr>
              <w:br/>
            </w:r>
            <w:r>
              <w:rPr>
                <w:rFonts w:ascii="Calibri" w:eastAsia="宋体" w:hAnsi="Calibri" w:cs="Calibri"/>
                <w:sz w:val="22"/>
                <w:lang w:val="en-US"/>
              </w:rPr>
              <w:t>井、化粪池、景观水</w:t>
            </w:r>
            <w:r>
              <w:rPr>
                <w:rFonts w:ascii="Calibri" w:eastAsia="宋体" w:hAnsi="Calibri" w:cs="Calibri"/>
                <w:sz w:val="22"/>
                <w:lang w:val="en-US"/>
              </w:rPr>
              <w:br/>
            </w:r>
            <w:r>
              <w:rPr>
                <w:rFonts w:ascii="Calibri" w:eastAsia="宋体" w:hAnsi="Calibri" w:cs="Calibri"/>
                <w:sz w:val="22"/>
                <w:lang w:val="en-US"/>
              </w:rPr>
              <w:t>池、水景、游泳池、污</w:t>
            </w:r>
            <w:r>
              <w:rPr>
                <w:rFonts w:ascii="Calibri" w:eastAsia="宋体" w:hAnsi="Calibri" w:cs="Calibri"/>
                <w:sz w:val="22"/>
                <w:lang w:val="en-US"/>
              </w:rPr>
              <w:br/>
            </w:r>
            <w:r>
              <w:rPr>
                <w:rFonts w:ascii="Calibri" w:eastAsia="宋体" w:hAnsi="Calibri" w:cs="Calibri"/>
                <w:sz w:val="22"/>
                <w:lang w:val="en-US"/>
              </w:rPr>
              <w:t>水处理站</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位、标高、配套管件</w:t>
            </w:r>
            <w:r>
              <w:rPr>
                <w:rFonts w:ascii="Calibri" w:eastAsia="宋体" w:hAnsi="Calibri" w:cs="Calibri"/>
                <w:sz w:val="22"/>
                <w:lang w:val="en-US"/>
              </w:rPr>
              <w:br/>
            </w:r>
            <w:r>
              <w:rPr>
                <w:rFonts w:ascii="Calibri" w:eastAsia="宋体" w:hAnsi="Calibri" w:cs="Calibri"/>
                <w:sz w:val="22"/>
                <w:lang w:val="en-US"/>
              </w:rPr>
              <w:t>及阀件的空间定位</w:t>
            </w:r>
            <w:r>
              <w:rPr>
                <w:rFonts w:ascii="Calibri" w:eastAsia="宋体" w:hAnsi="Calibri" w:cs="Calibri"/>
                <w:sz w:val="22"/>
                <w:lang w:val="en-US"/>
              </w:rPr>
              <w:br/>
            </w:r>
            <w:r>
              <w:rPr>
                <w:rFonts w:ascii="Calibri" w:eastAsia="宋体" w:hAnsi="Calibri" w:cs="Calibri"/>
                <w:sz w:val="22"/>
                <w:lang w:val="en-US"/>
              </w:rPr>
              <w:t>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类型、规格、</w:t>
            </w:r>
            <w:r>
              <w:rPr>
                <w:rFonts w:ascii="Calibri" w:eastAsia="宋体" w:hAnsi="Calibri" w:cs="Calibri"/>
                <w:sz w:val="22"/>
                <w:lang w:val="en-US"/>
              </w:rPr>
              <w:br/>
            </w:r>
            <w:r>
              <w:rPr>
                <w:rFonts w:ascii="Calibri" w:eastAsia="宋体" w:hAnsi="Calibri" w:cs="Calibri"/>
                <w:sz w:val="22"/>
                <w:lang w:val="en-US"/>
              </w:rPr>
              <w:t>技术参数</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管道及附件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给水管道、排水管</w:t>
            </w:r>
            <w:r>
              <w:rPr>
                <w:rFonts w:ascii="Calibri" w:eastAsia="宋体" w:hAnsi="Calibri" w:cs="Calibri"/>
                <w:sz w:val="22"/>
                <w:lang w:val="en-US"/>
              </w:rPr>
              <w:br/>
            </w:r>
            <w:r>
              <w:rPr>
                <w:rFonts w:ascii="Calibri" w:eastAsia="宋体" w:hAnsi="Calibri" w:cs="Calibri"/>
                <w:sz w:val="22"/>
                <w:lang w:val="en-US"/>
              </w:rPr>
              <w:t>道、消防管道、雨水</w:t>
            </w:r>
            <w:r>
              <w:rPr>
                <w:rFonts w:ascii="Calibri" w:eastAsia="宋体" w:hAnsi="Calibri" w:cs="Calibri"/>
                <w:sz w:val="22"/>
                <w:lang w:val="en-US"/>
              </w:rPr>
              <w:br/>
            </w:r>
            <w:r>
              <w:rPr>
                <w:rFonts w:ascii="Calibri" w:eastAsia="宋体" w:hAnsi="Calibri" w:cs="Calibri"/>
                <w:sz w:val="22"/>
                <w:lang w:val="en-US"/>
              </w:rPr>
              <w:t>管道、污水管道、热</w:t>
            </w:r>
            <w:r>
              <w:rPr>
                <w:rFonts w:ascii="Calibri" w:eastAsia="宋体" w:hAnsi="Calibri" w:cs="Calibri"/>
                <w:sz w:val="22"/>
                <w:lang w:val="en-US"/>
              </w:rPr>
              <w:br/>
            </w:r>
            <w:r>
              <w:rPr>
                <w:rFonts w:ascii="Calibri" w:eastAsia="宋体" w:hAnsi="Calibri" w:cs="Calibri"/>
                <w:sz w:val="22"/>
                <w:lang w:val="en-US"/>
              </w:rPr>
              <w:t>水管道、自动喷淋</w:t>
            </w:r>
            <w:r>
              <w:rPr>
                <w:rFonts w:ascii="Calibri" w:eastAsia="宋体" w:hAnsi="Calibri" w:cs="Calibri"/>
                <w:sz w:val="22"/>
                <w:lang w:val="en-US"/>
              </w:rPr>
              <w:br/>
            </w:r>
            <w:r>
              <w:rPr>
                <w:rFonts w:ascii="Calibri" w:eastAsia="宋体" w:hAnsi="Calibri" w:cs="Calibri"/>
                <w:sz w:val="22"/>
                <w:lang w:val="en-US"/>
              </w:rPr>
              <w:t>管道</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管径、壁厚、保温</w:t>
            </w:r>
            <w:r>
              <w:rPr>
                <w:rFonts w:ascii="Calibri" w:eastAsia="宋体" w:hAnsi="Calibri" w:cs="Calibri"/>
                <w:sz w:val="22"/>
                <w:lang w:val="en-US"/>
              </w:rPr>
              <w:br/>
            </w:r>
            <w:r>
              <w:rPr>
                <w:rFonts w:ascii="Calibri" w:eastAsia="宋体" w:hAnsi="Calibri" w:cs="Calibri"/>
                <w:sz w:val="22"/>
                <w:lang w:val="en-US"/>
              </w:rPr>
              <w:t>材料厚度、平面定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w:t>
            </w:r>
            <w:r>
              <w:rPr>
                <w:rFonts w:ascii="Calibri" w:eastAsia="宋体" w:hAnsi="Calibri" w:cs="Calibri"/>
                <w:sz w:val="22"/>
                <w:lang w:val="en-US"/>
              </w:rPr>
              <w:br/>
            </w:r>
            <w:r>
              <w:rPr>
                <w:rFonts w:ascii="Calibri" w:eastAsia="宋体" w:hAnsi="Calibri" w:cs="Calibri"/>
                <w:sz w:val="22"/>
                <w:lang w:val="en-US"/>
              </w:rPr>
              <w:t>材料、敷设方</w:t>
            </w:r>
            <w:r>
              <w:rPr>
                <w:rFonts w:ascii="Calibri" w:eastAsia="宋体" w:hAnsi="Calibri" w:cs="Calibri"/>
                <w:sz w:val="22"/>
                <w:lang w:val="en-US"/>
              </w:rPr>
              <w:br/>
            </w:r>
            <w:r>
              <w:rPr>
                <w:rFonts w:ascii="Calibri" w:eastAsia="宋体" w:hAnsi="Calibri" w:cs="Calibri"/>
                <w:sz w:val="22"/>
                <w:lang w:val="en-US"/>
              </w:rPr>
              <w:t>式、立管编号、</w:t>
            </w:r>
            <w:r>
              <w:rPr>
                <w:rFonts w:ascii="Calibri" w:eastAsia="宋体" w:hAnsi="Calibri" w:cs="Calibri"/>
                <w:sz w:val="22"/>
                <w:lang w:val="en-US"/>
              </w:rPr>
              <w:br/>
            </w:r>
            <w:r>
              <w:rPr>
                <w:rFonts w:ascii="Calibri" w:eastAsia="宋体" w:hAnsi="Calibri" w:cs="Calibri"/>
                <w:sz w:val="22"/>
                <w:lang w:val="en-US"/>
              </w:rPr>
              <w:t>工质流向</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各类阀门、仪表、</w:t>
            </w:r>
            <w:r>
              <w:rPr>
                <w:rFonts w:ascii="Calibri" w:eastAsia="宋体" w:hAnsi="Calibri" w:cs="Calibri"/>
                <w:sz w:val="22"/>
                <w:lang w:val="en-US"/>
              </w:rPr>
              <w:br/>
            </w:r>
            <w:r>
              <w:rPr>
                <w:rFonts w:ascii="Calibri" w:eastAsia="宋体" w:hAnsi="Calibri" w:cs="Calibri"/>
                <w:sz w:val="22"/>
                <w:lang w:val="en-US"/>
              </w:rPr>
              <w:t>给水配件、水龙头、</w:t>
            </w:r>
            <w:r>
              <w:rPr>
                <w:rFonts w:ascii="Calibri" w:eastAsia="宋体" w:hAnsi="Calibri" w:cs="Calibri"/>
                <w:sz w:val="22"/>
                <w:lang w:val="en-US"/>
              </w:rPr>
              <w:br/>
            </w:r>
            <w:r>
              <w:rPr>
                <w:rFonts w:ascii="Calibri" w:eastAsia="宋体" w:hAnsi="Calibri" w:cs="Calibri"/>
                <w:sz w:val="22"/>
                <w:lang w:val="en-US"/>
              </w:rPr>
              <w:t>弯头、存水弯、三通、</w:t>
            </w:r>
            <w:r>
              <w:rPr>
                <w:rFonts w:ascii="Calibri" w:eastAsia="宋体" w:hAnsi="Calibri" w:cs="Calibri"/>
                <w:sz w:val="22"/>
                <w:lang w:val="en-US"/>
              </w:rPr>
              <w:br/>
            </w:r>
            <w:r>
              <w:rPr>
                <w:rFonts w:ascii="Calibri" w:eastAsia="宋体" w:hAnsi="Calibri" w:cs="Calibri"/>
                <w:sz w:val="22"/>
                <w:lang w:val="en-US"/>
              </w:rPr>
              <w:t>四通、</w:t>
            </w:r>
            <w:proofErr w:type="gramStart"/>
            <w:r>
              <w:rPr>
                <w:rFonts w:ascii="Calibri" w:eastAsia="宋体" w:hAnsi="Calibri" w:cs="Calibri"/>
                <w:sz w:val="22"/>
                <w:lang w:val="en-US"/>
              </w:rPr>
              <w:t>异径管</w:t>
            </w:r>
            <w:proofErr w:type="gramEnd"/>
            <w:r>
              <w:rPr>
                <w:rFonts w:ascii="Calibri" w:eastAsia="宋体" w:hAnsi="Calibri" w:cs="Calibri"/>
                <w:sz w:val="22"/>
                <w:lang w:val="en-US"/>
              </w:rPr>
              <w:t>、乙字</w:t>
            </w:r>
            <w:r>
              <w:rPr>
                <w:rFonts w:ascii="Calibri" w:eastAsia="宋体" w:hAnsi="Calibri" w:cs="Calibri"/>
                <w:sz w:val="22"/>
                <w:lang w:val="en-US"/>
              </w:rPr>
              <w:br/>
            </w:r>
            <w:r>
              <w:rPr>
                <w:rFonts w:ascii="Calibri" w:eastAsia="宋体" w:hAnsi="Calibri" w:cs="Calibri"/>
                <w:sz w:val="22"/>
                <w:lang w:val="en-US"/>
              </w:rPr>
              <w:t>管、喇叭口</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类型、规格、</w:t>
            </w:r>
            <w:r>
              <w:rPr>
                <w:rFonts w:ascii="Calibri" w:eastAsia="宋体" w:hAnsi="Calibri" w:cs="Calibri"/>
                <w:sz w:val="22"/>
                <w:lang w:val="en-US"/>
              </w:rPr>
              <w:br/>
            </w:r>
            <w:r>
              <w:rPr>
                <w:rFonts w:ascii="Calibri" w:eastAsia="宋体" w:hAnsi="Calibri" w:cs="Calibri"/>
                <w:sz w:val="22"/>
                <w:lang w:val="en-US"/>
              </w:rPr>
              <w:t>技术参数、阀门</w:t>
            </w:r>
            <w:r>
              <w:rPr>
                <w:rFonts w:ascii="Calibri" w:eastAsia="宋体" w:hAnsi="Calibri" w:cs="Calibri"/>
                <w:sz w:val="22"/>
                <w:lang w:val="en-US"/>
              </w:rPr>
              <w:br/>
            </w:r>
            <w:r>
              <w:rPr>
                <w:rFonts w:ascii="Calibri" w:eastAsia="宋体" w:hAnsi="Calibri" w:cs="Calibri"/>
                <w:sz w:val="22"/>
                <w:lang w:val="en-US"/>
              </w:rPr>
              <w:t>开闭信息</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防水套管、波纹</w:t>
            </w:r>
            <w:r>
              <w:rPr>
                <w:rFonts w:ascii="Calibri" w:eastAsia="宋体" w:hAnsi="Calibri" w:cs="Calibri"/>
                <w:sz w:val="22"/>
                <w:lang w:val="en-US"/>
              </w:rPr>
              <w:br/>
            </w:r>
            <w:r>
              <w:rPr>
                <w:rFonts w:ascii="Calibri" w:eastAsia="宋体" w:hAnsi="Calibri" w:cs="Calibri"/>
                <w:sz w:val="22"/>
                <w:lang w:val="en-US"/>
              </w:rPr>
              <w:t>管、金属软管、伸缩</w:t>
            </w:r>
            <w:r>
              <w:rPr>
                <w:rFonts w:ascii="Calibri" w:eastAsia="宋体" w:hAnsi="Calibri" w:cs="Calibri"/>
                <w:sz w:val="22"/>
                <w:lang w:val="en-US"/>
              </w:rPr>
              <w:br/>
            </w:r>
            <w:r>
              <w:rPr>
                <w:rFonts w:ascii="Calibri" w:eastAsia="宋体" w:hAnsi="Calibri" w:cs="Calibri"/>
                <w:sz w:val="22"/>
                <w:lang w:val="en-US"/>
              </w:rPr>
              <w:t>器、自动冲洗水箱、</w:t>
            </w:r>
            <w:r>
              <w:rPr>
                <w:rFonts w:ascii="Calibri" w:eastAsia="宋体" w:hAnsi="Calibri" w:cs="Calibri"/>
                <w:sz w:val="22"/>
                <w:lang w:val="en-US"/>
              </w:rPr>
              <w:br/>
            </w:r>
            <w:r>
              <w:rPr>
                <w:rFonts w:ascii="Calibri" w:eastAsia="宋体" w:hAnsi="Calibri" w:cs="Calibri"/>
                <w:sz w:val="22"/>
                <w:lang w:val="en-US"/>
              </w:rPr>
              <w:t>地漏、检查口、清扫</w:t>
            </w:r>
            <w:r>
              <w:rPr>
                <w:rFonts w:ascii="Calibri" w:eastAsia="宋体" w:hAnsi="Calibri" w:cs="Calibri"/>
                <w:sz w:val="22"/>
                <w:lang w:val="en-US"/>
              </w:rPr>
              <w:br/>
            </w:r>
            <w:r>
              <w:rPr>
                <w:rFonts w:ascii="Calibri" w:eastAsia="宋体" w:hAnsi="Calibri" w:cs="Calibri"/>
                <w:sz w:val="22"/>
                <w:lang w:val="en-US"/>
              </w:rPr>
              <w:t>口、通气帽、雨水斗、</w:t>
            </w:r>
            <w:r>
              <w:rPr>
                <w:rFonts w:ascii="Calibri" w:eastAsia="宋体" w:hAnsi="Calibri" w:cs="Calibri"/>
                <w:sz w:val="22"/>
                <w:lang w:val="en-US"/>
              </w:rPr>
              <w:br/>
            </w:r>
            <w:r>
              <w:rPr>
                <w:rFonts w:ascii="Calibri" w:eastAsia="宋体" w:hAnsi="Calibri" w:cs="Calibri"/>
                <w:sz w:val="22"/>
                <w:lang w:val="en-US"/>
              </w:rPr>
              <w:t>排水漏斗、减压孔</w:t>
            </w:r>
            <w:r>
              <w:rPr>
                <w:rFonts w:ascii="Calibri" w:eastAsia="宋体" w:hAnsi="Calibri" w:cs="Calibri"/>
                <w:sz w:val="22"/>
                <w:lang w:val="en-US"/>
              </w:rPr>
              <w:br/>
            </w:r>
            <w:r>
              <w:rPr>
                <w:rFonts w:ascii="Calibri" w:eastAsia="宋体" w:hAnsi="Calibri" w:cs="Calibri"/>
                <w:sz w:val="22"/>
                <w:lang w:val="en-US"/>
              </w:rPr>
              <w:t>板、倒流防止器、防</w:t>
            </w:r>
            <w:r>
              <w:rPr>
                <w:rFonts w:ascii="Calibri" w:eastAsia="宋体" w:hAnsi="Calibri" w:cs="Calibri"/>
                <w:sz w:val="22"/>
                <w:lang w:val="en-US"/>
              </w:rPr>
              <w:br/>
            </w:r>
            <w:r>
              <w:rPr>
                <w:rFonts w:ascii="Calibri" w:eastAsia="宋体" w:hAnsi="Calibri" w:cs="Calibri"/>
                <w:sz w:val="22"/>
                <w:lang w:val="en-US"/>
              </w:rPr>
              <w:t>虫网、吸气阀、毛发</w:t>
            </w:r>
            <w:r>
              <w:rPr>
                <w:rFonts w:ascii="Calibri" w:eastAsia="宋体" w:hAnsi="Calibri" w:cs="Calibri"/>
                <w:sz w:val="22"/>
                <w:lang w:val="en-US"/>
              </w:rPr>
              <w:br/>
            </w:r>
            <w:r>
              <w:rPr>
                <w:rFonts w:ascii="Calibri" w:eastAsia="宋体" w:hAnsi="Calibri" w:cs="Calibri"/>
                <w:sz w:val="22"/>
                <w:lang w:val="en-US"/>
              </w:rPr>
              <w:t>聚集器、真空</w:t>
            </w:r>
            <w:proofErr w:type="gramStart"/>
            <w:r>
              <w:rPr>
                <w:rFonts w:ascii="Calibri" w:eastAsia="宋体" w:hAnsi="Calibri" w:cs="Calibri"/>
                <w:sz w:val="22"/>
                <w:lang w:val="en-US"/>
              </w:rPr>
              <w:t>破坏器</w:t>
            </w:r>
            <w:proofErr w:type="gramEnd"/>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类型、规格、</w:t>
            </w:r>
            <w:r>
              <w:rPr>
                <w:rFonts w:ascii="Calibri" w:eastAsia="宋体" w:hAnsi="Calibri" w:cs="Calibri"/>
                <w:sz w:val="22"/>
                <w:lang w:val="en-US"/>
              </w:rPr>
              <w:br/>
            </w:r>
            <w:r>
              <w:rPr>
                <w:rFonts w:ascii="Calibri" w:eastAsia="宋体" w:hAnsi="Calibri" w:cs="Calibri"/>
                <w:sz w:val="22"/>
                <w:lang w:val="en-US"/>
              </w:rPr>
              <w:t>技术参数</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管道保温材料</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类型、规格、</w:t>
            </w:r>
            <w:r>
              <w:rPr>
                <w:rFonts w:ascii="Calibri" w:eastAsia="宋体" w:hAnsi="Calibri" w:cs="Calibri"/>
                <w:sz w:val="22"/>
                <w:lang w:val="en-US"/>
              </w:rPr>
              <w:br/>
            </w:r>
            <w:r>
              <w:rPr>
                <w:rFonts w:ascii="Calibri" w:eastAsia="宋体" w:hAnsi="Calibri" w:cs="Calibri"/>
                <w:sz w:val="22"/>
                <w:lang w:val="en-US"/>
              </w:rPr>
              <w:t>技术参数</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配套</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给水井、污废水</w:t>
            </w:r>
            <w:r>
              <w:rPr>
                <w:rFonts w:ascii="Calibri" w:eastAsia="宋体" w:hAnsi="Calibri" w:cs="Calibri"/>
                <w:sz w:val="22"/>
                <w:lang w:val="en-US"/>
              </w:rPr>
              <w:br/>
            </w:r>
            <w:r>
              <w:rPr>
                <w:rFonts w:ascii="Calibri" w:eastAsia="宋体" w:hAnsi="Calibri" w:cs="Calibri"/>
                <w:sz w:val="22"/>
                <w:lang w:val="en-US"/>
              </w:rPr>
              <w:t>井、雨水井、阀门井、</w:t>
            </w:r>
            <w:r>
              <w:rPr>
                <w:rFonts w:ascii="Calibri" w:eastAsia="宋体" w:hAnsi="Calibri" w:cs="Calibri"/>
                <w:sz w:val="22"/>
                <w:lang w:val="en-US"/>
              </w:rPr>
              <w:br/>
            </w:r>
            <w:r>
              <w:rPr>
                <w:rFonts w:ascii="Calibri" w:eastAsia="宋体" w:hAnsi="Calibri" w:cs="Calibri"/>
                <w:sz w:val="22"/>
                <w:lang w:val="en-US"/>
              </w:rPr>
              <w:lastRenderedPageBreak/>
              <w:t>水表井、消火栓</w:t>
            </w:r>
            <w:r>
              <w:rPr>
                <w:rFonts w:ascii="Calibri" w:eastAsia="宋体" w:hAnsi="Calibri" w:cs="Calibri"/>
                <w:sz w:val="22"/>
                <w:lang w:val="en-US"/>
              </w:rPr>
              <w:br/>
            </w:r>
            <w:r>
              <w:rPr>
                <w:rFonts w:ascii="Calibri" w:eastAsia="宋体" w:hAnsi="Calibri" w:cs="Calibri"/>
                <w:sz w:val="22"/>
                <w:lang w:val="en-US"/>
              </w:rPr>
              <w:t>（井）、消防水泵接合器（井）</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几何尺寸、平面定</w:t>
            </w:r>
            <w:r>
              <w:rPr>
                <w:rFonts w:ascii="Calibri" w:eastAsia="宋体" w:hAnsi="Calibri" w:cs="Calibri"/>
                <w:sz w:val="22"/>
                <w:lang w:val="en-US"/>
              </w:rPr>
              <w:br/>
            </w:r>
            <w:r>
              <w:rPr>
                <w:rFonts w:ascii="Calibri" w:eastAsia="宋体" w:hAnsi="Calibri" w:cs="Calibri"/>
                <w:sz w:val="22"/>
                <w:lang w:val="en-US"/>
              </w:rPr>
              <w:t>位、标高、坡度</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材质、类型、</w:t>
            </w:r>
            <w:r>
              <w:rPr>
                <w:rFonts w:ascii="Calibri" w:eastAsia="宋体" w:hAnsi="Calibri" w:cs="Calibri"/>
                <w:sz w:val="22"/>
                <w:lang w:val="en-US"/>
              </w:rPr>
              <w:br/>
            </w:r>
            <w:r>
              <w:rPr>
                <w:rFonts w:ascii="Calibri" w:eastAsia="宋体" w:hAnsi="Calibri" w:cs="Calibri"/>
                <w:sz w:val="22"/>
                <w:lang w:val="en-US"/>
              </w:rPr>
              <w:t>规格、技术参数</w:t>
            </w:r>
          </w:p>
        </w:tc>
      </w:tr>
    </w:tbl>
    <w:p w:rsidR="002A3853" w:rsidRDefault="002A3853">
      <w:pPr>
        <w:spacing w:line="267" w:lineRule="exact"/>
        <w:ind w:firstLine="447"/>
        <w:rPr>
          <w:rFonts w:ascii="宋体" w:eastAsia="宋体" w:hAnsi="宋体" w:cs="宋体"/>
        </w:rPr>
      </w:pPr>
    </w:p>
    <w:p w:rsidR="002A3853" w:rsidRDefault="00FF0ECA">
      <w:pPr>
        <w:spacing w:line="329" w:lineRule="exact"/>
        <w:ind w:left="0" w:right="360" w:firstLineChars="0" w:firstLine="0"/>
        <w:jc w:val="both"/>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.4.</w:t>
      </w:r>
      <w:r>
        <w:rPr>
          <w:rFonts w:ascii="宋体" w:eastAsia="宋体" w:hAnsi="宋体" w:cs="宋体" w:hint="eastAsia"/>
          <w:b/>
          <w:lang w:val="en-US"/>
        </w:rPr>
        <w:t>4</w:t>
      </w:r>
      <w:r>
        <w:rPr>
          <w:rFonts w:ascii="宋体" w:eastAsia="宋体" w:hAnsi="宋体" w:cs="宋体" w:hint="eastAsia"/>
          <w:b/>
        </w:rPr>
        <w:t xml:space="preserve"> </w:t>
      </w:r>
      <w:r>
        <w:rPr>
          <w:rFonts w:ascii="宋体" w:eastAsia="宋体" w:hAnsi="宋体" w:cs="宋体" w:hint="eastAsia"/>
        </w:rPr>
        <w:t>施工图设计模型电气专业所包含的模型元素内容及其几何和非几何信息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.4.</w:t>
      </w:r>
      <w:r>
        <w:rPr>
          <w:rFonts w:ascii="宋体" w:eastAsia="宋体" w:hAnsi="宋体" w:cs="宋体" w:hint="eastAsia"/>
          <w:lang w:val="en-US"/>
        </w:rPr>
        <w:t>4</w:t>
      </w:r>
      <w:r>
        <w:rPr>
          <w:rFonts w:ascii="宋体" w:eastAsia="宋体" w:hAnsi="宋体" w:cs="宋体" w:hint="eastAsia"/>
          <w:b/>
        </w:rPr>
        <w:t xml:space="preserve">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6</w:t>
      </w:r>
      <w:r>
        <w:rPr>
          <w:rFonts w:hint="eastAsia"/>
          <w:b/>
          <w:bCs/>
        </w:rPr>
        <w:t>.</w:t>
      </w:r>
      <w:r>
        <w:rPr>
          <w:rFonts w:hint="eastAsia"/>
          <w:b/>
          <w:bCs/>
          <w:lang w:val="en-US"/>
        </w:rPr>
        <w:t>4.4</w:t>
      </w:r>
      <w:r>
        <w:rPr>
          <w:rFonts w:hint="eastAsia"/>
          <w:b/>
          <w:bCs/>
        </w:rPr>
        <w:tab/>
      </w:r>
      <w:r>
        <w:rPr>
          <w:rFonts w:hint="eastAsia"/>
          <w:b/>
          <w:bCs/>
        </w:rPr>
        <w:t>施工图设计模型电气专业元素及信息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设备、设施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高压配电柜、低压</w:t>
            </w:r>
            <w:r>
              <w:rPr>
                <w:rFonts w:ascii="Calibri" w:eastAsia="宋体" w:hAnsi="Calibri" w:cs="Calibri"/>
                <w:sz w:val="22"/>
                <w:lang w:val="en-US"/>
              </w:rPr>
              <w:br/>
            </w:r>
            <w:r>
              <w:rPr>
                <w:rFonts w:ascii="Calibri" w:eastAsia="宋体" w:hAnsi="Calibri" w:cs="Calibri"/>
                <w:sz w:val="22"/>
                <w:lang w:val="en-US"/>
              </w:rPr>
              <w:t>配电柜、变压器、柴</w:t>
            </w:r>
            <w:r>
              <w:rPr>
                <w:rFonts w:ascii="Calibri" w:eastAsia="宋体" w:hAnsi="Calibri" w:cs="Calibri"/>
                <w:sz w:val="22"/>
                <w:lang w:val="en-US"/>
              </w:rPr>
              <w:br/>
            </w:r>
            <w:r>
              <w:rPr>
                <w:rFonts w:ascii="Calibri" w:eastAsia="宋体" w:hAnsi="Calibri" w:cs="Calibri"/>
                <w:sz w:val="22"/>
                <w:lang w:val="en-US"/>
              </w:rPr>
              <w:t>油发电机组、直流</w:t>
            </w:r>
            <w:r>
              <w:rPr>
                <w:rFonts w:ascii="Calibri" w:eastAsia="宋体" w:hAnsi="Calibri" w:cs="Calibri"/>
                <w:sz w:val="22"/>
                <w:lang w:val="en-US"/>
              </w:rPr>
              <w:br/>
            </w:r>
            <w:r>
              <w:rPr>
                <w:rFonts w:ascii="Calibri" w:eastAsia="宋体" w:hAnsi="Calibri" w:cs="Calibri"/>
                <w:sz w:val="22"/>
                <w:lang w:val="en-US"/>
              </w:rPr>
              <w:t>屏、配电箱、控制箱、</w:t>
            </w:r>
            <w:r>
              <w:rPr>
                <w:rFonts w:ascii="Calibri" w:eastAsia="宋体" w:hAnsi="Calibri" w:cs="Calibri"/>
                <w:sz w:val="22"/>
                <w:lang w:val="en-US"/>
              </w:rPr>
              <w:br/>
            </w:r>
            <w:r>
              <w:rPr>
                <w:rFonts w:ascii="Calibri" w:eastAsia="宋体" w:hAnsi="Calibri" w:cs="Calibri"/>
                <w:sz w:val="22"/>
                <w:lang w:val="en-US"/>
              </w:rPr>
              <w:t>电源插座箱、</w:t>
            </w:r>
            <w:r>
              <w:rPr>
                <w:rFonts w:ascii="Calibri" w:eastAsia="宋体" w:hAnsi="Calibri" w:cs="Calibri"/>
                <w:sz w:val="22"/>
                <w:lang w:val="en-US"/>
              </w:rPr>
              <w:t>UPS</w:t>
            </w:r>
            <w:r>
              <w:rPr>
                <w:rFonts w:ascii="Calibri" w:eastAsia="宋体" w:hAnsi="Calibri" w:cs="Calibri"/>
                <w:sz w:val="22"/>
                <w:lang w:val="en-US"/>
              </w:rPr>
              <w:t>电</w:t>
            </w:r>
            <w:r>
              <w:rPr>
                <w:rFonts w:ascii="Calibri" w:eastAsia="宋体" w:hAnsi="Calibri" w:cs="Calibri"/>
                <w:sz w:val="22"/>
                <w:lang w:val="en-US"/>
              </w:rPr>
              <w:br/>
            </w:r>
            <w:r>
              <w:rPr>
                <w:rFonts w:ascii="Calibri" w:eastAsia="宋体" w:hAnsi="Calibri" w:cs="Calibri"/>
                <w:sz w:val="22"/>
                <w:lang w:val="en-US"/>
              </w:rPr>
              <w:t>源箱、</w:t>
            </w:r>
            <w:r>
              <w:rPr>
                <w:rFonts w:ascii="Calibri" w:eastAsia="宋体" w:hAnsi="Calibri" w:cs="Calibri"/>
                <w:sz w:val="22"/>
                <w:lang w:val="en-US"/>
              </w:rPr>
              <w:t>EPS</w:t>
            </w:r>
            <w:r>
              <w:rPr>
                <w:rFonts w:ascii="Calibri" w:eastAsia="宋体" w:hAnsi="Calibri" w:cs="Calibri"/>
                <w:sz w:val="22"/>
                <w:lang w:val="en-US"/>
              </w:rPr>
              <w:t>电源箱、</w:t>
            </w:r>
            <w:r>
              <w:rPr>
                <w:rFonts w:ascii="Calibri" w:eastAsia="宋体" w:hAnsi="Calibri" w:cs="Calibri"/>
                <w:sz w:val="22"/>
                <w:lang w:val="en-US"/>
              </w:rPr>
              <w:br/>
            </w:r>
            <w:r>
              <w:rPr>
                <w:rFonts w:ascii="Calibri" w:eastAsia="宋体" w:hAnsi="Calibri" w:cs="Calibri"/>
                <w:sz w:val="22"/>
                <w:lang w:val="en-US"/>
              </w:rPr>
              <w:t>人防通风显示控制</w:t>
            </w:r>
            <w:r>
              <w:rPr>
                <w:rFonts w:ascii="Calibri" w:eastAsia="宋体" w:hAnsi="Calibri" w:cs="Calibri"/>
                <w:sz w:val="22"/>
                <w:lang w:val="en-US"/>
              </w:rPr>
              <w:br/>
            </w:r>
            <w:r>
              <w:rPr>
                <w:rFonts w:ascii="Calibri" w:eastAsia="宋体" w:hAnsi="Calibri" w:cs="Calibri"/>
                <w:sz w:val="22"/>
                <w:lang w:val="en-US"/>
              </w:rPr>
              <w:t>箱及信号箱</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规格、技术参数、编号、回路编号</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火灾报警控制器、</w:t>
            </w:r>
            <w:r>
              <w:rPr>
                <w:rFonts w:ascii="Calibri" w:eastAsia="宋体" w:hAnsi="Calibri" w:cs="Calibri"/>
                <w:sz w:val="22"/>
                <w:lang w:val="en-US"/>
              </w:rPr>
              <w:br/>
            </w:r>
            <w:r>
              <w:rPr>
                <w:rFonts w:ascii="Calibri" w:eastAsia="宋体" w:hAnsi="Calibri" w:cs="Calibri"/>
                <w:sz w:val="22"/>
                <w:lang w:val="en-US"/>
              </w:rPr>
              <w:t>电气火灾监控主机、</w:t>
            </w:r>
            <w:r>
              <w:rPr>
                <w:rFonts w:ascii="Calibri" w:eastAsia="宋体" w:hAnsi="Calibri" w:cs="Calibri"/>
                <w:sz w:val="22"/>
                <w:lang w:val="en-US"/>
              </w:rPr>
              <w:br/>
            </w:r>
            <w:r>
              <w:rPr>
                <w:rFonts w:ascii="Calibri" w:eastAsia="宋体" w:hAnsi="Calibri" w:cs="Calibri"/>
                <w:sz w:val="22"/>
                <w:lang w:val="en-US"/>
              </w:rPr>
              <w:t>消防联动控制盘、防</w:t>
            </w:r>
            <w:r>
              <w:rPr>
                <w:rFonts w:ascii="Calibri" w:eastAsia="宋体" w:hAnsi="Calibri" w:cs="Calibri"/>
                <w:sz w:val="22"/>
                <w:lang w:val="en-US"/>
              </w:rPr>
              <w:br/>
            </w:r>
            <w:r>
              <w:rPr>
                <w:rFonts w:ascii="Calibri" w:eastAsia="宋体" w:hAnsi="Calibri" w:cs="Calibri"/>
                <w:sz w:val="22"/>
                <w:lang w:val="en-US"/>
              </w:rPr>
              <w:t>火门监控主机、火灾</w:t>
            </w:r>
            <w:r>
              <w:rPr>
                <w:rFonts w:ascii="Calibri" w:eastAsia="宋体" w:hAnsi="Calibri" w:cs="Calibri"/>
                <w:sz w:val="22"/>
                <w:lang w:val="en-US"/>
              </w:rPr>
              <w:br/>
            </w:r>
            <w:r>
              <w:rPr>
                <w:rFonts w:ascii="Calibri" w:eastAsia="宋体" w:hAnsi="Calibri" w:cs="Calibri"/>
                <w:sz w:val="22"/>
                <w:lang w:val="en-US"/>
              </w:rPr>
              <w:t>探测器、声光报警</w:t>
            </w:r>
            <w:r>
              <w:rPr>
                <w:rFonts w:ascii="Calibri" w:eastAsia="宋体" w:hAnsi="Calibri" w:cs="Calibri"/>
                <w:sz w:val="22"/>
                <w:lang w:val="en-US"/>
              </w:rPr>
              <w:br/>
            </w:r>
            <w:r>
              <w:rPr>
                <w:rFonts w:ascii="Calibri" w:eastAsia="宋体" w:hAnsi="Calibri" w:cs="Calibri"/>
                <w:sz w:val="22"/>
                <w:lang w:val="en-US"/>
              </w:rPr>
              <w:t>器、扬声器、火灾显</w:t>
            </w:r>
            <w:r>
              <w:rPr>
                <w:rFonts w:ascii="Calibri" w:eastAsia="宋体" w:hAnsi="Calibri" w:cs="Calibri"/>
                <w:sz w:val="22"/>
                <w:lang w:val="en-US"/>
              </w:rPr>
              <w:br/>
            </w:r>
            <w:r>
              <w:rPr>
                <w:rFonts w:ascii="Calibri" w:eastAsia="宋体" w:hAnsi="Calibri" w:cs="Calibri"/>
                <w:sz w:val="22"/>
                <w:lang w:val="en-US"/>
              </w:rPr>
              <w:t>示器、防火门监控</w:t>
            </w:r>
            <w:r>
              <w:rPr>
                <w:rFonts w:ascii="Calibri" w:eastAsia="宋体" w:hAnsi="Calibri" w:cs="Calibri"/>
                <w:sz w:val="22"/>
                <w:lang w:val="en-US"/>
              </w:rPr>
              <w:br/>
            </w:r>
            <w:r>
              <w:rPr>
                <w:rFonts w:ascii="Calibri" w:eastAsia="宋体" w:hAnsi="Calibri" w:cs="Calibri"/>
                <w:sz w:val="22"/>
                <w:lang w:val="en-US"/>
              </w:rPr>
              <w:t>器、火警电话、消防</w:t>
            </w:r>
            <w:r>
              <w:rPr>
                <w:rFonts w:ascii="Calibri" w:eastAsia="宋体" w:hAnsi="Calibri" w:cs="Calibri"/>
                <w:sz w:val="22"/>
                <w:lang w:val="en-US"/>
              </w:rPr>
              <w:br/>
            </w:r>
            <w:r>
              <w:rPr>
                <w:rFonts w:ascii="Calibri" w:eastAsia="宋体" w:hAnsi="Calibri" w:cs="Calibri"/>
                <w:sz w:val="22"/>
                <w:lang w:val="en-US"/>
              </w:rPr>
              <w:t>电话插孔、气体灭火</w:t>
            </w:r>
            <w:r>
              <w:rPr>
                <w:rFonts w:ascii="Calibri" w:eastAsia="宋体" w:hAnsi="Calibri" w:cs="Calibri"/>
                <w:sz w:val="22"/>
                <w:lang w:val="en-US"/>
              </w:rPr>
              <w:br/>
            </w:r>
            <w:r>
              <w:rPr>
                <w:rFonts w:ascii="Calibri" w:eastAsia="宋体" w:hAnsi="Calibri" w:cs="Calibri"/>
                <w:sz w:val="22"/>
                <w:lang w:val="en-US"/>
              </w:rPr>
              <w:t>控制器、可</w:t>
            </w:r>
            <w:proofErr w:type="gramStart"/>
            <w:r>
              <w:rPr>
                <w:rFonts w:ascii="Calibri" w:eastAsia="宋体" w:hAnsi="Calibri" w:cs="Calibri"/>
                <w:sz w:val="22"/>
                <w:lang w:val="en-US"/>
              </w:rPr>
              <w:t>燃气体报</w:t>
            </w:r>
            <w:proofErr w:type="gramEnd"/>
            <w:r>
              <w:rPr>
                <w:rFonts w:ascii="Calibri" w:eastAsia="宋体" w:hAnsi="Calibri" w:cs="Calibri"/>
                <w:sz w:val="22"/>
                <w:lang w:val="en-US"/>
              </w:rPr>
              <w:br/>
            </w:r>
            <w:r>
              <w:rPr>
                <w:rFonts w:ascii="Calibri" w:eastAsia="宋体" w:hAnsi="Calibri" w:cs="Calibri"/>
                <w:sz w:val="22"/>
                <w:lang w:val="en-US"/>
              </w:rPr>
              <w:t>警控制器、自动报警</w:t>
            </w:r>
            <w:r>
              <w:rPr>
                <w:rFonts w:ascii="Calibri" w:eastAsia="宋体" w:hAnsi="Calibri" w:cs="Calibri"/>
                <w:sz w:val="22"/>
                <w:lang w:val="en-US"/>
              </w:rPr>
              <w:br/>
            </w:r>
            <w:r>
              <w:rPr>
                <w:rFonts w:ascii="Calibri" w:eastAsia="宋体" w:hAnsi="Calibri" w:cs="Calibri"/>
                <w:sz w:val="22"/>
                <w:lang w:val="en-US"/>
              </w:rPr>
              <w:t>按钮</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规格、技术参数、编号、回路编号</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设备、设施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开关、电源插座</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规格、技术参数、编号、回路编号</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有线电视前端箱、</w:t>
            </w:r>
            <w:r>
              <w:rPr>
                <w:rFonts w:ascii="Calibri" w:eastAsia="宋体" w:hAnsi="Calibri" w:cs="Calibri"/>
                <w:sz w:val="22"/>
                <w:lang w:val="en-US"/>
              </w:rPr>
              <w:br/>
            </w:r>
            <w:r>
              <w:rPr>
                <w:rFonts w:ascii="Calibri" w:eastAsia="宋体" w:hAnsi="Calibri" w:cs="Calibri"/>
                <w:sz w:val="22"/>
                <w:lang w:val="en-US"/>
              </w:rPr>
              <w:t>配线架、程控交换</w:t>
            </w:r>
            <w:r>
              <w:rPr>
                <w:rFonts w:ascii="Calibri" w:eastAsia="宋体" w:hAnsi="Calibri" w:cs="Calibri"/>
                <w:sz w:val="22"/>
                <w:lang w:val="en-US"/>
              </w:rPr>
              <w:br/>
            </w:r>
            <w:r>
              <w:rPr>
                <w:rFonts w:ascii="Calibri" w:eastAsia="宋体" w:hAnsi="Calibri" w:cs="Calibri"/>
                <w:sz w:val="22"/>
                <w:lang w:val="en-US"/>
              </w:rPr>
              <w:lastRenderedPageBreak/>
              <w:t>机、电缆交接箱、光</w:t>
            </w:r>
            <w:r>
              <w:rPr>
                <w:rFonts w:ascii="Calibri" w:eastAsia="宋体" w:hAnsi="Calibri" w:cs="Calibri"/>
                <w:sz w:val="22"/>
                <w:lang w:val="en-US"/>
              </w:rPr>
              <w:br/>
            </w:r>
            <w:r>
              <w:rPr>
                <w:rFonts w:ascii="Calibri" w:eastAsia="宋体" w:hAnsi="Calibri" w:cs="Calibri"/>
                <w:sz w:val="22"/>
                <w:lang w:val="en-US"/>
              </w:rPr>
              <w:t>交接箱、广播系统机</w:t>
            </w:r>
            <w:r>
              <w:rPr>
                <w:rFonts w:ascii="Calibri" w:eastAsia="宋体" w:hAnsi="Calibri" w:cs="Calibri"/>
                <w:sz w:val="22"/>
                <w:lang w:val="en-US"/>
              </w:rPr>
              <w:br/>
            </w:r>
            <w:r>
              <w:rPr>
                <w:rFonts w:ascii="Calibri" w:eastAsia="宋体" w:hAnsi="Calibri" w:cs="Calibri"/>
                <w:sz w:val="22"/>
                <w:lang w:val="en-US"/>
              </w:rPr>
              <w:t>柜、网络机柜、有线</w:t>
            </w:r>
            <w:r>
              <w:rPr>
                <w:rFonts w:ascii="Calibri" w:eastAsia="宋体" w:hAnsi="Calibri" w:cs="Calibri"/>
                <w:sz w:val="22"/>
                <w:lang w:val="en-US"/>
              </w:rPr>
              <w:br/>
            </w:r>
            <w:r>
              <w:rPr>
                <w:rFonts w:ascii="Calibri" w:eastAsia="宋体" w:hAnsi="Calibri" w:cs="Calibri"/>
                <w:sz w:val="22"/>
                <w:lang w:val="en-US"/>
              </w:rPr>
              <w:t>电视分支分配箱、电</w:t>
            </w:r>
            <w:r>
              <w:rPr>
                <w:rFonts w:ascii="Calibri" w:eastAsia="宋体" w:hAnsi="Calibri" w:cs="Calibri"/>
                <w:sz w:val="22"/>
                <w:lang w:val="en-US"/>
              </w:rPr>
              <w:br/>
            </w:r>
            <w:r>
              <w:rPr>
                <w:rFonts w:ascii="Calibri" w:eastAsia="宋体" w:hAnsi="Calibri" w:cs="Calibri"/>
                <w:sz w:val="22"/>
                <w:lang w:val="en-US"/>
              </w:rPr>
              <w:t>话分线盒、</w:t>
            </w:r>
            <w:proofErr w:type="gramStart"/>
            <w:r>
              <w:rPr>
                <w:rFonts w:ascii="Calibri" w:eastAsia="宋体" w:hAnsi="Calibri" w:cs="Calibri"/>
                <w:sz w:val="22"/>
                <w:lang w:val="en-US"/>
              </w:rPr>
              <w:t>楼控</w:t>
            </w:r>
            <w:proofErr w:type="gramEnd"/>
            <w:r>
              <w:rPr>
                <w:rFonts w:ascii="Calibri" w:eastAsia="宋体" w:hAnsi="Calibri" w:cs="Calibri"/>
                <w:sz w:val="22"/>
                <w:lang w:val="en-US"/>
              </w:rPr>
              <w:t xml:space="preserve"> DDC</w:t>
            </w:r>
            <w:r>
              <w:rPr>
                <w:rFonts w:ascii="Calibri" w:eastAsia="宋体" w:hAnsi="Calibri" w:cs="Calibri"/>
                <w:sz w:val="22"/>
                <w:lang w:val="en-US"/>
              </w:rPr>
              <w:t>箱、家居配线箱、设备端子箱、监控主机、战时通信设备、输配电器材</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规格、技术参数、编号、回路编号</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信息插座、语音插</w:t>
            </w:r>
            <w:r>
              <w:rPr>
                <w:rFonts w:ascii="Calibri" w:eastAsia="宋体" w:hAnsi="Calibri" w:cs="Calibri"/>
                <w:sz w:val="22"/>
                <w:lang w:val="en-US"/>
              </w:rPr>
              <w:br/>
            </w:r>
            <w:r>
              <w:rPr>
                <w:rFonts w:ascii="Calibri" w:eastAsia="宋体" w:hAnsi="Calibri" w:cs="Calibri"/>
                <w:sz w:val="22"/>
                <w:lang w:val="en-US"/>
              </w:rPr>
              <w:t>座、电视插座、门禁</w:t>
            </w:r>
            <w:r>
              <w:rPr>
                <w:rFonts w:ascii="Calibri" w:eastAsia="宋体" w:hAnsi="Calibri" w:cs="Calibri"/>
                <w:sz w:val="22"/>
                <w:lang w:val="en-US"/>
              </w:rPr>
              <w:br/>
            </w:r>
            <w:r>
              <w:rPr>
                <w:rFonts w:ascii="Calibri" w:eastAsia="宋体" w:hAnsi="Calibri" w:cs="Calibri"/>
                <w:sz w:val="22"/>
                <w:lang w:val="en-US"/>
              </w:rPr>
              <w:t>控制器、门禁读卡</w:t>
            </w:r>
            <w:r>
              <w:rPr>
                <w:rFonts w:ascii="Calibri" w:eastAsia="宋体" w:hAnsi="Calibri" w:cs="Calibri"/>
                <w:sz w:val="22"/>
                <w:lang w:val="en-US"/>
              </w:rPr>
              <w:br/>
            </w:r>
            <w:r>
              <w:rPr>
                <w:rFonts w:ascii="Calibri" w:eastAsia="宋体" w:hAnsi="Calibri" w:cs="Calibri"/>
                <w:sz w:val="22"/>
                <w:lang w:val="en-US"/>
              </w:rPr>
              <w:t>器、开门按钮、燃气</w:t>
            </w:r>
            <w:r>
              <w:rPr>
                <w:rFonts w:ascii="Calibri" w:eastAsia="宋体" w:hAnsi="Calibri" w:cs="Calibri"/>
                <w:sz w:val="22"/>
                <w:lang w:val="en-US"/>
              </w:rPr>
              <w:br/>
            </w:r>
            <w:r>
              <w:rPr>
                <w:rFonts w:ascii="Calibri" w:eastAsia="宋体" w:hAnsi="Calibri" w:cs="Calibri"/>
                <w:sz w:val="22"/>
                <w:lang w:val="en-US"/>
              </w:rPr>
              <w:t>探测器、可视对讲机</w:t>
            </w:r>
            <w:r>
              <w:rPr>
                <w:rFonts w:ascii="Calibri" w:eastAsia="宋体" w:hAnsi="Calibri" w:cs="Calibri"/>
                <w:sz w:val="22"/>
                <w:lang w:val="en-US"/>
              </w:rPr>
              <w:br/>
            </w:r>
            <w:r>
              <w:rPr>
                <w:rFonts w:ascii="Calibri" w:eastAsia="宋体" w:hAnsi="Calibri" w:cs="Calibri"/>
                <w:sz w:val="22"/>
                <w:lang w:val="en-US"/>
              </w:rPr>
              <w:t>探测器、智能照明控</w:t>
            </w:r>
            <w:r>
              <w:rPr>
                <w:rFonts w:ascii="Calibri" w:eastAsia="宋体" w:hAnsi="Calibri" w:cs="Calibri"/>
                <w:sz w:val="22"/>
                <w:lang w:val="en-US"/>
              </w:rPr>
              <w:br/>
            </w:r>
            <w:r>
              <w:rPr>
                <w:rFonts w:ascii="Calibri" w:eastAsia="宋体" w:hAnsi="Calibri" w:cs="Calibri"/>
                <w:sz w:val="22"/>
                <w:lang w:val="en-US"/>
              </w:rPr>
              <w:t>制面板、信息显示</w:t>
            </w:r>
            <w:r>
              <w:rPr>
                <w:rFonts w:ascii="Calibri" w:eastAsia="宋体" w:hAnsi="Calibri" w:cs="Calibri"/>
                <w:sz w:val="22"/>
                <w:lang w:val="en-US"/>
              </w:rPr>
              <w:br/>
            </w:r>
            <w:r>
              <w:rPr>
                <w:rFonts w:ascii="Calibri" w:eastAsia="宋体" w:hAnsi="Calibri" w:cs="Calibri"/>
                <w:sz w:val="22"/>
                <w:lang w:val="en-US"/>
              </w:rPr>
              <w:t>屏、投影仪、摄像机、</w:t>
            </w:r>
            <w:r>
              <w:rPr>
                <w:rFonts w:ascii="Calibri" w:eastAsia="宋体" w:hAnsi="Calibri" w:cs="Calibri"/>
                <w:sz w:val="22"/>
                <w:lang w:val="en-US"/>
              </w:rPr>
              <w:br/>
            </w:r>
            <w:r>
              <w:rPr>
                <w:rFonts w:ascii="Calibri" w:eastAsia="宋体" w:hAnsi="Calibri" w:cs="Calibri"/>
                <w:sz w:val="22"/>
                <w:lang w:val="en-US"/>
              </w:rPr>
              <w:t>音响设备</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规格、技术参数、编号、回路编号</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输配电器材</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封闭母线、电缆桥</w:t>
            </w:r>
            <w:r>
              <w:rPr>
                <w:rFonts w:ascii="Calibri" w:eastAsia="宋体" w:hAnsi="Calibri" w:cs="Calibri"/>
                <w:sz w:val="22"/>
                <w:lang w:val="en-US"/>
              </w:rPr>
              <w:br/>
            </w:r>
            <w:r>
              <w:rPr>
                <w:rFonts w:ascii="Calibri" w:eastAsia="宋体" w:hAnsi="Calibri" w:cs="Calibri"/>
                <w:sz w:val="22"/>
                <w:lang w:val="en-US"/>
              </w:rPr>
              <w:t>架或线槽的主要干</w:t>
            </w:r>
            <w:r>
              <w:rPr>
                <w:rFonts w:ascii="Calibri" w:eastAsia="宋体" w:hAnsi="Calibri" w:cs="Calibri"/>
                <w:sz w:val="22"/>
                <w:lang w:val="en-US"/>
              </w:rPr>
              <w:br/>
            </w:r>
            <w:r>
              <w:rPr>
                <w:rFonts w:ascii="Calibri" w:eastAsia="宋体" w:hAnsi="Calibri" w:cs="Calibri"/>
                <w:sz w:val="22"/>
                <w:lang w:val="en-US"/>
              </w:rPr>
              <w:t>线及其配件、人防</w:t>
            </w:r>
            <w:proofErr w:type="gramStart"/>
            <w:r>
              <w:rPr>
                <w:rFonts w:ascii="Calibri" w:eastAsia="宋体" w:hAnsi="Calibri" w:cs="Calibri"/>
                <w:sz w:val="22"/>
                <w:lang w:val="en-US"/>
              </w:rPr>
              <w:t>防</w:t>
            </w:r>
            <w:proofErr w:type="gramEnd"/>
            <w:r>
              <w:rPr>
                <w:rFonts w:ascii="Calibri" w:eastAsia="宋体" w:hAnsi="Calibri" w:cs="Calibri"/>
                <w:sz w:val="22"/>
                <w:lang w:val="en-US"/>
              </w:rPr>
              <w:br/>
            </w:r>
            <w:r>
              <w:rPr>
                <w:rFonts w:ascii="Calibri" w:eastAsia="宋体" w:hAnsi="Calibri" w:cs="Calibri"/>
                <w:sz w:val="22"/>
                <w:lang w:val="en-US"/>
              </w:rPr>
              <w:t>护密闭套管</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截面尺寸、平面定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敷设方式，母线</w:t>
            </w:r>
            <w:r>
              <w:rPr>
                <w:rFonts w:ascii="Calibri" w:eastAsia="宋体" w:hAnsi="Calibri" w:cs="Calibri"/>
                <w:sz w:val="22"/>
                <w:lang w:val="en-US"/>
              </w:rPr>
              <w:br/>
            </w:r>
            <w:r>
              <w:rPr>
                <w:rFonts w:ascii="Calibri" w:eastAsia="宋体" w:hAnsi="Calibri" w:cs="Calibri"/>
                <w:sz w:val="22"/>
                <w:lang w:val="en-US"/>
              </w:rPr>
              <w:t>应包含规格</w:t>
            </w:r>
            <w:r>
              <w:rPr>
                <w:rFonts w:ascii="Calibri" w:eastAsia="宋体" w:hAnsi="Calibri" w:cs="Calibri"/>
                <w:sz w:val="22"/>
                <w:lang w:val="en-US"/>
              </w:rPr>
              <w:br/>
            </w:r>
            <w:r>
              <w:rPr>
                <w:rFonts w:ascii="Calibri" w:eastAsia="宋体" w:hAnsi="Calibri" w:cs="Calibri"/>
                <w:sz w:val="22"/>
                <w:lang w:val="en-US"/>
              </w:rPr>
              <w:t>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照明系统</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室内照明灯具（含</w:t>
            </w:r>
            <w:r>
              <w:rPr>
                <w:rFonts w:ascii="Calibri" w:eastAsia="宋体" w:hAnsi="Calibri" w:cs="Calibri"/>
                <w:sz w:val="22"/>
                <w:lang w:val="en-US"/>
              </w:rPr>
              <w:br/>
            </w:r>
            <w:r>
              <w:rPr>
                <w:rFonts w:ascii="Calibri" w:eastAsia="宋体" w:hAnsi="Calibri" w:cs="Calibri"/>
                <w:sz w:val="22"/>
                <w:lang w:val="en-US"/>
              </w:rPr>
              <w:t>二次装修）、应急照</w:t>
            </w:r>
            <w:r>
              <w:rPr>
                <w:rFonts w:ascii="Calibri" w:eastAsia="宋体" w:hAnsi="Calibri" w:cs="Calibri"/>
                <w:sz w:val="22"/>
                <w:lang w:val="en-US"/>
              </w:rPr>
              <w:br/>
            </w:r>
            <w:r>
              <w:rPr>
                <w:rFonts w:ascii="Calibri" w:eastAsia="宋体" w:hAnsi="Calibri" w:cs="Calibri"/>
                <w:sz w:val="22"/>
                <w:lang w:val="en-US"/>
              </w:rPr>
              <w:t>明系统、室外照明灯</w:t>
            </w:r>
            <w:r>
              <w:rPr>
                <w:rFonts w:ascii="Calibri" w:eastAsia="宋体" w:hAnsi="Calibri" w:cs="Calibri"/>
                <w:sz w:val="22"/>
                <w:lang w:val="en-US"/>
              </w:rPr>
              <w:br/>
            </w:r>
            <w:r>
              <w:rPr>
                <w:rFonts w:ascii="Calibri" w:eastAsia="宋体" w:hAnsi="Calibri" w:cs="Calibri"/>
                <w:sz w:val="22"/>
                <w:lang w:val="en-US"/>
              </w:rPr>
              <w:t>具（路灯、庭院灯、草坪灯、地灯、泛光照明、水下照明）、专项设计场所照明灯具</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规格、技术参数、编号、回路编号</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建筑智</w:t>
            </w:r>
            <w:r>
              <w:rPr>
                <w:rFonts w:ascii="Calibri" w:eastAsia="宋体" w:hAnsi="Calibri" w:cs="Calibri"/>
                <w:sz w:val="22"/>
                <w:lang w:val="en-US"/>
              </w:rPr>
              <w:br/>
            </w:r>
            <w:r>
              <w:rPr>
                <w:rFonts w:ascii="Calibri" w:eastAsia="宋体" w:hAnsi="Calibri" w:cs="Calibri"/>
                <w:sz w:val="22"/>
                <w:lang w:val="en-US"/>
              </w:rPr>
              <w:t>能化</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智能化主要设备、</w:t>
            </w:r>
            <w:r>
              <w:rPr>
                <w:rFonts w:ascii="Calibri" w:eastAsia="宋体" w:hAnsi="Calibri" w:cs="Calibri"/>
                <w:sz w:val="22"/>
                <w:lang w:val="en-US"/>
              </w:rPr>
              <w:br/>
            </w:r>
            <w:r>
              <w:rPr>
                <w:rFonts w:ascii="Calibri" w:eastAsia="宋体" w:hAnsi="Calibri" w:cs="Calibri"/>
                <w:sz w:val="22"/>
                <w:lang w:val="en-US"/>
              </w:rPr>
              <w:t>各</w:t>
            </w:r>
            <w:proofErr w:type="gramStart"/>
            <w:r>
              <w:rPr>
                <w:rFonts w:ascii="Calibri" w:eastAsia="宋体" w:hAnsi="Calibri" w:cs="Calibri"/>
                <w:sz w:val="22"/>
                <w:lang w:val="en-US"/>
              </w:rPr>
              <w:t>类用于</w:t>
            </w:r>
            <w:proofErr w:type="gramEnd"/>
            <w:r>
              <w:rPr>
                <w:rFonts w:ascii="Calibri" w:eastAsia="宋体" w:hAnsi="Calibri" w:cs="Calibri"/>
                <w:sz w:val="22"/>
                <w:lang w:val="en-US"/>
              </w:rPr>
              <w:t>后期运维</w:t>
            </w:r>
            <w:r>
              <w:rPr>
                <w:rFonts w:ascii="Calibri" w:eastAsia="宋体" w:hAnsi="Calibri" w:cs="Calibri"/>
                <w:sz w:val="22"/>
                <w:lang w:val="en-US"/>
              </w:rPr>
              <w:br/>
            </w:r>
            <w:r>
              <w:rPr>
                <w:rFonts w:ascii="Calibri" w:eastAsia="宋体" w:hAnsi="Calibri" w:cs="Calibri"/>
                <w:sz w:val="22"/>
                <w:lang w:val="en-US"/>
              </w:rPr>
              <w:lastRenderedPageBreak/>
              <w:t>的传感器及其配件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规格、技术参数、编号、回路编号</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防雷、接地</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接地电阻、等电位</w:t>
            </w:r>
            <w:r>
              <w:rPr>
                <w:rFonts w:ascii="Calibri" w:eastAsia="宋体" w:hAnsi="Calibri" w:cs="Calibri"/>
                <w:sz w:val="22"/>
                <w:lang w:val="en-US"/>
              </w:rPr>
              <w:br/>
            </w:r>
            <w:r>
              <w:rPr>
                <w:rFonts w:ascii="Calibri" w:eastAsia="宋体" w:hAnsi="Calibri" w:cs="Calibri"/>
                <w:sz w:val="22"/>
                <w:lang w:val="en-US"/>
              </w:rPr>
              <w:t>装置、接闪杆、（防</w:t>
            </w:r>
            <w:r>
              <w:rPr>
                <w:rFonts w:ascii="Calibri" w:eastAsia="宋体" w:hAnsi="Calibri" w:cs="Calibri"/>
                <w:sz w:val="22"/>
                <w:lang w:val="en-US"/>
              </w:rPr>
              <w:br/>
            </w:r>
            <w:r>
              <w:rPr>
                <w:rFonts w:ascii="Calibri" w:eastAsia="宋体" w:hAnsi="Calibri" w:cs="Calibri"/>
                <w:sz w:val="22"/>
                <w:lang w:val="en-US"/>
              </w:rPr>
              <w:t>雷）接闪器（</w:t>
            </w:r>
            <w:proofErr w:type="gramStart"/>
            <w:r>
              <w:rPr>
                <w:rFonts w:ascii="Calibri" w:eastAsia="宋体" w:hAnsi="Calibri" w:cs="Calibri"/>
                <w:sz w:val="22"/>
                <w:lang w:val="en-US"/>
              </w:rPr>
              <w:t>含利用</w:t>
            </w:r>
            <w:proofErr w:type="gramEnd"/>
            <w:r>
              <w:rPr>
                <w:rFonts w:ascii="Calibri" w:eastAsia="宋体" w:hAnsi="Calibri" w:cs="Calibri"/>
                <w:sz w:val="22"/>
                <w:lang w:val="en-US"/>
              </w:rPr>
              <w:br/>
            </w:r>
            <w:r>
              <w:rPr>
                <w:rFonts w:ascii="Calibri" w:eastAsia="宋体" w:hAnsi="Calibri" w:cs="Calibri"/>
                <w:sz w:val="22"/>
                <w:lang w:val="en-US"/>
              </w:rPr>
              <w:t>建筑物或构筑物内</w:t>
            </w:r>
            <w:r>
              <w:rPr>
                <w:rFonts w:ascii="Calibri" w:eastAsia="宋体" w:hAnsi="Calibri" w:cs="Calibri"/>
                <w:sz w:val="22"/>
                <w:lang w:val="en-US"/>
              </w:rPr>
              <w:br/>
            </w:r>
            <w:r>
              <w:rPr>
                <w:rFonts w:ascii="Calibri" w:eastAsia="宋体" w:hAnsi="Calibri" w:cs="Calibri"/>
                <w:sz w:val="22"/>
                <w:lang w:val="en-US"/>
              </w:rPr>
              <w:t>钢筋作为接闪器的</w:t>
            </w:r>
            <w:r>
              <w:rPr>
                <w:rFonts w:ascii="Calibri" w:eastAsia="宋体" w:hAnsi="Calibri" w:cs="Calibri"/>
                <w:sz w:val="22"/>
                <w:lang w:val="en-US"/>
              </w:rPr>
              <w:br/>
            </w:r>
            <w:r>
              <w:rPr>
                <w:rFonts w:ascii="Calibri" w:eastAsia="宋体" w:hAnsi="Calibri" w:cs="Calibri"/>
                <w:sz w:val="22"/>
                <w:lang w:val="en-US"/>
              </w:rPr>
              <w:t>情况）、接地装置、测试点、</w:t>
            </w:r>
            <w:proofErr w:type="gramStart"/>
            <w:r>
              <w:rPr>
                <w:rFonts w:ascii="Calibri" w:eastAsia="宋体" w:hAnsi="Calibri" w:cs="Calibri"/>
                <w:sz w:val="22"/>
                <w:lang w:val="en-US"/>
              </w:rPr>
              <w:t>断接卡</w:t>
            </w:r>
            <w:proofErr w:type="gramEnd"/>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规格、技术参数、编号、回路编号</w:t>
            </w:r>
          </w:p>
        </w:tc>
      </w:tr>
    </w:tbl>
    <w:p w:rsidR="002A3853" w:rsidRDefault="002A3853">
      <w:pPr>
        <w:spacing w:line="267" w:lineRule="exact"/>
        <w:ind w:firstLine="447"/>
        <w:rPr>
          <w:rFonts w:ascii="宋体" w:eastAsia="宋体" w:hAnsi="宋体" w:cs="宋体"/>
        </w:rPr>
      </w:pPr>
    </w:p>
    <w:p w:rsidR="002A3853" w:rsidRDefault="00FF0ECA">
      <w:pPr>
        <w:tabs>
          <w:tab w:val="left" w:pos="980"/>
        </w:tabs>
        <w:ind w:left="0" w:right="238"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.4.</w:t>
      </w:r>
      <w:r>
        <w:rPr>
          <w:rFonts w:ascii="宋体" w:eastAsia="宋体" w:hAnsi="宋体" w:cs="宋体" w:hint="eastAsia"/>
          <w:b/>
          <w:lang w:val="en-US"/>
        </w:rPr>
        <w:t>5</w:t>
      </w:r>
      <w:r>
        <w:rPr>
          <w:rFonts w:ascii="宋体" w:eastAsia="宋体" w:hAnsi="宋体" w:cs="宋体" w:hint="eastAsia"/>
          <w:lang w:val="en-US"/>
        </w:rPr>
        <w:t xml:space="preserve"> </w:t>
      </w:r>
      <w:r>
        <w:rPr>
          <w:rFonts w:ascii="宋体" w:eastAsia="宋体" w:hAnsi="宋体" w:cs="宋体" w:hint="eastAsia"/>
        </w:rPr>
        <w:t>施工图设计模型暖通空调专业所包含的模型元素内容及其几何和非几何信息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lang w:val="en-US"/>
        </w:rPr>
        <w:t>6</w:t>
      </w:r>
      <w:r>
        <w:rPr>
          <w:rFonts w:ascii="宋体" w:eastAsia="宋体" w:hAnsi="宋体" w:cs="宋体" w:hint="eastAsia"/>
        </w:rPr>
        <w:t>.4.</w:t>
      </w:r>
      <w:r>
        <w:rPr>
          <w:rFonts w:ascii="宋体" w:eastAsia="宋体" w:hAnsi="宋体" w:cs="宋体" w:hint="eastAsia"/>
          <w:lang w:val="en-US"/>
        </w:rPr>
        <w:t>5</w:t>
      </w:r>
      <w:r>
        <w:rPr>
          <w:rFonts w:ascii="宋体" w:eastAsia="宋体" w:hAnsi="宋体" w:cs="宋体" w:hint="eastAsia"/>
        </w:rPr>
        <w:t xml:space="preserve"> </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6</w:t>
      </w:r>
      <w:r>
        <w:rPr>
          <w:rFonts w:hint="eastAsia"/>
          <w:b/>
          <w:bCs/>
        </w:rPr>
        <w:t>.</w:t>
      </w:r>
      <w:r>
        <w:rPr>
          <w:rFonts w:hint="eastAsia"/>
          <w:b/>
          <w:bCs/>
          <w:lang w:val="en-US"/>
        </w:rPr>
        <w:t>4.5</w:t>
      </w:r>
      <w:r>
        <w:rPr>
          <w:rFonts w:hint="eastAsia"/>
          <w:b/>
          <w:bCs/>
        </w:rPr>
        <w:tab/>
      </w:r>
      <w:r>
        <w:rPr>
          <w:rFonts w:hint="eastAsia"/>
          <w:b/>
          <w:bCs/>
        </w:rPr>
        <w:t>施工图设计模型暖通空调专业元素及信息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设备、设施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冷热源设备：冷热</w:t>
            </w:r>
            <w:r>
              <w:rPr>
                <w:rFonts w:ascii="Calibri" w:eastAsia="宋体" w:hAnsi="Calibri" w:cs="Calibri"/>
                <w:sz w:val="22"/>
                <w:lang w:val="en-US"/>
              </w:rPr>
              <w:br/>
            </w:r>
            <w:r>
              <w:rPr>
                <w:rFonts w:ascii="Calibri" w:eastAsia="宋体" w:hAnsi="Calibri" w:cs="Calibri"/>
                <w:sz w:val="22"/>
                <w:lang w:val="en-US"/>
              </w:rPr>
              <w:t>水机组、风冷热泵机</w:t>
            </w:r>
            <w:r>
              <w:rPr>
                <w:rFonts w:ascii="Calibri" w:eastAsia="宋体" w:hAnsi="Calibri" w:cs="Calibri"/>
                <w:sz w:val="22"/>
                <w:lang w:val="en-US"/>
              </w:rPr>
              <w:br/>
            </w:r>
            <w:r>
              <w:rPr>
                <w:rFonts w:ascii="Calibri" w:eastAsia="宋体" w:hAnsi="Calibri" w:cs="Calibri"/>
                <w:sz w:val="22"/>
                <w:lang w:val="en-US"/>
              </w:rPr>
              <w:t>组、冷却塔、蒸发式</w:t>
            </w:r>
            <w:r>
              <w:rPr>
                <w:rFonts w:ascii="Calibri" w:eastAsia="宋体" w:hAnsi="Calibri" w:cs="Calibri"/>
                <w:sz w:val="22"/>
                <w:lang w:val="en-US"/>
              </w:rPr>
              <w:br/>
            </w:r>
            <w:r>
              <w:rPr>
                <w:rFonts w:ascii="Calibri" w:eastAsia="宋体" w:hAnsi="Calibri" w:cs="Calibri"/>
                <w:sz w:val="22"/>
                <w:lang w:val="en-US"/>
              </w:rPr>
              <w:t>冷气机、锅炉、热泵、</w:t>
            </w:r>
            <w:r>
              <w:rPr>
                <w:rFonts w:ascii="Calibri" w:eastAsia="宋体" w:hAnsi="Calibri" w:cs="Calibri"/>
                <w:sz w:val="22"/>
                <w:lang w:val="en-US"/>
              </w:rPr>
              <w:br/>
            </w:r>
            <w:r>
              <w:rPr>
                <w:rFonts w:ascii="Calibri" w:eastAsia="宋体" w:hAnsi="Calibri" w:cs="Calibri"/>
                <w:sz w:val="22"/>
                <w:lang w:val="en-US"/>
              </w:rPr>
              <w:t>水泵、蓄水箱、空气</w:t>
            </w:r>
            <w:r>
              <w:rPr>
                <w:rFonts w:ascii="Calibri" w:eastAsia="宋体" w:hAnsi="Calibri" w:cs="Calibri"/>
                <w:sz w:val="22"/>
                <w:lang w:val="en-US"/>
              </w:rPr>
              <w:br/>
            </w:r>
            <w:r>
              <w:rPr>
                <w:rFonts w:ascii="Calibri" w:eastAsia="宋体" w:hAnsi="Calibri" w:cs="Calibri"/>
                <w:sz w:val="22"/>
                <w:lang w:val="en-US"/>
              </w:rPr>
              <w:t>热回收装置、热交换</w:t>
            </w:r>
            <w:r>
              <w:rPr>
                <w:rFonts w:ascii="Calibri" w:eastAsia="宋体" w:hAnsi="Calibri" w:cs="Calibri"/>
                <w:sz w:val="22"/>
                <w:lang w:val="en-US"/>
              </w:rPr>
              <w:br/>
            </w:r>
            <w:r>
              <w:rPr>
                <w:rFonts w:ascii="Calibri" w:eastAsia="宋体" w:hAnsi="Calibri" w:cs="Calibri"/>
                <w:sz w:val="22"/>
                <w:lang w:val="en-US"/>
              </w:rPr>
              <w:t>装置、散热器、补水</w:t>
            </w:r>
            <w:r>
              <w:rPr>
                <w:rFonts w:ascii="Calibri" w:eastAsia="宋体" w:hAnsi="Calibri" w:cs="Calibri"/>
                <w:sz w:val="22"/>
                <w:lang w:val="en-US"/>
              </w:rPr>
              <w:br/>
            </w:r>
            <w:r>
              <w:rPr>
                <w:rFonts w:ascii="Calibri" w:eastAsia="宋体" w:hAnsi="Calibri" w:cs="Calibri"/>
                <w:sz w:val="22"/>
                <w:lang w:val="en-US"/>
              </w:rPr>
              <w:t>装置（膨胀水箱或定</w:t>
            </w:r>
            <w:r>
              <w:rPr>
                <w:rFonts w:ascii="Calibri" w:eastAsia="宋体" w:hAnsi="Calibri" w:cs="Calibri"/>
                <w:sz w:val="22"/>
                <w:lang w:val="en-US"/>
              </w:rPr>
              <w:br/>
            </w:r>
            <w:r>
              <w:rPr>
                <w:rFonts w:ascii="Calibri" w:eastAsia="宋体" w:hAnsi="Calibri" w:cs="Calibri"/>
                <w:sz w:val="22"/>
                <w:lang w:val="en-US"/>
              </w:rPr>
              <w:t>压补水装置）、除氧</w:t>
            </w:r>
            <w:r>
              <w:rPr>
                <w:rFonts w:ascii="Calibri" w:eastAsia="宋体" w:hAnsi="Calibri" w:cs="Calibri"/>
                <w:sz w:val="22"/>
                <w:lang w:val="en-US"/>
              </w:rPr>
              <w:br/>
            </w:r>
            <w:r>
              <w:rPr>
                <w:rFonts w:ascii="Calibri" w:eastAsia="宋体" w:hAnsi="Calibri" w:cs="Calibri"/>
                <w:sz w:val="22"/>
                <w:lang w:val="en-US"/>
              </w:rPr>
              <w:t>软化装置</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规格、技术参</w:t>
            </w:r>
            <w:r>
              <w:rPr>
                <w:rFonts w:ascii="Calibri" w:eastAsia="宋体" w:hAnsi="Calibri" w:cs="Calibri"/>
                <w:sz w:val="22"/>
                <w:lang w:val="en-US"/>
              </w:rPr>
              <w:br/>
            </w:r>
            <w:r>
              <w:rPr>
                <w:rFonts w:ascii="Calibri" w:eastAsia="宋体" w:hAnsi="Calibri" w:cs="Calibri"/>
                <w:sz w:val="22"/>
                <w:lang w:val="en-US"/>
              </w:rPr>
              <w:t>数、工质流向，</w:t>
            </w:r>
            <w:r>
              <w:rPr>
                <w:rFonts w:ascii="Calibri" w:eastAsia="宋体" w:hAnsi="Calibri" w:cs="Calibri"/>
                <w:sz w:val="22"/>
                <w:lang w:val="en-US"/>
              </w:rPr>
              <w:br/>
            </w:r>
            <w:r>
              <w:rPr>
                <w:rFonts w:ascii="Calibri" w:eastAsia="宋体" w:hAnsi="Calibri" w:cs="Calibri"/>
                <w:sz w:val="22"/>
                <w:lang w:val="en-US"/>
              </w:rPr>
              <w:t>与风管、管道相</w:t>
            </w:r>
            <w:r>
              <w:rPr>
                <w:rFonts w:ascii="Calibri" w:eastAsia="宋体" w:hAnsi="Calibri" w:cs="Calibri"/>
                <w:sz w:val="22"/>
                <w:lang w:val="en-US"/>
              </w:rPr>
              <w:br/>
            </w:r>
            <w:r>
              <w:rPr>
                <w:rFonts w:ascii="Calibri" w:eastAsia="宋体" w:hAnsi="Calibri" w:cs="Calibri"/>
                <w:sz w:val="22"/>
                <w:lang w:val="en-US"/>
              </w:rPr>
              <w:t>连接的设备应</w:t>
            </w:r>
            <w:r>
              <w:rPr>
                <w:rFonts w:ascii="Calibri" w:eastAsia="宋体" w:hAnsi="Calibri" w:cs="Calibri"/>
                <w:sz w:val="22"/>
                <w:lang w:val="en-US"/>
              </w:rPr>
              <w:br/>
            </w:r>
            <w:r>
              <w:rPr>
                <w:rFonts w:ascii="Calibri" w:eastAsia="宋体" w:hAnsi="Calibri" w:cs="Calibri"/>
                <w:sz w:val="22"/>
                <w:lang w:val="en-US"/>
              </w:rPr>
              <w:t>赋予系统信息</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空调设备：空调机</w:t>
            </w:r>
            <w:r>
              <w:rPr>
                <w:rFonts w:ascii="Calibri" w:eastAsia="宋体" w:hAnsi="Calibri" w:cs="Calibri"/>
                <w:sz w:val="22"/>
                <w:lang w:val="en-US"/>
              </w:rPr>
              <w:br/>
            </w:r>
            <w:r>
              <w:rPr>
                <w:rFonts w:ascii="Calibri" w:eastAsia="宋体" w:hAnsi="Calibri" w:cs="Calibri"/>
                <w:sz w:val="22"/>
                <w:lang w:val="en-US"/>
              </w:rPr>
              <w:t>组、风机盘管、多联</w:t>
            </w:r>
            <w:r>
              <w:rPr>
                <w:rFonts w:ascii="Calibri" w:eastAsia="宋体" w:hAnsi="Calibri" w:cs="Calibri"/>
                <w:sz w:val="22"/>
                <w:lang w:val="en-US"/>
              </w:rPr>
              <w:br/>
            </w:r>
            <w:r>
              <w:rPr>
                <w:rFonts w:ascii="Calibri" w:eastAsia="宋体" w:hAnsi="Calibri" w:cs="Calibri"/>
                <w:sz w:val="22"/>
                <w:lang w:val="en-US"/>
              </w:rPr>
              <w:t>式空调系统设备、变</w:t>
            </w:r>
            <w:r>
              <w:rPr>
                <w:rFonts w:ascii="Calibri" w:eastAsia="宋体" w:hAnsi="Calibri" w:cs="Calibri"/>
                <w:sz w:val="22"/>
                <w:lang w:val="en-US"/>
              </w:rPr>
              <w:br/>
            </w:r>
            <w:r>
              <w:rPr>
                <w:rFonts w:ascii="Calibri" w:eastAsia="宋体" w:hAnsi="Calibri" w:cs="Calibri"/>
                <w:sz w:val="22"/>
                <w:lang w:val="en-US"/>
              </w:rPr>
              <w:t>风量末端装置、多联</w:t>
            </w:r>
            <w:r>
              <w:rPr>
                <w:rFonts w:ascii="Calibri" w:eastAsia="宋体" w:hAnsi="Calibri" w:cs="Calibri"/>
                <w:sz w:val="22"/>
                <w:lang w:val="en-US"/>
              </w:rPr>
              <w:br/>
            </w:r>
            <w:r>
              <w:rPr>
                <w:rFonts w:ascii="Calibri" w:eastAsia="宋体" w:hAnsi="Calibri" w:cs="Calibri"/>
                <w:sz w:val="22"/>
                <w:lang w:val="en-US"/>
              </w:rPr>
              <w:t>机室外机、分体式空</w:t>
            </w:r>
            <w:r>
              <w:rPr>
                <w:rFonts w:ascii="Calibri" w:eastAsia="宋体" w:hAnsi="Calibri" w:cs="Calibri"/>
                <w:sz w:val="22"/>
                <w:lang w:val="en-US"/>
              </w:rPr>
              <w:br/>
            </w:r>
            <w:r>
              <w:rPr>
                <w:rFonts w:ascii="Calibri" w:eastAsia="宋体" w:hAnsi="Calibri" w:cs="Calibri"/>
                <w:sz w:val="22"/>
                <w:lang w:val="en-US"/>
              </w:rPr>
              <w:t>调器、窗式空调器</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w:t>
            </w:r>
            <w:r>
              <w:rPr>
                <w:rFonts w:ascii="Calibri" w:eastAsia="宋体" w:hAnsi="Calibri" w:cs="Calibri"/>
                <w:sz w:val="22"/>
                <w:lang w:val="en-US"/>
              </w:rPr>
              <w:br/>
            </w:r>
            <w:r>
              <w:rPr>
                <w:rFonts w:ascii="Calibri" w:eastAsia="宋体" w:hAnsi="Calibri" w:cs="Calibri"/>
                <w:sz w:val="22"/>
                <w:lang w:val="en-US"/>
              </w:rPr>
              <w:t>数、工质流向，</w:t>
            </w:r>
            <w:r>
              <w:rPr>
                <w:rFonts w:ascii="Calibri" w:eastAsia="宋体" w:hAnsi="Calibri" w:cs="Calibri"/>
                <w:sz w:val="22"/>
                <w:lang w:val="en-US"/>
              </w:rPr>
              <w:br/>
            </w:r>
            <w:r>
              <w:rPr>
                <w:rFonts w:ascii="Calibri" w:eastAsia="宋体" w:hAnsi="Calibri" w:cs="Calibri"/>
                <w:sz w:val="22"/>
                <w:lang w:val="en-US"/>
              </w:rPr>
              <w:t>与风管、管道相</w:t>
            </w:r>
            <w:r>
              <w:rPr>
                <w:rFonts w:ascii="Calibri" w:eastAsia="宋体" w:hAnsi="Calibri" w:cs="Calibri"/>
                <w:sz w:val="22"/>
                <w:lang w:val="en-US"/>
              </w:rPr>
              <w:br/>
            </w:r>
            <w:r>
              <w:rPr>
                <w:rFonts w:ascii="Calibri" w:eastAsia="宋体" w:hAnsi="Calibri" w:cs="Calibri"/>
                <w:sz w:val="22"/>
                <w:lang w:val="en-US"/>
              </w:rPr>
              <w:t>连接的设备应</w:t>
            </w:r>
            <w:r>
              <w:rPr>
                <w:rFonts w:ascii="Calibri" w:eastAsia="宋体" w:hAnsi="Calibri" w:cs="Calibri"/>
                <w:sz w:val="22"/>
                <w:lang w:val="en-US"/>
              </w:rPr>
              <w:br/>
            </w:r>
            <w:r>
              <w:rPr>
                <w:rFonts w:ascii="Calibri" w:eastAsia="宋体" w:hAnsi="Calibri" w:cs="Calibri"/>
                <w:sz w:val="22"/>
                <w:lang w:val="en-US"/>
              </w:rPr>
              <w:t>赋予系统信息</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通风设备：通风</w:t>
            </w:r>
            <w:r>
              <w:rPr>
                <w:rFonts w:ascii="Calibri" w:eastAsia="宋体" w:hAnsi="Calibri" w:cs="Calibri"/>
                <w:sz w:val="22"/>
                <w:lang w:val="en-US"/>
              </w:rPr>
              <w:br/>
            </w:r>
            <w:r>
              <w:rPr>
                <w:rFonts w:ascii="Calibri" w:eastAsia="宋体" w:hAnsi="Calibri" w:cs="Calibri"/>
                <w:sz w:val="22"/>
                <w:lang w:val="en-US"/>
              </w:rPr>
              <w:t>机、排风扇、净化设</w:t>
            </w:r>
            <w:r>
              <w:rPr>
                <w:rFonts w:ascii="Calibri" w:eastAsia="宋体" w:hAnsi="Calibri" w:cs="Calibri"/>
                <w:sz w:val="22"/>
                <w:lang w:val="en-US"/>
              </w:rPr>
              <w:br/>
            </w:r>
            <w:r>
              <w:rPr>
                <w:rFonts w:ascii="Calibri" w:eastAsia="宋体" w:hAnsi="Calibri" w:cs="Calibri"/>
                <w:sz w:val="22"/>
                <w:lang w:val="en-US"/>
              </w:rPr>
              <w:t>备、新风机组</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w:t>
            </w:r>
            <w:r>
              <w:rPr>
                <w:rFonts w:ascii="Calibri" w:eastAsia="宋体" w:hAnsi="Calibri" w:cs="Calibri"/>
                <w:sz w:val="22"/>
                <w:lang w:val="en-US"/>
              </w:rPr>
              <w:br/>
            </w:r>
            <w:r>
              <w:rPr>
                <w:rFonts w:ascii="Calibri" w:eastAsia="宋体" w:hAnsi="Calibri" w:cs="Calibri"/>
                <w:sz w:val="22"/>
                <w:lang w:val="en-US"/>
              </w:rPr>
              <w:t>数、工质流向，</w:t>
            </w:r>
            <w:r>
              <w:rPr>
                <w:rFonts w:ascii="Calibri" w:eastAsia="宋体" w:hAnsi="Calibri" w:cs="Calibri"/>
                <w:sz w:val="22"/>
                <w:lang w:val="en-US"/>
              </w:rPr>
              <w:br/>
            </w:r>
            <w:r>
              <w:rPr>
                <w:rFonts w:ascii="Calibri" w:eastAsia="宋体" w:hAnsi="Calibri" w:cs="Calibri"/>
                <w:sz w:val="22"/>
                <w:lang w:val="en-US"/>
              </w:rPr>
              <w:t>与风管、管道相</w:t>
            </w:r>
            <w:r>
              <w:rPr>
                <w:rFonts w:ascii="Calibri" w:eastAsia="宋体" w:hAnsi="Calibri" w:cs="Calibri"/>
                <w:sz w:val="22"/>
                <w:lang w:val="en-US"/>
              </w:rPr>
              <w:br/>
            </w:r>
            <w:r>
              <w:rPr>
                <w:rFonts w:ascii="Calibri" w:eastAsia="宋体" w:hAnsi="Calibri" w:cs="Calibri"/>
                <w:sz w:val="22"/>
                <w:lang w:val="en-US"/>
              </w:rPr>
              <w:lastRenderedPageBreak/>
              <w:t>连接的设备应</w:t>
            </w:r>
            <w:r>
              <w:rPr>
                <w:rFonts w:ascii="Calibri" w:eastAsia="宋体" w:hAnsi="Calibri" w:cs="Calibri"/>
                <w:sz w:val="22"/>
                <w:lang w:val="en-US"/>
              </w:rPr>
              <w:br/>
            </w:r>
            <w:r>
              <w:rPr>
                <w:rFonts w:ascii="Calibri" w:eastAsia="宋体" w:hAnsi="Calibri" w:cs="Calibri"/>
                <w:sz w:val="22"/>
                <w:lang w:val="en-US"/>
              </w:rPr>
              <w:t>赋予系统信息</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风管及其附件</w:t>
            </w:r>
          </w:p>
          <w:p w:rsidR="002A3853" w:rsidRDefault="002A3853">
            <w:pPr>
              <w:ind w:left="0" w:firstLineChars="0" w:firstLine="0"/>
              <w:jc w:val="center"/>
              <w:textAlignment w:val="bottom"/>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送风管、回风管、</w:t>
            </w:r>
            <w:r>
              <w:rPr>
                <w:rFonts w:ascii="Calibri" w:eastAsia="宋体" w:hAnsi="Calibri" w:cs="Calibri"/>
                <w:sz w:val="22"/>
                <w:lang w:val="en-US"/>
              </w:rPr>
              <w:br/>
            </w:r>
            <w:r>
              <w:rPr>
                <w:rFonts w:ascii="Calibri" w:eastAsia="宋体" w:hAnsi="Calibri" w:cs="Calibri"/>
                <w:sz w:val="22"/>
                <w:lang w:val="en-US"/>
              </w:rPr>
              <w:t>新风管、排风管、加</w:t>
            </w:r>
            <w:r>
              <w:rPr>
                <w:rFonts w:ascii="Calibri" w:eastAsia="宋体" w:hAnsi="Calibri" w:cs="Calibri"/>
                <w:sz w:val="22"/>
                <w:lang w:val="en-US"/>
              </w:rPr>
              <w:br/>
            </w:r>
            <w:r>
              <w:rPr>
                <w:rFonts w:ascii="Calibri" w:eastAsia="宋体" w:hAnsi="Calibri" w:cs="Calibri"/>
                <w:sz w:val="22"/>
                <w:lang w:val="en-US"/>
              </w:rPr>
              <w:t>压风管、补风管、排</w:t>
            </w:r>
            <w:r>
              <w:rPr>
                <w:rFonts w:ascii="Calibri" w:eastAsia="宋体" w:hAnsi="Calibri" w:cs="Calibri"/>
                <w:sz w:val="22"/>
                <w:lang w:val="en-US"/>
              </w:rPr>
              <w:br/>
            </w:r>
            <w:r>
              <w:rPr>
                <w:rFonts w:ascii="Calibri" w:eastAsia="宋体" w:hAnsi="Calibri" w:cs="Calibri"/>
                <w:sz w:val="22"/>
                <w:lang w:val="en-US"/>
              </w:rPr>
              <w:t>烟风管、排油烟风管</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截面尺寸、平面定</w:t>
            </w:r>
            <w:r>
              <w:rPr>
                <w:rFonts w:ascii="Calibri" w:eastAsia="宋体" w:hAnsi="Calibri" w:cs="Calibri"/>
                <w:sz w:val="22"/>
                <w:lang w:val="en-US"/>
              </w:rPr>
              <w:br/>
            </w:r>
            <w:r>
              <w:rPr>
                <w:rFonts w:ascii="Calibri" w:eastAsia="宋体" w:hAnsi="Calibri" w:cs="Calibri"/>
                <w:sz w:val="22"/>
                <w:lang w:val="en-US"/>
              </w:rPr>
              <w:t>位、标高、厚度</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系统、类型、材料、敷设方式、立管编号、工质流向</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ind w:left="0" w:firstLineChars="0" w:firstLine="0"/>
              <w:jc w:val="center"/>
              <w:textAlignment w:val="bottom"/>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风口、阀门、风管</w:t>
            </w:r>
            <w:r>
              <w:rPr>
                <w:rFonts w:ascii="Calibri" w:eastAsia="宋体" w:hAnsi="Calibri" w:cs="Calibri"/>
                <w:sz w:val="22"/>
                <w:lang w:val="en-US"/>
              </w:rPr>
              <w:br/>
            </w:r>
            <w:r>
              <w:rPr>
                <w:rFonts w:ascii="Calibri" w:eastAsia="宋体" w:hAnsi="Calibri" w:cs="Calibri"/>
                <w:sz w:val="22"/>
                <w:lang w:val="en-US"/>
              </w:rPr>
              <w:t>连接件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w:t>
            </w:r>
            <w:r>
              <w:rPr>
                <w:rFonts w:ascii="Calibri" w:eastAsia="宋体" w:hAnsi="Calibri" w:cs="Calibri"/>
                <w:sz w:val="22"/>
                <w:lang w:val="en-US"/>
              </w:rPr>
              <w:br/>
            </w:r>
            <w:r>
              <w:rPr>
                <w:rFonts w:ascii="Calibri" w:eastAsia="宋体" w:hAnsi="Calibri" w:cs="Calibri"/>
                <w:sz w:val="22"/>
                <w:lang w:val="en-US"/>
              </w:rPr>
              <w:t>材料、敷设方</w:t>
            </w:r>
            <w:r>
              <w:rPr>
                <w:rFonts w:ascii="Calibri" w:eastAsia="宋体" w:hAnsi="Calibri" w:cs="Calibri"/>
                <w:sz w:val="22"/>
                <w:lang w:val="en-US"/>
              </w:rPr>
              <w:br/>
            </w:r>
            <w:r>
              <w:rPr>
                <w:rFonts w:ascii="Calibri" w:eastAsia="宋体" w:hAnsi="Calibri" w:cs="Calibri"/>
                <w:sz w:val="22"/>
                <w:lang w:val="en-US"/>
              </w:rPr>
              <w:t>式、立管编号、</w:t>
            </w:r>
            <w:r>
              <w:rPr>
                <w:rFonts w:ascii="Calibri" w:eastAsia="宋体" w:hAnsi="Calibri" w:cs="Calibri"/>
                <w:sz w:val="22"/>
                <w:lang w:val="en-US"/>
              </w:rPr>
              <w:br/>
            </w:r>
            <w:r>
              <w:rPr>
                <w:rFonts w:ascii="Calibri" w:eastAsia="宋体" w:hAnsi="Calibri" w:cs="Calibri"/>
                <w:sz w:val="22"/>
                <w:lang w:val="en-US"/>
              </w:rPr>
              <w:t>阀门开闭信息</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空气过滤器、空气</w:t>
            </w:r>
            <w:r>
              <w:rPr>
                <w:rFonts w:ascii="Calibri" w:eastAsia="宋体" w:hAnsi="Calibri" w:cs="Calibri"/>
                <w:sz w:val="22"/>
                <w:lang w:val="en-US"/>
              </w:rPr>
              <w:br/>
            </w:r>
            <w:r>
              <w:rPr>
                <w:rFonts w:ascii="Calibri" w:eastAsia="宋体" w:hAnsi="Calibri" w:cs="Calibri"/>
                <w:sz w:val="22"/>
                <w:lang w:val="en-US"/>
              </w:rPr>
              <w:t>净化装置、辅助加热</w:t>
            </w:r>
            <w:r>
              <w:rPr>
                <w:rFonts w:ascii="Calibri" w:eastAsia="宋体" w:hAnsi="Calibri" w:cs="Calibri"/>
                <w:sz w:val="22"/>
                <w:lang w:val="en-US"/>
              </w:rPr>
              <w:br/>
            </w:r>
            <w:r>
              <w:rPr>
                <w:rFonts w:ascii="Calibri" w:eastAsia="宋体" w:hAnsi="Calibri" w:cs="Calibri"/>
                <w:sz w:val="22"/>
                <w:lang w:val="en-US"/>
              </w:rPr>
              <w:t>装置、消声器、消声</w:t>
            </w:r>
            <w:r>
              <w:rPr>
                <w:rFonts w:ascii="Calibri" w:eastAsia="宋体" w:hAnsi="Calibri" w:cs="Calibri"/>
                <w:sz w:val="22"/>
                <w:lang w:val="en-US"/>
              </w:rPr>
              <w:br/>
            </w:r>
            <w:r>
              <w:rPr>
                <w:rFonts w:ascii="Calibri" w:eastAsia="宋体" w:hAnsi="Calibri" w:cs="Calibri"/>
                <w:sz w:val="22"/>
                <w:lang w:val="en-US"/>
              </w:rPr>
              <w:t>弯头、消声静压箱、</w:t>
            </w:r>
            <w:r>
              <w:rPr>
                <w:rFonts w:ascii="Calibri" w:eastAsia="宋体" w:hAnsi="Calibri" w:cs="Calibri"/>
                <w:sz w:val="22"/>
                <w:lang w:val="en-US"/>
              </w:rPr>
              <w:br/>
            </w:r>
            <w:r>
              <w:rPr>
                <w:rFonts w:ascii="Calibri" w:eastAsia="宋体" w:hAnsi="Calibri" w:cs="Calibri"/>
                <w:sz w:val="22"/>
                <w:lang w:val="en-US"/>
              </w:rPr>
              <w:t>保温材料、检修门、</w:t>
            </w:r>
            <w:r>
              <w:rPr>
                <w:rFonts w:ascii="Calibri" w:eastAsia="宋体" w:hAnsi="Calibri" w:cs="Calibri"/>
                <w:sz w:val="22"/>
                <w:lang w:val="en-US"/>
              </w:rPr>
              <w:br/>
            </w:r>
            <w:r>
              <w:rPr>
                <w:rFonts w:ascii="Calibri" w:eastAsia="宋体" w:hAnsi="Calibri" w:cs="Calibri"/>
                <w:sz w:val="22"/>
                <w:lang w:val="en-US"/>
              </w:rPr>
              <w:t>防雨罩</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w:t>
            </w:r>
            <w:r>
              <w:rPr>
                <w:rFonts w:ascii="Calibri" w:eastAsia="宋体" w:hAnsi="Calibri" w:cs="Calibri"/>
                <w:sz w:val="22"/>
                <w:lang w:val="en-US"/>
              </w:rPr>
              <w:br/>
            </w:r>
            <w:r>
              <w:rPr>
                <w:rFonts w:ascii="Calibri" w:eastAsia="宋体" w:hAnsi="Calibri" w:cs="Calibri"/>
                <w:sz w:val="22"/>
                <w:lang w:val="en-US"/>
              </w:rPr>
              <w:t>材料、敷设方</w:t>
            </w:r>
            <w:r>
              <w:rPr>
                <w:rFonts w:ascii="Calibri" w:eastAsia="宋体" w:hAnsi="Calibri" w:cs="Calibri"/>
                <w:sz w:val="22"/>
                <w:lang w:val="en-US"/>
              </w:rPr>
              <w:br/>
            </w:r>
            <w:r>
              <w:rPr>
                <w:rFonts w:ascii="Calibri" w:eastAsia="宋体" w:hAnsi="Calibri" w:cs="Calibri"/>
                <w:sz w:val="22"/>
                <w:lang w:val="en-US"/>
              </w:rPr>
              <w:t>式、立管编号</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采暖供水管、采暖</w:t>
            </w:r>
            <w:r>
              <w:rPr>
                <w:rFonts w:ascii="Calibri" w:eastAsia="宋体" w:hAnsi="Calibri" w:cs="Calibri"/>
                <w:sz w:val="22"/>
                <w:lang w:val="en-US"/>
              </w:rPr>
              <w:br/>
            </w:r>
            <w:r>
              <w:rPr>
                <w:rFonts w:ascii="Calibri" w:eastAsia="宋体" w:hAnsi="Calibri" w:cs="Calibri"/>
                <w:sz w:val="22"/>
                <w:lang w:val="en-US"/>
              </w:rPr>
              <w:t>回水管、地暖管道、</w:t>
            </w:r>
            <w:r>
              <w:rPr>
                <w:rFonts w:ascii="Calibri" w:eastAsia="宋体" w:hAnsi="Calibri" w:cs="Calibri"/>
                <w:sz w:val="22"/>
                <w:lang w:val="en-US"/>
              </w:rPr>
              <w:br/>
            </w:r>
            <w:r>
              <w:rPr>
                <w:rFonts w:ascii="Calibri" w:eastAsia="宋体" w:hAnsi="Calibri" w:cs="Calibri"/>
                <w:sz w:val="22"/>
                <w:lang w:val="en-US"/>
              </w:rPr>
              <w:t>空调热水供水管、空</w:t>
            </w:r>
            <w:r>
              <w:rPr>
                <w:rFonts w:ascii="Calibri" w:eastAsia="宋体" w:hAnsi="Calibri" w:cs="Calibri"/>
                <w:sz w:val="22"/>
                <w:lang w:val="en-US"/>
              </w:rPr>
              <w:br/>
            </w:r>
            <w:r>
              <w:rPr>
                <w:rFonts w:ascii="Calibri" w:eastAsia="宋体" w:hAnsi="Calibri" w:cs="Calibri"/>
                <w:sz w:val="22"/>
                <w:lang w:val="en-US"/>
              </w:rPr>
              <w:t>调热水回水管、空调</w:t>
            </w:r>
            <w:r>
              <w:rPr>
                <w:rFonts w:ascii="Calibri" w:eastAsia="宋体" w:hAnsi="Calibri" w:cs="Calibri"/>
                <w:sz w:val="22"/>
                <w:lang w:val="en-US"/>
              </w:rPr>
              <w:br/>
            </w:r>
            <w:proofErr w:type="gramStart"/>
            <w:r>
              <w:rPr>
                <w:rFonts w:ascii="Calibri" w:eastAsia="宋体" w:hAnsi="Calibri" w:cs="Calibri"/>
                <w:sz w:val="22"/>
                <w:lang w:val="en-US"/>
              </w:rPr>
              <w:t>冷冻水</w:t>
            </w:r>
            <w:proofErr w:type="gramEnd"/>
            <w:r>
              <w:rPr>
                <w:rFonts w:ascii="Calibri" w:eastAsia="宋体" w:hAnsi="Calibri" w:cs="Calibri"/>
                <w:sz w:val="22"/>
                <w:lang w:val="en-US"/>
              </w:rPr>
              <w:t>供水管、空调</w:t>
            </w:r>
            <w:r>
              <w:rPr>
                <w:rFonts w:ascii="Calibri" w:eastAsia="宋体" w:hAnsi="Calibri" w:cs="Calibri"/>
                <w:sz w:val="22"/>
                <w:lang w:val="en-US"/>
              </w:rPr>
              <w:br/>
            </w:r>
            <w:proofErr w:type="gramStart"/>
            <w:r>
              <w:rPr>
                <w:rFonts w:ascii="Calibri" w:eastAsia="宋体" w:hAnsi="Calibri" w:cs="Calibri"/>
                <w:sz w:val="22"/>
                <w:lang w:val="en-US"/>
              </w:rPr>
              <w:t>冷冻水</w:t>
            </w:r>
            <w:proofErr w:type="gramEnd"/>
            <w:r>
              <w:rPr>
                <w:rFonts w:ascii="Calibri" w:eastAsia="宋体" w:hAnsi="Calibri" w:cs="Calibri"/>
                <w:sz w:val="22"/>
                <w:lang w:val="en-US"/>
              </w:rPr>
              <w:t>回水管、冷却</w:t>
            </w:r>
            <w:r>
              <w:rPr>
                <w:rFonts w:ascii="Calibri" w:eastAsia="宋体" w:hAnsi="Calibri" w:cs="Calibri"/>
                <w:sz w:val="22"/>
                <w:lang w:val="en-US"/>
              </w:rPr>
              <w:br/>
            </w:r>
            <w:r>
              <w:rPr>
                <w:rFonts w:ascii="Calibri" w:eastAsia="宋体" w:hAnsi="Calibri" w:cs="Calibri"/>
                <w:sz w:val="22"/>
                <w:lang w:val="en-US"/>
              </w:rPr>
              <w:t>水供水管、冷却水回</w:t>
            </w:r>
            <w:r>
              <w:rPr>
                <w:rFonts w:ascii="Calibri" w:eastAsia="宋体" w:hAnsi="Calibri" w:cs="Calibri"/>
                <w:sz w:val="22"/>
                <w:lang w:val="en-US"/>
              </w:rPr>
              <w:br/>
            </w:r>
            <w:r>
              <w:rPr>
                <w:rFonts w:ascii="Calibri" w:eastAsia="宋体" w:hAnsi="Calibri" w:cs="Calibri"/>
                <w:sz w:val="22"/>
                <w:lang w:val="en-US"/>
              </w:rPr>
              <w:t>水管、蒸汽管道；多</w:t>
            </w:r>
            <w:r>
              <w:rPr>
                <w:rFonts w:ascii="Calibri" w:eastAsia="宋体" w:hAnsi="Calibri" w:cs="Calibri"/>
                <w:sz w:val="22"/>
                <w:lang w:val="en-US"/>
              </w:rPr>
              <w:br/>
            </w:r>
            <w:r>
              <w:rPr>
                <w:rFonts w:ascii="Calibri" w:eastAsia="宋体" w:hAnsi="Calibri" w:cs="Calibri"/>
                <w:sz w:val="22"/>
                <w:lang w:val="en-US"/>
              </w:rPr>
              <w:t>联机系统冷媒管、补</w:t>
            </w:r>
            <w:r>
              <w:rPr>
                <w:rFonts w:ascii="Calibri" w:eastAsia="宋体" w:hAnsi="Calibri" w:cs="Calibri"/>
                <w:sz w:val="22"/>
                <w:lang w:val="en-US"/>
              </w:rPr>
              <w:br/>
            </w:r>
            <w:r>
              <w:rPr>
                <w:rFonts w:ascii="Calibri" w:eastAsia="宋体" w:hAnsi="Calibri" w:cs="Calibri"/>
                <w:sz w:val="22"/>
                <w:lang w:val="en-US"/>
              </w:rPr>
              <w:t>水管、冷凝水管、膨</w:t>
            </w:r>
            <w:r>
              <w:rPr>
                <w:rFonts w:ascii="Calibri" w:eastAsia="宋体" w:hAnsi="Calibri" w:cs="Calibri"/>
                <w:sz w:val="22"/>
                <w:lang w:val="en-US"/>
              </w:rPr>
              <w:br/>
            </w:r>
            <w:r>
              <w:rPr>
                <w:rFonts w:ascii="Calibri" w:eastAsia="宋体" w:hAnsi="Calibri" w:cs="Calibri"/>
                <w:sz w:val="22"/>
                <w:lang w:val="en-US"/>
              </w:rPr>
              <w:t>胀水管、医疗</w:t>
            </w:r>
            <w:proofErr w:type="gramStart"/>
            <w:r>
              <w:rPr>
                <w:rFonts w:ascii="Calibri" w:eastAsia="宋体" w:hAnsi="Calibri" w:cs="Calibri"/>
                <w:sz w:val="22"/>
                <w:lang w:val="en-US"/>
              </w:rPr>
              <w:t>系统工</w:t>
            </w:r>
            <w:proofErr w:type="gramEnd"/>
            <w:r>
              <w:rPr>
                <w:rFonts w:ascii="Calibri" w:eastAsia="宋体" w:hAnsi="Calibri" w:cs="Calibri"/>
                <w:sz w:val="22"/>
                <w:lang w:val="en-US"/>
              </w:rPr>
              <w:br/>
            </w:r>
            <w:r>
              <w:rPr>
                <w:rFonts w:ascii="Calibri" w:eastAsia="宋体" w:hAnsi="Calibri" w:cs="Calibri"/>
                <w:sz w:val="22"/>
                <w:lang w:val="en-US"/>
              </w:rPr>
              <w:t>艺管道、除氧管、软</w:t>
            </w:r>
            <w:r>
              <w:rPr>
                <w:rFonts w:ascii="Calibri" w:eastAsia="宋体" w:hAnsi="Calibri" w:cs="Calibri"/>
                <w:sz w:val="22"/>
                <w:lang w:val="en-US"/>
              </w:rPr>
              <w:br/>
            </w:r>
            <w:r>
              <w:rPr>
                <w:rFonts w:ascii="Calibri" w:eastAsia="宋体" w:hAnsi="Calibri" w:cs="Calibri"/>
                <w:sz w:val="22"/>
                <w:lang w:val="en-US"/>
              </w:rPr>
              <w:t>化水管、系统泄压</w:t>
            </w:r>
            <w:r>
              <w:rPr>
                <w:rFonts w:ascii="Calibri" w:eastAsia="宋体" w:hAnsi="Calibri" w:cs="Calibri"/>
                <w:sz w:val="22"/>
                <w:lang w:val="en-US"/>
              </w:rPr>
              <w:br/>
            </w:r>
            <w:r>
              <w:rPr>
                <w:rFonts w:ascii="Calibri" w:eastAsia="宋体" w:hAnsi="Calibri" w:cs="Calibri"/>
                <w:sz w:val="22"/>
                <w:lang w:val="en-US"/>
              </w:rPr>
              <w:t>管、泄压管</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截面尺寸、平面定</w:t>
            </w:r>
            <w:r>
              <w:rPr>
                <w:rFonts w:ascii="Calibri" w:eastAsia="宋体" w:hAnsi="Calibri" w:cs="Calibri"/>
                <w:sz w:val="22"/>
                <w:lang w:val="en-US"/>
              </w:rPr>
              <w:br/>
            </w:r>
            <w:r>
              <w:rPr>
                <w:rFonts w:ascii="Calibri" w:eastAsia="宋体" w:hAnsi="Calibri" w:cs="Calibri"/>
                <w:sz w:val="22"/>
                <w:lang w:val="en-US"/>
              </w:rPr>
              <w:t>位、标高、厚度</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w:t>
            </w:r>
            <w:r>
              <w:rPr>
                <w:rFonts w:ascii="Calibri" w:eastAsia="宋体" w:hAnsi="Calibri" w:cs="Calibri"/>
                <w:sz w:val="22"/>
                <w:lang w:val="en-US"/>
              </w:rPr>
              <w:br/>
            </w:r>
            <w:r>
              <w:rPr>
                <w:rFonts w:ascii="Calibri" w:eastAsia="宋体" w:hAnsi="Calibri" w:cs="Calibri"/>
                <w:sz w:val="22"/>
                <w:lang w:val="en-US"/>
              </w:rPr>
              <w:t>材料、敷设方</w:t>
            </w:r>
            <w:r>
              <w:rPr>
                <w:rFonts w:ascii="Calibri" w:eastAsia="宋体" w:hAnsi="Calibri" w:cs="Calibri"/>
                <w:sz w:val="22"/>
                <w:lang w:val="en-US"/>
              </w:rPr>
              <w:br/>
            </w:r>
            <w:r>
              <w:rPr>
                <w:rFonts w:ascii="Calibri" w:eastAsia="宋体" w:hAnsi="Calibri" w:cs="Calibri"/>
                <w:sz w:val="22"/>
                <w:lang w:val="en-US"/>
              </w:rPr>
              <w:t>式、立管编号、</w:t>
            </w:r>
            <w:r>
              <w:rPr>
                <w:rFonts w:ascii="Calibri" w:eastAsia="宋体" w:hAnsi="Calibri" w:cs="Calibri"/>
                <w:sz w:val="22"/>
                <w:lang w:val="en-US"/>
              </w:rPr>
              <w:br/>
            </w:r>
            <w:r>
              <w:rPr>
                <w:rFonts w:ascii="Calibri" w:eastAsia="宋体" w:hAnsi="Calibri" w:cs="Calibri"/>
                <w:sz w:val="22"/>
                <w:lang w:val="en-US"/>
              </w:rPr>
              <w:t>工质流向</w:t>
            </w:r>
          </w:p>
        </w:tc>
      </w:tr>
      <w:tr w:rsidR="002A3853">
        <w:trPr>
          <w:trHeight w:val="540"/>
          <w:jc w:val="center"/>
        </w:trPr>
        <w:tc>
          <w:tcPr>
            <w:tcW w:w="1650"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水管及其附件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能量计、流量计、</w:t>
            </w:r>
            <w:r>
              <w:rPr>
                <w:rFonts w:ascii="Calibri" w:eastAsia="宋体" w:hAnsi="Calibri" w:cs="Calibri"/>
                <w:sz w:val="22"/>
                <w:lang w:val="en-US"/>
              </w:rPr>
              <w:br/>
            </w:r>
            <w:r>
              <w:rPr>
                <w:rFonts w:ascii="Calibri" w:eastAsia="宋体" w:hAnsi="Calibri" w:cs="Calibri"/>
                <w:sz w:val="22"/>
                <w:lang w:val="en-US"/>
              </w:rPr>
              <w:t>流量开关、温度计</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w:t>
            </w:r>
            <w:r>
              <w:rPr>
                <w:rFonts w:ascii="Calibri" w:eastAsia="宋体" w:hAnsi="Calibri" w:cs="Calibri"/>
                <w:sz w:val="22"/>
                <w:lang w:val="en-US"/>
              </w:rPr>
              <w:br/>
            </w:r>
            <w:r>
              <w:rPr>
                <w:rFonts w:ascii="Calibri" w:eastAsia="宋体" w:hAnsi="Calibri" w:cs="Calibri"/>
                <w:sz w:val="22"/>
                <w:lang w:val="en-US"/>
              </w:rPr>
              <w:t>材料、敷设方</w:t>
            </w:r>
            <w:r>
              <w:rPr>
                <w:rFonts w:ascii="Calibri" w:eastAsia="宋体" w:hAnsi="Calibri" w:cs="Calibri"/>
                <w:sz w:val="22"/>
                <w:lang w:val="en-US"/>
              </w:rPr>
              <w:br/>
            </w:r>
            <w:r>
              <w:rPr>
                <w:rFonts w:ascii="Calibri" w:eastAsia="宋体" w:hAnsi="Calibri" w:cs="Calibri"/>
                <w:sz w:val="22"/>
                <w:lang w:val="en-US"/>
              </w:rPr>
              <w:lastRenderedPageBreak/>
              <w:t>式、立管编号</w:t>
            </w:r>
          </w:p>
        </w:tc>
      </w:tr>
      <w:tr w:rsidR="002A3853">
        <w:trPr>
          <w:trHeight w:val="540"/>
          <w:jc w:val="center"/>
        </w:trPr>
        <w:tc>
          <w:tcPr>
            <w:tcW w:w="1650" w:type="dxa"/>
            <w:vMerge/>
            <w:tcBorders>
              <w:left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管道阀门、管道连</w:t>
            </w:r>
            <w:r>
              <w:rPr>
                <w:rFonts w:ascii="Calibri" w:eastAsia="宋体" w:hAnsi="Calibri" w:cs="Calibri"/>
                <w:sz w:val="22"/>
                <w:lang w:val="en-US"/>
              </w:rPr>
              <w:br/>
            </w:r>
            <w:r>
              <w:rPr>
                <w:rFonts w:ascii="Calibri" w:eastAsia="宋体" w:hAnsi="Calibri" w:cs="Calibri"/>
                <w:sz w:val="22"/>
                <w:lang w:val="en-US"/>
              </w:rPr>
              <w:t>接件、排气阀、补偿</w:t>
            </w:r>
            <w:r>
              <w:rPr>
                <w:rFonts w:ascii="Calibri" w:eastAsia="宋体" w:hAnsi="Calibri" w:cs="Calibri"/>
                <w:sz w:val="22"/>
                <w:lang w:val="en-US"/>
              </w:rPr>
              <w:br/>
            </w:r>
            <w:r>
              <w:rPr>
                <w:rFonts w:ascii="Calibri" w:eastAsia="宋体" w:hAnsi="Calibri" w:cs="Calibri"/>
                <w:sz w:val="22"/>
                <w:lang w:val="en-US"/>
              </w:rPr>
              <w:t>器、泄水管、空气加</w:t>
            </w:r>
            <w:r>
              <w:rPr>
                <w:rFonts w:ascii="Calibri" w:eastAsia="宋体" w:hAnsi="Calibri" w:cs="Calibri"/>
                <w:sz w:val="22"/>
                <w:lang w:val="en-US"/>
              </w:rPr>
              <w:br/>
            </w:r>
            <w:r>
              <w:rPr>
                <w:rFonts w:ascii="Calibri" w:eastAsia="宋体" w:hAnsi="Calibri" w:cs="Calibri"/>
                <w:sz w:val="22"/>
                <w:lang w:val="en-US"/>
              </w:rPr>
              <w:t>湿装置、流量开关、</w:t>
            </w:r>
            <w:r>
              <w:rPr>
                <w:rFonts w:ascii="Calibri" w:eastAsia="宋体" w:hAnsi="Calibri" w:cs="Calibri"/>
                <w:sz w:val="22"/>
                <w:lang w:val="en-US"/>
              </w:rPr>
              <w:br/>
            </w:r>
            <w:r>
              <w:rPr>
                <w:rFonts w:ascii="Calibri" w:eastAsia="宋体" w:hAnsi="Calibri" w:cs="Calibri"/>
                <w:sz w:val="22"/>
                <w:lang w:val="en-US"/>
              </w:rPr>
              <w:t>安全阀</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w:t>
            </w:r>
            <w:r>
              <w:rPr>
                <w:rFonts w:ascii="Calibri" w:eastAsia="宋体" w:hAnsi="Calibri" w:cs="Calibri"/>
                <w:sz w:val="22"/>
                <w:lang w:val="en-US"/>
              </w:rPr>
              <w:br/>
            </w:r>
            <w:r>
              <w:rPr>
                <w:rFonts w:ascii="Calibri" w:eastAsia="宋体" w:hAnsi="Calibri" w:cs="Calibri"/>
                <w:sz w:val="22"/>
                <w:lang w:val="en-US"/>
              </w:rPr>
              <w:t>材料、敷设方</w:t>
            </w:r>
            <w:r>
              <w:rPr>
                <w:rFonts w:ascii="Calibri" w:eastAsia="宋体" w:hAnsi="Calibri" w:cs="Calibri"/>
                <w:sz w:val="22"/>
                <w:lang w:val="en-US"/>
              </w:rPr>
              <w:br/>
            </w:r>
            <w:r>
              <w:rPr>
                <w:rFonts w:ascii="Calibri" w:eastAsia="宋体" w:hAnsi="Calibri" w:cs="Calibri"/>
                <w:sz w:val="22"/>
                <w:lang w:val="en-US"/>
              </w:rPr>
              <w:t>式、立管编号、</w:t>
            </w:r>
            <w:r>
              <w:rPr>
                <w:rFonts w:ascii="Calibri" w:eastAsia="宋体" w:hAnsi="Calibri" w:cs="Calibri"/>
                <w:sz w:val="22"/>
                <w:lang w:val="en-US"/>
              </w:rPr>
              <w:br/>
            </w:r>
            <w:r>
              <w:rPr>
                <w:rFonts w:ascii="Calibri" w:eastAsia="宋体" w:hAnsi="Calibri" w:cs="Calibri"/>
                <w:sz w:val="22"/>
                <w:lang w:val="en-US"/>
              </w:rPr>
              <w:t>阀门开闭信息</w:t>
            </w:r>
          </w:p>
        </w:tc>
      </w:tr>
      <w:tr w:rsidR="002A3853">
        <w:trPr>
          <w:trHeight w:val="540"/>
          <w:jc w:val="center"/>
        </w:trPr>
        <w:tc>
          <w:tcPr>
            <w:tcW w:w="1650"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ind w:left="0" w:firstLineChars="0" w:firstLine="0"/>
              <w:jc w:val="center"/>
              <w:textAlignment w:val="bottom"/>
              <w:rPr>
                <w:rFonts w:ascii="Calibri" w:eastAsia="宋体" w:hAnsi="Calibri" w:cs="Calibri"/>
                <w:sz w:val="22"/>
                <w:lang w:val="en-US"/>
              </w:rPr>
            </w:pP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保温材料、</w:t>
            </w:r>
            <w:proofErr w:type="gramStart"/>
            <w:r>
              <w:rPr>
                <w:rFonts w:ascii="Calibri" w:eastAsia="宋体" w:hAnsi="Calibri" w:cs="Calibri"/>
                <w:sz w:val="22"/>
                <w:lang w:val="en-US"/>
              </w:rPr>
              <w:t>挡烟垂</w:t>
            </w:r>
            <w:proofErr w:type="gramEnd"/>
            <w:r>
              <w:rPr>
                <w:rFonts w:ascii="Calibri" w:eastAsia="宋体" w:hAnsi="Calibri" w:cs="Calibri"/>
                <w:sz w:val="22"/>
                <w:lang w:val="en-US"/>
              </w:rPr>
              <w:br/>
            </w:r>
            <w:r>
              <w:rPr>
                <w:rFonts w:ascii="Calibri" w:eastAsia="宋体" w:hAnsi="Calibri" w:cs="Calibri"/>
                <w:sz w:val="22"/>
                <w:lang w:val="en-US"/>
              </w:rPr>
              <w:t>壁、减振器、支架、吊架、设备支座、温度传感器、湿度传感器、压力传感器、控制器</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w:t>
            </w:r>
            <w:r>
              <w:rPr>
                <w:rFonts w:ascii="Calibri" w:eastAsia="宋体" w:hAnsi="Calibri" w:cs="Calibri"/>
                <w:sz w:val="22"/>
                <w:lang w:val="en-US"/>
              </w:rPr>
              <w:br/>
            </w:r>
            <w:r>
              <w:rPr>
                <w:rFonts w:ascii="Calibri" w:eastAsia="宋体" w:hAnsi="Calibri" w:cs="Calibri"/>
                <w:sz w:val="22"/>
                <w:lang w:val="en-US"/>
              </w:rPr>
              <w:t>材料、敷设方</w:t>
            </w:r>
            <w:r>
              <w:rPr>
                <w:rFonts w:ascii="Calibri" w:eastAsia="宋体" w:hAnsi="Calibri" w:cs="Calibri"/>
                <w:sz w:val="22"/>
                <w:lang w:val="en-US"/>
              </w:rPr>
              <w:br/>
            </w:r>
            <w:r>
              <w:rPr>
                <w:rFonts w:ascii="Calibri" w:eastAsia="宋体" w:hAnsi="Calibri" w:cs="Calibri"/>
                <w:sz w:val="22"/>
                <w:lang w:val="en-US"/>
              </w:rPr>
              <w:t>式、立管编号</w:t>
            </w:r>
          </w:p>
        </w:tc>
      </w:tr>
    </w:tbl>
    <w:p w:rsidR="002A3853" w:rsidRDefault="002A3853">
      <w:pPr>
        <w:spacing w:line="242" w:lineRule="exact"/>
        <w:ind w:firstLine="447"/>
        <w:rPr>
          <w:rFonts w:ascii="宋体" w:eastAsia="宋体" w:hAnsi="宋体" w:cs="宋体"/>
        </w:rPr>
      </w:pP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对表</w:t>
      </w:r>
      <w:r>
        <w:rPr>
          <w:rFonts w:ascii="宋体" w:eastAsia="宋体" w:hAnsi="宋体" w:hint="eastAsia"/>
          <w:i/>
          <w:iCs/>
          <w:color w:val="FF0000"/>
          <w:u w:val="single"/>
          <w:lang w:val="en-US"/>
        </w:rPr>
        <w:t>4.4.2,</w:t>
      </w:r>
      <w:r>
        <w:rPr>
          <w:rFonts w:ascii="宋体" w:eastAsia="宋体" w:hAnsi="宋体" w:hint="eastAsia"/>
          <w:i/>
          <w:iCs/>
          <w:color w:val="FF0000"/>
          <w:u w:val="single"/>
          <w:lang w:val="en-US"/>
        </w:rPr>
        <w:t>作如下说明：</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6.4.3~6.4.5 </w:t>
      </w:r>
      <w:r>
        <w:rPr>
          <w:rFonts w:ascii="宋体" w:eastAsia="宋体" w:hAnsi="宋体" w:hint="eastAsia"/>
          <w:i/>
          <w:iCs/>
          <w:color w:val="FF0000"/>
          <w:u w:val="single"/>
          <w:lang w:val="en-US"/>
        </w:rPr>
        <w:t>表</w:t>
      </w:r>
      <w:r>
        <w:rPr>
          <w:rFonts w:ascii="宋体" w:eastAsia="宋体" w:hAnsi="宋体" w:hint="eastAsia"/>
          <w:i/>
          <w:iCs/>
          <w:color w:val="FF0000"/>
          <w:u w:val="single"/>
          <w:lang w:val="en-US"/>
        </w:rPr>
        <w:t>6.4.3~</w:t>
      </w:r>
      <w:r>
        <w:rPr>
          <w:rFonts w:ascii="宋体" w:eastAsia="宋体" w:hAnsi="宋体" w:hint="eastAsia"/>
          <w:i/>
          <w:iCs/>
          <w:color w:val="FF0000"/>
          <w:u w:val="single"/>
          <w:lang w:val="en-US"/>
        </w:rPr>
        <w:t>表</w:t>
      </w:r>
      <w:r>
        <w:rPr>
          <w:rFonts w:ascii="宋体" w:eastAsia="宋体" w:hAnsi="宋体" w:hint="eastAsia"/>
          <w:i/>
          <w:iCs/>
          <w:color w:val="FF0000"/>
          <w:u w:val="single"/>
          <w:lang w:val="en-US"/>
        </w:rPr>
        <w:t>6.4.5</w:t>
      </w:r>
      <w:r>
        <w:rPr>
          <w:rFonts w:ascii="宋体" w:eastAsia="宋体" w:hAnsi="宋体" w:hint="eastAsia"/>
          <w:i/>
          <w:iCs/>
          <w:color w:val="FF0000"/>
          <w:u w:val="single"/>
          <w:lang w:val="en-US"/>
        </w:rPr>
        <w:t>中均无设备管线预留洞口与预埋套管的规定。给水排水、建筑环境与能源应用工程、电气等设备专业如需在结构构件中预留洞口或预埋套管，由该专业提供设计条件</w:t>
      </w:r>
      <w:proofErr w:type="gramStart"/>
      <w:r>
        <w:rPr>
          <w:rFonts w:ascii="宋体" w:eastAsia="宋体" w:hAnsi="宋体" w:hint="eastAsia"/>
          <w:i/>
          <w:iCs/>
          <w:color w:val="FF0000"/>
          <w:u w:val="single"/>
          <w:lang w:val="en-US"/>
        </w:rPr>
        <w:t>给结构</w:t>
      </w:r>
      <w:proofErr w:type="gramEnd"/>
      <w:r>
        <w:rPr>
          <w:rFonts w:ascii="宋体" w:eastAsia="宋体" w:hAnsi="宋体" w:hint="eastAsia"/>
          <w:i/>
          <w:iCs/>
          <w:color w:val="FF0000"/>
          <w:u w:val="single"/>
          <w:lang w:val="en-US"/>
        </w:rPr>
        <w:t>专业，并反映在结构专业模型中；如需在填充墙体内预留洞口或预埋套管，由该专业提供设计条件给建筑专业，并反映在建筑专业模型中。</w:t>
      </w:r>
    </w:p>
    <w:p w:rsidR="002A3853" w:rsidRDefault="00FF0ECA">
      <w:pPr>
        <w:spacing w:line="329" w:lineRule="exact"/>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w:t>
      </w:r>
      <w:r>
        <w:rPr>
          <w:rFonts w:ascii="宋体" w:eastAsia="宋体" w:hAnsi="宋体" w:cs="宋体" w:hint="eastAsia"/>
          <w:b/>
          <w:lang w:val="en-US"/>
        </w:rPr>
        <w:t>4</w:t>
      </w:r>
      <w:r>
        <w:rPr>
          <w:rFonts w:ascii="宋体" w:eastAsia="宋体" w:hAnsi="宋体" w:cs="宋体" w:hint="eastAsia"/>
          <w:b/>
        </w:rPr>
        <w:t>.</w:t>
      </w:r>
      <w:r>
        <w:rPr>
          <w:rFonts w:ascii="宋体" w:eastAsia="宋体" w:hAnsi="宋体" w:cs="宋体" w:hint="eastAsia"/>
          <w:b/>
          <w:lang w:val="en-US"/>
        </w:rPr>
        <w:t>6</w:t>
      </w:r>
      <w:r>
        <w:rPr>
          <w:rFonts w:ascii="宋体" w:eastAsia="宋体" w:hAnsi="宋体" w:cs="宋体" w:hint="eastAsia"/>
          <w:b/>
        </w:rPr>
        <w:t xml:space="preserve"> </w:t>
      </w:r>
      <w:r>
        <w:rPr>
          <w:rFonts w:ascii="宋体" w:eastAsia="宋体" w:hAnsi="宋体" w:cs="宋体" w:hint="eastAsia"/>
        </w:rPr>
        <w:t>施工图设计模型中涉及装配式建筑，所包含的模型元素内容及其几何和非几何信息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lang w:val="en-US"/>
        </w:rPr>
        <w:t>6</w:t>
      </w:r>
      <w:r>
        <w:rPr>
          <w:rFonts w:ascii="宋体" w:eastAsia="宋体" w:hAnsi="宋体" w:cs="宋体" w:hint="eastAsia"/>
        </w:rPr>
        <w:t>.</w:t>
      </w:r>
      <w:r>
        <w:rPr>
          <w:rFonts w:ascii="宋体" w:eastAsia="宋体" w:hAnsi="宋体" w:cs="宋体" w:hint="eastAsia"/>
          <w:lang w:val="en-US"/>
        </w:rPr>
        <w:t>4</w:t>
      </w:r>
      <w:r>
        <w:rPr>
          <w:rFonts w:ascii="宋体" w:eastAsia="宋体" w:hAnsi="宋体" w:cs="宋体" w:hint="eastAsia"/>
        </w:rPr>
        <w:t>.</w:t>
      </w:r>
      <w:r>
        <w:rPr>
          <w:rFonts w:ascii="宋体" w:eastAsia="宋体" w:hAnsi="宋体" w:cs="宋体" w:hint="eastAsia"/>
          <w:lang w:val="en-US"/>
        </w:rPr>
        <w:t>6</w:t>
      </w:r>
      <w:r>
        <w:rPr>
          <w:rFonts w:ascii="宋体" w:eastAsia="宋体" w:hAnsi="宋体" w:cs="宋体" w:hint="eastAsia"/>
        </w:rPr>
        <w:t>的规定。</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6</w:t>
      </w:r>
      <w:r>
        <w:rPr>
          <w:rFonts w:hint="eastAsia"/>
          <w:b/>
          <w:bCs/>
        </w:rPr>
        <w:t>.</w:t>
      </w:r>
      <w:r>
        <w:rPr>
          <w:rFonts w:hint="eastAsia"/>
          <w:b/>
          <w:bCs/>
          <w:lang w:val="en-US"/>
        </w:rPr>
        <w:t>4</w:t>
      </w:r>
      <w:r>
        <w:rPr>
          <w:rFonts w:hint="eastAsia"/>
          <w:b/>
          <w:bCs/>
        </w:rPr>
        <w:t>.</w:t>
      </w:r>
      <w:r>
        <w:rPr>
          <w:rFonts w:hint="eastAsia"/>
          <w:b/>
          <w:bCs/>
          <w:lang w:val="en-US"/>
        </w:rPr>
        <w:t>6</w:t>
      </w:r>
      <w:r>
        <w:rPr>
          <w:rFonts w:hint="eastAsia"/>
          <w:b/>
          <w:bCs/>
        </w:rPr>
        <w:tab/>
      </w:r>
      <w:r>
        <w:rPr>
          <w:rFonts w:hint="eastAsia"/>
          <w:b/>
          <w:bCs/>
        </w:rPr>
        <w:t>施工图设计模型装配式建筑元素及信息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建筑</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预制构件：柱、剪</w:t>
            </w:r>
            <w:r>
              <w:rPr>
                <w:rFonts w:ascii="Calibri" w:eastAsia="宋体" w:hAnsi="Calibri" w:cs="Calibri"/>
                <w:sz w:val="22"/>
                <w:lang w:val="en-US"/>
              </w:rPr>
              <w:br/>
            </w:r>
            <w:r>
              <w:rPr>
                <w:rFonts w:ascii="Calibri" w:eastAsia="宋体" w:hAnsi="Calibri" w:cs="Calibri"/>
                <w:sz w:val="22"/>
                <w:lang w:val="en-US"/>
              </w:rPr>
              <w:t>力墙、围护和分隔墙</w:t>
            </w:r>
            <w:r>
              <w:rPr>
                <w:rFonts w:ascii="Calibri" w:eastAsia="宋体" w:hAnsi="Calibri" w:cs="Calibri"/>
                <w:sz w:val="22"/>
                <w:lang w:val="en-US"/>
              </w:rPr>
              <w:br/>
            </w:r>
            <w:r>
              <w:rPr>
                <w:rFonts w:ascii="Calibri" w:eastAsia="宋体" w:hAnsi="Calibri" w:cs="Calibri"/>
                <w:sz w:val="22"/>
                <w:lang w:val="en-US"/>
              </w:rPr>
              <w:t>体（非砌筑、全装</w:t>
            </w:r>
            <w:r>
              <w:rPr>
                <w:rFonts w:ascii="Calibri" w:eastAsia="宋体" w:hAnsi="Calibri" w:cs="Calibri"/>
                <w:sz w:val="22"/>
                <w:lang w:val="en-US"/>
              </w:rPr>
              <w:br/>
            </w:r>
            <w:r>
              <w:rPr>
                <w:rFonts w:ascii="Calibri" w:eastAsia="宋体" w:hAnsi="Calibri" w:cs="Calibri"/>
                <w:sz w:val="22"/>
                <w:lang w:val="en-US"/>
              </w:rPr>
              <w:t>修）、凸窗、预制夹心外墙、预制墙体、预制楼梯、叠合阳台、装饰板、空心条板、混凝土外挂板</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材质、功能用途</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结构</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预制构件：梁、柱、</w:t>
            </w:r>
            <w:r>
              <w:rPr>
                <w:rFonts w:ascii="Calibri" w:eastAsia="宋体" w:hAnsi="Calibri" w:cs="Calibri"/>
                <w:sz w:val="22"/>
                <w:lang w:val="en-US"/>
              </w:rPr>
              <w:br/>
            </w:r>
            <w:r>
              <w:rPr>
                <w:rFonts w:ascii="Calibri" w:eastAsia="宋体" w:hAnsi="Calibri" w:cs="Calibri"/>
                <w:sz w:val="22"/>
                <w:lang w:val="en-US"/>
              </w:rPr>
              <w:t>支撑、承重墙、延性</w:t>
            </w:r>
            <w:r>
              <w:rPr>
                <w:rFonts w:ascii="Calibri" w:eastAsia="宋体" w:hAnsi="Calibri" w:cs="Calibri"/>
                <w:sz w:val="22"/>
                <w:lang w:val="en-US"/>
              </w:rPr>
              <w:br/>
            </w:r>
            <w:r>
              <w:rPr>
                <w:rFonts w:ascii="Calibri" w:eastAsia="宋体" w:hAnsi="Calibri" w:cs="Calibri"/>
                <w:sz w:val="22"/>
                <w:lang w:val="en-US"/>
              </w:rPr>
              <w:lastRenderedPageBreak/>
              <w:t>墙板、空调板、楼</w:t>
            </w:r>
            <w:r>
              <w:rPr>
                <w:rFonts w:ascii="Calibri" w:eastAsia="宋体" w:hAnsi="Calibri" w:cs="Calibri"/>
                <w:sz w:val="22"/>
                <w:lang w:val="en-US"/>
              </w:rPr>
              <w:br/>
            </w:r>
            <w:r>
              <w:rPr>
                <w:rFonts w:ascii="Calibri" w:eastAsia="宋体" w:hAnsi="Calibri" w:cs="Calibri"/>
                <w:sz w:val="22"/>
                <w:lang w:val="en-US"/>
              </w:rPr>
              <w:t>（屋）盖构件</w:t>
            </w:r>
            <w:r>
              <w:rPr>
                <w:rFonts w:ascii="Calibri" w:eastAsia="宋体" w:hAnsi="Calibri" w:cs="Calibri"/>
                <w:sz w:val="22"/>
                <w:lang w:val="en-US"/>
              </w:rPr>
              <w:br/>
            </w:r>
            <w:r>
              <w:rPr>
                <w:rFonts w:ascii="Calibri" w:eastAsia="宋体" w:hAnsi="Calibri" w:cs="Calibri"/>
                <w:sz w:val="22"/>
                <w:lang w:val="en-US"/>
              </w:rPr>
              <w:t>连接材料：连接套</w:t>
            </w:r>
            <w:r>
              <w:rPr>
                <w:rFonts w:ascii="Calibri" w:eastAsia="宋体" w:hAnsi="Calibri" w:cs="Calibri"/>
                <w:sz w:val="22"/>
                <w:lang w:val="en-US"/>
              </w:rPr>
              <w:br/>
            </w:r>
            <w:r>
              <w:rPr>
                <w:rFonts w:ascii="Calibri" w:eastAsia="宋体" w:hAnsi="Calibri" w:cs="Calibri"/>
                <w:sz w:val="22"/>
                <w:lang w:val="en-US"/>
              </w:rPr>
              <w:t>筒、浆锚金属波纹管、冷挤压接头、</w:t>
            </w:r>
            <w:proofErr w:type="gramStart"/>
            <w:r>
              <w:rPr>
                <w:rFonts w:ascii="Calibri" w:eastAsia="宋体" w:hAnsi="Calibri" w:cs="Calibri"/>
                <w:sz w:val="22"/>
                <w:lang w:val="en-US"/>
              </w:rPr>
              <w:t>拉结件套管</w:t>
            </w:r>
            <w:proofErr w:type="gramEnd"/>
            <w:r>
              <w:rPr>
                <w:rFonts w:ascii="Calibri" w:eastAsia="宋体" w:hAnsi="Calibri" w:cs="Calibri"/>
                <w:sz w:val="22"/>
                <w:lang w:val="en-US"/>
              </w:rPr>
              <w:t>灌浆料、水泥基灌浆料、螺栓、接缝材料及其他连接方式所使用的材料</w:t>
            </w:r>
          </w:p>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预埋件：预埋钢</w:t>
            </w:r>
            <w:r>
              <w:rPr>
                <w:rFonts w:ascii="Calibri" w:eastAsia="宋体" w:hAnsi="Calibri" w:cs="Calibri"/>
                <w:sz w:val="22"/>
                <w:lang w:val="en-US"/>
              </w:rPr>
              <w:br/>
            </w:r>
            <w:r>
              <w:rPr>
                <w:rFonts w:ascii="Calibri" w:eastAsia="宋体" w:hAnsi="Calibri" w:cs="Calibri"/>
                <w:sz w:val="22"/>
                <w:lang w:val="en-US"/>
              </w:rPr>
              <w:t>板、预埋螺栓</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lastRenderedPageBreak/>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w:t>
            </w:r>
            <w:r>
              <w:rPr>
                <w:rFonts w:ascii="Calibri" w:eastAsia="宋体" w:hAnsi="Calibri" w:cs="Calibri"/>
                <w:sz w:val="22"/>
                <w:lang w:val="en-US"/>
              </w:rPr>
              <w:br/>
            </w:r>
            <w:r>
              <w:rPr>
                <w:rFonts w:ascii="Calibri" w:eastAsia="宋体" w:hAnsi="Calibri" w:cs="Calibri"/>
                <w:sz w:val="22"/>
                <w:lang w:val="en-US"/>
              </w:rPr>
              <w:t>材料强度等级、</w:t>
            </w:r>
            <w:r>
              <w:rPr>
                <w:rFonts w:ascii="Calibri" w:eastAsia="宋体" w:hAnsi="Calibri" w:cs="Calibri"/>
                <w:sz w:val="22"/>
                <w:lang w:val="en-US"/>
              </w:rPr>
              <w:br/>
            </w:r>
            <w:r>
              <w:rPr>
                <w:rFonts w:ascii="Calibri" w:eastAsia="宋体" w:hAnsi="Calibri" w:cs="Calibri"/>
                <w:sz w:val="22"/>
                <w:lang w:val="en-US"/>
              </w:rPr>
              <w:lastRenderedPageBreak/>
              <w:t>构造样式、必要</w:t>
            </w:r>
            <w:r>
              <w:rPr>
                <w:rFonts w:ascii="Calibri" w:eastAsia="宋体" w:hAnsi="Calibri" w:cs="Calibri"/>
                <w:sz w:val="22"/>
                <w:lang w:val="en-US"/>
              </w:rPr>
              <w:br/>
            </w:r>
            <w:r>
              <w:rPr>
                <w:rFonts w:ascii="Calibri" w:eastAsia="宋体" w:hAnsi="Calibri" w:cs="Calibri"/>
                <w:sz w:val="22"/>
                <w:lang w:val="en-US"/>
              </w:rPr>
              <w:t>的配筋信息等、</w:t>
            </w:r>
            <w:r>
              <w:rPr>
                <w:rFonts w:ascii="Calibri" w:eastAsia="宋体" w:hAnsi="Calibri" w:cs="Calibri"/>
                <w:sz w:val="22"/>
                <w:lang w:val="en-US"/>
              </w:rPr>
              <w:br/>
            </w:r>
            <w:r>
              <w:rPr>
                <w:rFonts w:ascii="Calibri" w:eastAsia="宋体" w:hAnsi="Calibri" w:cs="Calibri"/>
                <w:sz w:val="22"/>
                <w:lang w:val="en-US"/>
              </w:rPr>
              <w:t>保护层厚度、连</w:t>
            </w:r>
            <w:r>
              <w:rPr>
                <w:rFonts w:ascii="Calibri" w:eastAsia="宋体" w:hAnsi="Calibri" w:cs="Calibri"/>
                <w:sz w:val="22"/>
                <w:lang w:val="en-US"/>
              </w:rPr>
              <w:br/>
            </w:r>
            <w:r>
              <w:rPr>
                <w:rFonts w:ascii="Calibri" w:eastAsia="宋体" w:hAnsi="Calibri" w:cs="Calibri"/>
                <w:sz w:val="22"/>
                <w:lang w:val="en-US"/>
              </w:rPr>
              <w:t>接方式、预埋信</w:t>
            </w:r>
            <w:r>
              <w:rPr>
                <w:rFonts w:ascii="Calibri" w:eastAsia="宋体" w:hAnsi="Calibri" w:cs="Calibri"/>
                <w:sz w:val="22"/>
                <w:lang w:val="en-US"/>
              </w:rPr>
              <w:br/>
            </w:r>
            <w:r>
              <w:rPr>
                <w:rFonts w:ascii="Calibri" w:eastAsia="宋体" w:hAnsi="Calibri" w:cs="Calibri"/>
                <w:sz w:val="22"/>
                <w:lang w:val="en-US"/>
              </w:rPr>
              <w:t>息等</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集成部件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集成卫生间（全装修）、集成厨房（全</w:t>
            </w:r>
            <w:r>
              <w:rPr>
                <w:rFonts w:ascii="Calibri" w:eastAsia="宋体" w:hAnsi="Calibri" w:cs="Calibri"/>
                <w:sz w:val="22"/>
                <w:lang w:val="en-US"/>
              </w:rPr>
              <w:br/>
            </w:r>
            <w:r>
              <w:rPr>
                <w:rFonts w:ascii="Calibri" w:eastAsia="宋体" w:hAnsi="Calibri" w:cs="Calibri"/>
                <w:sz w:val="22"/>
                <w:lang w:val="en-US"/>
              </w:rPr>
              <w:t>装修）</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材质、功能</w:t>
            </w:r>
            <w:r>
              <w:rPr>
                <w:rFonts w:ascii="Calibri" w:eastAsia="宋体" w:hAnsi="Calibri" w:cs="Calibri"/>
                <w:sz w:val="22"/>
                <w:lang w:val="en-US"/>
              </w:rPr>
              <w:br/>
            </w:r>
            <w:r>
              <w:rPr>
                <w:rFonts w:ascii="Calibri" w:eastAsia="宋体" w:hAnsi="Calibri" w:cs="Calibri"/>
                <w:sz w:val="22"/>
                <w:lang w:val="en-US"/>
              </w:rPr>
              <w:t>用途</w:t>
            </w:r>
          </w:p>
        </w:tc>
      </w:tr>
    </w:tbl>
    <w:p w:rsidR="002A3853" w:rsidRDefault="002A3853">
      <w:pPr>
        <w:spacing w:line="242" w:lineRule="exact"/>
        <w:ind w:firstLine="447"/>
        <w:rPr>
          <w:rFonts w:ascii="宋体" w:eastAsia="宋体" w:hAnsi="宋体" w:cs="宋体"/>
        </w:rPr>
      </w:pP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6.5</w:t>
      </w:r>
      <w:r>
        <w:rPr>
          <w:rFonts w:ascii="宋体" w:eastAsia="宋体" w:hAnsi="宋体" w:cs="宋体" w:hint="eastAsia"/>
          <w:b/>
          <w:sz w:val="24"/>
          <w:lang w:val="en-US"/>
        </w:rPr>
        <w:tab/>
      </w:r>
      <w:r>
        <w:rPr>
          <w:rFonts w:ascii="宋体" w:eastAsia="宋体" w:hAnsi="宋体" w:cs="宋体" w:hint="eastAsia"/>
          <w:b/>
          <w:sz w:val="24"/>
          <w:lang w:val="en-US"/>
        </w:rPr>
        <w:t>深化设计模型</w:t>
      </w:r>
    </w:p>
    <w:p w:rsidR="002A3853" w:rsidRDefault="00FF0ECA">
      <w:pPr>
        <w:tabs>
          <w:tab w:val="left" w:pos="960"/>
        </w:tabs>
        <w:ind w:left="0" w:right="238"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.5.1</w:t>
      </w:r>
      <w:r>
        <w:rPr>
          <w:rFonts w:ascii="宋体" w:eastAsia="宋体" w:hAnsi="宋体" w:cs="宋体" w:hint="eastAsia"/>
          <w:lang w:val="en-US"/>
        </w:rPr>
        <w:t xml:space="preserve"> </w:t>
      </w:r>
      <w:r>
        <w:rPr>
          <w:rFonts w:ascii="宋体" w:eastAsia="宋体" w:hAnsi="宋体" w:cs="宋体" w:hint="eastAsia"/>
        </w:rPr>
        <w:t>深化设计模型土建专业所包含的模型元素及其几何和非几何信息</w:t>
      </w:r>
      <w:proofErr w:type="gramStart"/>
      <w:r>
        <w:rPr>
          <w:rFonts w:ascii="宋体" w:eastAsia="宋体" w:hAnsi="宋体" w:cs="宋体" w:hint="eastAsia"/>
        </w:rPr>
        <w:t>宜符合表</w:t>
      </w:r>
      <w:proofErr w:type="gramEnd"/>
      <w:r>
        <w:rPr>
          <w:rFonts w:ascii="宋体" w:eastAsia="宋体" w:hAnsi="宋体" w:cs="宋体" w:hint="eastAsia"/>
        </w:rPr>
        <w:t xml:space="preserve"> </w:t>
      </w:r>
      <w:r>
        <w:rPr>
          <w:rFonts w:ascii="宋体" w:eastAsia="宋体" w:hAnsi="宋体" w:cs="宋体" w:hint="eastAsia"/>
          <w:lang w:val="en-US"/>
        </w:rPr>
        <w:t>6</w:t>
      </w:r>
      <w:r>
        <w:rPr>
          <w:rFonts w:ascii="宋体" w:eastAsia="宋体" w:hAnsi="宋体" w:cs="宋体" w:hint="eastAsia"/>
        </w:rPr>
        <w:t>.5.1</w:t>
      </w:r>
      <w:r>
        <w:rPr>
          <w:rFonts w:ascii="宋体" w:eastAsia="宋体" w:hAnsi="宋体" w:cs="宋体" w:hint="eastAsia"/>
        </w:rPr>
        <w:t>规定。深化设计模型的元素及信息应以对应专业施工图设计模型为基础深化而成。</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6</w:t>
      </w:r>
      <w:r>
        <w:rPr>
          <w:rFonts w:hint="eastAsia"/>
          <w:b/>
          <w:bCs/>
        </w:rPr>
        <w:t>.</w:t>
      </w:r>
      <w:r>
        <w:rPr>
          <w:rFonts w:hint="eastAsia"/>
          <w:b/>
          <w:bCs/>
          <w:lang w:val="en-US"/>
        </w:rPr>
        <w:t>5</w:t>
      </w:r>
      <w:r>
        <w:rPr>
          <w:rFonts w:hint="eastAsia"/>
          <w:b/>
          <w:bCs/>
        </w:rPr>
        <w:t>.</w:t>
      </w:r>
      <w:r>
        <w:rPr>
          <w:rFonts w:hint="eastAsia"/>
          <w:b/>
          <w:bCs/>
          <w:lang w:val="en-US"/>
        </w:rPr>
        <w:t>1</w:t>
      </w:r>
      <w:r>
        <w:rPr>
          <w:rFonts w:hint="eastAsia"/>
          <w:b/>
          <w:bCs/>
        </w:rPr>
        <w:tab/>
      </w:r>
      <w:r>
        <w:rPr>
          <w:rFonts w:hint="eastAsia"/>
          <w:b/>
          <w:bCs/>
        </w:rPr>
        <w:t>深化设计模型土建专业元素及信息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地基与基础</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基坑支护、地基处</w:t>
            </w:r>
            <w:r>
              <w:rPr>
                <w:rFonts w:ascii="Calibri" w:eastAsia="宋体" w:hAnsi="Calibri" w:cs="Calibri"/>
                <w:sz w:val="22"/>
                <w:lang w:val="en-US"/>
              </w:rPr>
              <w:br/>
            </w:r>
            <w:r>
              <w:rPr>
                <w:rFonts w:ascii="Calibri" w:eastAsia="宋体" w:hAnsi="Calibri" w:cs="Calibri"/>
                <w:sz w:val="22"/>
                <w:lang w:val="en-US"/>
              </w:rPr>
              <w:t>理及基础的构造、节</w:t>
            </w:r>
            <w:r>
              <w:rPr>
                <w:rFonts w:ascii="Calibri" w:eastAsia="宋体" w:hAnsi="Calibri" w:cs="Calibri"/>
                <w:sz w:val="22"/>
                <w:lang w:val="en-US"/>
              </w:rPr>
              <w:br/>
            </w:r>
            <w:r>
              <w:rPr>
                <w:rFonts w:ascii="Calibri" w:eastAsia="宋体" w:hAnsi="Calibri" w:cs="Calibri"/>
                <w:sz w:val="22"/>
                <w:lang w:val="en-US"/>
              </w:rPr>
              <w:t>点；周边管线、周边</w:t>
            </w:r>
            <w:r>
              <w:rPr>
                <w:rFonts w:ascii="Calibri" w:eastAsia="宋体" w:hAnsi="Calibri" w:cs="Calibri"/>
                <w:sz w:val="22"/>
                <w:lang w:val="en-US"/>
              </w:rPr>
              <w:br/>
            </w:r>
            <w:r>
              <w:rPr>
                <w:rFonts w:ascii="Calibri" w:eastAsia="宋体" w:hAnsi="Calibri" w:cs="Calibri"/>
                <w:sz w:val="22"/>
                <w:lang w:val="en-US"/>
              </w:rPr>
              <w:t>建（构）筑物、周边道路；基坑</w:t>
            </w:r>
            <w:proofErr w:type="gramStart"/>
            <w:r>
              <w:rPr>
                <w:rFonts w:ascii="Calibri" w:eastAsia="宋体" w:hAnsi="Calibri" w:cs="Calibri"/>
                <w:sz w:val="22"/>
                <w:lang w:val="en-US"/>
              </w:rPr>
              <w:t>降水井构</w:t>
            </w:r>
            <w:proofErr w:type="gramEnd"/>
            <w:r>
              <w:rPr>
                <w:rFonts w:ascii="Calibri" w:eastAsia="宋体" w:hAnsi="Calibri" w:cs="Calibri"/>
                <w:sz w:val="22"/>
                <w:lang w:val="en-US"/>
              </w:rPr>
              <w:br/>
            </w:r>
            <w:r>
              <w:rPr>
                <w:rFonts w:ascii="Calibri" w:eastAsia="宋体" w:hAnsi="Calibri" w:cs="Calibri"/>
                <w:sz w:val="22"/>
                <w:lang w:val="en-US"/>
              </w:rPr>
              <w:t>造；基坑监测点</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高、直径）和定位（轴</w:t>
            </w:r>
            <w:r>
              <w:rPr>
                <w:rFonts w:ascii="Calibri" w:eastAsia="宋体" w:hAnsi="Calibri" w:cs="Calibri"/>
                <w:sz w:val="22"/>
                <w:lang w:val="en-US"/>
              </w:rPr>
              <w:br/>
            </w:r>
            <w:r>
              <w:rPr>
                <w:rFonts w:ascii="Calibri" w:eastAsia="宋体" w:hAnsi="Calibri" w:cs="Calibri"/>
                <w:sz w:val="22"/>
                <w:lang w:val="en-US"/>
              </w:rPr>
              <w:t>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工程量、安全等</w:t>
            </w:r>
            <w:r>
              <w:rPr>
                <w:rFonts w:ascii="Calibri" w:eastAsia="宋体" w:hAnsi="Calibri" w:cs="Calibri"/>
                <w:sz w:val="22"/>
                <w:lang w:val="en-US"/>
              </w:rPr>
              <w:br/>
            </w:r>
            <w:r>
              <w:rPr>
                <w:rFonts w:ascii="Calibri" w:eastAsia="宋体" w:hAnsi="Calibri" w:cs="Calibri"/>
                <w:sz w:val="22"/>
                <w:lang w:val="en-US"/>
              </w:rPr>
              <w:t>级、主要荷载</w:t>
            </w:r>
            <w:r>
              <w:rPr>
                <w:rFonts w:ascii="Calibri" w:eastAsia="宋体" w:hAnsi="Calibri" w:cs="Calibri"/>
                <w:sz w:val="22"/>
                <w:lang w:val="en-US"/>
              </w:rPr>
              <w:br/>
            </w:r>
            <w:r>
              <w:rPr>
                <w:rFonts w:ascii="Calibri" w:eastAsia="宋体" w:hAnsi="Calibri" w:cs="Calibri"/>
                <w:sz w:val="22"/>
                <w:lang w:val="en-US"/>
              </w:rPr>
              <w:t>（作用）取值、土</w:t>
            </w:r>
            <w:r>
              <w:rPr>
                <w:rFonts w:ascii="Calibri" w:eastAsia="宋体" w:hAnsi="Calibri" w:cs="Calibri"/>
                <w:sz w:val="22"/>
                <w:lang w:val="en-US"/>
              </w:rPr>
              <w:br/>
            </w:r>
            <w:r>
              <w:rPr>
                <w:rFonts w:ascii="Calibri" w:eastAsia="宋体" w:hAnsi="Calibri" w:cs="Calibri"/>
                <w:sz w:val="22"/>
                <w:lang w:val="en-US"/>
              </w:rPr>
              <w:t>层等信息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边坡</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边坡的构造、节</w:t>
            </w:r>
            <w:r>
              <w:rPr>
                <w:rFonts w:ascii="Calibri" w:eastAsia="宋体" w:hAnsi="Calibri" w:cs="Calibri"/>
                <w:sz w:val="22"/>
                <w:lang w:val="en-US"/>
              </w:rPr>
              <w:br/>
            </w:r>
            <w:r>
              <w:rPr>
                <w:rFonts w:ascii="Calibri" w:eastAsia="宋体" w:hAnsi="Calibri" w:cs="Calibri"/>
                <w:sz w:val="22"/>
                <w:lang w:val="en-US"/>
              </w:rPr>
              <w:t>点；周边管线、周边</w:t>
            </w:r>
            <w:r>
              <w:rPr>
                <w:rFonts w:ascii="Calibri" w:eastAsia="宋体" w:hAnsi="Calibri" w:cs="Calibri"/>
                <w:sz w:val="22"/>
                <w:lang w:val="en-US"/>
              </w:rPr>
              <w:br/>
            </w:r>
            <w:r>
              <w:rPr>
                <w:rFonts w:ascii="Calibri" w:eastAsia="宋体" w:hAnsi="Calibri" w:cs="Calibri"/>
                <w:sz w:val="22"/>
                <w:lang w:val="en-US"/>
              </w:rPr>
              <w:t>建（构）筑物、周边道路；边坡排水构</w:t>
            </w:r>
            <w:r>
              <w:rPr>
                <w:rFonts w:ascii="Calibri" w:eastAsia="宋体" w:hAnsi="Calibri" w:cs="Calibri"/>
                <w:sz w:val="22"/>
                <w:lang w:val="en-US"/>
              </w:rPr>
              <w:lastRenderedPageBreak/>
              <w:t>造；边坡监测点</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lastRenderedPageBreak/>
              <w:t>几何尺寸（长、宽、</w:t>
            </w:r>
            <w:r>
              <w:rPr>
                <w:rFonts w:ascii="Calibri" w:eastAsia="宋体" w:hAnsi="Calibri" w:cs="Calibri"/>
                <w:sz w:val="22"/>
                <w:lang w:val="en-US"/>
              </w:rPr>
              <w:br/>
            </w:r>
            <w:r>
              <w:rPr>
                <w:rFonts w:ascii="Calibri" w:eastAsia="宋体" w:hAnsi="Calibri" w:cs="Calibri"/>
                <w:sz w:val="22"/>
                <w:lang w:val="en-US"/>
              </w:rPr>
              <w:t>高、直径）和定位（轴</w:t>
            </w:r>
            <w:r>
              <w:rPr>
                <w:rFonts w:ascii="Calibri" w:eastAsia="宋体" w:hAnsi="Calibri" w:cs="Calibri"/>
                <w:sz w:val="22"/>
                <w:lang w:val="en-US"/>
              </w:rPr>
              <w:br/>
            </w:r>
            <w:r>
              <w:rPr>
                <w:rFonts w:ascii="Calibri" w:eastAsia="宋体" w:hAnsi="Calibri" w:cs="Calibri"/>
                <w:sz w:val="22"/>
                <w:lang w:val="en-US"/>
              </w:rPr>
              <w:t>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工程量、安全等</w:t>
            </w:r>
            <w:r>
              <w:rPr>
                <w:rFonts w:ascii="Calibri" w:eastAsia="宋体" w:hAnsi="Calibri" w:cs="Calibri"/>
                <w:sz w:val="22"/>
                <w:lang w:val="en-US"/>
              </w:rPr>
              <w:br/>
            </w:r>
            <w:r>
              <w:rPr>
                <w:rFonts w:ascii="Calibri" w:eastAsia="宋体" w:hAnsi="Calibri" w:cs="Calibri"/>
                <w:sz w:val="22"/>
                <w:lang w:val="en-US"/>
              </w:rPr>
              <w:t>级、主要荷载</w:t>
            </w:r>
            <w:r>
              <w:rPr>
                <w:rFonts w:ascii="Calibri" w:eastAsia="宋体" w:hAnsi="Calibri" w:cs="Calibri"/>
                <w:sz w:val="22"/>
                <w:lang w:val="en-US"/>
              </w:rPr>
              <w:br/>
            </w:r>
            <w:r>
              <w:rPr>
                <w:rFonts w:ascii="Calibri" w:eastAsia="宋体" w:hAnsi="Calibri" w:cs="Calibri"/>
                <w:sz w:val="22"/>
                <w:lang w:val="en-US"/>
              </w:rPr>
              <w:t>（作用）取值、土</w:t>
            </w:r>
            <w:r>
              <w:rPr>
                <w:rFonts w:ascii="Calibri" w:eastAsia="宋体" w:hAnsi="Calibri" w:cs="Calibri"/>
                <w:sz w:val="22"/>
                <w:lang w:val="en-US"/>
              </w:rPr>
              <w:br/>
            </w:r>
            <w:r>
              <w:rPr>
                <w:rFonts w:ascii="Calibri" w:eastAsia="宋体" w:hAnsi="Calibri" w:cs="Calibri"/>
                <w:sz w:val="22"/>
                <w:lang w:val="en-US"/>
              </w:rPr>
              <w:lastRenderedPageBreak/>
              <w:t>层等信息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lastRenderedPageBreak/>
              <w:t>二次结构</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构造柱、过梁、止</w:t>
            </w:r>
            <w:r>
              <w:rPr>
                <w:rFonts w:ascii="Calibri" w:eastAsia="宋体" w:hAnsi="Calibri" w:cs="Calibri"/>
                <w:sz w:val="22"/>
                <w:lang w:val="en-US"/>
              </w:rPr>
              <w:br/>
            </w:r>
            <w:r>
              <w:rPr>
                <w:rFonts w:ascii="Calibri" w:eastAsia="宋体" w:hAnsi="Calibri" w:cs="Calibri"/>
                <w:sz w:val="22"/>
                <w:lang w:val="en-US"/>
              </w:rPr>
              <w:t>水反梁、女儿墙、压</w:t>
            </w:r>
            <w:r>
              <w:rPr>
                <w:rFonts w:ascii="Calibri" w:eastAsia="宋体" w:hAnsi="Calibri" w:cs="Calibri"/>
                <w:sz w:val="22"/>
                <w:lang w:val="en-US"/>
              </w:rPr>
              <w:br/>
            </w:r>
            <w:r>
              <w:rPr>
                <w:rFonts w:ascii="Calibri" w:eastAsia="宋体" w:hAnsi="Calibri" w:cs="Calibri"/>
                <w:sz w:val="22"/>
                <w:lang w:val="en-US"/>
              </w:rPr>
              <w:t>顶、填充墙、隔墙等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高、直径）和定位（轴</w:t>
            </w:r>
            <w:r>
              <w:rPr>
                <w:rFonts w:ascii="Calibri" w:eastAsia="宋体" w:hAnsi="Calibri" w:cs="Calibri"/>
                <w:sz w:val="22"/>
                <w:lang w:val="en-US"/>
              </w:rPr>
              <w:br/>
            </w:r>
            <w:r>
              <w:rPr>
                <w:rFonts w:ascii="Calibri" w:eastAsia="宋体" w:hAnsi="Calibri" w:cs="Calibri"/>
                <w:sz w:val="22"/>
                <w:lang w:val="en-US"/>
              </w:rPr>
              <w:t>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工程量等信息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预埋构件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预埋件、预埋管、</w:t>
            </w:r>
            <w:r>
              <w:rPr>
                <w:rFonts w:ascii="Calibri" w:eastAsia="宋体" w:hAnsi="Calibri" w:cs="Calibri"/>
                <w:sz w:val="22"/>
                <w:lang w:val="en-US"/>
              </w:rPr>
              <w:br/>
            </w:r>
            <w:r>
              <w:rPr>
                <w:rFonts w:ascii="Calibri" w:eastAsia="宋体" w:hAnsi="Calibri" w:cs="Calibri"/>
                <w:sz w:val="22"/>
                <w:lang w:val="en-US"/>
              </w:rPr>
              <w:t>预埋螺栓等，以及预</w:t>
            </w:r>
            <w:r>
              <w:rPr>
                <w:rFonts w:ascii="Calibri" w:eastAsia="宋体" w:hAnsi="Calibri" w:cs="Calibri"/>
                <w:sz w:val="22"/>
                <w:lang w:val="en-US"/>
              </w:rPr>
              <w:br/>
            </w:r>
            <w:r>
              <w:rPr>
                <w:rFonts w:ascii="Calibri" w:eastAsia="宋体" w:hAnsi="Calibri" w:cs="Calibri"/>
                <w:sz w:val="22"/>
                <w:lang w:val="en-US"/>
              </w:rPr>
              <w:t>留孔洞</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高、直径）和定位（轴</w:t>
            </w:r>
            <w:r>
              <w:rPr>
                <w:rFonts w:ascii="Calibri" w:eastAsia="宋体" w:hAnsi="Calibri" w:cs="Calibri"/>
                <w:sz w:val="22"/>
                <w:lang w:val="en-US"/>
              </w:rPr>
              <w:br/>
            </w:r>
            <w:r>
              <w:rPr>
                <w:rFonts w:ascii="Calibri" w:eastAsia="宋体" w:hAnsi="Calibri" w:cs="Calibri"/>
                <w:sz w:val="22"/>
                <w:lang w:val="en-US"/>
              </w:rPr>
              <w:t>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类型、材料等信息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节点</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构成节点的钢筋、</w:t>
            </w:r>
            <w:r>
              <w:rPr>
                <w:rFonts w:ascii="Calibri" w:eastAsia="宋体" w:hAnsi="Calibri" w:cs="Calibri"/>
                <w:sz w:val="22"/>
                <w:lang w:val="en-US"/>
              </w:rPr>
              <w:br/>
            </w:r>
            <w:r>
              <w:rPr>
                <w:rFonts w:ascii="Calibri" w:eastAsia="宋体" w:hAnsi="Calibri" w:cs="Calibri"/>
                <w:sz w:val="22"/>
                <w:lang w:val="en-US"/>
              </w:rPr>
              <w:t>混凝土，以及型钢、</w:t>
            </w:r>
            <w:r>
              <w:rPr>
                <w:rFonts w:ascii="Calibri" w:eastAsia="宋体" w:hAnsi="Calibri" w:cs="Calibri"/>
                <w:sz w:val="22"/>
                <w:lang w:val="en-US"/>
              </w:rPr>
              <w:br/>
            </w:r>
            <w:r>
              <w:rPr>
                <w:rFonts w:ascii="Calibri" w:eastAsia="宋体" w:hAnsi="Calibri" w:cs="Calibri"/>
                <w:sz w:val="22"/>
                <w:lang w:val="en-US"/>
              </w:rPr>
              <w:t>预埋件等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t>线、标高）及排布</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节点编号、节点</w:t>
            </w:r>
            <w:proofErr w:type="gramStart"/>
            <w:r>
              <w:rPr>
                <w:rFonts w:ascii="Calibri" w:eastAsia="宋体" w:hAnsi="Calibri" w:cs="Calibri"/>
                <w:sz w:val="22"/>
                <w:lang w:val="en-US"/>
              </w:rPr>
              <w:t>区材料</w:t>
            </w:r>
            <w:proofErr w:type="gramEnd"/>
            <w:r>
              <w:rPr>
                <w:rFonts w:ascii="Calibri" w:eastAsia="宋体" w:hAnsi="Calibri" w:cs="Calibri"/>
                <w:sz w:val="22"/>
                <w:lang w:val="en-US"/>
              </w:rPr>
              <w:t>信息，型钢信息、节点区预埋信息等</w:t>
            </w:r>
          </w:p>
        </w:tc>
      </w:tr>
    </w:tbl>
    <w:p w:rsidR="002A3853" w:rsidRDefault="002A3853">
      <w:pPr>
        <w:widowControl w:val="0"/>
        <w:spacing w:line="328" w:lineRule="exact"/>
        <w:ind w:left="360" w:right="360" w:firstLine="449"/>
        <w:jc w:val="both"/>
        <w:rPr>
          <w:rFonts w:ascii="宋体" w:eastAsia="宋体" w:hAnsi="宋体" w:cs="宋体"/>
          <w:b/>
        </w:rPr>
      </w:pPr>
      <w:bookmarkStart w:id="24" w:name="page18"/>
      <w:bookmarkEnd w:id="24"/>
    </w:p>
    <w:p w:rsidR="002A3853" w:rsidRDefault="00FF0ECA">
      <w:pPr>
        <w:widowControl w:val="0"/>
        <w:ind w:left="0" w:right="360" w:firstLineChars="0" w:firstLine="0"/>
        <w:jc w:val="both"/>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 xml:space="preserve">.5.2 </w:t>
      </w:r>
      <w:r>
        <w:rPr>
          <w:rFonts w:ascii="宋体" w:eastAsia="宋体" w:hAnsi="宋体" w:cs="宋体" w:hint="eastAsia"/>
        </w:rPr>
        <w:t>深化设计模型给排水专业所包含的模型元素内容及其几何和非几何信息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.5.2</w:t>
      </w:r>
      <w:r>
        <w:rPr>
          <w:rFonts w:ascii="宋体" w:eastAsia="宋体" w:hAnsi="宋体" w:cs="宋体" w:hint="eastAsia"/>
          <w:b/>
        </w:rPr>
        <w:t xml:space="preserve"> </w:t>
      </w:r>
      <w:r>
        <w:rPr>
          <w:rFonts w:ascii="宋体" w:eastAsia="宋体" w:hAnsi="宋体" w:cs="宋体" w:hint="eastAsia"/>
        </w:rPr>
        <w:t>的规定。深化设计模型的元素及信息应以对应专业施工图设计模型为基础深化而成。</w:t>
      </w:r>
    </w:p>
    <w:p w:rsidR="002A3853" w:rsidRDefault="00FF0ECA">
      <w:pPr>
        <w:ind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.5.2</w:t>
      </w:r>
      <w:r>
        <w:rPr>
          <w:rFonts w:ascii="宋体" w:eastAsia="宋体" w:hAnsi="宋体" w:cs="宋体" w:hint="eastAsia"/>
          <w:b/>
          <w:szCs w:val="21"/>
        </w:rPr>
        <w:tab/>
      </w:r>
      <w:r>
        <w:rPr>
          <w:rFonts w:ascii="宋体" w:eastAsia="宋体" w:hAnsi="宋体" w:cs="宋体" w:hint="eastAsia"/>
          <w:b/>
          <w:szCs w:val="21"/>
        </w:rPr>
        <w:t>深化设计模型给排水专业元素及信息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给水排水设备</w:t>
            </w:r>
            <w:r>
              <w:rPr>
                <w:rFonts w:ascii="Calibri" w:eastAsia="宋体" w:hAnsi="Calibri" w:cs="Calibri"/>
                <w:sz w:val="22"/>
                <w:lang w:val="en-US"/>
              </w:rPr>
              <w:br/>
            </w:r>
            <w:r>
              <w:rPr>
                <w:rFonts w:ascii="Calibri" w:eastAsia="宋体" w:hAnsi="Calibri" w:cs="Calibri"/>
                <w:sz w:val="22"/>
                <w:lang w:val="en-US"/>
              </w:rPr>
              <w:t>和设施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施工图设计模型中的模型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位、标高、配套管件</w:t>
            </w:r>
            <w:r>
              <w:rPr>
                <w:rFonts w:ascii="Calibri" w:eastAsia="宋体" w:hAnsi="Calibri" w:cs="Calibri"/>
                <w:sz w:val="22"/>
                <w:lang w:val="en-US"/>
              </w:rPr>
              <w:br/>
            </w:r>
            <w:r>
              <w:rPr>
                <w:rFonts w:ascii="Calibri" w:eastAsia="宋体" w:hAnsi="Calibri" w:cs="Calibri"/>
                <w:sz w:val="22"/>
                <w:lang w:val="en-US"/>
              </w:rPr>
              <w:t>及阀件的空间定位</w:t>
            </w:r>
            <w:r>
              <w:rPr>
                <w:rFonts w:ascii="Calibri" w:eastAsia="宋体" w:hAnsi="Calibri" w:cs="Calibri"/>
                <w:sz w:val="22"/>
                <w:lang w:val="en-US"/>
              </w:rPr>
              <w:br/>
            </w:r>
            <w:r>
              <w:rPr>
                <w:rFonts w:ascii="Calibri" w:eastAsia="宋体" w:hAnsi="Calibri" w:cs="Calibri"/>
                <w:sz w:val="22"/>
                <w:lang w:val="en-US"/>
              </w:rPr>
              <w:t>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类型、规格、</w:t>
            </w:r>
            <w:r>
              <w:rPr>
                <w:rFonts w:ascii="Calibri" w:eastAsia="宋体" w:hAnsi="Calibri" w:cs="Calibri"/>
                <w:sz w:val="22"/>
                <w:lang w:val="en-US"/>
              </w:rPr>
              <w:br/>
            </w:r>
            <w:r>
              <w:rPr>
                <w:rFonts w:ascii="Calibri" w:eastAsia="宋体" w:hAnsi="Calibri" w:cs="Calibri"/>
                <w:sz w:val="22"/>
                <w:lang w:val="en-US"/>
              </w:rPr>
              <w:t>技术参数、安装</w:t>
            </w:r>
            <w:r>
              <w:rPr>
                <w:rFonts w:ascii="Calibri" w:eastAsia="宋体" w:hAnsi="Calibri" w:cs="Calibri"/>
                <w:sz w:val="22"/>
                <w:lang w:val="en-US"/>
              </w:rPr>
              <w:br/>
            </w:r>
            <w:r>
              <w:rPr>
                <w:rFonts w:ascii="Calibri" w:eastAsia="宋体" w:hAnsi="Calibri" w:cs="Calibri"/>
                <w:sz w:val="22"/>
                <w:lang w:val="en-US"/>
              </w:rPr>
              <w:t>信息、荷载信息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消防设备和设施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施工图设计模型中的模型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位、标高、配套管件</w:t>
            </w:r>
            <w:r>
              <w:rPr>
                <w:rFonts w:ascii="Calibri" w:eastAsia="宋体" w:hAnsi="Calibri" w:cs="Calibri"/>
                <w:sz w:val="22"/>
                <w:lang w:val="en-US"/>
              </w:rPr>
              <w:br/>
            </w:r>
            <w:r>
              <w:rPr>
                <w:rFonts w:ascii="Calibri" w:eastAsia="宋体" w:hAnsi="Calibri" w:cs="Calibri"/>
                <w:sz w:val="22"/>
                <w:lang w:val="en-US"/>
              </w:rPr>
              <w:t>及阀件的空间定位</w:t>
            </w:r>
            <w:r>
              <w:rPr>
                <w:rFonts w:ascii="Calibri" w:eastAsia="宋体" w:hAnsi="Calibri" w:cs="Calibri"/>
                <w:sz w:val="22"/>
                <w:lang w:val="en-US"/>
              </w:rPr>
              <w:br/>
            </w:r>
            <w:r>
              <w:rPr>
                <w:rFonts w:ascii="Calibri" w:eastAsia="宋体" w:hAnsi="Calibri" w:cs="Calibri"/>
                <w:sz w:val="22"/>
                <w:lang w:val="en-US"/>
              </w:rPr>
              <w:t>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类型、规格、</w:t>
            </w:r>
            <w:r>
              <w:rPr>
                <w:rFonts w:ascii="Calibri" w:eastAsia="宋体" w:hAnsi="Calibri" w:cs="Calibri"/>
                <w:sz w:val="22"/>
                <w:lang w:val="en-US"/>
              </w:rPr>
              <w:br/>
            </w:r>
            <w:r>
              <w:rPr>
                <w:rFonts w:ascii="Calibri" w:eastAsia="宋体" w:hAnsi="Calibri" w:cs="Calibri"/>
                <w:sz w:val="22"/>
                <w:lang w:val="en-US"/>
              </w:rPr>
              <w:t>技术参数、安装</w:t>
            </w:r>
            <w:r>
              <w:rPr>
                <w:rFonts w:ascii="Calibri" w:eastAsia="宋体" w:hAnsi="Calibri" w:cs="Calibri"/>
                <w:sz w:val="22"/>
                <w:lang w:val="en-US"/>
              </w:rPr>
              <w:br/>
            </w:r>
            <w:r>
              <w:rPr>
                <w:rFonts w:ascii="Calibri" w:eastAsia="宋体" w:hAnsi="Calibri" w:cs="Calibri"/>
                <w:sz w:val="22"/>
                <w:lang w:val="en-US"/>
              </w:rPr>
              <w:t>信息、荷载信息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管道及附件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施工图设计模型中的模型，管道支架</w:t>
            </w:r>
            <w:r>
              <w:rPr>
                <w:rFonts w:ascii="Calibri" w:eastAsia="宋体" w:hAnsi="Calibri" w:cs="Calibri"/>
                <w:sz w:val="22"/>
                <w:lang w:val="en-US"/>
              </w:rPr>
              <w:br/>
            </w:r>
            <w:r>
              <w:rPr>
                <w:rFonts w:ascii="Calibri" w:eastAsia="宋体" w:hAnsi="Calibri" w:cs="Calibri"/>
                <w:sz w:val="22"/>
                <w:lang w:val="en-US"/>
              </w:rPr>
              <w:t>和吊架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类型（如型钢类型、</w:t>
            </w:r>
            <w:proofErr w:type="gramStart"/>
            <w:r>
              <w:rPr>
                <w:rFonts w:ascii="Calibri" w:eastAsia="宋体" w:hAnsi="Calibri" w:cs="Calibri"/>
                <w:sz w:val="22"/>
                <w:lang w:val="en-US"/>
              </w:rPr>
              <w:t>管夹类型</w:t>
            </w:r>
            <w:proofErr w:type="gramEnd"/>
            <w:r>
              <w:rPr>
                <w:rFonts w:ascii="Calibri" w:eastAsia="宋体" w:hAnsi="Calibri" w:cs="Calibri"/>
                <w:sz w:val="22"/>
                <w:lang w:val="en-US"/>
              </w:rPr>
              <w:t>等）、材料、结构分析信息（如抗拉、抗弯）、安装信息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设备安装</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设备安装基础、预</w:t>
            </w:r>
            <w:r>
              <w:rPr>
                <w:rFonts w:ascii="Calibri" w:eastAsia="宋体" w:hAnsi="Calibri" w:cs="Calibri"/>
                <w:sz w:val="22"/>
                <w:lang w:val="en-US"/>
              </w:rPr>
              <w:br/>
            </w:r>
            <w:r>
              <w:rPr>
                <w:rFonts w:ascii="Calibri" w:eastAsia="宋体" w:hAnsi="Calibri" w:cs="Calibri"/>
                <w:sz w:val="22"/>
                <w:lang w:val="en-US"/>
              </w:rPr>
              <w:t>埋件、减振部件、消</w:t>
            </w:r>
            <w:r>
              <w:rPr>
                <w:rFonts w:ascii="Calibri" w:eastAsia="宋体" w:hAnsi="Calibri" w:cs="Calibri"/>
                <w:sz w:val="22"/>
                <w:lang w:val="en-US"/>
              </w:rPr>
              <w:br/>
            </w:r>
            <w:r>
              <w:rPr>
                <w:rFonts w:ascii="Calibri" w:eastAsia="宋体" w:hAnsi="Calibri" w:cs="Calibri"/>
                <w:sz w:val="22"/>
                <w:lang w:val="en-US"/>
              </w:rPr>
              <w:lastRenderedPageBreak/>
              <w:t>音部件等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规格、技术参数、末端编号、安装信</w:t>
            </w:r>
            <w:r>
              <w:rPr>
                <w:rFonts w:ascii="Calibri" w:eastAsia="宋体" w:hAnsi="Calibri" w:cs="Calibri"/>
                <w:sz w:val="22"/>
                <w:lang w:val="en-US"/>
              </w:rPr>
              <w:lastRenderedPageBreak/>
              <w:t>息</w:t>
            </w:r>
          </w:p>
        </w:tc>
      </w:tr>
    </w:tbl>
    <w:p w:rsidR="002A3853" w:rsidRDefault="002A3853">
      <w:pPr>
        <w:spacing w:line="200" w:lineRule="exact"/>
        <w:ind w:firstLine="447"/>
        <w:rPr>
          <w:rFonts w:ascii="宋体" w:eastAsia="宋体" w:hAnsi="宋体" w:cs="宋体"/>
        </w:rPr>
      </w:pPr>
    </w:p>
    <w:p w:rsidR="002A3853" w:rsidRDefault="00FF0ECA">
      <w:pPr>
        <w:ind w:left="0" w:right="360" w:firstLineChars="0" w:firstLine="0"/>
        <w:jc w:val="both"/>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.5.</w:t>
      </w:r>
      <w:r>
        <w:rPr>
          <w:rFonts w:ascii="宋体" w:eastAsia="宋体" w:hAnsi="宋体" w:cs="宋体" w:hint="eastAsia"/>
          <w:b/>
          <w:lang w:val="en-US"/>
        </w:rPr>
        <w:t>3</w:t>
      </w:r>
      <w:r>
        <w:rPr>
          <w:rFonts w:ascii="宋体" w:eastAsia="宋体" w:hAnsi="宋体" w:cs="宋体" w:hint="eastAsia"/>
          <w:b/>
        </w:rPr>
        <w:t xml:space="preserve"> </w:t>
      </w:r>
      <w:r>
        <w:rPr>
          <w:rFonts w:ascii="宋体" w:eastAsia="宋体" w:hAnsi="宋体" w:cs="宋体" w:hint="eastAsia"/>
        </w:rPr>
        <w:t>深化设计模型电气专业所包含的模型元素内容及其几何和非几何信息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.5.</w:t>
      </w:r>
      <w:r>
        <w:rPr>
          <w:rFonts w:ascii="宋体" w:eastAsia="宋体" w:hAnsi="宋体" w:cs="宋体" w:hint="eastAsia"/>
          <w:lang w:val="en-US"/>
        </w:rPr>
        <w:t>3</w:t>
      </w:r>
      <w:r>
        <w:rPr>
          <w:rFonts w:ascii="宋体" w:eastAsia="宋体" w:hAnsi="宋体" w:cs="宋体" w:hint="eastAsia"/>
          <w:b/>
        </w:rPr>
        <w:t xml:space="preserve"> </w:t>
      </w:r>
      <w:r>
        <w:rPr>
          <w:rFonts w:ascii="宋体" w:eastAsia="宋体" w:hAnsi="宋体" w:cs="宋体" w:hint="eastAsia"/>
        </w:rPr>
        <w:t>的规定。深化设计模型的元素及信息应以对应专业施工图设计模型为基础深化而成。</w:t>
      </w:r>
    </w:p>
    <w:p w:rsidR="002A3853" w:rsidRDefault="00FF0ECA">
      <w:pPr>
        <w:ind w:firstLine="449"/>
        <w:jc w:val="center"/>
        <w:rPr>
          <w:rFonts w:ascii="宋体" w:eastAsia="宋体" w:hAnsi="宋体" w:cs="宋体"/>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.5.</w:t>
      </w:r>
      <w:r>
        <w:rPr>
          <w:rFonts w:ascii="宋体" w:eastAsia="宋体" w:hAnsi="宋体" w:cs="宋体" w:hint="eastAsia"/>
          <w:b/>
          <w:szCs w:val="21"/>
          <w:lang w:val="en-US"/>
        </w:rPr>
        <w:t>3</w:t>
      </w:r>
      <w:r>
        <w:rPr>
          <w:rFonts w:ascii="宋体" w:eastAsia="宋体" w:hAnsi="宋体" w:cs="宋体" w:hint="eastAsia"/>
          <w:b/>
          <w:szCs w:val="21"/>
        </w:rPr>
        <w:tab/>
      </w:r>
      <w:r>
        <w:rPr>
          <w:rFonts w:ascii="宋体" w:eastAsia="宋体" w:hAnsi="宋体" w:cs="宋体" w:hint="eastAsia"/>
          <w:b/>
          <w:szCs w:val="21"/>
        </w:rPr>
        <w:t>深化设计模型电气专业元素及信息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设备、设施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施工图设计模型</w:t>
            </w:r>
            <w:r>
              <w:rPr>
                <w:rFonts w:ascii="Calibri" w:eastAsia="宋体" w:hAnsi="Calibri" w:cs="Calibri"/>
                <w:sz w:val="22"/>
                <w:lang w:val="en-US"/>
              </w:rPr>
              <w:br/>
            </w:r>
            <w:r>
              <w:rPr>
                <w:rFonts w:ascii="Calibri" w:eastAsia="宋体" w:hAnsi="Calibri" w:cs="Calibri"/>
                <w:sz w:val="22"/>
                <w:lang w:val="en-US"/>
              </w:rPr>
              <w:t>元素、设备安装基</w:t>
            </w:r>
            <w:r>
              <w:rPr>
                <w:rFonts w:ascii="Calibri" w:eastAsia="宋体" w:hAnsi="Calibri" w:cs="Calibri"/>
                <w:sz w:val="22"/>
                <w:lang w:val="en-US"/>
              </w:rPr>
              <w:br/>
            </w:r>
            <w:proofErr w:type="gramStart"/>
            <w:r>
              <w:rPr>
                <w:rFonts w:ascii="Calibri" w:eastAsia="宋体" w:hAnsi="Calibri" w:cs="Calibri"/>
                <w:sz w:val="22"/>
                <w:lang w:val="en-US"/>
              </w:rPr>
              <w:t>础</w:t>
            </w:r>
            <w:proofErr w:type="gramEnd"/>
            <w:r>
              <w:rPr>
                <w:rFonts w:ascii="Calibri" w:eastAsia="宋体" w:hAnsi="Calibri" w:cs="Calibri"/>
                <w:sz w:val="22"/>
                <w:lang w:val="en-US"/>
              </w:rPr>
              <w:t>、预埋件、减振部</w:t>
            </w:r>
            <w:r>
              <w:rPr>
                <w:rFonts w:ascii="Calibri" w:eastAsia="宋体" w:hAnsi="Calibri" w:cs="Calibri"/>
                <w:sz w:val="22"/>
                <w:lang w:val="en-US"/>
              </w:rPr>
              <w:br/>
            </w:r>
            <w:r>
              <w:rPr>
                <w:rFonts w:ascii="Calibri" w:eastAsia="宋体" w:hAnsi="Calibri" w:cs="Calibri"/>
                <w:sz w:val="22"/>
                <w:lang w:val="en-US"/>
              </w:rPr>
              <w:t>件、消声部件等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位、标高、配套电器</w:t>
            </w:r>
            <w:r>
              <w:rPr>
                <w:rFonts w:ascii="Calibri" w:eastAsia="宋体" w:hAnsi="Calibri" w:cs="Calibri"/>
                <w:sz w:val="22"/>
                <w:lang w:val="en-US"/>
              </w:rPr>
              <w:br/>
            </w:r>
            <w:r>
              <w:rPr>
                <w:rFonts w:ascii="Calibri" w:eastAsia="宋体" w:hAnsi="Calibri" w:cs="Calibri"/>
                <w:sz w:val="22"/>
                <w:lang w:val="en-US"/>
              </w:rPr>
              <w:t>元件的空间定位信息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规格、技术参数、编号、安装信息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输配电器材</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施工图设计模型元素</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截面尺寸、平面定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敷设方式，母线</w:t>
            </w:r>
            <w:r>
              <w:rPr>
                <w:rFonts w:ascii="Calibri" w:eastAsia="宋体" w:hAnsi="Calibri" w:cs="Calibri"/>
                <w:sz w:val="22"/>
                <w:lang w:val="en-US"/>
              </w:rPr>
              <w:br/>
            </w:r>
            <w:r>
              <w:rPr>
                <w:rFonts w:ascii="Calibri" w:eastAsia="宋体" w:hAnsi="Calibri" w:cs="Calibri"/>
                <w:sz w:val="22"/>
                <w:lang w:val="en-US"/>
              </w:rPr>
              <w:t>应包含规格信</w:t>
            </w:r>
            <w:r>
              <w:rPr>
                <w:rFonts w:ascii="Calibri" w:eastAsia="宋体" w:hAnsi="Calibri" w:cs="Calibri"/>
                <w:sz w:val="22"/>
                <w:lang w:val="en-US"/>
              </w:rPr>
              <w:br/>
            </w:r>
            <w:r>
              <w:rPr>
                <w:rFonts w:ascii="Calibri" w:eastAsia="宋体" w:hAnsi="Calibri" w:cs="Calibri"/>
                <w:sz w:val="22"/>
                <w:lang w:val="en-US"/>
              </w:rPr>
              <w:t>息、安装信息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照明系统</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施工图设计模型元素</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宋体" w:eastAsia="宋体" w:hAnsi="宋体" w:cs="宋体" w:hint="eastAsia"/>
                <w:sz w:val="22"/>
                <w:lang w:val="en-US"/>
              </w:rPr>
              <w:t>几何尺寸、平面定</w:t>
            </w:r>
            <w:r>
              <w:rPr>
                <w:rFonts w:ascii="Calibri" w:eastAsia="宋体" w:hAnsi="Calibri" w:cs="Calibri"/>
                <w:sz w:val="22"/>
                <w:lang w:val="en-US"/>
              </w:rPr>
              <w:br/>
            </w:r>
            <w:r>
              <w:rPr>
                <w:rFonts w:ascii="宋体" w:eastAsia="宋体" w:hAnsi="宋体" w:cs="宋体" w:hint="eastAsia"/>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敷设方式、安装</w:t>
            </w:r>
            <w:r>
              <w:rPr>
                <w:rFonts w:ascii="Calibri" w:eastAsia="宋体" w:hAnsi="Calibri" w:cs="Calibri"/>
                <w:sz w:val="22"/>
                <w:lang w:val="en-US"/>
              </w:rPr>
              <w:br/>
            </w:r>
            <w:r>
              <w:rPr>
                <w:rFonts w:ascii="Calibri" w:eastAsia="宋体" w:hAnsi="Calibri" w:cs="Calibri"/>
                <w:sz w:val="22"/>
                <w:lang w:val="en-US"/>
              </w:rPr>
              <w:t>方式、技术参</w:t>
            </w:r>
            <w:r>
              <w:rPr>
                <w:rFonts w:ascii="Calibri" w:eastAsia="宋体" w:hAnsi="Calibri" w:cs="Calibri"/>
                <w:sz w:val="22"/>
                <w:lang w:val="en-US"/>
              </w:rPr>
              <w:br/>
            </w:r>
            <w:r>
              <w:rPr>
                <w:rFonts w:ascii="Calibri" w:eastAsia="宋体" w:hAnsi="Calibri" w:cs="Calibri"/>
                <w:sz w:val="22"/>
                <w:lang w:val="en-US"/>
              </w:rPr>
              <w:t>数、安装信息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建筑智能化</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施工图设计模型元素</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敷设方式、安装</w:t>
            </w:r>
            <w:r>
              <w:rPr>
                <w:rFonts w:ascii="Calibri" w:eastAsia="宋体" w:hAnsi="Calibri" w:cs="Calibri"/>
                <w:sz w:val="22"/>
                <w:lang w:val="en-US"/>
              </w:rPr>
              <w:br/>
            </w:r>
            <w:r>
              <w:rPr>
                <w:rFonts w:ascii="Calibri" w:eastAsia="宋体" w:hAnsi="Calibri" w:cs="Calibri"/>
                <w:sz w:val="22"/>
                <w:lang w:val="en-US"/>
              </w:rPr>
              <w:t>方式、技术参</w:t>
            </w:r>
            <w:r>
              <w:rPr>
                <w:rFonts w:ascii="Calibri" w:eastAsia="宋体" w:hAnsi="Calibri" w:cs="Calibri"/>
                <w:sz w:val="22"/>
                <w:lang w:val="en-US"/>
              </w:rPr>
              <w:br/>
            </w:r>
            <w:r>
              <w:rPr>
                <w:rFonts w:ascii="Calibri" w:eastAsia="宋体" w:hAnsi="Calibri" w:cs="Calibri"/>
                <w:sz w:val="22"/>
                <w:lang w:val="en-US"/>
              </w:rPr>
              <w:t>数、安装信息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电缆、桥架等</w:t>
            </w:r>
            <w:r>
              <w:rPr>
                <w:rFonts w:ascii="Calibri" w:eastAsia="宋体" w:hAnsi="Calibri" w:cs="Calibri"/>
                <w:sz w:val="22"/>
                <w:lang w:val="en-US"/>
              </w:rPr>
              <w:br/>
            </w:r>
            <w:r>
              <w:rPr>
                <w:rFonts w:ascii="Calibri" w:eastAsia="宋体" w:hAnsi="Calibri" w:cs="Calibri"/>
                <w:sz w:val="22"/>
                <w:lang w:val="en-US"/>
              </w:rPr>
              <w:t>安装</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支架和吊架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类型（如型钢</w:t>
            </w:r>
            <w:r>
              <w:rPr>
                <w:rFonts w:ascii="Calibri" w:eastAsia="宋体" w:hAnsi="Calibri" w:cs="Calibri"/>
                <w:sz w:val="22"/>
                <w:lang w:val="en-US"/>
              </w:rPr>
              <w:br/>
            </w:r>
            <w:r>
              <w:rPr>
                <w:rFonts w:ascii="Calibri" w:eastAsia="宋体" w:hAnsi="Calibri" w:cs="Calibri"/>
                <w:sz w:val="22"/>
                <w:lang w:val="en-US"/>
              </w:rPr>
              <w:t>类型、</w:t>
            </w:r>
            <w:proofErr w:type="gramStart"/>
            <w:r>
              <w:rPr>
                <w:rFonts w:ascii="Calibri" w:eastAsia="宋体" w:hAnsi="Calibri" w:cs="Calibri"/>
                <w:sz w:val="22"/>
                <w:lang w:val="en-US"/>
              </w:rPr>
              <w:t>管夹类型</w:t>
            </w:r>
            <w:proofErr w:type="gramEnd"/>
            <w:r>
              <w:rPr>
                <w:rFonts w:ascii="Calibri" w:eastAsia="宋体" w:hAnsi="Calibri" w:cs="Calibri"/>
                <w:sz w:val="22"/>
                <w:lang w:val="en-US"/>
              </w:rPr>
              <w:br/>
            </w:r>
            <w:r>
              <w:rPr>
                <w:rFonts w:ascii="Calibri" w:eastAsia="宋体" w:hAnsi="Calibri" w:cs="Calibri"/>
                <w:sz w:val="22"/>
                <w:lang w:val="en-US"/>
              </w:rPr>
              <w:t>等）、材料、结构</w:t>
            </w:r>
            <w:r>
              <w:rPr>
                <w:rFonts w:ascii="Calibri" w:eastAsia="宋体" w:hAnsi="Calibri" w:cs="Calibri"/>
                <w:sz w:val="22"/>
                <w:lang w:val="en-US"/>
              </w:rPr>
              <w:br/>
            </w:r>
            <w:r>
              <w:rPr>
                <w:rFonts w:ascii="Calibri" w:eastAsia="宋体" w:hAnsi="Calibri" w:cs="Calibri"/>
                <w:sz w:val="22"/>
                <w:lang w:val="en-US"/>
              </w:rPr>
              <w:t>分析信息（如抗</w:t>
            </w:r>
            <w:r>
              <w:rPr>
                <w:rFonts w:ascii="Calibri" w:eastAsia="宋体" w:hAnsi="Calibri" w:cs="Calibri"/>
                <w:sz w:val="22"/>
                <w:lang w:val="en-US"/>
              </w:rPr>
              <w:br/>
            </w:r>
            <w:r>
              <w:rPr>
                <w:rFonts w:ascii="Calibri" w:eastAsia="宋体" w:hAnsi="Calibri" w:cs="Calibri"/>
                <w:sz w:val="22"/>
                <w:lang w:val="en-US"/>
              </w:rPr>
              <w:t>拉、抗弯）、安装</w:t>
            </w:r>
            <w:r>
              <w:rPr>
                <w:rFonts w:ascii="Calibri" w:eastAsia="宋体" w:hAnsi="Calibri" w:cs="Calibri"/>
                <w:sz w:val="22"/>
                <w:lang w:val="en-US"/>
              </w:rPr>
              <w:br/>
            </w:r>
            <w:r>
              <w:rPr>
                <w:rFonts w:ascii="Calibri" w:eastAsia="宋体" w:hAnsi="Calibri" w:cs="Calibri"/>
                <w:sz w:val="22"/>
                <w:lang w:val="en-US"/>
              </w:rPr>
              <w:t>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运</w:t>
            </w:r>
            <w:proofErr w:type="gramStart"/>
            <w:r>
              <w:rPr>
                <w:rFonts w:ascii="Calibri" w:eastAsia="宋体" w:hAnsi="Calibri" w:cs="Calibri"/>
                <w:sz w:val="22"/>
                <w:lang w:val="en-US"/>
              </w:rPr>
              <w:t>维系统</w:t>
            </w:r>
            <w:proofErr w:type="gramEnd"/>
            <w:r>
              <w:rPr>
                <w:rFonts w:ascii="Calibri" w:eastAsia="宋体" w:hAnsi="Calibri" w:cs="Calibri"/>
                <w:sz w:val="22"/>
                <w:lang w:val="en-US"/>
              </w:rPr>
              <w:t>设备</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用于运</w:t>
            </w:r>
            <w:proofErr w:type="gramStart"/>
            <w:r>
              <w:rPr>
                <w:rFonts w:ascii="Calibri" w:eastAsia="宋体" w:hAnsi="Calibri" w:cs="Calibri"/>
                <w:sz w:val="22"/>
                <w:lang w:val="en-US"/>
              </w:rPr>
              <w:t>维管理</w:t>
            </w:r>
            <w:proofErr w:type="gramEnd"/>
            <w:r>
              <w:rPr>
                <w:rFonts w:ascii="Calibri" w:eastAsia="宋体" w:hAnsi="Calibri" w:cs="Calibri"/>
                <w:sz w:val="22"/>
                <w:lang w:val="en-US"/>
              </w:rPr>
              <w:t>的</w:t>
            </w:r>
            <w:r>
              <w:rPr>
                <w:rFonts w:ascii="Calibri" w:eastAsia="宋体" w:hAnsi="Calibri" w:cs="Calibri"/>
                <w:sz w:val="22"/>
                <w:lang w:val="en-US"/>
              </w:rPr>
              <w:br/>
            </w:r>
            <w:r>
              <w:rPr>
                <w:rFonts w:ascii="Calibri" w:eastAsia="宋体" w:hAnsi="Calibri" w:cs="Calibri"/>
                <w:sz w:val="22"/>
                <w:lang w:val="en-US"/>
              </w:rPr>
              <w:t>各类传感器、监控设</w:t>
            </w:r>
            <w:r>
              <w:rPr>
                <w:rFonts w:ascii="Calibri" w:eastAsia="宋体" w:hAnsi="Calibri" w:cs="Calibri"/>
                <w:sz w:val="22"/>
                <w:lang w:val="en-US"/>
              </w:rPr>
              <w:br/>
            </w:r>
            <w:r>
              <w:rPr>
                <w:rFonts w:ascii="Calibri" w:eastAsia="宋体" w:hAnsi="Calibri" w:cs="Calibri"/>
                <w:sz w:val="22"/>
                <w:lang w:val="en-US"/>
              </w:rPr>
              <w:t>备、数据采集器、控</w:t>
            </w:r>
            <w:r>
              <w:rPr>
                <w:rFonts w:ascii="Calibri" w:eastAsia="宋体" w:hAnsi="Calibri" w:cs="Calibri"/>
                <w:sz w:val="22"/>
                <w:lang w:val="en-US"/>
              </w:rPr>
              <w:br/>
            </w:r>
            <w:r>
              <w:rPr>
                <w:rFonts w:ascii="Calibri" w:eastAsia="宋体" w:hAnsi="Calibri" w:cs="Calibri"/>
                <w:sz w:val="22"/>
                <w:lang w:val="en-US"/>
              </w:rPr>
              <w:t>制器、管线等部件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敷设方式、安装</w:t>
            </w:r>
            <w:r>
              <w:rPr>
                <w:rFonts w:ascii="Calibri" w:eastAsia="宋体" w:hAnsi="Calibri" w:cs="Calibri"/>
                <w:sz w:val="22"/>
                <w:lang w:val="en-US"/>
              </w:rPr>
              <w:br/>
            </w:r>
            <w:r>
              <w:rPr>
                <w:rFonts w:ascii="Calibri" w:eastAsia="宋体" w:hAnsi="Calibri" w:cs="Calibri"/>
                <w:sz w:val="22"/>
                <w:lang w:val="en-US"/>
              </w:rPr>
              <w:t>方式、技术参</w:t>
            </w:r>
            <w:r>
              <w:rPr>
                <w:rFonts w:ascii="Calibri" w:eastAsia="宋体" w:hAnsi="Calibri" w:cs="Calibri"/>
                <w:sz w:val="22"/>
                <w:lang w:val="en-US"/>
              </w:rPr>
              <w:br/>
            </w:r>
            <w:r>
              <w:rPr>
                <w:rFonts w:ascii="Calibri" w:eastAsia="宋体" w:hAnsi="Calibri" w:cs="Calibri"/>
                <w:sz w:val="22"/>
                <w:lang w:val="en-US"/>
              </w:rPr>
              <w:t>数、安装信息</w:t>
            </w:r>
          </w:p>
        </w:tc>
      </w:tr>
    </w:tbl>
    <w:p w:rsidR="002A3853" w:rsidRDefault="002A3853">
      <w:pPr>
        <w:spacing w:line="200" w:lineRule="exact"/>
        <w:ind w:firstLine="447"/>
        <w:rPr>
          <w:rFonts w:ascii="宋体" w:eastAsia="宋体" w:hAnsi="宋体" w:cs="宋体"/>
        </w:rPr>
      </w:pPr>
    </w:p>
    <w:p w:rsidR="002A3853" w:rsidRDefault="00FF0ECA">
      <w:pPr>
        <w:ind w:left="0" w:right="360" w:firstLineChars="0" w:firstLine="0"/>
        <w:rPr>
          <w:rFonts w:ascii="宋体" w:eastAsia="宋体" w:hAnsi="宋体" w:cs="宋体"/>
        </w:rPr>
      </w:pPr>
      <w:bookmarkStart w:id="25" w:name="page19"/>
      <w:bookmarkEnd w:id="25"/>
      <w:r>
        <w:rPr>
          <w:rFonts w:ascii="宋体" w:eastAsia="宋体" w:hAnsi="宋体" w:cs="宋体" w:hint="eastAsia"/>
          <w:b/>
          <w:lang w:val="en-US"/>
        </w:rPr>
        <w:t>6</w:t>
      </w:r>
      <w:r>
        <w:rPr>
          <w:rFonts w:ascii="宋体" w:eastAsia="宋体" w:hAnsi="宋体" w:cs="宋体" w:hint="eastAsia"/>
          <w:b/>
        </w:rPr>
        <w:t>.5.</w:t>
      </w:r>
      <w:r>
        <w:rPr>
          <w:rFonts w:ascii="宋体" w:eastAsia="宋体" w:hAnsi="宋体" w:cs="宋体" w:hint="eastAsia"/>
          <w:b/>
          <w:lang w:val="en-US"/>
        </w:rPr>
        <w:t>4</w:t>
      </w:r>
      <w:r>
        <w:rPr>
          <w:rFonts w:ascii="宋体" w:eastAsia="宋体" w:hAnsi="宋体" w:cs="宋体" w:hint="eastAsia"/>
          <w:b/>
        </w:rPr>
        <w:t xml:space="preserve"> </w:t>
      </w:r>
      <w:r>
        <w:rPr>
          <w:rFonts w:ascii="宋体" w:eastAsia="宋体" w:hAnsi="宋体" w:cs="宋体" w:hint="eastAsia"/>
        </w:rPr>
        <w:t>深化设计模型暖通空调专业所包含的模型元素内容及其几何和非几何信息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.5.</w:t>
      </w:r>
      <w:r>
        <w:rPr>
          <w:rFonts w:ascii="宋体" w:eastAsia="宋体" w:hAnsi="宋体" w:cs="宋体" w:hint="eastAsia"/>
          <w:lang w:val="en-US"/>
        </w:rPr>
        <w:t>4</w:t>
      </w:r>
      <w:r>
        <w:rPr>
          <w:rFonts w:ascii="宋体" w:eastAsia="宋体" w:hAnsi="宋体" w:cs="宋体" w:hint="eastAsia"/>
          <w:b/>
        </w:rPr>
        <w:t xml:space="preserve"> </w:t>
      </w:r>
      <w:r>
        <w:rPr>
          <w:rFonts w:ascii="宋体" w:eastAsia="宋体" w:hAnsi="宋体" w:cs="宋体" w:hint="eastAsia"/>
        </w:rPr>
        <w:t>的规定。深化设计模型的元素及信息应以对应专业施工图设计模型为基础深化而成。</w:t>
      </w:r>
    </w:p>
    <w:p w:rsidR="002A3853" w:rsidRDefault="00FF0ECA">
      <w:pPr>
        <w:ind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.5.</w:t>
      </w:r>
      <w:r>
        <w:rPr>
          <w:rFonts w:ascii="宋体" w:eastAsia="宋体" w:hAnsi="宋体" w:cs="宋体" w:hint="eastAsia"/>
          <w:b/>
          <w:szCs w:val="21"/>
          <w:lang w:val="en-US"/>
        </w:rPr>
        <w:t>4</w:t>
      </w:r>
      <w:r>
        <w:rPr>
          <w:rFonts w:ascii="宋体" w:eastAsia="宋体" w:hAnsi="宋体" w:cs="宋体" w:hint="eastAsia"/>
          <w:b/>
          <w:szCs w:val="21"/>
        </w:rPr>
        <w:tab/>
      </w:r>
      <w:r>
        <w:rPr>
          <w:rFonts w:ascii="宋体" w:eastAsia="宋体" w:hAnsi="宋体" w:cs="宋体" w:hint="eastAsia"/>
          <w:b/>
          <w:szCs w:val="21"/>
        </w:rPr>
        <w:t>深化设计模型暖通空调专业元素及信息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设备、设施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施工图设计模型</w:t>
            </w:r>
            <w:r>
              <w:rPr>
                <w:rFonts w:ascii="Calibri" w:eastAsia="宋体" w:hAnsi="Calibri" w:cs="Calibri"/>
                <w:sz w:val="22"/>
                <w:lang w:val="en-US"/>
              </w:rPr>
              <w:br/>
            </w:r>
            <w:r>
              <w:rPr>
                <w:rFonts w:ascii="Calibri" w:eastAsia="宋体" w:hAnsi="Calibri" w:cs="Calibri"/>
                <w:sz w:val="22"/>
                <w:lang w:val="en-US"/>
              </w:rPr>
              <w:t>元素、设备安装基</w:t>
            </w:r>
            <w:r>
              <w:rPr>
                <w:rFonts w:ascii="Calibri" w:eastAsia="宋体" w:hAnsi="Calibri" w:cs="Calibri"/>
                <w:sz w:val="22"/>
                <w:lang w:val="en-US"/>
              </w:rPr>
              <w:br/>
            </w:r>
            <w:proofErr w:type="gramStart"/>
            <w:r>
              <w:rPr>
                <w:rFonts w:ascii="Calibri" w:eastAsia="宋体" w:hAnsi="Calibri" w:cs="Calibri"/>
                <w:sz w:val="22"/>
                <w:lang w:val="en-US"/>
              </w:rPr>
              <w:t>础</w:t>
            </w:r>
            <w:proofErr w:type="gramEnd"/>
            <w:r>
              <w:rPr>
                <w:rFonts w:ascii="Calibri" w:eastAsia="宋体" w:hAnsi="Calibri" w:cs="Calibri"/>
                <w:sz w:val="22"/>
                <w:lang w:val="en-US"/>
              </w:rPr>
              <w:t>、预埋件、减振部</w:t>
            </w:r>
            <w:r>
              <w:rPr>
                <w:rFonts w:ascii="Calibri" w:eastAsia="宋体" w:hAnsi="Calibri" w:cs="Calibri"/>
                <w:sz w:val="22"/>
                <w:lang w:val="en-US"/>
              </w:rPr>
              <w:br/>
            </w:r>
            <w:r>
              <w:rPr>
                <w:rFonts w:ascii="Calibri" w:eastAsia="宋体" w:hAnsi="Calibri" w:cs="Calibri"/>
                <w:sz w:val="22"/>
                <w:lang w:val="en-US"/>
              </w:rPr>
              <w:t>件、消声部件等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位、标高、配套管件</w:t>
            </w:r>
            <w:r>
              <w:rPr>
                <w:rFonts w:ascii="Calibri" w:eastAsia="宋体" w:hAnsi="Calibri" w:cs="Calibri"/>
                <w:sz w:val="22"/>
                <w:lang w:val="en-US"/>
              </w:rPr>
              <w:br/>
            </w:r>
            <w:r>
              <w:rPr>
                <w:rFonts w:ascii="Calibri" w:eastAsia="宋体" w:hAnsi="Calibri" w:cs="Calibri"/>
                <w:sz w:val="22"/>
                <w:lang w:val="en-US"/>
              </w:rPr>
              <w:t>及阀件的空间定位</w:t>
            </w:r>
            <w:r>
              <w:rPr>
                <w:rFonts w:ascii="Calibri" w:eastAsia="宋体" w:hAnsi="Calibri" w:cs="Calibri"/>
                <w:sz w:val="22"/>
                <w:lang w:val="en-US"/>
              </w:rPr>
              <w:br/>
            </w:r>
            <w:r>
              <w:rPr>
                <w:rFonts w:ascii="Calibri" w:eastAsia="宋体" w:hAnsi="Calibri" w:cs="Calibri"/>
                <w:sz w:val="22"/>
                <w:lang w:val="en-US"/>
              </w:rPr>
              <w:t>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规格、技术参数、编号、安装信息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风管及其附件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施工图设计模型</w:t>
            </w:r>
            <w:r>
              <w:rPr>
                <w:rFonts w:ascii="Calibri" w:eastAsia="宋体" w:hAnsi="Calibri" w:cs="Calibri"/>
                <w:sz w:val="22"/>
                <w:lang w:val="en-US"/>
              </w:rPr>
              <w:br/>
            </w:r>
            <w:r>
              <w:rPr>
                <w:rFonts w:ascii="Calibri" w:eastAsia="宋体" w:hAnsi="Calibri" w:cs="Calibri"/>
                <w:sz w:val="22"/>
                <w:lang w:val="en-US"/>
              </w:rPr>
              <w:t>元素、管道支架和</w:t>
            </w:r>
            <w:r>
              <w:rPr>
                <w:rFonts w:ascii="Calibri" w:eastAsia="宋体" w:hAnsi="Calibri" w:cs="Calibri"/>
                <w:sz w:val="22"/>
                <w:lang w:val="en-US"/>
              </w:rPr>
              <w:br/>
            </w:r>
            <w:r>
              <w:rPr>
                <w:rFonts w:ascii="Calibri" w:eastAsia="宋体" w:hAnsi="Calibri" w:cs="Calibri"/>
                <w:sz w:val="22"/>
                <w:lang w:val="en-US"/>
              </w:rPr>
              <w:t>吊架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截面尺寸、平面定</w:t>
            </w:r>
            <w:r>
              <w:rPr>
                <w:rFonts w:ascii="Calibri" w:eastAsia="宋体" w:hAnsi="Calibri" w:cs="Calibri"/>
                <w:sz w:val="22"/>
                <w:lang w:val="en-US"/>
              </w:rPr>
              <w:br/>
            </w:r>
            <w:r>
              <w:rPr>
                <w:rFonts w:ascii="Calibri" w:eastAsia="宋体" w:hAnsi="Calibri" w:cs="Calibri"/>
                <w:sz w:val="22"/>
                <w:lang w:val="en-US"/>
              </w:rPr>
              <w:t>位、标高、安装间距、</w:t>
            </w:r>
            <w:r>
              <w:rPr>
                <w:rFonts w:ascii="Calibri" w:eastAsia="宋体" w:hAnsi="Calibri" w:cs="Calibri"/>
                <w:sz w:val="22"/>
                <w:lang w:val="en-US"/>
              </w:rPr>
              <w:br/>
            </w:r>
            <w:r>
              <w:rPr>
                <w:rFonts w:ascii="Calibri" w:eastAsia="宋体" w:hAnsi="Calibri" w:cs="Calibri"/>
                <w:sz w:val="22"/>
                <w:lang w:val="en-US"/>
              </w:rPr>
              <w:t>预留孔洞位置和</w:t>
            </w:r>
            <w:r>
              <w:rPr>
                <w:rFonts w:ascii="Calibri" w:eastAsia="宋体" w:hAnsi="Calibri" w:cs="Calibri"/>
                <w:sz w:val="22"/>
                <w:lang w:val="en-US"/>
              </w:rPr>
              <w:br/>
            </w:r>
            <w:r>
              <w:rPr>
                <w:rFonts w:ascii="Calibri" w:eastAsia="宋体" w:hAnsi="Calibri" w:cs="Calibri"/>
                <w:sz w:val="22"/>
                <w:lang w:val="en-US"/>
              </w:rPr>
              <w:t>尺寸</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系统、类型、材料、敷设方式、立管编号、安装信息、结构分析信息（如抗</w:t>
            </w:r>
            <w:r>
              <w:rPr>
                <w:rFonts w:ascii="Calibri" w:eastAsia="宋体" w:hAnsi="Calibri" w:cs="Calibri"/>
                <w:sz w:val="22"/>
                <w:lang w:val="en-US"/>
              </w:rPr>
              <w:br/>
            </w:r>
            <w:r>
              <w:rPr>
                <w:rFonts w:ascii="Calibri" w:eastAsia="宋体" w:hAnsi="Calibri" w:cs="Calibri"/>
                <w:sz w:val="22"/>
                <w:lang w:val="en-US"/>
              </w:rPr>
              <w:t>拉、抗弯）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水管及其附件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施工图设计模型</w:t>
            </w:r>
            <w:r>
              <w:rPr>
                <w:rFonts w:ascii="Calibri" w:eastAsia="宋体" w:hAnsi="Calibri" w:cs="Calibri"/>
                <w:sz w:val="22"/>
                <w:lang w:val="en-US"/>
              </w:rPr>
              <w:br/>
            </w:r>
            <w:r>
              <w:rPr>
                <w:rFonts w:ascii="Calibri" w:eastAsia="宋体" w:hAnsi="Calibri" w:cs="Calibri"/>
                <w:sz w:val="22"/>
                <w:lang w:val="en-US"/>
              </w:rPr>
              <w:t>元素、管道支架和</w:t>
            </w:r>
            <w:r>
              <w:rPr>
                <w:rFonts w:ascii="Calibri" w:eastAsia="宋体" w:hAnsi="Calibri" w:cs="Calibri"/>
                <w:sz w:val="22"/>
                <w:lang w:val="en-US"/>
              </w:rPr>
              <w:br/>
            </w:r>
            <w:r>
              <w:rPr>
                <w:rFonts w:ascii="Calibri" w:eastAsia="宋体" w:hAnsi="Calibri" w:cs="Calibri"/>
                <w:sz w:val="22"/>
                <w:lang w:val="en-US"/>
              </w:rPr>
              <w:t>吊架</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管径、壁厚、平面</w:t>
            </w:r>
            <w:r>
              <w:rPr>
                <w:rFonts w:ascii="Calibri" w:eastAsia="宋体" w:hAnsi="Calibri" w:cs="Calibri"/>
                <w:sz w:val="22"/>
                <w:lang w:val="en-US"/>
              </w:rPr>
              <w:br/>
            </w:r>
            <w:r>
              <w:rPr>
                <w:rFonts w:ascii="Calibri" w:eastAsia="宋体" w:hAnsi="Calibri" w:cs="Calibri"/>
                <w:sz w:val="22"/>
                <w:lang w:val="en-US"/>
              </w:rPr>
              <w:t>定位、标高、安装间</w:t>
            </w:r>
            <w:r>
              <w:rPr>
                <w:rFonts w:ascii="Calibri" w:eastAsia="宋体" w:hAnsi="Calibri" w:cs="Calibri"/>
                <w:sz w:val="22"/>
                <w:lang w:val="en-US"/>
              </w:rPr>
              <w:br/>
            </w:r>
            <w:r>
              <w:rPr>
                <w:rFonts w:ascii="Calibri" w:eastAsia="宋体" w:hAnsi="Calibri" w:cs="Calibri"/>
                <w:sz w:val="22"/>
                <w:lang w:val="en-US"/>
              </w:rPr>
              <w:t>距、预留孔洞位置和</w:t>
            </w:r>
            <w:r>
              <w:rPr>
                <w:rFonts w:ascii="Calibri" w:eastAsia="宋体" w:hAnsi="Calibri" w:cs="Calibri"/>
                <w:sz w:val="22"/>
                <w:lang w:val="en-US"/>
              </w:rPr>
              <w:br/>
            </w:r>
            <w:r>
              <w:rPr>
                <w:rFonts w:ascii="Calibri" w:eastAsia="宋体" w:hAnsi="Calibri" w:cs="Calibri"/>
                <w:sz w:val="22"/>
                <w:lang w:val="en-US"/>
              </w:rPr>
              <w:t>尺寸</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系统、类型、材料、敷设方式、立管编号、安装信息、结构分析信息（如抗</w:t>
            </w:r>
            <w:r>
              <w:rPr>
                <w:rFonts w:ascii="Calibri" w:eastAsia="宋体" w:hAnsi="Calibri" w:cs="Calibri"/>
                <w:sz w:val="22"/>
                <w:lang w:val="en-US"/>
              </w:rPr>
              <w:br/>
            </w:r>
            <w:r>
              <w:rPr>
                <w:rFonts w:ascii="Calibri" w:eastAsia="宋体" w:hAnsi="Calibri" w:cs="Calibri"/>
                <w:sz w:val="22"/>
                <w:lang w:val="en-US"/>
              </w:rPr>
              <w:t>拉、抗弯）</w:t>
            </w:r>
          </w:p>
        </w:tc>
      </w:tr>
    </w:tbl>
    <w:p w:rsidR="002A3853" w:rsidRDefault="002A3853">
      <w:pPr>
        <w:spacing w:line="121" w:lineRule="exact"/>
        <w:ind w:firstLine="447"/>
        <w:rPr>
          <w:rFonts w:ascii="宋体" w:eastAsia="宋体" w:hAnsi="宋体" w:cs="宋体"/>
        </w:rPr>
      </w:pPr>
    </w:p>
    <w:p w:rsidR="002A3853" w:rsidRDefault="00FF0ECA" w:rsidP="00ED156B">
      <w:pPr>
        <w:pStyle w:val="ad"/>
        <w:spacing w:after="0"/>
        <w:ind w:left="0" w:right="0" w:firstLine="449"/>
        <w:rPr>
          <w:rFonts w:ascii="宋体" w:eastAsia="宋体" w:hAnsi="宋体"/>
          <w:i/>
          <w:iCs/>
          <w:color w:val="FF0000"/>
          <w:u w:val="single"/>
          <w:lang w:val="en-US"/>
        </w:rPr>
      </w:pPr>
      <w:bookmarkStart w:id="26" w:name="page20"/>
      <w:bookmarkEnd w:id="26"/>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6.5.2~6.5.4</w:t>
      </w:r>
      <w:r>
        <w:rPr>
          <w:rFonts w:ascii="宋体" w:eastAsia="宋体" w:hAnsi="宋体" w:hint="eastAsia"/>
          <w:i/>
          <w:iCs/>
          <w:color w:val="FF0000"/>
          <w:u w:val="single"/>
          <w:lang w:val="en-US"/>
        </w:rPr>
        <w:t>机电深化设计模型除</w:t>
      </w:r>
      <w:r>
        <w:rPr>
          <w:rFonts w:ascii="宋体" w:eastAsia="宋体" w:hAnsi="宋体" w:hint="eastAsia"/>
          <w:i/>
          <w:iCs/>
          <w:color w:val="FF0000"/>
          <w:u w:val="single"/>
          <w:lang w:val="en-US"/>
        </w:rPr>
        <w:t>6.5.2</w:t>
      </w:r>
      <w:r>
        <w:rPr>
          <w:rFonts w:ascii="宋体" w:eastAsia="宋体" w:hAnsi="宋体" w:hint="eastAsia"/>
          <w:i/>
          <w:iCs/>
          <w:color w:val="FF0000"/>
          <w:u w:val="single"/>
          <w:lang w:val="en-US"/>
        </w:rPr>
        <w:t>、</w:t>
      </w:r>
      <w:r>
        <w:rPr>
          <w:rFonts w:ascii="宋体" w:eastAsia="宋体" w:hAnsi="宋体" w:hint="eastAsia"/>
          <w:i/>
          <w:iCs/>
          <w:color w:val="FF0000"/>
          <w:u w:val="single"/>
          <w:lang w:val="en-US"/>
        </w:rPr>
        <w:t>6.5.3</w:t>
      </w:r>
      <w:r>
        <w:rPr>
          <w:rFonts w:ascii="宋体" w:eastAsia="宋体" w:hAnsi="宋体" w:hint="eastAsia"/>
          <w:i/>
          <w:iCs/>
          <w:color w:val="FF0000"/>
          <w:u w:val="single"/>
          <w:lang w:val="en-US"/>
        </w:rPr>
        <w:t>和</w:t>
      </w:r>
      <w:r>
        <w:rPr>
          <w:rFonts w:ascii="宋体" w:eastAsia="宋体" w:hAnsi="宋体" w:hint="eastAsia"/>
          <w:i/>
          <w:iCs/>
          <w:color w:val="FF0000"/>
          <w:u w:val="single"/>
          <w:lang w:val="en-US"/>
        </w:rPr>
        <w:t>6.5.4</w:t>
      </w:r>
      <w:r>
        <w:rPr>
          <w:rFonts w:ascii="宋体" w:eastAsia="宋体" w:hAnsi="宋体" w:hint="eastAsia"/>
          <w:i/>
          <w:iCs/>
          <w:color w:val="FF0000"/>
          <w:u w:val="single"/>
          <w:lang w:val="en-US"/>
        </w:rPr>
        <w:t>规定的内容外，必要时还</w:t>
      </w:r>
      <w:proofErr w:type="gramStart"/>
      <w:r>
        <w:rPr>
          <w:rFonts w:ascii="宋体" w:eastAsia="宋体" w:hAnsi="宋体" w:hint="eastAsia"/>
          <w:i/>
          <w:iCs/>
          <w:color w:val="FF0000"/>
          <w:u w:val="single"/>
          <w:lang w:val="en-US"/>
        </w:rPr>
        <w:t>需包括</w:t>
      </w:r>
      <w:proofErr w:type="gramEnd"/>
      <w:r>
        <w:rPr>
          <w:rFonts w:ascii="宋体" w:eastAsia="宋体" w:hAnsi="宋体" w:hint="eastAsia"/>
          <w:i/>
          <w:iCs/>
          <w:color w:val="FF0000"/>
          <w:u w:val="single"/>
          <w:lang w:val="en-US"/>
        </w:rPr>
        <w:t>智能化弱电系统、高压供电系统、市政综合管网、电梯和扶梯、燃气系统等模型。</w:t>
      </w:r>
    </w:p>
    <w:p w:rsidR="002A3853" w:rsidRDefault="00FF0ECA">
      <w:pPr>
        <w:tabs>
          <w:tab w:val="left" w:pos="960"/>
        </w:tabs>
        <w:ind w:left="0" w:right="238"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.5.5</w:t>
      </w:r>
      <w:r>
        <w:rPr>
          <w:rFonts w:ascii="宋体" w:eastAsia="宋体" w:hAnsi="宋体" w:cs="宋体" w:hint="eastAsia"/>
        </w:rPr>
        <w:tab/>
      </w:r>
      <w:r>
        <w:rPr>
          <w:rFonts w:ascii="宋体" w:eastAsia="宋体" w:hAnsi="宋体" w:cs="宋体" w:hint="eastAsia"/>
        </w:rPr>
        <w:t>深化设计模型钢结构专业所包含的模型元素及其几何和非几何信息</w:t>
      </w:r>
      <w:proofErr w:type="gramStart"/>
      <w:r>
        <w:rPr>
          <w:rFonts w:ascii="宋体" w:eastAsia="宋体" w:hAnsi="宋体" w:cs="宋体" w:hint="eastAsia"/>
        </w:rPr>
        <w:t>宜符合表</w:t>
      </w:r>
      <w:proofErr w:type="gramEnd"/>
      <w:r>
        <w:rPr>
          <w:rFonts w:ascii="宋体" w:eastAsia="宋体" w:hAnsi="宋体" w:cs="宋体" w:hint="eastAsia"/>
        </w:rPr>
        <w:t xml:space="preserve"> </w:t>
      </w:r>
      <w:r>
        <w:rPr>
          <w:rFonts w:ascii="宋体" w:eastAsia="宋体" w:hAnsi="宋体" w:cs="宋体" w:hint="eastAsia"/>
          <w:lang w:val="en-US"/>
        </w:rPr>
        <w:t>6</w:t>
      </w:r>
      <w:r>
        <w:rPr>
          <w:rFonts w:ascii="宋体" w:eastAsia="宋体" w:hAnsi="宋体" w:cs="宋体" w:hint="eastAsia"/>
        </w:rPr>
        <w:t xml:space="preserve">.5.5 </w:t>
      </w:r>
      <w:r>
        <w:rPr>
          <w:rFonts w:ascii="宋体" w:eastAsia="宋体" w:hAnsi="宋体" w:cs="宋体" w:hint="eastAsia"/>
        </w:rPr>
        <w:t>规定。深化设计模型的元素及信息应以对应专业施工图设计模型为基础深化而成。</w:t>
      </w:r>
    </w:p>
    <w:p w:rsidR="002A3853" w:rsidRDefault="00FF0ECA">
      <w:pPr>
        <w:ind w:left="238" w:right="238"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.5.</w:t>
      </w:r>
      <w:r>
        <w:rPr>
          <w:rFonts w:ascii="宋体" w:eastAsia="宋体" w:hAnsi="宋体" w:cs="宋体" w:hint="eastAsia"/>
          <w:b/>
          <w:szCs w:val="21"/>
          <w:lang w:val="en-US"/>
        </w:rPr>
        <w:t>5</w:t>
      </w:r>
      <w:r>
        <w:rPr>
          <w:rFonts w:ascii="宋体" w:eastAsia="宋体" w:hAnsi="宋体" w:cs="宋体" w:hint="eastAsia"/>
          <w:b/>
          <w:szCs w:val="21"/>
        </w:rPr>
        <w:tab/>
      </w:r>
      <w:r>
        <w:rPr>
          <w:rFonts w:ascii="宋体" w:eastAsia="宋体" w:hAnsi="宋体" w:cs="宋体" w:hint="eastAsia"/>
          <w:b/>
          <w:szCs w:val="21"/>
        </w:rPr>
        <w:t>深化设计模型钢结构专业元素及信息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节点</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连接板、加劲板等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t>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编号信息、材质信息、表面处理方法等</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预埋件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宋体" w:eastAsia="宋体" w:hAnsi="宋体" w:cs="宋体"/>
                <w:sz w:val="22"/>
                <w:lang w:val="en-US"/>
              </w:rPr>
            </w:pP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lastRenderedPageBreak/>
              <w:t>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编号信息、材质信息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预留孔洞</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钢梁、钢柱、钢板</w:t>
            </w:r>
            <w:r>
              <w:rPr>
                <w:rFonts w:ascii="Calibri" w:eastAsia="宋体" w:hAnsi="Calibri" w:cs="Calibri"/>
                <w:sz w:val="22"/>
                <w:lang w:val="en-US"/>
              </w:rPr>
              <w:br/>
            </w:r>
            <w:r>
              <w:rPr>
                <w:rFonts w:ascii="Calibri" w:eastAsia="宋体" w:hAnsi="Calibri" w:cs="Calibri"/>
                <w:sz w:val="22"/>
                <w:lang w:val="en-US"/>
              </w:rPr>
              <w:t>墙、压型金属</w:t>
            </w:r>
            <w:proofErr w:type="gramStart"/>
            <w:r>
              <w:rPr>
                <w:rFonts w:ascii="Calibri" w:eastAsia="宋体" w:hAnsi="Calibri" w:cs="Calibri"/>
                <w:sz w:val="22"/>
                <w:lang w:val="en-US"/>
              </w:rPr>
              <w:t>板等构</w:t>
            </w:r>
            <w:proofErr w:type="gramEnd"/>
            <w:r>
              <w:rPr>
                <w:rFonts w:ascii="Calibri" w:eastAsia="宋体" w:hAnsi="Calibri" w:cs="Calibri"/>
                <w:sz w:val="22"/>
                <w:lang w:val="en-US"/>
              </w:rPr>
              <w:br/>
            </w:r>
            <w:r>
              <w:rPr>
                <w:rFonts w:ascii="Calibri" w:eastAsia="宋体" w:hAnsi="Calibri" w:cs="Calibri"/>
                <w:sz w:val="22"/>
                <w:lang w:val="en-US"/>
              </w:rPr>
              <w:t>件上的预留孔洞</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t>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Calibri" w:eastAsia="宋体" w:hAnsi="Calibri" w:cs="Calibri"/>
                <w:sz w:val="22"/>
                <w:lang w:val="en-US"/>
              </w:rPr>
            </w:pPr>
          </w:p>
        </w:tc>
      </w:tr>
    </w:tbl>
    <w:p w:rsidR="002A3853" w:rsidRDefault="002A3853">
      <w:pPr>
        <w:spacing w:line="284" w:lineRule="exact"/>
        <w:ind w:firstLine="447"/>
        <w:rPr>
          <w:rFonts w:ascii="宋体" w:eastAsia="宋体" w:hAnsi="宋体" w:cs="宋体"/>
        </w:rPr>
      </w:pPr>
    </w:p>
    <w:p w:rsidR="002A3853" w:rsidRDefault="00FF0ECA">
      <w:pPr>
        <w:tabs>
          <w:tab w:val="left" w:pos="960"/>
        </w:tabs>
        <w:ind w:left="0" w:right="238" w:firstLineChars="0" w:firstLine="0"/>
        <w:rPr>
          <w:rFonts w:ascii="宋体" w:eastAsia="宋体" w:hAnsi="宋体" w:cs="宋体"/>
          <w:bCs/>
        </w:rPr>
      </w:pPr>
      <w:r>
        <w:rPr>
          <w:rFonts w:ascii="宋体" w:eastAsia="宋体" w:hAnsi="宋体" w:cs="宋体" w:hint="eastAsia"/>
          <w:b/>
          <w:lang w:val="en-US"/>
        </w:rPr>
        <w:t>6</w:t>
      </w:r>
      <w:r>
        <w:rPr>
          <w:rFonts w:ascii="宋体" w:eastAsia="宋体" w:hAnsi="宋体" w:cs="宋体" w:hint="eastAsia"/>
          <w:b/>
        </w:rPr>
        <w:t>.5.6</w:t>
      </w:r>
      <w:r>
        <w:rPr>
          <w:rFonts w:ascii="宋体" w:eastAsia="宋体" w:hAnsi="宋体" w:cs="宋体" w:hint="eastAsia"/>
          <w:bCs/>
        </w:rPr>
        <w:tab/>
      </w:r>
      <w:r>
        <w:rPr>
          <w:rFonts w:ascii="宋体" w:eastAsia="宋体" w:hAnsi="宋体" w:cs="宋体" w:hint="eastAsia"/>
          <w:bCs/>
        </w:rPr>
        <w:t>深化设计模型幕墙专业所包含的模型元素及其几何和非几何信息</w:t>
      </w:r>
      <w:proofErr w:type="gramStart"/>
      <w:r>
        <w:rPr>
          <w:rFonts w:ascii="宋体" w:eastAsia="宋体" w:hAnsi="宋体" w:cs="宋体" w:hint="eastAsia"/>
          <w:bCs/>
        </w:rPr>
        <w:t>宜符合表</w:t>
      </w:r>
      <w:proofErr w:type="gramEnd"/>
      <w:r>
        <w:rPr>
          <w:rFonts w:ascii="宋体" w:eastAsia="宋体" w:hAnsi="宋体" w:cs="宋体" w:hint="eastAsia"/>
          <w:bCs/>
        </w:rPr>
        <w:t xml:space="preserve"> </w:t>
      </w:r>
      <w:r>
        <w:rPr>
          <w:rFonts w:ascii="宋体" w:eastAsia="宋体" w:hAnsi="宋体" w:cs="宋体" w:hint="eastAsia"/>
          <w:bCs/>
          <w:lang w:val="en-US"/>
        </w:rPr>
        <w:t>6</w:t>
      </w:r>
      <w:r>
        <w:rPr>
          <w:rFonts w:ascii="宋体" w:eastAsia="宋体" w:hAnsi="宋体" w:cs="宋体" w:hint="eastAsia"/>
          <w:bCs/>
        </w:rPr>
        <w:t xml:space="preserve">.5.6 </w:t>
      </w:r>
      <w:r>
        <w:rPr>
          <w:rFonts w:ascii="宋体" w:eastAsia="宋体" w:hAnsi="宋体" w:cs="宋体" w:hint="eastAsia"/>
          <w:bCs/>
        </w:rPr>
        <w:t>规定。</w:t>
      </w:r>
      <w:r>
        <w:rPr>
          <w:rFonts w:ascii="宋体" w:eastAsia="宋体" w:hAnsi="宋体" w:cs="宋体" w:hint="eastAsia"/>
        </w:rPr>
        <w:t>深化设计模型的元素及信息应以对应专业施工图设计模型为基础深化而成。</w:t>
      </w:r>
    </w:p>
    <w:p w:rsidR="002A3853" w:rsidRDefault="00FF0ECA">
      <w:pPr>
        <w:ind w:right="238"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.5.</w:t>
      </w:r>
      <w:r>
        <w:rPr>
          <w:rFonts w:ascii="宋体" w:eastAsia="宋体" w:hAnsi="宋体" w:cs="宋体" w:hint="eastAsia"/>
          <w:b/>
          <w:szCs w:val="21"/>
          <w:lang w:val="en-US"/>
        </w:rPr>
        <w:t>6</w:t>
      </w:r>
      <w:r>
        <w:rPr>
          <w:rFonts w:ascii="宋体" w:eastAsia="宋体" w:hAnsi="宋体" w:cs="宋体" w:hint="eastAsia"/>
          <w:b/>
          <w:szCs w:val="21"/>
        </w:rPr>
        <w:tab/>
      </w:r>
      <w:r>
        <w:rPr>
          <w:rFonts w:ascii="宋体" w:eastAsia="宋体" w:hAnsi="宋体" w:cs="宋体" w:hint="eastAsia"/>
          <w:b/>
          <w:szCs w:val="21"/>
        </w:rPr>
        <w:t>深化设计模型幕墙专业元素及信息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幕墙</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面板、龙骨</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t>线、标高）、开孔位置和尺寸等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施工工艺、编</w:t>
            </w:r>
            <w:r>
              <w:rPr>
                <w:rFonts w:ascii="Calibri" w:eastAsia="宋体" w:hAnsi="Calibri" w:cs="Calibri"/>
                <w:sz w:val="22"/>
                <w:lang w:val="en-US"/>
              </w:rPr>
              <w:br/>
            </w:r>
            <w:r>
              <w:rPr>
                <w:rFonts w:ascii="Calibri" w:eastAsia="宋体" w:hAnsi="Calibri" w:cs="Calibri"/>
                <w:sz w:val="22"/>
                <w:lang w:val="en-US"/>
              </w:rPr>
              <w:t>号信息、规格、</w:t>
            </w:r>
            <w:r>
              <w:rPr>
                <w:rFonts w:ascii="Calibri" w:eastAsia="宋体" w:hAnsi="Calibri" w:cs="Calibri"/>
                <w:sz w:val="22"/>
                <w:lang w:val="en-US"/>
              </w:rPr>
              <w:br/>
            </w:r>
            <w:r>
              <w:rPr>
                <w:rFonts w:ascii="Calibri" w:eastAsia="宋体" w:hAnsi="Calibri" w:cs="Calibri"/>
                <w:sz w:val="22"/>
                <w:lang w:val="en-US"/>
              </w:rPr>
              <w:t>材质信息、物理</w:t>
            </w:r>
            <w:r>
              <w:rPr>
                <w:rFonts w:ascii="Calibri" w:eastAsia="宋体" w:hAnsi="Calibri" w:cs="Calibri"/>
                <w:sz w:val="22"/>
                <w:lang w:val="en-US"/>
              </w:rPr>
              <w:br/>
            </w:r>
            <w:r>
              <w:rPr>
                <w:rFonts w:ascii="Calibri" w:eastAsia="宋体" w:hAnsi="Calibri" w:cs="Calibri"/>
                <w:sz w:val="22"/>
                <w:lang w:val="en-US"/>
              </w:rPr>
              <w:t>性能等</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节点</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交接、转接、防火、</w:t>
            </w:r>
            <w:r>
              <w:rPr>
                <w:rFonts w:ascii="Calibri" w:eastAsia="宋体" w:hAnsi="Calibri" w:cs="Calibri"/>
                <w:sz w:val="22"/>
                <w:lang w:val="en-US"/>
              </w:rPr>
              <w:br/>
            </w:r>
            <w:r>
              <w:rPr>
                <w:rFonts w:ascii="Calibri" w:eastAsia="宋体" w:hAnsi="Calibri" w:cs="Calibri"/>
                <w:sz w:val="22"/>
                <w:lang w:val="en-US"/>
              </w:rPr>
              <w:t>防雷及变形缝</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t>线、标高）、开孔位置和尺寸等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施工工艺、编</w:t>
            </w:r>
            <w:r>
              <w:rPr>
                <w:rFonts w:ascii="Calibri" w:eastAsia="宋体" w:hAnsi="Calibri" w:cs="Calibri"/>
                <w:sz w:val="22"/>
                <w:lang w:val="en-US"/>
              </w:rPr>
              <w:br/>
            </w:r>
            <w:r>
              <w:rPr>
                <w:rFonts w:ascii="Calibri" w:eastAsia="宋体" w:hAnsi="Calibri" w:cs="Calibri"/>
                <w:sz w:val="22"/>
                <w:lang w:val="en-US"/>
              </w:rPr>
              <w:t>号信息、规格、</w:t>
            </w:r>
            <w:r>
              <w:rPr>
                <w:rFonts w:ascii="Calibri" w:eastAsia="宋体" w:hAnsi="Calibri" w:cs="Calibri"/>
                <w:sz w:val="22"/>
                <w:lang w:val="en-US"/>
              </w:rPr>
              <w:br/>
            </w:r>
            <w:r>
              <w:rPr>
                <w:rFonts w:ascii="Calibri" w:eastAsia="宋体" w:hAnsi="Calibri" w:cs="Calibri"/>
                <w:sz w:val="22"/>
                <w:lang w:val="en-US"/>
              </w:rPr>
              <w:t>材质信息、物理</w:t>
            </w:r>
            <w:r>
              <w:rPr>
                <w:rFonts w:ascii="Calibri" w:eastAsia="宋体" w:hAnsi="Calibri" w:cs="Calibri"/>
                <w:sz w:val="22"/>
                <w:lang w:val="en-US"/>
              </w:rPr>
              <w:br/>
            </w:r>
            <w:r>
              <w:rPr>
                <w:rFonts w:ascii="Calibri" w:eastAsia="宋体" w:hAnsi="Calibri" w:cs="Calibri"/>
                <w:sz w:val="22"/>
                <w:lang w:val="en-US"/>
              </w:rPr>
              <w:t>性能等</w:t>
            </w:r>
          </w:p>
        </w:tc>
      </w:tr>
    </w:tbl>
    <w:p w:rsidR="002A3853" w:rsidRDefault="002A3853">
      <w:pPr>
        <w:tabs>
          <w:tab w:val="left" w:pos="960"/>
        </w:tabs>
        <w:spacing w:line="244" w:lineRule="exact"/>
        <w:ind w:left="0" w:firstLineChars="0" w:firstLine="0"/>
        <w:rPr>
          <w:rFonts w:ascii="宋体" w:eastAsia="宋体" w:hAnsi="宋体" w:cs="宋体"/>
          <w:b/>
        </w:rPr>
      </w:pPr>
    </w:p>
    <w:p w:rsidR="002A3853" w:rsidRDefault="00FF0ECA">
      <w:pPr>
        <w:tabs>
          <w:tab w:val="left" w:pos="960"/>
        </w:tabs>
        <w:ind w:left="0" w:right="238" w:firstLineChars="0" w:firstLine="0"/>
        <w:rPr>
          <w:rFonts w:ascii="宋体" w:eastAsia="宋体" w:hAnsi="宋体" w:cs="宋体"/>
          <w:bCs/>
        </w:rPr>
      </w:pPr>
      <w:r>
        <w:rPr>
          <w:rFonts w:ascii="宋体" w:eastAsia="宋体" w:hAnsi="宋体" w:cs="宋体" w:hint="eastAsia"/>
          <w:b/>
          <w:lang w:val="en-US"/>
        </w:rPr>
        <w:t>6</w:t>
      </w:r>
      <w:r>
        <w:rPr>
          <w:rFonts w:ascii="宋体" w:eastAsia="宋体" w:hAnsi="宋体" w:cs="宋体" w:hint="eastAsia"/>
          <w:b/>
        </w:rPr>
        <w:t>.5.7</w:t>
      </w:r>
      <w:r>
        <w:rPr>
          <w:rFonts w:ascii="宋体" w:eastAsia="宋体" w:hAnsi="宋体" w:cs="宋体" w:hint="eastAsia"/>
          <w:b/>
        </w:rPr>
        <w:tab/>
      </w:r>
      <w:r>
        <w:rPr>
          <w:rFonts w:ascii="宋体" w:eastAsia="宋体" w:hAnsi="宋体" w:cs="宋体" w:hint="eastAsia"/>
          <w:bCs/>
        </w:rPr>
        <w:t>深化设计模型装饰专业所包含的模型元素及其几何和非几何信息</w:t>
      </w:r>
      <w:proofErr w:type="gramStart"/>
      <w:r>
        <w:rPr>
          <w:rFonts w:ascii="宋体" w:eastAsia="宋体" w:hAnsi="宋体" w:cs="宋体" w:hint="eastAsia"/>
          <w:bCs/>
        </w:rPr>
        <w:t>宜符合表</w:t>
      </w:r>
      <w:proofErr w:type="gramEnd"/>
      <w:r>
        <w:rPr>
          <w:rFonts w:ascii="宋体" w:eastAsia="宋体" w:hAnsi="宋体" w:cs="宋体" w:hint="eastAsia"/>
          <w:bCs/>
        </w:rPr>
        <w:t xml:space="preserve"> </w:t>
      </w:r>
      <w:r>
        <w:rPr>
          <w:rFonts w:ascii="宋体" w:eastAsia="宋体" w:hAnsi="宋体" w:cs="宋体" w:hint="eastAsia"/>
          <w:bCs/>
          <w:lang w:val="en-US"/>
        </w:rPr>
        <w:t>6</w:t>
      </w:r>
      <w:r>
        <w:rPr>
          <w:rFonts w:ascii="宋体" w:eastAsia="宋体" w:hAnsi="宋体" w:cs="宋体" w:hint="eastAsia"/>
          <w:bCs/>
        </w:rPr>
        <w:t xml:space="preserve">.5.7 </w:t>
      </w:r>
      <w:r>
        <w:rPr>
          <w:rFonts w:ascii="宋体" w:eastAsia="宋体" w:hAnsi="宋体" w:cs="宋体" w:hint="eastAsia"/>
          <w:bCs/>
        </w:rPr>
        <w:t>规定。</w:t>
      </w:r>
      <w:r>
        <w:rPr>
          <w:rFonts w:ascii="宋体" w:eastAsia="宋体" w:hAnsi="宋体" w:cs="宋体" w:hint="eastAsia"/>
        </w:rPr>
        <w:t>深化设计模型的元素及信息应以对应专业施工图设计模型为基础深化而成。</w:t>
      </w:r>
    </w:p>
    <w:p w:rsidR="002A3853" w:rsidRDefault="00FF0ECA">
      <w:pPr>
        <w:ind w:right="238"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.5.</w:t>
      </w:r>
      <w:r>
        <w:rPr>
          <w:rFonts w:ascii="宋体" w:eastAsia="宋体" w:hAnsi="宋体" w:cs="宋体" w:hint="eastAsia"/>
          <w:b/>
          <w:szCs w:val="21"/>
          <w:lang w:val="en-US"/>
        </w:rPr>
        <w:t>7</w:t>
      </w:r>
      <w:r>
        <w:rPr>
          <w:rFonts w:ascii="宋体" w:eastAsia="宋体" w:hAnsi="宋体" w:cs="宋体" w:hint="eastAsia"/>
          <w:b/>
          <w:szCs w:val="21"/>
        </w:rPr>
        <w:tab/>
      </w:r>
      <w:r>
        <w:rPr>
          <w:rFonts w:ascii="宋体" w:eastAsia="宋体" w:hAnsi="宋体" w:cs="宋体" w:hint="eastAsia"/>
          <w:b/>
          <w:szCs w:val="21"/>
        </w:rPr>
        <w:t>深化设计模型装饰专业元素及信息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内装</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门、窗、扶手、顶棚、面层</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t>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类型、材质信息、物理性能、防火等级、工程量等</w:t>
            </w:r>
          </w:p>
        </w:tc>
      </w:tr>
    </w:tbl>
    <w:p w:rsidR="002A3853" w:rsidRDefault="002A3853">
      <w:pPr>
        <w:spacing w:line="271" w:lineRule="exact"/>
        <w:ind w:firstLine="447"/>
        <w:rPr>
          <w:rFonts w:ascii="宋体" w:eastAsia="宋体" w:hAnsi="宋体" w:cs="宋体"/>
        </w:rPr>
      </w:pPr>
    </w:p>
    <w:p w:rsidR="002A3853" w:rsidRDefault="00FF0ECA">
      <w:pPr>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.5.</w:t>
      </w:r>
      <w:r>
        <w:rPr>
          <w:rFonts w:ascii="宋体" w:eastAsia="宋体" w:hAnsi="宋体" w:cs="宋体" w:hint="eastAsia"/>
          <w:b/>
          <w:lang w:val="en-US"/>
        </w:rPr>
        <w:t>8</w:t>
      </w:r>
      <w:r>
        <w:rPr>
          <w:rFonts w:ascii="宋体" w:eastAsia="宋体" w:hAnsi="宋体" w:cs="宋体" w:hint="eastAsia"/>
        </w:rPr>
        <w:tab/>
      </w:r>
      <w:r>
        <w:rPr>
          <w:rFonts w:ascii="宋体" w:eastAsia="宋体" w:hAnsi="宋体" w:cs="宋体" w:hint="eastAsia"/>
        </w:rPr>
        <w:t>深化设计模型中涉及装配式建筑，所包含的模型元素内容及其几何和非几何信息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lang w:val="en-US"/>
        </w:rPr>
        <w:t>6.5.8</w:t>
      </w:r>
      <w:r>
        <w:rPr>
          <w:rFonts w:ascii="宋体" w:eastAsia="宋体" w:hAnsi="宋体" w:cs="宋体" w:hint="eastAsia"/>
        </w:rPr>
        <w:t>的规定。深化设计模型的元素及信息应以对应专业施工图设计模型为基础深化而成。</w:t>
      </w:r>
    </w:p>
    <w:p w:rsidR="002A3853" w:rsidRDefault="00FF0ECA">
      <w:pPr>
        <w:widowControl w:val="0"/>
        <w:ind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.5.</w:t>
      </w:r>
      <w:r>
        <w:rPr>
          <w:rFonts w:ascii="宋体" w:eastAsia="宋体" w:hAnsi="宋体" w:cs="宋体" w:hint="eastAsia"/>
          <w:b/>
          <w:szCs w:val="21"/>
          <w:lang w:val="en-US"/>
        </w:rPr>
        <w:t>8</w:t>
      </w:r>
      <w:r>
        <w:rPr>
          <w:rFonts w:ascii="宋体" w:eastAsia="宋体" w:hAnsi="宋体" w:cs="宋体" w:hint="eastAsia"/>
          <w:b/>
          <w:szCs w:val="21"/>
        </w:rPr>
        <w:tab/>
      </w:r>
      <w:r>
        <w:rPr>
          <w:rFonts w:ascii="宋体" w:eastAsia="宋体" w:hAnsi="宋体" w:cs="宋体" w:hint="eastAsia"/>
          <w:b/>
          <w:szCs w:val="21"/>
        </w:rPr>
        <w:t>深化设计模型</w:t>
      </w:r>
      <w:r>
        <w:rPr>
          <w:rFonts w:ascii="宋体" w:eastAsia="宋体" w:hAnsi="宋体" w:cs="宋体" w:hint="eastAsia"/>
          <w:b/>
          <w:szCs w:val="21"/>
        </w:rPr>
        <w:t>装配式建筑</w:t>
      </w:r>
      <w:r>
        <w:rPr>
          <w:rFonts w:ascii="宋体" w:eastAsia="宋体" w:hAnsi="宋体" w:cs="宋体" w:hint="eastAsia"/>
          <w:b/>
          <w:szCs w:val="21"/>
        </w:rPr>
        <w:t>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hAnsi="Calibri" w:cs="Calibri"/>
                <w:sz w:val="22"/>
              </w:rPr>
            </w:pPr>
            <w:r>
              <w:rPr>
                <w:rFonts w:ascii="Calibri" w:eastAsia="宋体" w:hAnsi="Calibri" w:cs="Calibri"/>
                <w:sz w:val="22"/>
                <w:lang w:val="en-US"/>
              </w:rPr>
              <w:t>建筑</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rPr>
            </w:pPr>
            <w:r>
              <w:rPr>
                <w:rFonts w:ascii="Calibri" w:eastAsia="宋体" w:hAnsi="Calibri" w:cs="Calibri"/>
                <w:sz w:val="22"/>
                <w:lang w:val="en-US"/>
              </w:rPr>
              <w:t>施工图设计模型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lastRenderedPageBreak/>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hAnsi="Calibri" w:cs="Calibri"/>
                <w:sz w:val="22"/>
              </w:rPr>
            </w:pPr>
            <w:r>
              <w:rPr>
                <w:rFonts w:ascii="Calibri" w:eastAsia="宋体" w:hAnsi="Calibri" w:cs="Calibri"/>
                <w:sz w:val="22"/>
                <w:lang w:val="en-US"/>
              </w:rPr>
              <w:lastRenderedPageBreak/>
              <w:t>材质、功能用</w:t>
            </w:r>
            <w:r>
              <w:rPr>
                <w:rFonts w:ascii="Calibri" w:eastAsia="宋体" w:hAnsi="Calibri" w:cs="Calibri"/>
                <w:sz w:val="22"/>
                <w:lang w:val="en-US"/>
              </w:rPr>
              <w:br/>
            </w:r>
            <w:r>
              <w:rPr>
                <w:rFonts w:ascii="Calibri" w:eastAsia="宋体" w:hAnsi="Calibri" w:cs="Calibri"/>
                <w:sz w:val="22"/>
                <w:lang w:val="en-US"/>
              </w:rPr>
              <w:lastRenderedPageBreak/>
              <w:t>途、安装信息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结构</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施工图设计模型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编号、材质、材</w:t>
            </w:r>
            <w:r>
              <w:rPr>
                <w:rFonts w:ascii="Calibri" w:eastAsia="宋体" w:hAnsi="Calibri" w:cs="Calibri"/>
                <w:sz w:val="22"/>
                <w:lang w:val="en-US"/>
              </w:rPr>
              <w:br/>
            </w:r>
            <w:r>
              <w:rPr>
                <w:rFonts w:ascii="Calibri" w:eastAsia="宋体" w:hAnsi="Calibri" w:cs="Calibri"/>
                <w:sz w:val="22"/>
                <w:lang w:val="en-US"/>
              </w:rPr>
              <w:t>料强度等级、构</w:t>
            </w:r>
            <w:r>
              <w:rPr>
                <w:rFonts w:ascii="Calibri" w:eastAsia="宋体" w:hAnsi="Calibri" w:cs="Calibri"/>
                <w:sz w:val="22"/>
                <w:lang w:val="en-US"/>
              </w:rPr>
              <w:br/>
            </w:r>
            <w:r>
              <w:rPr>
                <w:rFonts w:ascii="Calibri" w:eastAsia="宋体" w:hAnsi="Calibri" w:cs="Calibri"/>
                <w:sz w:val="22"/>
                <w:lang w:val="en-US"/>
              </w:rPr>
              <w:t>造样式、必要的</w:t>
            </w:r>
            <w:r>
              <w:rPr>
                <w:rFonts w:ascii="Calibri" w:eastAsia="宋体" w:hAnsi="Calibri" w:cs="Calibri"/>
                <w:sz w:val="22"/>
                <w:lang w:val="en-US"/>
              </w:rPr>
              <w:br/>
            </w:r>
            <w:r>
              <w:rPr>
                <w:rFonts w:ascii="Calibri" w:eastAsia="宋体" w:hAnsi="Calibri" w:cs="Calibri"/>
                <w:sz w:val="22"/>
                <w:lang w:val="en-US"/>
              </w:rPr>
              <w:t>配筋信息等、保</w:t>
            </w:r>
            <w:r>
              <w:rPr>
                <w:rFonts w:ascii="Calibri" w:eastAsia="宋体" w:hAnsi="Calibri" w:cs="Calibri"/>
                <w:sz w:val="22"/>
                <w:lang w:val="en-US"/>
              </w:rPr>
              <w:br/>
            </w:r>
            <w:r>
              <w:rPr>
                <w:rFonts w:ascii="Calibri" w:eastAsia="宋体" w:hAnsi="Calibri" w:cs="Calibri"/>
                <w:sz w:val="22"/>
                <w:lang w:val="en-US"/>
              </w:rPr>
              <w:t>护层厚度、连接</w:t>
            </w:r>
            <w:r>
              <w:rPr>
                <w:rFonts w:ascii="Calibri" w:eastAsia="宋体" w:hAnsi="Calibri" w:cs="Calibri"/>
                <w:sz w:val="22"/>
                <w:lang w:val="en-US"/>
              </w:rPr>
              <w:br/>
            </w:r>
            <w:r>
              <w:rPr>
                <w:rFonts w:ascii="Calibri" w:eastAsia="宋体" w:hAnsi="Calibri" w:cs="Calibri"/>
                <w:sz w:val="22"/>
                <w:lang w:val="en-US"/>
              </w:rPr>
              <w:t>方式、预埋信息、</w:t>
            </w:r>
            <w:r>
              <w:rPr>
                <w:rFonts w:ascii="Calibri" w:eastAsia="宋体" w:hAnsi="Calibri" w:cs="Calibri"/>
                <w:sz w:val="22"/>
                <w:lang w:val="en-US"/>
              </w:rPr>
              <w:br/>
            </w:r>
            <w:r>
              <w:rPr>
                <w:rFonts w:ascii="Calibri" w:eastAsia="宋体" w:hAnsi="Calibri" w:cs="Calibri"/>
                <w:sz w:val="22"/>
                <w:lang w:val="en-US"/>
              </w:rPr>
              <w:t>安装信息、加工</w:t>
            </w:r>
            <w:r>
              <w:rPr>
                <w:rFonts w:ascii="Calibri" w:eastAsia="宋体" w:hAnsi="Calibri" w:cs="Calibri"/>
                <w:sz w:val="22"/>
                <w:lang w:val="en-US"/>
              </w:rPr>
              <w:br/>
            </w:r>
            <w:r>
              <w:rPr>
                <w:rFonts w:ascii="Calibri" w:eastAsia="宋体" w:hAnsi="Calibri" w:cs="Calibri"/>
                <w:sz w:val="22"/>
                <w:lang w:val="en-US"/>
              </w:rPr>
              <w:t>信息、装车信息、</w:t>
            </w:r>
            <w:r>
              <w:rPr>
                <w:rFonts w:ascii="Calibri" w:eastAsia="宋体" w:hAnsi="Calibri" w:cs="Calibri"/>
                <w:sz w:val="22"/>
                <w:lang w:val="en-US"/>
              </w:rPr>
              <w:br/>
            </w:r>
            <w:r>
              <w:rPr>
                <w:rFonts w:ascii="Calibri" w:eastAsia="宋体" w:hAnsi="Calibri" w:cs="Calibri"/>
                <w:sz w:val="22"/>
                <w:lang w:val="en-US"/>
              </w:rPr>
              <w:t>主要性能参数等</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集成部件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施工图设计模型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材质、功能用</w:t>
            </w:r>
            <w:r>
              <w:rPr>
                <w:rFonts w:ascii="Calibri" w:eastAsia="宋体" w:hAnsi="Calibri" w:cs="Calibri"/>
                <w:sz w:val="22"/>
                <w:lang w:val="en-US"/>
              </w:rPr>
              <w:br/>
            </w:r>
            <w:r>
              <w:rPr>
                <w:rFonts w:ascii="Calibri" w:eastAsia="宋体" w:hAnsi="Calibri" w:cs="Calibri"/>
                <w:sz w:val="22"/>
                <w:lang w:val="en-US"/>
              </w:rPr>
              <w:t>途、安装信息</w:t>
            </w:r>
          </w:p>
        </w:tc>
      </w:tr>
    </w:tbl>
    <w:p w:rsidR="002A3853" w:rsidRDefault="002A3853">
      <w:pPr>
        <w:widowControl w:val="0"/>
        <w:spacing w:line="200" w:lineRule="exact"/>
        <w:ind w:firstLine="447"/>
        <w:rPr>
          <w:rFonts w:ascii="宋体" w:eastAsia="宋体" w:hAnsi="宋体" w:cs="宋体"/>
        </w:rPr>
      </w:pP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6.6</w:t>
      </w:r>
      <w:r>
        <w:rPr>
          <w:rFonts w:ascii="宋体" w:eastAsia="宋体" w:hAnsi="宋体" w:cs="宋体" w:hint="eastAsia"/>
          <w:b/>
          <w:sz w:val="24"/>
          <w:lang w:val="en-US"/>
        </w:rPr>
        <w:tab/>
      </w:r>
      <w:r>
        <w:rPr>
          <w:rFonts w:ascii="宋体" w:eastAsia="宋体" w:hAnsi="宋体" w:cs="宋体" w:hint="eastAsia"/>
          <w:b/>
          <w:sz w:val="24"/>
          <w:lang w:val="en-US"/>
        </w:rPr>
        <w:t>施工过程模型</w:t>
      </w:r>
    </w:p>
    <w:p w:rsidR="002A3853" w:rsidRDefault="00FF0ECA">
      <w:pPr>
        <w:widowControl w:val="0"/>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.6.1</w:t>
      </w:r>
      <w:r>
        <w:rPr>
          <w:rFonts w:ascii="宋体" w:eastAsia="宋体" w:hAnsi="宋体" w:cs="宋体" w:hint="eastAsia"/>
          <w:lang w:val="en-US"/>
        </w:rPr>
        <w:t xml:space="preserve"> </w:t>
      </w:r>
      <w:r>
        <w:rPr>
          <w:rFonts w:ascii="宋体" w:eastAsia="宋体" w:hAnsi="宋体" w:cs="宋体" w:hint="eastAsia"/>
        </w:rPr>
        <w:t>施工过程模型土建专业所包含的模型元素内容及信息</w:t>
      </w:r>
      <w:proofErr w:type="gramStart"/>
      <w:r>
        <w:rPr>
          <w:rFonts w:ascii="宋体" w:eastAsia="宋体" w:hAnsi="宋体" w:cs="宋体" w:hint="eastAsia"/>
        </w:rPr>
        <w:t>宜符合表</w:t>
      </w:r>
      <w:proofErr w:type="gramEnd"/>
      <w:r>
        <w:rPr>
          <w:rFonts w:ascii="宋体" w:eastAsia="宋体" w:hAnsi="宋体" w:cs="宋体" w:hint="eastAsia"/>
        </w:rPr>
        <w:t xml:space="preserve"> </w:t>
      </w:r>
      <w:r>
        <w:rPr>
          <w:rFonts w:ascii="宋体" w:eastAsia="宋体" w:hAnsi="宋体" w:cs="宋体" w:hint="eastAsia"/>
          <w:lang w:val="en-US"/>
        </w:rPr>
        <w:t>6</w:t>
      </w:r>
      <w:r>
        <w:rPr>
          <w:rFonts w:ascii="宋体" w:eastAsia="宋体" w:hAnsi="宋体" w:cs="宋体" w:hint="eastAsia"/>
        </w:rPr>
        <w:t xml:space="preserve">.6.1 </w:t>
      </w:r>
      <w:r>
        <w:rPr>
          <w:rFonts w:ascii="宋体" w:eastAsia="宋体" w:hAnsi="宋体" w:cs="宋体" w:hint="eastAsia"/>
        </w:rPr>
        <w:t>的规定。施工过程模型的元素及信息应以对应专业深化设计模型为基础深化而成。</w:t>
      </w:r>
    </w:p>
    <w:p w:rsidR="002A3853" w:rsidRDefault="00FF0ECA">
      <w:pPr>
        <w:widowControl w:val="0"/>
        <w:ind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.6.1</w:t>
      </w:r>
      <w:r>
        <w:rPr>
          <w:rFonts w:ascii="宋体" w:eastAsia="宋体" w:hAnsi="宋体" w:cs="宋体" w:hint="eastAsia"/>
          <w:b/>
          <w:szCs w:val="21"/>
        </w:rPr>
        <w:tab/>
      </w:r>
      <w:r>
        <w:rPr>
          <w:rFonts w:ascii="宋体" w:eastAsia="宋体" w:hAnsi="宋体" w:cs="宋体" w:hint="eastAsia"/>
          <w:b/>
          <w:szCs w:val="21"/>
        </w:rPr>
        <w:t>施工过程模型土建专业元素及信息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hAnsi="Calibri" w:cs="Calibri"/>
                <w:sz w:val="22"/>
              </w:rPr>
            </w:pPr>
            <w:r>
              <w:rPr>
                <w:rFonts w:ascii="Calibri" w:eastAsia="宋体" w:hAnsi="Calibri" w:cs="Calibri"/>
                <w:sz w:val="22"/>
                <w:lang w:val="en-US"/>
              </w:rPr>
              <w:t>地基与基础</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高）和定位（轴线、</w:t>
            </w:r>
            <w:r>
              <w:rPr>
                <w:rFonts w:ascii="Calibri" w:eastAsia="宋体" w:hAnsi="Calibri" w:cs="Calibri"/>
                <w:sz w:val="22"/>
                <w:lang w:val="en-US"/>
              </w:rPr>
              <w:br/>
            </w:r>
            <w:r>
              <w:rPr>
                <w:rFonts w:ascii="Calibri" w:eastAsia="宋体" w:hAnsi="Calibri" w:cs="Calibri"/>
                <w:sz w:val="22"/>
                <w:lang w:val="en-US"/>
              </w:rPr>
              <w:t>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hAnsi="Calibri" w:cs="Calibri"/>
                <w:sz w:val="22"/>
              </w:rPr>
            </w:pPr>
            <w:r>
              <w:rPr>
                <w:rFonts w:ascii="Calibri" w:eastAsia="宋体" w:hAnsi="Calibri" w:cs="Calibri"/>
                <w:sz w:val="22"/>
                <w:lang w:val="en-US"/>
              </w:rPr>
              <w:t>材料信息、生</w:t>
            </w:r>
            <w:r>
              <w:rPr>
                <w:rFonts w:ascii="Calibri" w:eastAsia="宋体" w:hAnsi="Calibri" w:cs="Calibri"/>
                <w:sz w:val="22"/>
                <w:lang w:val="en-US"/>
              </w:rPr>
              <w:br/>
            </w:r>
            <w:r>
              <w:rPr>
                <w:rFonts w:ascii="Calibri" w:eastAsia="宋体" w:hAnsi="Calibri" w:cs="Calibri"/>
                <w:sz w:val="22"/>
                <w:lang w:val="en-US"/>
              </w:rPr>
              <w:t>产信息、构件属</w:t>
            </w:r>
            <w:r>
              <w:rPr>
                <w:rFonts w:ascii="Calibri" w:eastAsia="宋体" w:hAnsi="Calibri" w:cs="Calibri"/>
                <w:sz w:val="22"/>
                <w:lang w:val="en-US"/>
              </w:rPr>
              <w:br/>
            </w:r>
            <w:r>
              <w:rPr>
                <w:rFonts w:ascii="Calibri" w:eastAsia="宋体" w:hAnsi="Calibri" w:cs="Calibri"/>
                <w:sz w:val="22"/>
                <w:lang w:val="en-US"/>
              </w:rPr>
              <w:t>性信息、</w:t>
            </w:r>
            <w:proofErr w:type="gramStart"/>
            <w:r>
              <w:rPr>
                <w:rFonts w:ascii="Calibri" w:eastAsia="宋体" w:hAnsi="Calibri" w:cs="Calibri"/>
                <w:sz w:val="22"/>
                <w:lang w:val="en-US"/>
              </w:rPr>
              <w:t>工艺工</w:t>
            </w:r>
            <w:proofErr w:type="gramEnd"/>
            <w:r>
              <w:rPr>
                <w:rFonts w:ascii="Calibri" w:eastAsia="宋体" w:hAnsi="Calibri" w:cs="Calibri"/>
                <w:sz w:val="22"/>
                <w:lang w:val="en-US"/>
              </w:rPr>
              <w:br/>
            </w:r>
            <w:r>
              <w:rPr>
                <w:rFonts w:ascii="Calibri" w:eastAsia="宋体" w:hAnsi="Calibri" w:cs="Calibri"/>
                <w:sz w:val="22"/>
                <w:lang w:val="en-US"/>
              </w:rPr>
              <w:t>序信息、成本信</w:t>
            </w:r>
            <w:r>
              <w:rPr>
                <w:rFonts w:ascii="Calibri" w:eastAsia="宋体" w:hAnsi="Calibri" w:cs="Calibri"/>
                <w:sz w:val="22"/>
                <w:lang w:val="en-US"/>
              </w:rPr>
              <w:br/>
            </w:r>
            <w:r>
              <w:rPr>
                <w:rFonts w:ascii="Calibri" w:eastAsia="宋体" w:hAnsi="Calibri" w:cs="Calibri"/>
                <w:sz w:val="22"/>
                <w:lang w:val="en-US"/>
              </w:rPr>
              <w:t>息、质检信息、</w:t>
            </w:r>
            <w:r>
              <w:rPr>
                <w:rFonts w:ascii="Calibri" w:eastAsia="宋体" w:hAnsi="Calibri" w:cs="Calibri"/>
                <w:sz w:val="22"/>
                <w:lang w:val="en-US"/>
              </w:rPr>
              <w:br/>
            </w:r>
            <w:r>
              <w:rPr>
                <w:rFonts w:ascii="Calibri" w:eastAsia="宋体" w:hAnsi="Calibri" w:cs="Calibri"/>
                <w:sz w:val="22"/>
                <w:lang w:val="en-US"/>
              </w:rPr>
              <w:t>监测信息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边坡</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高）和定位（轴线、</w:t>
            </w:r>
            <w:r>
              <w:rPr>
                <w:rFonts w:ascii="Calibri" w:eastAsia="宋体" w:hAnsi="Calibri" w:cs="Calibri"/>
                <w:sz w:val="22"/>
                <w:lang w:val="en-US"/>
              </w:rPr>
              <w:br/>
            </w:r>
            <w:r>
              <w:rPr>
                <w:rFonts w:ascii="Calibri" w:eastAsia="宋体" w:hAnsi="Calibri" w:cs="Calibri"/>
                <w:sz w:val="22"/>
                <w:lang w:val="en-US"/>
              </w:rPr>
              <w:t>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材料信息、生</w:t>
            </w:r>
            <w:r>
              <w:rPr>
                <w:rFonts w:ascii="Calibri" w:eastAsia="宋体" w:hAnsi="Calibri" w:cs="Calibri"/>
                <w:sz w:val="22"/>
                <w:lang w:val="en-US"/>
              </w:rPr>
              <w:br/>
            </w:r>
            <w:r>
              <w:rPr>
                <w:rFonts w:ascii="Calibri" w:eastAsia="宋体" w:hAnsi="Calibri" w:cs="Calibri"/>
                <w:sz w:val="22"/>
                <w:lang w:val="en-US"/>
              </w:rPr>
              <w:t>产信息、构件属</w:t>
            </w:r>
            <w:r>
              <w:rPr>
                <w:rFonts w:ascii="Calibri" w:eastAsia="宋体" w:hAnsi="Calibri" w:cs="Calibri"/>
                <w:sz w:val="22"/>
                <w:lang w:val="en-US"/>
              </w:rPr>
              <w:br/>
            </w:r>
            <w:r>
              <w:rPr>
                <w:rFonts w:ascii="Calibri" w:eastAsia="宋体" w:hAnsi="Calibri" w:cs="Calibri"/>
                <w:sz w:val="22"/>
                <w:lang w:val="en-US"/>
              </w:rPr>
              <w:t>性信息、</w:t>
            </w:r>
            <w:proofErr w:type="gramStart"/>
            <w:r>
              <w:rPr>
                <w:rFonts w:ascii="Calibri" w:eastAsia="宋体" w:hAnsi="Calibri" w:cs="Calibri"/>
                <w:sz w:val="22"/>
                <w:lang w:val="en-US"/>
              </w:rPr>
              <w:t>工艺工</w:t>
            </w:r>
            <w:proofErr w:type="gramEnd"/>
            <w:r>
              <w:rPr>
                <w:rFonts w:ascii="Calibri" w:eastAsia="宋体" w:hAnsi="Calibri" w:cs="Calibri"/>
                <w:sz w:val="22"/>
                <w:lang w:val="en-US"/>
              </w:rPr>
              <w:br/>
            </w:r>
            <w:r>
              <w:rPr>
                <w:rFonts w:ascii="Calibri" w:eastAsia="宋体" w:hAnsi="Calibri" w:cs="Calibri"/>
                <w:sz w:val="22"/>
                <w:lang w:val="en-US"/>
              </w:rPr>
              <w:t>序信息、成本信</w:t>
            </w:r>
            <w:r>
              <w:rPr>
                <w:rFonts w:ascii="Calibri" w:eastAsia="宋体" w:hAnsi="Calibri" w:cs="Calibri"/>
                <w:sz w:val="22"/>
                <w:lang w:val="en-US"/>
              </w:rPr>
              <w:br/>
            </w:r>
            <w:r>
              <w:rPr>
                <w:rFonts w:ascii="Calibri" w:eastAsia="宋体" w:hAnsi="Calibri" w:cs="Calibri"/>
                <w:sz w:val="22"/>
                <w:lang w:val="en-US"/>
              </w:rPr>
              <w:t>息、质检信息、</w:t>
            </w:r>
            <w:r>
              <w:rPr>
                <w:rFonts w:ascii="Calibri" w:eastAsia="宋体" w:hAnsi="Calibri" w:cs="Calibri"/>
                <w:sz w:val="22"/>
                <w:lang w:val="en-US"/>
              </w:rPr>
              <w:br/>
            </w:r>
            <w:r>
              <w:rPr>
                <w:rFonts w:ascii="Calibri" w:eastAsia="宋体" w:hAnsi="Calibri" w:cs="Calibri"/>
                <w:sz w:val="22"/>
                <w:lang w:val="en-US"/>
              </w:rPr>
              <w:t>监测信息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深化构件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高）和定位（轴线、</w:t>
            </w:r>
            <w:r>
              <w:rPr>
                <w:rFonts w:ascii="Calibri" w:eastAsia="宋体" w:hAnsi="Calibri" w:cs="Calibri"/>
                <w:sz w:val="22"/>
                <w:lang w:val="en-US"/>
              </w:rPr>
              <w:br/>
            </w:r>
            <w:r>
              <w:rPr>
                <w:rFonts w:ascii="Calibri" w:eastAsia="宋体" w:hAnsi="Calibri" w:cs="Calibri"/>
                <w:sz w:val="22"/>
                <w:lang w:val="en-US"/>
              </w:rPr>
              <w:t>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材料信息、生</w:t>
            </w:r>
            <w:r>
              <w:rPr>
                <w:rFonts w:ascii="Calibri" w:eastAsia="宋体" w:hAnsi="Calibri" w:cs="Calibri"/>
                <w:sz w:val="22"/>
                <w:lang w:val="en-US"/>
              </w:rPr>
              <w:br/>
            </w:r>
            <w:r>
              <w:rPr>
                <w:rFonts w:ascii="Calibri" w:eastAsia="宋体" w:hAnsi="Calibri" w:cs="Calibri"/>
                <w:sz w:val="22"/>
                <w:lang w:val="en-US"/>
              </w:rPr>
              <w:t>产信息、构件属</w:t>
            </w:r>
            <w:r>
              <w:rPr>
                <w:rFonts w:ascii="Calibri" w:eastAsia="宋体" w:hAnsi="Calibri" w:cs="Calibri"/>
                <w:sz w:val="22"/>
                <w:lang w:val="en-US"/>
              </w:rPr>
              <w:br/>
            </w:r>
            <w:r>
              <w:rPr>
                <w:rFonts w:ascii="Calibri" w:eastAsia="宋体" w:hAnsi="Calibri" w:cs="Calibri"/>
                <w:sz w:val="22"/>
                <w:lang w:val="en-US"/>
              </w:rPr>
              <w:t>性信息、</w:t>
            </w:r>
            <w:proofErr w:type="gramStart"/>
            <w:r>
              <w:rPr>
                <w:rFonts w:ascii="Calibri" w:eastAsia="宋体" w:hAnsi="Calibri" w:cs="Calibri"/>
                <w:sz w:val="22"/>
                <w:lang w:val="en-US"/>
              </w:rPr>
              <w:t>工艺工</w:t>
            </w:r>
            <w:proofErr w:type="gramEnd"/>
            <w:r>
              <w:rPr>
                <w:rFonts w:ascii="Calibri" w:eastAsia="宋体" w:hAnsi="Calibri" w:cs="Calibri"/>
                <w:sz w:val="22"/>
                <w:lang w:val="en-US"/>
              </w:rPr>
              <w:br/>
            </w:r>
            <w:r>
              <w:rPr>
                <w:rFonts w:ascii="Calibri" w:eastAsia="宋体" w:hAnsi="Calibri" w:cs="Calibri"/>
                <w:sz w:val="22"/>
                <w:lang w:val="en-US"/>
              </w:rPr>
              <w:t>序信息、成本信</w:t>
            </w:r>
            <w:r>
              <w:rPr>
                <w:rFonts w:ascii="Calibri" w:eastAsia="宋体" w:hAnsi="Calibri" w:cs="Calibri"/>
                <w:sz w:val="22"/>
                <w:lang w:val="en-US"/>
              </w:rPr>
              <w:br/>
            </w:r>
            <w:r>
              <w:rPr>
                <w:rFonts w:ascii="Calibri" w:eastAsia="宋体" w:hAnsi="Calibri" w:cs="Calibri"/>
                <w:sz w:val="22"/>
                <w:lang w:val="en-US"/>
              </w:rPr>
              <w:t>息、质检信息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预埋构件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高）和定位（轴线、</w:t>
            </w:r>
            <w:r>
              <w:rPr>
                <w:rFonts w:ascii="Calibri" w:eastAsia="宋体" w:hAnsi="Calibri" w:cs="Calibri"/>
                <w:sz w:val="22"/>
                <w:lang w:val="en-US"/>
              </w:rPr>
              <w:br/>
            </w:r>
            <w:r>
              <w:rPr>
                <w:rFonts w:ascii="Calibri" w:eastAsia="宋体" w:hAnsi="Calibri" w:cs="Calibri"/>
                <w:sz w:val="22"/>
                <w:lang w:val="en-US"/>
              </w:rPr>
              <w:t>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材料信息、生</w:t>
            </w:r>
            <w:r>
              <w:rPr>
                <w:rFonts w:ascii="Calibri" w:eastAsia="宋体" w:hAnsi="Calibri" w:cs="Calibri"/>
                <w:sz w:val="22"/>
                <w:lang w:val="en-US"/>
              </w:rPr>
              <w:br/>
            </w:r>
            <w:r>
              <w:rPr>
                <w:rFonts w:ascii="Calibri" w:eastAsia="宋体" w:hAnsi="Calibri" w:cs="Calibri"/>
                <w:sz w:val="22"/>
                <w:lang w:val="en-US"/>
              </w:rPr>
              <w:t>产信息、构件属</w:t>
            </w:r>
            <w:r>
              <w:rPr>
                <w:rFonts w:ascii="Calibri" w:eastAsia="宋体" w:hAnsi="Calibri" w:cs="Calibri"/>
                <w:sz w:val="22"/>
                <w:lang w:val="en-US"/>
              </w:rPr>
              <w:br/>
            </w:r>
            <w:r>
              <w:rPr>
                <w:rFonts w:ascii="Calibri" w:eastAsia="宋体" w:hAnsi="Calibri" w:cs="Calibri"/>
                <w:sz w:val="22"/>
                <w:lang w:val="en-US"/>
              </w:rPr>
              <w:t>性信息、</w:t>
            </w:r>
            <w:proofErr w:type="gramStart"/>
            <w:r>
              <w:rPr>
                <w:rFonts w:ascii="Calibri" w:eastAsia="宋体" w:hAnsi="Calibri" w:cs="Calibri"/>
                <w:sz w:val="22"/>
                <w:lang w:val="en-US"/>
              </w:rPr>
              <w:t>工艺工</w:t>
            </w:r>
            <w:proofErr w:type="gramEnd"/>
            <w:r>
              <w:rPr>
                <w:rFonts w:ascii="Calibri" w:eastAsia="宋体" w:hAnsi="Calibri" w:cs="Calibri"/>
                <w:sz w:val="22"/>
                <w:lang w:val="en-US"/>
              </w:rPr>
              <w:br/>
            </w:r>
            <w:r>
              <w:rPr>
                <w:rFonts w:ascii="Calibri" w:eastAsia="宋体" w:hAnsi="Calibri" w:cs="Calibri"/>
                <w:sz w:val="22"/>
                <w:lang w:val="en-US"/>
              </w:rPr>
              <w:t>序信息、成本信</w:t>
            </w:r>
            <w:r>
              <w:rPr>
                <w:rFonts w:ascii="Calibri" w:eastAsia="宋体" w:hAnsi="Calibri" w:cs="Calibri"/>
                <w:sz w:val="22"/>
                <w:lang w:val="en-US"/>
              </w:rPr>
              <w:br/>
            </w:r>
            <w:r>
              <w:rPr>
                <w:rFonts w:ascii="Calibri" w:eastAsia="宋体" w:hAnsi="Calibri" w:cs="Calibri"/>
                <w:sz w:val="22"/>
                <w:lang w:val="en-US"/>
              </w:rPr>
              <w:t>息、质检信息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节点</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jc w:val="center"/>
              <w:textAlignment w:val="bottom"/>
              <w:rPr>
                <w:rFonts w:ascii="Calibri" w:eastAsia="宋体" w:hAnsi="Calibri" w:cs="Calibri"/>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高）、定位（轴线、</w:t>
            </w:r>
            <w:r>
              <w:rPr>
                <w:rFonts w:ascii="Calibri" w:eastAsia="宋体" w:hAnsi="Calibri" w:cs="Calibri"/>
                <w:sz w:val="22"/>
                <w:lang w:val="en-US"/>
              </w:rPr>
              <w:br/>
            </w:r>
            <w:r>
              <w:rPr>
                <w:rFonts w:ascii="Calibri" w:eastAsia="宋体" w:hAnsi="Calibri" w:cs="Calibri"/>
                <w:sz w:val="22"/>
                <w:lang w:val="en-US"/>
              </w:rPr>
              <w:t>标高）及排布</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材料信息、生</w:t>
            </w:r>
            <w:r>
              <w:rPr>
                <w:rFonts w:ascii="Calibri" w:eastAsia="宋体" w:hAnsi="Calibri" w:cs="Calibri"/>
                <w:sz w:val="22"/>
                <w:lang w:val="en-US"/>
              </w:rPr>
              <w:br/>
            </w:r>
            <w:r>
              <w:rPr>
                <w:rFonts w:ascii="Calibri" w:eastAsia="宋体" w:hAnsi="Calibri" w:cs="Calibri"/>
                <w:sz w:val="22"/>
                <w:lang w:val="en-US"/>
              </w:rPr>
              <w:t>产信息、构件属</w:t>
            </w:r>
            <w:r>
              <w:rPr>
                <w:rFonts w:ascii="Calibri" w:eastAsia="宋体" w:hAnsi="Calibri" w:cs="Calibri"/>
                <w:sz w:val="22"/>
                <w:lang w:val="en-US"/>
              </w:rPr>
              <w:br/>
            </w:r>
            <w:r>
              <w:rPr>
                <w:rFonts w:ascii="Calibri" w:eastAsia="宋体" w:hAnsi="Calibri" w:cs="Calibri"/>
                <w:sz w:val="22"/>
                <w:lang w:val="en-US"/>
              </w:rPr>
              <w:t>性信息、</w:t>
            </w:r>
            <w:proofErr w:type="gramStart"/>
            <w:r>
              <w:rPr>
                <w:rFonts w:ascii="Calibri" w:eastAsia="宋体" w:hAnsi="Calibri" w:cs="Calibri"/>
                <w:sz w:val="22"/>
                <w:lang w:val="en-US"/>
              </w:rPr>
              <w:t>工艺工</w:t>
            </w:r>
            <w:proofErr w:type="gramEnd"/>
            <w:r>
              <w:rPr>
                <w:rFonts w:ascii="Calibri" w:eastAsia="宋体" w:hAnsi="Calibri" w:cs="Calibri"/>
                <w:sz w:val="22"/>
                <w:lang w:val="en-US"/>
              </w:rPr>
              <w:br/>
            </w:r>
            <w:r>
              <w:rPr>
                <w:rFonts w:ascii="Calibri" w:eastAsia="宋体" w:hAnsi="Calibri" w:cs="Calibri"/>
                <w:sz w:val="22"/>
                <w:lang w:val="en-US"/>
              </w:rPr>
              <w:t>序信息、成本信</w:t>
            </w:r>
            <w:r>
              <w:rPr>
                <w:rFonts w:ascii="Calibri" w:eastAsia="宋体" w:hAnsi="Calibri" w:cs="Calibri"/>
                <w:sz w:val="22"/>
                <w:lang w:val="en-US"/>
              </w:rPr>
              <w:br/>
            </w:r>
            <w:r>
              <w:rPr>
                <w:rFonts w:ascii="Calibri" w:eastAsia="宋体" w:hAnsi="Calibri" w:cs="Calibri"/>
                <w:sz w:val="22"/>
                <w:lang w:val="en-US"/>
              </w:rPr>
              <w:t>息、质检信息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施工场地规划</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施工区域、道路交</w:t>
            </w:r>
            <w:r>
              <w:rPr>
                <w:rFonts w:ascii="Calibri" w:eastAsia="宋体" w:hAnsi="Calibri" w:cs="Calibri"/>
                <w:sz w:val="22"/>
                <w:lang w:val="en-US"/>
              </w:rPr>
              <w:br/>
            </w:r>
            <w:r>
              <w:rPr>
                <w:rFonts w:ascii="Calibri" w:eastAsia="宋体" w:hAnsi="Calibri" w:cs="Calibri"/>
                <w:sz w:val="22"/>
                <w:lang w:val="en-US"/>
              </w:rPr>
              <w:t>通、临时设施、加工</w:t>
            </w:r>
            <w:r>
              <w:rPr>
                <w:rFonts w:ascii="Calibri" w:eastAsia="宋体" w:hAnsi="Calibri" w:cs="Calibri"/>
                <w:sz w:val="22"/>
                <w:lang w:val="en-US"/>
              </w:rPr>
              <w:br/>
            </w:r>
            <w:r>
              <w:rPr>
                <w:rFonts w:ascii="Calibri" w:eastAsia="宋体" w:hAnsi="Calibri" w:cs="Calibri"/>
                <w:sz w:val="22"/>
                <w:lang w:val="en-US"/>
              </w:rPr>
              <w:t>区域、材料堆放、临</w:t>
            </w:r>
            <w:r>
              <w:rPr>
                <w:rFonts w:ascii="Calibri" w:eastAsia="宋体" w:hAnsi="Calibri" w:cs="Calibri"/>
                <w:sz w:val="22"/>
                <w:lang w:val="en-US"/>
              </w:rPr>
              <w:br/>
            </w:r>
            <w:proofErr w:type="gramStart"/>
            <w:r>
              <w:rPr>
                <w:rFonts w:ascii="Calibri" w:eastAsia="宋体" w:hAnsi="Calibri" w:cs="Calibri"/>
                <w:sz w:val="22"/>
                <w:lang w:val="en-US"/>
              </w:rPr>
              <w:t>水临电</w:t>
            </w:r>
            <w:proofErr w:type="gramEnd"/>
            <w:r>
              <w:rPr>
                <w:rFonts w:ascii="Calibri" w:eastAsia="宋体" w:hAnsi="Calibri" w:cs="Calibri"/>
                <w:sz w:val="22"/>
                <w:lang w:val="en-US"/>
              </w:rPr>
              <w:t>、施工机械、</w:t>
            </w:r>
            <w:r>
              <w:rPr>
                <w:rFonts w:ascii="Calibri" w:eastAsia="宋体" w:hAnsi="Calibri" w:cs="Calibri"/>
                <w:sz w:val="22"/>
                <w:lang w:val="en-US"/>
              </w:rPr>
              <w:br/>
            </w:r>
            <w:r>
              <w:rPr>
                <w:rFonts w:ascii="Calibri" w:eastAsia="宋体" w:hAnsi="Calibri" w:cs="Calibri"/>
                <w:sz w:val="22"/>
                <w:lang w:val="en-US"/>
              </w:rPr>
              <w:t>安全文明施工设</w:t>
            </w:r>
            <w:r>
              <w:rPr>
                <w:rFonts w:ascii="Calibri" w:eastAsia="宋体" w:hAnsi="Calibri" w:cs="Calibri"/>
                <w:sz w:val="22"/>
                <w:lang w:val="en-US"/>
              </w:rPr>
              <w:br/>
            </w:r>
            <w:r>
              <w:rPr>
                <w:rFonts w:ascii="Calibri" w:eastAsia="宋体" w:hAnsi="Calibri" w:cs="Calibri"/>
                <w:sz w:val="22"/>
                <w:lang w:val="en-US"/>
              </w:rPr>
              <w:t>置等</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高程、坐标、位置</w:t>
            </w:r>
            <w:r>
              <w:rPr>
                <w:rFonts w:ascii="Calibri" w:eastAsia="宋体" w:hAnsi="Calibri" w:cs="Calibri"/>
                <w:sz w:val="22"/>
                <w:lang w:val="en-US"/>
              </w:rPr>
              <w:br/>
            </w:r>
            <w:r>
              <w:rPr>
                <w:rFonts w:ascii="Calibri" w:eastAsia="宋体" w:hAnsi="Calibri" w:cs="Calibri"/>
                <w:sz w:val="22"/>
                <w:lang w:val="en-US"/>
              </w:rPr>
              <w:t>布局、几何尺寸、坡</w:t>
            </w:r>
            <w:r>
              <w:rPr>
                <w:rFonts w:ascii="Calibri" w:eastAsia="宋体" w:hAnsi="Calibri" w:cs="Calibri"/>
                <w:sz w:val="22"/>
                <w:lang w:val="en-US"/>
              </w:rPr>
              <w:br/>
            </w:r>
            <w:r>
              <w:rPr>
                <w:rFonts w:ascii="Calibri" w:eastAsia="宋体" w:hAnsi="Calibri" w:cs="Calibri"/>
                <w:sz w:val="22"/>
                <w:lang w:val="en-US"/>
              </w:rPr>
              <w:t>度等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材质、类型、</w:t>
            </w:r>
            <w:r>
              <w:rPr>
                <w:rFonts w:ascii="Calibri" w:eastAsia="宋体" w:hAnsi="Calibri" w:cs="Calibri"/>
                <w:sz w:val="22"/>
                <w:lang w:val="en-US"/>
              </w:rPr>
              <w:br/>
            </w:r>
            <w:r>
              <w:rPr>
                <w:rFonts w:ascii="Calibri" w:eastAsia="宋体" w:hAnsi="Calibri" w:cs="Calibri"/>
                <w:sz w:val="22"/>
                <w:lang w:val="en-US"/>
              </w:rPr>
              <w:t>构造样式、性</w:t>
            </w:r>
            <w:r>
              <w:rPr>
                <w:rFonts w:ascii="Calibri" w:eastAsia="宋体" w:hAnsi="Calibri" w:cs="Calibri"/>
                <w:sz w:val="22"/>
                <w:lang w:val="en-US"/>
              </w:rPr>
              <w:br/>
            </w:r>
            <w:r>
              <w:rPr>
                <w:rFonts w:ascii="Calibri" w:eastAsia="宋体" w:hAnsi="Calibri" w:cs="Calibri"/>
                <w:sz w:val="22"/>
                <w:lang w:val="en-US"/>
              </w:rPr>
              <w:t>能等</w:t>
            </w:r>
          </w:p>
        </w:tc>
      </w:tr>
    </w:tbl>
    <w:p w:rsidR="002A3853" w:rsidRDefault="00FF0ECA" w:rsidP="00ED156B">
      <w:pPr>
        <w:pStyle w:val="ad"/>
        <w:spacing w:after="0"/>
        <w:ind w:left="0" w:right="0" w:firstLine="449"/>
        <w:rPr>
          <w:rFonts w:ascii="宋体" w:eastAsia="宋体" w:hAnsi="宋体" w:cs="宋体"/>
          <w:u w:val="single"/>
        </w:rPr>
      </w:pPr>
      <w:r>
        <w:rPr>
          <w:rFonts w:ascii="宋体" w:eastAsia="宋体" w:hAnsi="宋体" w:hint="eastAsia"/>
          <w:b/>
          <w:bCs/>
          <w:i/>
          <w:iCs/>
          <w:color w:val="FF0000"/>
          <w:u w:val="single"/>
        </w:rPr>
        <w:t>条文说明：</w:t>
      </w:r>
      <w:r>
        <w:rPr>
          <w:rFonts w:hint="eastAsia"/>
          <w:i/>
          <w:iCs/>
          <w:color w:val="FF0000"/>
          <w:u w:val="single"/>
          <w:lang w:val="en-US"/>
        </w:rPr>
        <w:t>材料信息包含材质、规格、产品合格证明、生产厂家、进场复验情况等；生产信息包含生产批次、工程量、构件数量、工期、任务划分信息等；构件属性信息包含构件的编码、材质、数量、图纸编号等信息；工序工艺信息包含支模、钢筋、预埋件、混凝土浇筑、养护、拆模、外观处理等工序信息和数控文件、工序参数等工艺信息；质检信息包含生产批次质检信息、生产责任人与责任单位信息以及具体加工班组人员构成信息等。</w:t>
      </w:r>
    </w:p>
    <w:p w:rsidR="002A3853" w:rsidRDefault="00FF0ECA">
      <w:pPr>
        <w:widowControl w:val="0"/>
        <w:ind w:left="0" w:right="360" w:firstLineChars="0" w:firstLine="0"/>
        <w:jc w:val="both"/>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 xml:space="preserve">.6.2 </w:t>
      </w:r>
      <w:r>
        <w:rPr>
          <w:rFonts w:ascii="宋体" w:eastAsia="宋体" w:hAnsi="宋体" w:cs="宋体" w:hint="eastAsia"/>
        </w:rPr>
        <w:t>施工过程模型给排水专业所包含的模型元素内容及其几何和非几何信息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.6.2</w:t>
      </w:r>
      <w:r>
        <w:rPr>
          <w:rFonts w:ascii="宋体" w:eastAsia="宋体" w:hAnsi="宋体" w:cs="宋体" w:hint="eastAsia"/>
          <w:b/>
        </w:rPr>
        <w:t xml:space="preserve"> </w:t>
      </w:r>
      <w:r>
        <w:rPr>
          <w:rFonts w:ascii="宋体" w:eastAsia="宋体" w:hAnsi="宋体" w:cs="宋体" w:hint="eastAsia"/>
        </w:rPr>
        <w:t>的规定。施工过程模型的元素及信息应以对应专业深化设计模型为基础深化而成。</w:t>
      </w:r>
    </w:p>
    <w:p w:rsidR="002A3853" w:rsidRDefault="00FF0ECA">
      <w:pPr>
        <w:widowControl w:val="0"/>
        <w:ind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.6.2</w:t>
      </w:r>
      <w:r>
        <w:rPr>
          <w:rFonts w:ascii="宋体" w:eastAsia="宋体" w:hAnsi="宋体" w:cs="宋体" w:hint="eastAsia"/>
          <w:b/>
          <w:szCs w:val="21"/>
        </w:rPr>
        <w:tab/>
      </w:r>
      <w:r>
        <w:rPr>
          <w:rFonts w:ascii="宋体" w:eastAsia="宋体" w:hAnsi="宋体" w:cs="宋体" w:hint="eastAsia"/>
          <w:b/>
          <w:szCs w:val="21"/>
        </w:rPr>
        <w:t>施工过程模型给排水专业元素及信息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hAnsi="Calibri" w:cs="Calibri"/>
                <w:sz w:val="22"/>
              </w:rPr>
            </w:pPr>
            <w:r>
              <w:rPr>
                <w:rFonts w:ascii="Calibri" w:eastAsia="宋体" w:hAnsi="Calibri" w:cs="Calibri"/>
                <w:sz w:val="22"/>
                <w:lang w:val="en-US"/>
              </w:rPr>
              <w:t>给水排水设备</w:t>
            </w:r>
            <w:r>
              <w:rPr>
                <w:rFonts w:ascii="Calibri" w:eastAsia="宋体" w:hAnsi="Calibri" w:cs="Calibri"/>
                <w:sz w:val="22"/>
                <w:lang w:val="en-US"/>
              </w:rPr>
              <w:br/>
            </w:r>
            <w:r>
              <w:rPr>
                <w:rFonts w:ascii="Calibri" w:eastAsia="宋体" w:hAnsi="Calibri" w:cs="Calibri"/>
                <w:sz w:val="22"/>
                <w:lang w:val="en-US"/>
              </w:rPr>
              <w:t>和设施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位、标高、配套管件</w:t>
            </w:r>
            <w:r>
              <w:rPr>
                <w:rFonts w:ascii="Calibri" w:eastAsia="宋体" w:hAnsi="Calibri" w:cs="Calibri"/>
                <w:sz w:val="22"/>
                <w:lang w:val="en-US"/>
              </w:rPr>
              <w:br/>
            </w:r>
            <w:r>
              <w:rPr>
                <w:rFonts w:ascii="Calibri" w:eastAsia="宋体" w:hAnsi="Calibri" w:cs="Calibri"/>
                <w:sz w:val="22"/>
                <w:lang w:val="en-US"/>
              </w:rPr>
              <w:lastRenderedPageBreak/>
              <w:t>及阀件的空间定位</w:t>
            </w:r>
            <w:r>
              <w:rPr>
                <w:rFonts w:ascii="Calibri" w:eastAsia="宋体" w:hAnsi="Calibri" w:cs="Calibri"/>
                <w:sz w:val="22"/>
                <w:lang w:val="en-US"/>
              </w:rPr>
              <w:br/>
            </w:r>
            <w:r>
              <w:rPr>
                <w:rFonts w:ascii="Calibri" w:eastAsia="宋体" w:hAnsi="Calibri" w:cs="Calibri"/>
                <w:sz w:val="22"/>
                <w:lang w:val="en-US"/>
              </w:rPr>
              <w:t>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hAnsi="Calibri" w:cs="Calibri"/>
                <w:sz w:val="22"/>
              </w:rPr>
            </w:pPr>
            <w:r>
              <w:rPr>
                <w:rFonts w:ascii="Calibri" w:eastAsia="宋体" w:hAnsi="Calibri" w:cs="Calibri"/>
                <w:sz w:val="22"/>
                <w:lang w:val="en-US"/>
              </w:rPr>
              <w:lastRenderedPageBreak/>
              <w:t>类型、规格、</w:t>
            </w:r>
            <w:r>
              <w:rPr>
                <w:rFonts w:ascii="Calibri" w:eastAsia="宋体" w:hAnsi="Calibri" w:cs="Calibri"/>
                <w:sz w:val="22"/>
                <w:lang w:val="en-US"/>
              </w:rPr>
              <w:br/>
            </w:r>
            <w:r>
              <w:rPr>
                <w:rFonts w:ascii="Calibri" w:eastAsia="宋体" w:hAnsi="Calibri" w:cs="Calibri"/>
                <w:sz w:val="22"/>
                <w:lang w:val="en-US"/>
              </w:rPr>
              <w:t>技术参数、安装</w:t>
            </w:r>
            <w:r>
              <w:rPr>
                <w:rFonts w:ascii="Calibri" w:eastAsia="宋体" w:hAnsi="Calibri" w:cs="Calibri"/>
                <w:sz w:val="22"/>
                <w:lang w:val="en-US"/>
              </w:rPr>
              <w:br/>
            </w:r>
            <w:r>
              <w:rPr>
                <w:rFonts w:ascii="Calibri" w:eastAsia="宋体" w:hAnsi="Calibri" w:cs="Calibri"/>
                <w:sz w:val="22"/>
                <w:lang w:val="en-US"/>
              </w:rPr>
              <w:lastRenderedPageBreak/>
              <w:t>信息、荷载信</w:t>
            </w:r>
            <w:r>
              <w:rPr>
                <w:rFonts w:ascii="Calibri" w:eastAsia="宋体" w:hAnsi="Calibri" w:cs="Calibri"/>
                <w:sz w:val="22"/>
                <w:lang w:val="en-US"/>
              </w:rPr>
              <w:br/>
            </w:r>
            <w:r>
              <w:rPr>
                <w:rFonts w:ascii="Calibri" w:eastAsia="宋体" w:hAnsi="Calibri" w:cs="Calibri"/>
                <w:sz w:val="22"/>
                <w:lang w:val="en-US"/>
              </w:rPr>
              <w:t>息、产品信息、</w:t>
            </w:r>
            <w:r>
              <w:rPr>
                <w:rFonts w:ascii="Calibri" w:eastAsia="宋体" w:hAnsi="Calibri" w:cs="Calibri"/>
                <w:sz w:val="22"/>
                <w:lang w:val="en-US"/>
              </w:rPr>
              <w:br/>
            </w:r>
            <w:r>
              <w:rPr>
                <w:rFonts w:ascii="Calibri" w:eastAsia="宋体" w:hAnsi="Calibri" w:cs="Calibri"/>
                <w:sz w:val="22"/>
                <w:lang w:val="en-US"/>
              </w:rPr>
              <w:t>成本信息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消防设备和设施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位、标高、配套管件</w:t>
            </w:r>
            <w:r>
              <w:rPr>
                <w:rFonts w:ascii="Calibri" w:eastAsia="宋体" w:hAnsi="Calibri" w:cs="Calibri"/>
                <w:sz w:val="22"/>
                <w:lang w:val="en-US"/>
              </w:rPr>
              <w:br/>
            </w:r>
            <w:r>
              <w:rPr>
                <w:rFonts w:ascii="Calibri" w:eastAsia="宋体" w:hAnsi="Calibri" w:cs="Calibri"/>
                <w:sz w:val="22"/>
                <w:lang w:val="en-US"/>
              </w:rPr>
              <w:t>及阀件的空间定位</w:t>
            </w:r>
            <w:r>
              <w:rPr>
                <w:rFonts w:ascii="Calibri" w:eastAsia="宋体" w:hAnsi="Calibri" w:cs="Calibri"/>
                <w:sz w:val="22"/>
                <w:lang w:val="en-US"/>
              </w:rPr>
              <w:br/>
            </w:r>
            <w:r>
              <w:rPr>
                <w:rFonts w:ascii="Calibri" w:eastAsia="宋体" w:hAnsi="Calibri" w:cs="Calibri"/>
                <w:sz w:val="22"/>
                <w:lang w:val="en-US"/>
              </w:rPr>
              <w:t>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类型、规格、</w:t>
            </w:r>
            <w:r>
              <w:rPr>
                <w:rFonts w:ascii="Calibri" w:eastAsia="宋体" w:hAnsi="Calibri" w:cs="Calibri"/>
                <w:sz w:val="22"/>
                <w:lang w:val="en-US"/>
              </w:rPr>
              <w:br/>
            </w:r>
            <w:r>
              <w:rPr>
                <w:rFonts w:ascii="Calibri" w:eastAsia="宋体" w:hAnsi="Calibri" w:cs="Calibri"/>
                <w:sz w:val="22"/>
                <w:lang w:val="en-US"/>
              </w:rPr>
              <w:t>技术参数、安装</w:t>
            </w:r>
            <w:r>
              <w:rPr>
                <w:rFonts w:ascii="Calibri" w:eastAsia="宋体" w:hAnsi="Calibri" w:cs="Calibri"/>
                <w:sz w:val="22"/>
                <w:lang w:val="en-US"/>
              </w:rPr>
              <w:br/>
            </w:r>
            <w:r>
              <w:rPr>
                <w:rFonts w:ascii="Calibri" w:eastAsia="宋体" w:hAnsi="Calibri" w:cs="Calibri"/>
                <w:sz w:val="22"/>
                <w:lang w:val="en-US"/>
              </w:rPr>
              <w:t>信息、荷载信</w:t>
            </w:r>
            <w:r>
              <w:rPr>
                <w:rFonts w:ascii="Calibri" w:eastAsia="宋体" w:hAnsi="Calibri" w:cs="Calibri"/>
                <w:sz w:val="22"/>
                <w:lang w:val="en-US"/>
              </w:rPr>
              <w:br/>
            </w:r>
            <w:r>
              <w:rPr>
                <w:rFonts w:ascii="Calibri" w:eastAsia="宋体" w:hAnsi="Calibri" w:cs="Calibri"/>
                <w:sz w:val="22"/>
                <w:lang w:val="en-US"/>
              </w:rPr>
              <w:t>息、产品信息、</w:t>
            </w:r>
            <w:r>
              <w:rPr>
                <w:rFonts w:ascii="Calibri" w:eastAsia="宋体" w:hAnsi="Calibri" w:cs="Calibri"/>
                <w:sz w:val="22"/>
                <w:lang w:val="en-US"/>
              </w:rPr>
              <w:br/>
            </w:r>
            <w:r>
              <w:rPr>
                <w:rFonts w:ascii="Calibri" w:eastAsia="宋体" w:hAnsi="Calibri" w:cs="Calibri"/>
                <w:sz w:val="22"/>
                <w:lang w:val="en-US"/>
              </w:rPr>
              <w:t>成本信息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管道及附件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类型（如型钢类型、</w:t>
            </w:r>
            <w:proofErr w:type="gramStart"/>
            <w:r>
              <w:rPr>
                <w:rFonts w:ascii="Calibri" w:eastAsia="宋体" w:hAnsi="Calibri" w:cs="Calibri"/>
                <w:sz w:val="22"/>
                <w:lang w:val="en-US"/>
              </w:rPr>
              <w:t>管夹类型</w:t>
            </w:r>
            <w:proofErr w:type="gramEnd"/>
            <w:r>
              <w:rPr>
                <w:rFonts w:ascii="Calibri" w:eastAsia="宋体" w:hAnsi="Calibri" w:cs="Calibri"/>
                <w:sz w:val="22"/>
                <w:lang w:val="en-US"/>
              </w:rPr>
              <w:t>等）、材料、结构分析信息（如抗拉、抗弯）、安装信息、产品信</w:t>
            </w:r>
            <w:r>
              <w:rPr>
                <w:rFonts w:ascii="Calibri" w:eastAsia="宋体" w:hAnsi="Calibri" w:cs="Calibri"/>
                <w:sz w:val="22"/>
                <w:lang w:val="en-US"/>
              </w:rPr>
              <w:br/>
            </w:r>
            <w:r>
              <w:rPr>
                <w:rFonts w:ascii="Calibri" w:eastAsia="宋体" w:hAnsi="Calibri" w:cs="Calibri"/>
                <w:sz w:val="22"/>
                <w:lang w:val="en-US"/>
              </w:rPr>
              <w:t>息、成本信息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设备安装</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规格、技术参数、末端编号、安装信息、产品信息、成本信息</w:t>
            </w:r>
          </w:p>
        </w:tc>
      </w:tr>
    </w:tbl>
    <w:p w:rsidR="002A3853" w:rsidRDefault="002A3853">
      <w:pPr>
        <w:widowControl w:val="0"/>
        <w:spacing w:line="232" w:lineRule="exact"/>
        <w:ind w:left="0" w:firstLineChars="0" w:firstLine="0"/>
        <w:rPr>
          <w:rFonts w:ascii="宋体" w:eastAsia="宋体" w:hAnsi="宋体" w:cs="宋体"/>
        </w:rPr>
      </w:pPr>
      <w:bookmarkStart w:id="27" w:name="page22"/>
      <w:bookmarkEnd w:id="27"/>
    </w:p>
    <w:p w:rsidR="002A3853" w:rsidRDefault="00FF0ECA">
      <w:pPr>
        <w:widowControl w:val="0"/>
        <w:ind w:left="0" w:right="360" w:firstLineChars="0" w:firstLine="0"/>
        <w:jc w:val="both"/>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 xml:space="preserve">.6.3 </w:t>
      </w:r>
      <w:r>
        <w:rPr>
          <w:rFonts w:ascii="宋体" w:eastAsia="宋体" w:hAnsi="宋体" w:cs="宋体" w:hint="eastAsia"/>
        </w:rPr>
        <w:t>施工过程模型暖通空调专业所包含的模型元素内容及其几何和非几何信息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.6.3</w:t>
      </w:r>
      <w:r>
        <w:rPr>
          <w:rFonts w:ascii="宋体" w:eastAsia="宋体" w:hAnsi="宋体" w:cs="宋体" w:hint="eastAsia"/>
          <w:b/>
        </w:rPr>
        <w:t xml:space="preserve"> </w:t>
      </w:r>
      <w:r>
        <w:rPr>
          <w:rFonts w:ascii="宋体" w:eastAsia="宋体" w:hAnsi="宋体" w:cs="宋体" w:hint="eastAsia"/>
        </w:rPr>
        <w:t>的规定。施工过程模型的元素及信息应以对应专业深化设计模型为基础深化而成。</w:t>
      </w:r>
    </w:p>
    <w:p w:rsidR="002A3853" w:rsidRDefault="00FF0ECA">
      <w:pPr>
        <w:widowControl w:val="0"/>
        <w:ind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.6.3</w:t>
      </w:r>
      <w:r>
        <w:rPr>
          <w:rFonts w:ascii="宋体" w:eastAsia="宋体" w:hAnsi="宋体" w:cs="宋体" w:hint="eastAsia"/>
          <w:b/>
          <w:szCs w:val="21"/>
        </w:rPr>
        <w:tab/>
      </w:r>
      <w:r>
        <w:rPr>
          <w:rFonts w:ascii="宋体" w:eastAsia="宋体" w:hAnsi="宋体" w:cs="宋体" w:hint="eastAsia"/>
          <w:b/>
          <w:szCs w:val="21"/>
        </w:rPr>
        <w:t>施工过程模型暖通空调专业模型元素及信息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hAnsi="Calibri" w:cs="Calibri"/>
                <w:sz w:val="22"/>
              </w:rPr>
            </w:pPr>
            <w:r>
              <w:rPr>
                <w:rFonts w:ascii="Calibri" w:eastAsia="宋体" w:hAnsi="Calibri" w:cs="Calibri"/>
                <w:sz w:val="22"/>
                <w:lang w:val="en-US"/>
              </w:rPr>
              <w:t>设备、设施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位、标高、配套管件</w:t>
            </w:r>
            <w:r>
              <w:rPr>
                <w:rFonts w:ascii="Calibri" w:eastAsia="宋体" w:hAnsi="Calibri" w:cs="Calibri"/>
                <w:sz w:val="22"/>
                <w:lang w:val="en-US"/>
              </w:rPr>
              <w:br/>
            </w:r>
            <w:r>
              <w:rPr>
                <w:rFonts w:ascii="Calibri" w:eastAsia="宋体" w:hAnsi="Calibri" w:cs="Calibri"/>
                <w:sz w:val="22"/>
                <w:lang w:val="en-US"/>
              </w:rPr>
              <w:t>及阀件的空间定位</w:t>
            </w:r>
            <w:r>
              <w:rPr>
                <w:rFonts w:ascii="Calibri" w:eastAsia="宋体" w:hAnsi="Calibri" w:cs="Calibri"/>
                <w:sz w:val="22"/>
                <w:lang w:val="en-US"/>
              </w:rPr>
              <w:br/>
            </w:r>
            <w:r>
              <w:rPr>
                <w:rFonts w:ascii="Calibri" w:eastAsia="宋体" w:hAnsi="Calibri" w:cs="Calibri"/>
                <w:sz w:val="22"/>
                <w:lang w:val="en-US"/>
              </w:rPr>
              <w:t>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hAnsi="Calibri" w:cs="Calibri"/>
                <w:sz w:val="22"/>
              </w:rPr>
            </w:pPr>
            <w:r>
              <w:rPr>
                <w:rFonts w:ascii="Calibri" w:eastAsia="宋体" w:hAnsi="Calibri" w:cs="Calibri"/>
                <w:sz w:val="22"/>
                <w:lang w:val="en-US"/>
              </w:rPr>
              <w:t>规格、技术参数、编号、安装信息、产品信息、成本信息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风管及其附件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截面尺寸、平面定</w:t>
            </w:r>
            <w:r>
              <w:rPr>
                <w:rFonts w:ascii="Calibri" w:eastAsia="宋体" w:hAnsi="Calibri" w:cs="Calibri"/>
                <w:sz w:val="22"/>
                <w:lang w:val="en-US"/>
              </w:rPr>
              <w:br/>
            </w:r>
            <w:r>
              <w:rPr>
                <w:rFonts w:ascii="Calibri" w:eastAsia="宋体" w:hAnsi="Calibri" w:cs="Calibri"/>
                <w:sz w:val="22"/>
                <w:lang w:val="en-US"/>
              </w:rPr>
              <w:t>位、标高、安装间距、</w:t>
            </w:r>
            <w:r>
              <w:rPr>
                <w:rFonts w:ascii="Calibri" w:eastAsia="宋体" w:hAnsi="Calibri" w:cs="Calibri"/>
                <w:sz w:val="22"/>
                <w:lang w:val="en-US"/>
              </w:rPr>
              <w:br/>
            </w:r>
            <w:r>
              <w:rPr>
                <w:rFonts w:ascii="Calibri" w:eastAsia="宋体" w:hAnsi="Calibri" w:cs="Calibri"/>
                <w:sz w:val="22"/>
                <w:lang w:val="en-US"/>
              </w:rPr>
              <w:t>预留孔洞位置和</w:t>
            </w:r>
            <w:r>
              <w:rPr>
                <w:rFonts w:ascii="Calibri" w:eastAsia="宋体" w:hAnsi="Calibri" w:cs="Calibri"/>
                <w:sz w:val="22"/>
                <w:lang w:val="en-US"/>
              </w:rPr>
              <w:br/>
            </w:r>
            <w:r>
              <w:rPr>
                <w:rFonts w:ascii="Calibri" w:eastAsia="宋体" w:hAnsi="Calibri" w:cs="Calibri"/>
                <w:sz w:val="22"/>
                <w:lang w:val="en-US"/>
              </w:rPr>
              <w:t>尺寸</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系统、类型、材料、敷设方式、立管编号、安装信息、结构分析信息（如抗</w:t>
            </w:r>
            <w:r>
              <w:rPr>
                <w:rFonts w:ascii="Calibri" w:eastAsia="宋体" w:hAnsi="Calibri" w:cs="Calibri"/>
                <w:sz w:val="22"/>
                <w:lang w:val="en-US"/>
              </w:rPr>
              <w:br/>
            </w:r>
            <w:r>
              <w:rPr>
                <w:rFonts w:ascii="Calibri" w:eastAsia="宋体" w:hAnsi="Calibri" w:cs="Calibri"/>
                <w:sz w:val="22"/>
                <w:lang w:val="en-US"/>
              </w:rPr>
              <w:lastRenderedPageBreak/>
              <w:t>拉、抗弯）、产品</w:t>
            </w:r>
            <w:r>
              <w:rPr>
                <w:rFonts w:ascii="Calibri" w:eastAsia="宋体" w:hAnsi="Calibri" w:cs="Calibri"/>
                <w:sz w:val="22"/>
                <w:lang w:val="en-US"/>
              </w:rPr>
              <w:br/>
            </w:r>
            <w:r>
              <w:rPr>
                <w:rFonts w:ascii="Calibri" w:eastAsia="宋体" w:hAnsi="Calibri" w:cs="Calibri"/>
                <w:sz w:val="22"/>
                <w:lang w:val="en-US"/>
              </w:rPr>
              <w:t>信息、成本信息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水管及其附件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管径、壁厚、平面</w:t>
            </w:r>
            <w:r>
              <w:rPr>
                <w:rFonts w:ascii="Calibri" w:eastAsia="宋体" w:hAnsi="Calibri" w:cs="Calibri"/>
                <w:sz w:val="22"/>
                <w:lang w:val="en-US"/>
              </w:rPr>
              <w:br/>
            </w:r>
            <w:r>
              <w:rPr>
                <w:rFonts w:ascii="Calibri" w:eastAsia="宋体" w:hAnsi="Calibri" w:cs="Calibri"/>
                <w:sz w:val="22"/>
                <w:lang w:val="en-US"/>
              </w:rPr>
              <w:t>定位、标高、安装间</w:t>
            </w:r>
            <w:r>
              <w:rPr>
                <w:rFonts w:ascii="Calibri" w:eastAsia="宋体" w:hAnsi="Calibri" w:cs="Calibri"/>
                <w:sz w:val="22"/>
                <w:lang w:val="en-US"/>
              </w:rPr>
              <w:br/>
            </w:r>
            <w:r>
              <w:rPr>
                <w:rFonts w:ascii="Calibri" w:eastAsia="宋体" w:hAnsi="Calibri" w:cs="Calibri"/>
                <w:sz w:val="22"/>
                <w:lang w:val="en-US"/>
              </w:rPr>
              <w:t>距、预留孔洞位置和</w:t>
            </w:r>
            <w:r>
              <w:rPr>
                <w:rFonts w:ascii="Calibri" w:eastAsia="宋体" w:hAnsi="Calibri" w:cs="Calibri"/>
                <w:sz w:val="22"/>
                <w:lang w:val="en-US"/>
              </w:rPr>
              <w:br/>
            </w:r>
            <w:r>
              <w:rPr>
                <w:rFonts w:ascii="Calibri" w:eastAsia="宋体" w:hAnsi="Calibri" w:cs="Calibri"/>
                <w:sz w:val="22"/>
                <w:lang w:val="en-US"/>
              </w:rPr>
              <w:t>尺寸</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系统、类型、材料、敷设方式、立管编号、安装信息、结构分析信息（如抗</w:t>
            </w:r>
            <w:r>
              <w:rPr>
                <w:rFonts w:ascii="Calibri" w:eastAsia="宋体" w:hAnsi="Calibri" w:cs="Calibri"/>
                <w:sz w:val="22"/>
                <w:lang w:val="en-US"/>
              </w:rPr>
              <w:br/>
            </w:r>
            <w:r>
              <w:rPr>
                <w:rFonts w:ascii="Calibri" w:eastAsia="宋体" w:hAnsi="Calibri" w:cs="Calibri"/>
                <w:sz w:val="22"/>
                <w:lang w:val="en-US"/>
              </w:rPr>
              <w:t>拉、抗弯）、产品</w:t>
            </w:r>
            <w:r>
              <w:rPr>
                <w:rFonts w:ascii="Calibri" w:eastAsia="宋体" w:hAnsi="Calibri" w:cs="Calibri"/>
                <w:sz w:val="22"/>
                <w:lang w:val="en-US"/>
              </w:rPr>
              <w:br/>
            </w:r>
            <w:r>
              <w:rPr>
                <w:rFonts w:ascii="Calibri" w:eastAsia="宋体" w:hAnsi="Calibri" w:cs="Calibri"/>
                <w:sz w:val="22"/>
                <w:lang w:val="en-US"/>
              </w:rPr>
              <w:t>信息、成本信息</w:t>
            </w:r>
          </w:p>
        </w:tc>
      </w:tr>
    </w:tbl>
    <w:p w:rsidR="002A3853" w:rsidRDefault="002A3853">
      <w:pPr>
        <w:widowControl w:val="0"/>
        <w:spacing w:line="328" w:lineRule="exact"/>
        <w:ind w:left="360" w:right="360" w:firstLine="449"/>
        <w:rPr>
          <w:rFonts w:ascii="宋体" w:eastAsia="宋体" w:hAnsi="宋体" w:cs="宋体"/>
          <w:b/>
        </w:rPr>
      </w:pPr>
      <w:bookmarkStart w:id="28" w:name="page23"/>
      <w:bookmarkEnd w:id="28"/>
    </w:p>
    <w:p w:rsidR="002A3853" w:rsidRDefault="00FF0ECA">
      <w:pPr>
        <w:widowControl w:val="0"/>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 xml:space="preserve">.6.4 </w:t>
      </w:r>
      <w:r>
        <w:rPr>
          <w:rFonts w:ascii="宋体" w:eastAsia="宋体" w:hAnsi="宋体" w:cs="宋体" w:hint="eastAsia"/>
        </w:rPr>
        <w:t>施工过程模型电气专业所包含的模型元素内容及其几何和非几何信息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.6.4</w:t>
      </w:r>
      <w:r>
        <w:rPr>
          <w:rFonts w:ascii="宋体" w:eastAsia="宋体" w:hAnsi="宋体" w:cs="宋体" w:hint="eastAsia"/>
          <w:b/>
        </w:rPr>
        <w:t xml:space="preserve"> </w:t>
      </w:r>
      <w:r>
        <w:rPr>
          <w:rFonts w:ascii="宋体" w:eastAsia="宋体" w:hAnsi="宋体" w:cs="宋体" w:hint="eastAsia"/>
        </w:rPr>
        <w:t>的规定。施工过程模型的元素及信息应以对应专业深化设计模型为基础深化而成。</w:t>
      </w:r>
    </w:p>
    <w:p w:rsidR="002A3853" w:rsidRDefault="00FF0ECA">
      <w:pPr>
        <w:widowControl w:val="0"/>
        <w:ind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.6.4</w:t>
      </w:r>
      <w:r>
        <w:rPr>
          <w:rFonts w:ascii="宋体" w:eastAsia="宋体" w:hAnsi="宋体" w:cs="宋体" w:hint="eastAsia"/>
          <w:b/>
          <w:szCs w:val="21"/>
        </w:rPr>
        <w:tab/>
      </w:r>
      <w:r>
        <w:rPr>
          <w:rFonts w:ascii="宋体" w:eastAsia="宋体" w:hAnsi="宋体" w:cs="宋体" w:hint="eastAsia"/>
          <w:b/>
          <w:szCs w:val="21"/>
        </w:rPr>
        <w:t>施工过程模型电气专业元素及信息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hAnsi="Calibri" w:cs="Calibri"/>
                <w:sz w:val="22"/>
              </w:rPr>
            </w:pPr>
            <w:r>
              <w:rPr>
                <w:rFonts w:ascii="Calibri" w:eastAsia="宋体" w:hAnsi="Calibri" w:cs="Calibri"/>
                <w:sz w:val="22"/>
                <w:lang w:val="en-US"/>
              </w:rPr>
              <w:t>设备、设施</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位、标高、配套电器</w:t>
            </w:r>
            <w:r>
              <w:rPr>
                <w:rFonts w:ascii="Calibri" w:eastAsia="宋体" w:hAnsi="Calibri" w:cs="Calibri"/>
                <w:sz w:val="22"/>
                <w:lang w:val="en-US"/>
              </w:rPr>
              <w:br/>
            </w:r>
            <w:r>
              <w:rPr>
                <w:rFonts w:ascii="Calibri" w:eastAsia="宋体" w:hAnsi="Calibri" w:cs="Calibri"/>
                <w:sz w:val="22"/>
                <w:lang w:val="en-US"/>
              </w:rPr>
              <w:t>元件的空间定位</w:t>
            </w:r>
            <w:r>
              <w:rPr>
                <w:rFonts w:ascii="Calibri" w:eastAsia="宋体" w:hAnsi="Calibri" w:cs="Calibri"/>
                <w:sz w:val="22"/>
                <w:lang w:val="en-US"/>
              </w:rPr>
              <w:br/>
            </w:r>
            <w:r>
              <w:rPr>
                <w:rFonts w:ascii="Calibri" w:eastAsia="宋体" w:hAnsi="Calibri" w:cs="Calibri"/>
                <w:sz w:val="22"/>
                <w:lang w:val="en-US"/>
              </w:rPr>
              <w:t>信息</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hAnsi="Calibri" w:cs="Calibri"/>
                <w:sz w:val="22"/>
              </w:rPr>
            </w:pPr>
            <w:r>
              <w:rPr>
                <w:rFonts w:ascii="Calibri" w:eastAsia="宋体" w:hAnsi="Calibri" w:cs="Calibri"/>
                <w:sz w:val="22"/>
                <w:lang w:val="en-US"/>
              </w:rPr>
              <w:t>规格、技术参数、编号、安装</w:t>
            </w:r>
            <w:r>
              <w:rPr>
                <w:rFonts w:ascii="Calibri" w:eastAsia="宋体" w:hAnsi="Calibri" w:cs="Calibri"/>
                <w:sz w:val="22"/>
                <w:lang w:val="en-US"/>
              </w:rPr>
              <w:br/>
            </w:r>
            <w:r>
              <w:rPr>
                <w:rFonts w:ascii="Calibri" w:eastAsia="宋体" w:hAnsi="Calibri" w:cs="Calibri"/>
                <w:sz w:val="22"/>
                <w:lang w:val="en-US"/>
              </w:rPr>
              <w:t>信息、产品信</w:t>
            </w:r>
            <w:r>
              <w:rPr>
                <w:rFonts w:ascii="Calibri" w:eastAsia="宋体" w:hAnsi="Calibri" w:cs="Calibri"/>
                <w:sz w:val="22"/>
                <w:lang w:val="en-US"/>
              </w:rPr>
              <w:br/>
            </w:r>
            <w:r>
              <w:rPr>
                <w:rFonts w:ascii="Calibri" w:eastAsia="宋体" w:hAnsi="Calibri" w:cs="Calibri"/>
                <w:sz w:val="22"/>
                <w:lang w:val="en-US"/>
              </w:rPr>
              <w:t>息、成本信息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输配电器材</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截面尺寸、平面定位、标高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敷设方式，母线</w:t>
            </w:r>
            <w:r>
              <w:rPr>
                <w:rFonts w:ascii="Calibri" w:eastAsia="宋体" w:hAnsi="Calibri" w:cs="Calibri"/>
                <w:sz w:val="22"/>
                <w:lang w:val="en-US"/>
              </w:rPr>
              <w:br/>
            </w:r>
            <w:r>
              <w:rPr>
                <w:rFonts w:ascii="Calibri" w:eastAsia="宋体" w:hAnsi="Calibri" w:cs="Calibri"/>
                <w:sz w:val="22"/>
                <w:lang w:val="en-US"/>
              </w:rPr>
              <w:t>应包含规格信</w:t>
            </w:r>
            <w:r>
              <w:rPr>
                <w:rFonts w:ascii="Calibri" w:eastAsia="宋体" w:hAnsi="Calibri" w:cs="Calibri"/>
                <w:sz w:val="22"/>
                <w:lang w:val="en-US"/>
              </w:rPr>
              <w:br/>
            </w:r>
            <w:r>
              <w:rPr>
                <w:rFonts w:ascii="Calibri" w:eastAsia="宋体" w:hAnsi="Calibri" w:cs="Calibri"/>
                <w:sz w:val="22"/>
                <w:lang w:val="en-US"/>
              </w:rPr>
              <w:t>息、安装信息、</w:t>
            </w:r>
            <w:r>
              <w:rPr>
                <w:rFonts w:ascii="Calibri" w:eastAsia="宋体" w:hAnsi="Calibri" w:cs="Calibri"/>
                <w:sz w:val="22"/>
                <w:lang w:val="en-US"/>
              </w:rPr>
              <w:br/>
            </w:r>
            <w:r>
              <w:rPr>
                <w:rFonts w:ascii="Calibri" w:eastAsia="宋体" w:hAnsi="Calibri" w:cs="Calibri"/>
                <w:sz w:val="22"/>
                <w:lang w:val="en-US"/>
              </w:rPr>
              <w:t>产品信息、成本</w:t>
            </w:r>
            <w:r>
              <w:rPr>
                <w:rFonts w:ascii="Calibri" w:eastAsia="宋体" w:hAnsi="Calibri" w:cs="Calibri"/>
                <w:sz w:val="22"/>
                <w:lang w:val="en-US"/>
              </w:rPr>
              <w:br/>
            </w:r>
            <w:r>
              <w:rPr>
                <w:rFonts w:ascii="Calibri" w:eastAsia="宋体" w:hAnsi="Calibri" w:cs="Calibri"/>
                <w:sz w:val="22"/>
                <w:lang w:val="en-US"/>
              </w:rPr>
              <w:t>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照明系统</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敷设方式、安装</w:t>
            </w:r>
            <w:r>
              <w:rPr>
                <w:rFonts w:ascii="Calibri" w:eastAsia="宋体" w:hAnsi="Calibri" w:cs="Calibri"/>
                <w:sz w:val="22"/>
                <w:lang w:val="en-US"/>
              </w:rPr>
              <w:br/>
            </w:r>
            <w:r>
              <w:rPr>
                <w:rFonts w:ascii="Calibri" w:eastAsia="宋体" w:hAnsi="Calibri" w:cs="Calibri"/>
                <w:sz w:val="22"/>
                <w:lang w:val="en-US"/>
              </w:rPr>
              <w:t>方式、技术参</w:t>
            </w:r>
            <w:r>
              <w:rPr>
                <w:rFonts w:ascii="Calibri" w:eastAsia="宋体" w:hAnsi="Calibri" w:cs="Calibri"/>
                <w:sz w:val="22"/>
                <w:lang w:val="en-US"/>
              </w:rPr>
              <w:br/>
            </w:r>
            <w:r>
              <w:rPr>
                <w:rFonts w:ascii="Calibri" w:eastAsia="宋体" w:hAnsi="Calibri" w:cs="Calibri"/>
                <w:sz w:val="22"/>
                <w:lang w:val="en-US"/>
              </w:rPr>
              <w:t>数、安装信息、</w:t>
            </w:r>
            <w:r>
              <w:rPr>
                <w:rFonts w:ascii="Calibri" w:eastAsia="宋体" w:hAnsi="Calibri" w:cs="Calibri"/>
                <w:sz w:val="22"/>
                <w:lang w:val="en-US"/>
              </w:rPr>
              <w:br/>
            </w:r>
            <w:r>
              <w:rPr>
                <w:rFonts w:ascii="Calibri" w:eastAsia="宋体" w:hAnsi="Calibri" w:cs="Calibri"/>
                <w:sz w:val="22"/>
                <w:lang w:val="en-US"/>
              </w:rPr>
              <w:t>产品信息、成本</w:t>
            </w:r>
            <w:r>
              <w:rPr>
                <w:rFonts w:ascii="Calibri" w:eastAsia="宋体" w:hAnsi="Calibri" w:cs="Calibri"/>
                <w:sz w:val="22"/>
                <w:lang w:val="en-US"/>
              </w:rPr>
              <w:br/>
            </w:r>
            <w:r>
              <w:rPr>
                <w:rFonts w:ascii="Calibri" w:eastAsia="宋体" w:hAnsi="Calibri" w:cs="Calibri"/>
                <w:sz w:val="22"/>
                <w:lang w:val="en-US"/>
              </w:rPr>
              <w:t>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建筑智能化</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敷设方式、安装</w:t>
            </w:r>
            <w:r>
              <w:rPr>
                <w:rFonts w:ascii="Calibri" w:eastAsia="宋体" w:hAnsi="Calibri" w:cs="Calibri"/>
                <w:sz w:val="22"/>
                <w:lang w:val="en-US"/>
              </w:rPr>
              <w:br/>
            </w:r>
            <w:r>
              <w:rPr>
                <w:rFonts w:ascii="Calibri" w:eastAsia="宋体" w:hAnsi="Calibri" w:cs="Calibri"/>
                <w:sz w:val="22"/>
                <w:lang w:val="en-US"/>
              </w:rPr>
              <w:t>方式、技术参</w:t>
            </w:r>
            <w:r>
              <w:rPr>
                <w:rFonts w:ascii="Calibri" w:eastAsia="宋体" w:hAnsi="Calibri" w:cs="Calibri"/>
                <w:sz w:val="22"/>
                <w:lang w:val="en-US"/>
              </w:rPr>
              <w:br/>
            </w:r>
            <w:r>
              <w:rPr>
                <w:rFonts w:ascii="Calibri" w:eastAsia="宋体" w:hAnsi="Calibri" w:cs="Calibri"/>
                <w:sz w:val="22"/>
                <w:lang w:val="en-US"/>
              </w:rPr>
              <w:lastRenderedPageBreak/>
              <w:t>数、安装信息、</w:t>
            </w:r>
            <w:r>
              <w:rPr>
                <w:rFonts w:ascii="Calibri" w:eastAsia="宋体" w:hAnsi="Calibri" w:cs="Calibri"/>
                <w:sz w:val="22"/>
                <w:lang w:val="en-US"/>
              </w:rPr>
              <w:br/>
            </w:r>
            <w:r>
              <w:rPr>
                <w:rFonts w:ascii="Calibri" w:eastAsia="宋体" w:hAnsi="Calibri" w:cs="Calibri"/>
                <w:sz w:val="22"/>
                <w:lang w:val="en-US"/>
              </w:rPr>
              <w:t>产品信息、成本</w:t>
            </w:r>
            <w:r>
              <w:rPr>
                <w:rFonts w:ascii="Calibri" w:eastAsia="宋体" w:hAnsi="Calibri" w:cs="Calibri"/>
                <w:sz w:val="22"/>
                <w:lang w:val="en-US"/>
              </w:rPr>
              <w:br/>
            </w:r>
            <w:r>
              <w:rPr>
                <w:rFonts w:ascii="Calibri" w:eastAsia="宋体" w:hAnsi="Calibri" w:cs="Calibri"/>
                <w:sz w:val="22"/>
                <w:lang w:val="en-US"/>
              </w:rPr>
              <w:t>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电缆、桥架等</w:t>
            </w:r>
            <w:r>
              <w:rPr>
                <w:rFonts w:ascii="Calibri" w:eastAsia="宋体" w:hAnsi="Calibri" w:cs="Calibri"/>
                <w:sz w:val="22"/>
                <w:lang w:val="en-US"/>
              </w:rPr>
              <w:br/>
            </w:r>
            <w:r>
              <w:rPr>
                <w:rFonts w:ascii="Calibri" w:eastAsia="宋体" w:hAnsi="Calibri" w:cs="Calibri"/>
                <w:sz w:val="22"/>
                <w:lang w:val="en-US"/>
              </w:rPr>
              <w:t>安装</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类型（如型钢类型、</w:t>
            </w:r>
            <w:proofErr w:type="gramStart"/>
            <w:r>
              <w:rPr>
                <w:rFonts w:ascii="Calibri" w:eastAsia="宋体" w:hAnsi="Calibri" w:cs="Calibri"/>
                <w:sz w:val="22"/>
                <w:lang w:val="en-US"/>
              </w:rPr>
              <w:t>管夹类型</w:t>
            </w:r>
            <w:proofErr w:type="gramEnd"/>
            <w:r>
              <w:rPr>
                <w:rFonts w:ascii="Calibri" w:eastAsia="宋体" w:hAnsi="Calibri" w:cs="Calibri"/>
                <w:sz w:val="22"/>
                <w:lang w:val="en-US"/>
              </w:rPr>
              <w:t>等）、材料、结构分析信息（如抗拉、抗弯）、安装信息、产品信</w:t>
            </w:r>
            <w:r>
              <w:rPr>
                <w:rFonts w:ascii="Calibri" w:eastAsia="宋体" w:hAnsi="Calibri" w:cs="Calibri"/>
                <w:sz w:val="22"/>
                <w:lang w:val="en-US"/>
              </w:rPr>
              <w:br/>
            </w:r>
            <w:r>
              <w:rPr>
                <w:rFonts w:ascii="Calibri" w:eastAsia="宋体" w:hAnsi="Calibri" w:cs="Calibri"/>
                <w:sz w:val="22"/>
                <w:lang w:val="en-US"/>
              </w:rPr>
              <w:t>息、成本信息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运</w:t>
            </w:r>
            <w:proofErr w:type="gramStart"/>
            <w:r>
              <w:rPr>
                <w:rFonts w:ascii="Calibri" w:eastAsia="宋体" w:hAnsi="Calibri" w:cs="Calibri"/>
                <w:sz w:val="22"/>
                <w:lang w:val="en-US"/>
              </w:rPr>
              <w:t>维系统</w:t>
            </w:r>
            <w:proofErr w:type="gramEnd"/>
            <w:r>
              <w:rPr>
                <w:rFonts w:ascii="Calibri" w:eastAsia="宋体" w:hAnsi="Calibri" w:cs="Calibri"/>
                <w:sz w:val="22"/>
                <w:lang w:val="en-US"/>
              </w:rPr>
              <w:t>设备</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几何尺寸、平面定</w:t>
            </w:r>
            <w:r>
              <w:rPr>
                <w:rFonts w:ascii="Calibri" w:eastAsia="宋体" w:hAnsi="Calibri" w:cs="Calibri"/>
                <w:sz w:val="22"/>
                <w:lang w:val="en-US"/>
              </w:rPr>
              <w:br/>
            </w:r>
            <w:r>
              <w:rPr>
                <w:rFonts w:ascii="Calibri" w:eastAsia="宋体" w:hAnsi="Calibri" w:cs="Calibri"/>
                <w:sz w:val="22"/>
                <w:lang w:val="en-US"/>
              </w:rPr>
              <w:t>位、标高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widowControl w:val="0"/>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类型、材料、</w:t>
            </w:r>
            <w:r>
              <w:rPr>
                <w:rFonts w:ascii="Calibri" w:eastAsia="宋体" w:hAnsi="Calibri" w:cs="Calibri"/>
                <w:sz w:val="22"/>
                <w:lang w:val="en-US"/>
              </w:rPr>
              <w:br/>
            </w:r>
            <w:r>
              <w:rPr>
                <w:rFonts w:ascii="Calibri" w:eastAsia="宋体" w:hAnsi="Calibri" w:cs="Calibri"/>
                <w:sz w:val="22"/>
                <w:lang w:val="en-US"/>
              </w:rPr>
              <w:t>敷设方式、安装</w:t>
            </w:r>
            <w:r>
              <w:rPr>
                <w:rFonts w:ascii="Calibri" w:eastAsia="宋体" w:hAnsi="Calibri" w:cs="Calibri"/>
                <w:sz w:val="22"/>
                <w:lang w:val="en-US"/>
              </w:rPr>
              <w:br/>
            </w:r>
            <w:r>
              <w:rPr>
                <w:rFonts w:ascii="Calibri" w:eastAsia="宋体" w:hAnsi="Calibri" w:cs="Calibri"/>
                <w:sz w:val="22"/>
                <w:lang w:val="en-US"/>
              </w:rPr>
              <w:t>方式、技术参</w:t>
            </w:r>
            <w:r>
              <w:rPr>
                <w:rFonts w:ascii="Calibri" w:eastAsia="宋体" w:hAnsi="Calibri" w:cs="Calibri"/>
                <w:sz w:val="22"/>
                <w:lang w:val="en-US"/>
              </w:rPr>
              <w:br/>
            </w:r>
            <w:r>
              <w:rPr>
                <w:rFonts w:ascii="Calibri" w:eastAsia="宋体" w:hAnsi="Calibri" w:cs="Calibri"/>
                <w:sz w:val="22"/>
                <w:lang w:val="en-US"/>
              </w:rPr>
              <w:t>数、安装信息、</w:t>
            </w:r>
            <w:r>
              <w:rPr>
                <w:rFonts w:ascii="Calibri" w:eastAsia="宋体" w:hAnsi="Calibri" w:cs="Calibri"/>
                <w:sz w:val="22"/>
                <w:lang w:val="en-US"/>
              </w:rPr>
              <w:br/>
            </w:r>
            <w:r>
              <w:rPr>
                <w:rFonts w:ascii="Calibri" w:eastAsia="宋体" w:hAnsi="Calibri" w:cs="Calibri"/>
                <w:sz w:val="22"/>
                <w:lang w:val="en-US"/>
              </w:rPr>
              <w:t>产品信息、成本</w:t>
            </w:r>
            <w:r>
              <w:rPr>
                <w:rFonts w:ascii="Calibri" w:eastAsia="宋体" w:hAnsi="Calibri" w:cs="Calibri"/>
                <w:sz w:val="22"/>
                <w:lang w:val="en-US"/>
              </w:rPr>
              <w:br/>
            </w:r>
            <w:r>
              <w:rPr>
                <w:rFonts w:ascii="Calibri" w:eastAsia="宋体" w:hAnsi="Calibri" w:cs="Calibri"/>
                <w:sz w:val="22"/>
                <w:lang w:val="en-US"/>
              </w:rPr>
              <w:t>信息</w:t>
            </w:r>
          </w:p>
        </w:tc>
      </w:tr>
    </w:tbl>
    <w:p w:rsidR="002A3853" w:rsidRDefault="002A3853">
      <w:pPr>
        <w:spacing w:line="121" w:lineRule="exact"/>
        <w:ind w:firstLine="447"/>
        <w:rPr>
          <w:rFonts w:ascii="宋体" w:eastAsia="宋体" w:hAnsi="宋体" w:cs="宋体"/>
        </w:rPr>
      </w:pPr>
    </w:p>
    <w:p w:rsidR="002A3853" w:rsidRDefault="00FF0ECA" w:rsidP="00ED156B">
      <w:pPr>
        <w:pStyle w:val="ad"/>
        <w:spacing w:after="0"/>
        <w:ind w:left="0" w:right="0" w:firstLine="449"/>
        <w:rPr>
          <w:u w:val="single"/>
        </w:rPr>
      </w:pPr>
      <w:r>
        <w:rPr>
          <w:rFonts w:ascii="宋体" w:eastAsia="宋体" w:hAnsi="宋体" w:hint="eastAsia"/>
          <w:b/>
          <w:bCs/>
          <w:i/>
          <w:iCs/>
          <w:color w:val="FF0000"/>
          <w:u w:val="single"/>
        </w:rPr>
        <w:t>条文说明：</w:t>
      </w:r>
      <w:r>
        <w:rPr>
          <w:rFonts w:hint="eastAsia"/>
          <w:i/>
          <w:iCs/>
          <w:color w:val="FF0000"/>
          <w:u w:val="single"/>
          <w:lang w:val="en-US"/>
        </w:rPr>
        <w:t>6</w:t>
      </w:r>
      <w:r>
        <w:rPr>
          <w:rFonts w:hint="eastAsia"/>
          <w:i/>
          <w:iCs/>
          <w:color w:val="FF0000"/>
          <w:u w:val="single"/>
          <w:lang w:val="en-US"/>
        </w:rPr>
        <w:t>.6.2~</w:t>
      </w:r>
      <w:r>
        <w:rPr>
          <w:rFonts w:hint="eastAsia"/>
          <w:i/>
          <w:iCs/>
          <w:color w:val="FF0000"/>
          <w:u w:val="single"/>
          <w:lang w:val="en-US"/>
        </w:rPr>
        <w:t>6</w:t>
      </w:r>
      <w:r>
        <w:rPr>
          <w:rFonts w:hint="eastAsia"/>
          <w:i/>
          <w:iCs/>
          <w:color w:val="FF0000"/>
          <w:u w:val="single"/>
          <w:lang w:val="en-US"/>
        </w:rPr>
        <w:t xml:space="preserve">.6.4 </w:t>
      </w:r>
      <w:r>
        <w:rPr>
          <w:rFonts w:hint="eastAsia"/>
          <w:i/>
          <w:iCs/>
          <w:color w:val="FF0000"/>
          <w:u w:val="single"/>
          <w:lang w:val="en-US"/>
        </w:rPr>
        <w:t>给水排水、建筑环境与能源应用工程、电气等专业的设备基础，由该专业提供设计条件</w:t>
      </w:r>
      <w:proofErr w:type="gramStart"/>
      <w:r>
        <w:rPr>
          <w:rFonts w:hint="eastAsia"/>
          <w:i/>
          <w:iCs/>
          <w:color w:val="FF0000"/>
          <w:u w:val="single"/>
          <w:lang w:val="en-US"/>
        </w:rPr>
        <w:t>给结构</w:t>
      </w:r>
      <w:proofErr w:type="gramEnd"/>
      <w:r>
        <w:rPr>
          <w:rFonts w:hint="eastAsia"/>
          <w:i/>
          <w:iCs/>
          <w:color w:val="FF0000"/>
          <w:u w:val="single"/>
          <w:lang w:val="en-US"/>
        </w:rPr>
        <w:t>专业，并反映在结构专业模型中。表</w:t>
      </w:r>
      <w:r>
        <w:rPr>
          <w:rFonts w:hint="eastAsia"/>
          <w:i/>
          <w:iCs/>
          <w:color w:val="FF0000"/>
          <w:u w:val="single"/>
          <w:lang w:val="en-US"/>
        </w:rPr>
        <w:t>6</w:t>
      </w:r>
      <w:r>
        <w:rPr>
          <w:rFonts w:hint="eastAsia"/>
          <w:i/>
          <w:iCs/>
          <w:color w:val="FF0000"/>
          <w:u w:val="single"/>
          <w:lang w:val="en-US"/>
        </w:rPr>
        <w:t>.6.2~</w:t>
      </w:r>
      <w:r>
        <w:rPr>
          <w:rFonts w:hint="eastAsia"/>
          <w:i/>
          <w:iCs/>
          <w:color w:val="FF0000"/>
          <w:u w:val="single"/>
          <w:lang w:val="en-US"/>
        </w:rPr>
        <w:t>表</w:t>
      </w:r>
      <w:r>
        <w:rPr>
          <w:rFonts w:hint="eastAsia"/>
          <w:i/>
          <w:iCs/>
          <w:color w:val="FF0000"/>
          <w:u w:val="single"/>
          <w:lang w:val="en-US"/>
        </w:rPr>
        <w:t>6</w:t>
      </w:r>
      <w:r>
        <w:rPr>
          <w:rFonts w:hint="eastAsia"/>
          <w:i/>
          <w:iCs/>
          <w:color w:val="FF0000"/>
          <w:u w:val="single"/>
          <w:lang w:val="en-US"/>
        </w:rPr>
        <w:t>.6.4</w:t>
      </w:r>
      <w:r>
        <w:rPr>
          <w:rFonts w:hint="eastAsia"/>
          <w:i/>
          <w:iCs/>
          <w:color w:val="FF0000"/>
          <w:u w:val="single"/>
          <w:lang w:val="en-US"/>
        </w:rPr>
        <w:t>的产品信息</w:t>
      </w:r>
      <w:proofErr w:type="gramStart"/>
      <w:r>
        <w:rPr>
          <w:rFonts w:hint="eastAsia"/>
          <w:i/>
          <w:iCs/>
          <w:color w:val="FF0000"/>
          <w:u w:val="single"/>
          <w:lang w:val="en-US"/>
        </w:rPr>
        <w:t>宜包括</w:t>
      </w:r>
      <w:proofErr w:type="gramEnd"/>
      <w:r>
        <w:rPr>
          <w:rFonts w:hint="eastAsia"/>
          <w:i/>
          <w:iCs/>
          <w:color w:val="FF0000"/>
          <w:u w:val="single"/>
          <w:lang w:val="en-US"/>
        </w:rPr>
        <w:t>制造商信息、供应商信息、产品价格信息等。</w:t>
      </w:r>
    </w:p>
    <w:p w:rsidR="002A3853" w:rsidRDefault="00FF0ECA">
      <w:pPr>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 xml:space="preserve">.6.5 </w:t>
      </w:r>
      <w:r>
        <w:rPr>
          <w:rFonts w:ascii="宋体" w:eastAsia="宋体" w:hAnsi="宋体" w:cs="宋体" w:hint="eastAsia"/>
        </w:rPr>
        <w:t>施工过程模型钢结构专业所包含的模型元素内容及其几何和非几何信息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.6.5</w:t>
      </w:r>
      <w:r>
        <w:rPr>
          <w:rFonts w:ascii="宋体" w:eastAsia="宋体" w:hAnsi="宋体" w:cs="宋体" w:hint="eastAsia"/>
          <w:b/>
        </w:rPr>
        <w:t xml:space="preserve"> </w:t>
      </w:r>
      <w:r>
        <w:rPr>
          <w:rFonts w:ascii="宋体" w:eastAsia="宋体" w:hAnsi="宋体" w:cs="宋体" w:hint="eastAsia"/>
        </w:rPr>
        <w:t>规定。施工过程模型的元素及信息应以对应专业深化设计模型为基础深化而成。</w:t>
      </w:r>
    </w:p>
    <w:p w:rsidR="002A3853" w:rsidRDefault="00FF0ECA">
      <w:pPr>
        <w:ind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.6.5</w:t>
      </w:r>
      <w:r>
        <w:rPr>
          <w:rFonts w:ascii="宋体" w:eastAsia="宋体" w:hAnsi="宋体" w:cs="宋体" w:hint="eastAsia"/>
          <w:b/>
          <w:szCs w:val="21"/>
        </w:rPr>
        <w:tab/>
      </w:r>
      <w:r>
        <w:rPr>
          <w:rFonts w:ascii="宋体" w:eastAsia="宋体" w:hAnsi="宋体" w:cs="宋体" w:hint="eastAsia"/>
          <w:b/>
          <w:szCs w:val="21"/>
        </w:rPr>
        <w:t>施工过程模型钢结构专业模型元素及信息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节点</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t>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材料信息、生产信息、构件属性信息、零构件图、工序工艺信息、成本信息、</w:t>
            </w:r>
            <w:r>
              <w:rPr>
                <w:rFonts w:ascii="Calibri" w:eastAsia="宋体" w:hAnsi="Calibri" w:cs="Calibri"/>
                <w:sz w:val="22"/>
                <w:lang w:val="en-US"/>
              </w:rPr>
              <w:br/>
            </w:r>
            <w:r>
              <w:rPr>
                <w:rFonts w:ascii="Calibri" w:eastAsia="宋体" w:hAnsi="Calibri" w:cs="Calibri"/>
                <w:sz w:val="22"/>
                <w:lang w:val="en-US"/>
              </w:rPr>
              <w:t>质量管理信息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预埋件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2A3853">
            <w:pPr>
              <w:jc w:val="center"/>
              <w:rPr>
                <w:rFonts w:ascii="宋体" w:eastAsia="宋体" w:hAnsi="宋体" w:cs="宋体"/>
                <w:sz w:val="22"/>
                <w:lang w:val="en-US"/>
              </w:rPr>
            </w:pP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w:t>
            </w:r>
            <w:r>
              <w:rPr>
                <w:rFonts w:ascii="Calibri" w:eastAsia="宋体" w:hAnsi="Calibri" w:cs="Calibri"/>
                <w:sz w:val="22"/>
                <w:lang w:val="en-US"/>
              </w:rPr>
              <w:t xml:space="preserve"> </w:t>
            </w:r>
            <w:r>
              <w:rPr>
                <w:rFonts w:ascii="Calibri" w:eastAsia="宋体" w:hAnsi="Calibri" w:cs="Calibri"/>
                <w:sz w:val="22"/>
                <w:lang w:val="en-US"/>
              </w:rPr>
              <w:t>）、定位（轴线、标高）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材料信息、生产信息、构件属性信息、工序工艺信息、成本信息、质量管理</w:t>
            </w:r>
            <w:r>
              <w:rPr>
                <w:rFonts w:ascii="Calibri" w:eastAsia="宋体" w:hAnsi="Calibri" w:cs="Calibri"/>
                <w:sz w:val="22"/>
                <w:lang w:val="en-US"/>
              </w:rPr>
              <w:br/>
            </w:r>
            <w:r>
              <w:rPr>
                <w:rFonts w:ascii="Calibri" w:eastAsia="宋体" w:hAnsi="Calibri" w:cs="Calibri"/>
                <w:sz w:val="22"/>
                <w:lang w:val="en-US"/>
              </w:rPr>
              <w:lastRenderedPageBreak/>
              <w:t>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预留孔洞</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深化设计模型中</w:t>
            </w:r>
            <w:r>
              <w:rPr>
                <w:rFonts w:ascii="Calibri" w:eastAsia="宋体" w:hAnsi="Calibri" w:cs="Calibri"/>
                <w:sz w:val="22"/>
                <w:lang w:val="en-US"/>
              </w:rPr>
              <w:br/>
            </w:r>
            <w:r>
              <w:rPr>
                <w:rFonts w:ascii="Calibri" w:eastAsia="宋体" w:hAnsi="Calibri" w:cs="Calibri"/>
                <w:sz w:val="22"/>
                <w:lang w:val="en-US"/>
              </w:rPr>
              <w:t>的模型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t>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生产信息、成</w:t>
            </w:r>
            <w:r>
              <w:rPr>
                <w:rFonts w:ascii="Calibri" w:eastAsia="宋体" w:hAnsi="Calibri" w:cs="Calibri"/>
                <w:sz w:val="22"/>
                <w:lang w:val="en-US"/>
              </w:rPr>
              <w:br/>
            </w:r>
            <w:r>
              <w:rPr>
                <w:rFonts w:ascii="Calibri" w:eastAsia="宋体" w:hAnsi="Calibri" w:cs="Calibri"/>
                <w:sz w:val="22"/>
                <w:lang w:val="en-US"/>
              </w:rPr>
              <w:t>本信息、质量管</w:t>
            </w:r>
            <w:r>
              <w:rPr>
                <w:rFonts w:ascii="Calibri" w:eastAsia="宋体" w:hAnsi="Calibri" w:cs="Calibri"/>
                <w:sz w:val="22"/>
                <w:lang w:val="en-US"/>
              </w:rPr>
              <w:br/>
            </w:r>
            <w:r>
              <w:rPr>
                <w:rFonts w:ascii="Calibri" w:eastAsia="宋体" w:hAnsi="Calibri" w:cs="Calibri"/>
                <w:sz w:val="22"/>
                <w:lang w:val="en-US"/>
              </w:rPr>
              <w:t>理信息</w:t>
            </w:r>
          </w:p>
        </w:tc>
      </w:tr>
    </w:tbl>
    <w:p w:rsidR="002A3853" w:rsidRDefault="002A3853">
      <w:pPr>
        <w:spacing w:line="200" w:lineRule="exact"/>
        <w:ind w:firstLine="447"/>
        <w:rPr>
          <w:rFonts w:ascii="宋体" w:eastAsia="宋体" w:hAnsi="宋体" w:cs="宋体"/>
        </w:rPr>
      </w:pPr>
    </w:p>
    <w:p w:rsidR="002A3853" w:rsidRDefault="00FF0ECA" w:rsidP="00ED156B">
      <w:pPr>
        <w:pStyle w:val="ad"/>
        <w:spacing w:after="0"/>
        <w:ind w:left="0" w:right="0" w:firstLine="449"/>
        <w:rPr>
          <w:i/>
          <w:iCs/>
          <w:color w:val="FF0000"/>
          <w:u w:val="single"/>
          <w:lang w:val="en-US"/>
        </w:rPr>
      </w:pPr>
      <w:bookmarkStart w:id="29" w:name="page24"/>
      <w:bookmarkEnd w:id="29"/>
      <w:r>
        <w:rPr>
          <w:rFonts w:ascii="宋体" w:eastAsia="宋体" w:hAnsi="宋体" w:hint="eastAsia"/>
          <w:b/>
          <w:bCs/>
          <w:i/>
          <w:iCs/>
          <w:color w:val="FF0000"/>
          <w:u w:val="single"/>
        </w:rPr>
        <w:t>条文说明：</w:t>
      </w:r>
      <w:r>
        <w:rPr>
          <w:rFonts w:hint="eastAsia"/>
          <w:i/>
          <w:iCs/>
          <w:color w:val="FF0000"/>
          <w:u w:val="single"/>
          <w:lang w:val="en-US"/>
        </w:rPr>
        <w:t>6</w:t>
      </w:r>
      <w:r>
        <w:rPr>
          <w:rFonts w:hint="eastAsia"/>
          <w:i/>
          <w:iCs/>
          <w:color w:val="FF0000"/>
          <w:u w:val="single"/>
          <w:lang w:val="en-US"/>
        </w:rPr>
        <w:t xml:space="preserve">.6.5 </w:t>
      </w:r>
      <w:r>
        <w:rPr>
          <w:rFonts w:hint="eastAsia"/>
          <w:i/>
          <w:iCs/>
          <w:color w:val="FF0000"/>
          <w:u w:val="single"/>
          <w:lang w:val="en-US"/>
        </w:rPr>
        <w:t>同</w:t>
      </w:r>
      <w:r>
        <w:rPr>
          <w:rFonts w:hint="eastAsia"/>
          <w:i/>
          <w:iCs/>
          <w:color w:val="FF0000"/>
          <w:u w:val="single"/>
          <w:lang w:val="en-US"/>
        </w:rPr>
        <w:t>6</w:t>
      </w:r>
      <w:r>
        <w:rPr>
          <w:rFonts w:hint="eastAsia"/>
          <w:i/>
          <w:iCs/>
          <w:color w:val="FF0000"/>
          <w:u w:val="single"/>
          <w:lang w:val="en-US"/>
        </w:rPr>
        <w:t>.6.1</w:t>
      </w:r>
      <w:r>
        <w:rPr>
          <w:rFonts w:hint="eastAsia"/>
          <w:i/>
          <w:iCs/>
          <w:color w:val="FF0000"/>
          <w:u w:val="single"/>
          <w:lang w:val="en-US"/>
        </w:rPr>
        <w:t>条文说明。</w:t>
      </w:r>
    </w:p>
    <w:p w:rsidR="002A3853" w:rsidRDefault="00FF0ECA">
      <w:pPr>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 xml:space="preserve">.6.6 </w:t>
      </w:r>
      <w:r>
        <w:rPr>
          <w:rFonts w:ascii="宋体" w:eastAsia="宋体" w:hAnsi="宋体" w:cs="宋体" w:hint="eastAsia"/>
        </w:rPr>
        <w:t>施工过程模型幕墙专业所包含的模型元素内容及其几何和非几何信息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.6.6</w:t>
      </w:r>
      <w:r>
        <w:rPr>
          <w:rFonts w:ascii="宋体" w:eastAsia="宋体" w:hAnsi="宋体" w:cs="宋体" w:hint="eastAsia"/>
          <w:b/>
        </w:rPr>
        <w:t xml:space="preserve"> </w:t>
      </w:r>
      <w:r>
        <w:rPr>
          <w:rFonts w:ascii="宋体" w:eastAsia="宋体" w:hAnsi="宋体" w:cs="宋体" w:hint="eastAsia"/>
        </w:rPr>
        <w:t>规定。施工过程模型的元素及信息应以对应专业深化设计模型为基础深化而成。</w:t>
      </w:r>
    </w:p>
    <w:p w:rsidR="002A3853" w:rsidRDefault="00FF0ECA">
      <w:pPr>
        <w:ind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.6.6</w:t>
      </w:r>
      <w:r>
        <w:rPr>
          <w:rFonts w:ascii="宋体" w:eastAsia="宋体" w:hAnsi="宋体" w:cs="宋体" w:hint="eastAsia"/>
          <w:b/>
          <w:szCs w:val="21"/>
        </w:rPr>
        <w:tab/>
      </w:r>
      <w:r>
        <w:rPr>
          <w:rFonts w:ascii="宋体" w:eastAsia="宋体" w:hAnsi="宋体" w:cs="宋体" w:hint="eastAsia"/>
          <w:b/>
          <w:szCs w:val="21"/>
        </w:rPr>
        <w:t>施工过程模型幕墙专业元素及信息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幕墙</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面板、龙骨</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t>线、标高）、开孔位置和尺寸等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施工工艺、编号信息、规格、材质信息、物理性能、安装信息、成本信息等</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节点</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交接、转接、防火、</w:t>
            </w:r>
            <w:r>
              <w:rPr>
                <w:rFonts w:ascii="Calibri" w:eastAsia="宋体" w:hAnsi="Calibri" w:cs="Calibri"/>
                <w:sz w:val="22"/>
                <w:lang w:val="en-US"/>
              </w:rPr>
              <w:br/>
            </w:r>
            <w:r>
              <w:rPr>
                <w:rFonts w:ascii="Calibri" w:eastAsia="宋体" w:hAnsi="Calibri" w:cs="Calibri"/>
                <w:sz w:val="22"/>
                <w:lang w:val="en-US"/>
              </w:rPr>
              <w:t>防雷及变形缝</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lang w:val="en-US"/>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t>线、标高）、开孔位置和尺寸等</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施工工艺、编号信息、规格、材质信息、物理性能、安装信息、成本信息等</w:t>
            </w:r>
          </w:p>
        </w:tc>
      </w:tr>
    </w:tbl>
    <w:p w:rsidR="002A3853" w:rsidRDefault="002A3853">
      <w:pPr>
        <w:spacing w:line="162" w:lineRule="exact"/>
        <w:ind w:firstLine="447"/>
        <w:rPr>
          <w:rFonts w:ascii="宋体" w:eastAsia="宋体" w:hAnsi="宋体" w:cs="宋体"/>
        </w:rPr>
      </w:pPr>
    </w:p>
    <w:p w:rsidR="002A3853" w:rsidRDefault="00FF0ECA" w:rsidP="00ED156B">
      <w:pPr>
        <w:pStyle w:val="ad"/>
        <w:spacing w:after="0"/>
        <w:ind w:left="0" w:right="0" w:firstLine="449"/>
        <w:rPr>
          <w:rFonts w:ascii="宋体" w:eastAsia="宋体" w:hAnsi="宋体" w:cs="宋体"/>
        </w:rPr>
      </w:pPr>
      <w:r>
        <w:rPr>
          <w:rFonts w:ascii="宋体" w:eastAsia="宋体" w:hAnsi="宋体" w:hint="eastAsia"/>
          <w:b/>
          <w:bCs/>
          <w:i/>
          <w:iCs/>
          <w:color w:val="FF0000"/>
          <w:u w:val="single"/>
        </w:rPr>
        <w:t>条文说明：</w:t>
      </w:r>
      <w:r>
        <w:rPr>
          <w:rFonts w:hint="eastAsia"/>
          <w:i/>
          <w:iCs/>
          <w:color w:val="FF0000"/>
          <w:u w:val="single"/>
          <w:lang w:val="en-US"/>
        </w:rPr>
        <w:t xml:space="preserve">6.6.7 </w:t>
      </w:r>
      <w:r>
        <w:rPr>
          <w:rFonts w:hint="eastAsia"/>
          <w:i/>
          <w:iCs/>
          <w:color w:val="FF0000"/>
          <w:u w:val="single"/>
          <w:lang w:val="en-US"/>
        </w:rPr>
        <w:t>同</w:t>
      </w:r>
      <w:r>
        <w:rPr>
          <w:rFonts w:hint="eastAsia"/>
          <w:i/>
          <w:iCs/>
          <w:color w:val="FF0000"/>
          <w:u w:val="single"/>
          <w:lang w:val="en-US"/>
        </w:rPr>
        <w:t>6.6.1</w:t>
      </w:r>
      <w:r>
        <w:rPr>
          <w:rFonts w:hint="eastAsia"/>
          <w:i/>
          <w:iCs/>
          <w:color w:val="FF0000"/>
          <w:u w:val="single"/>
          <w:lang w:val="en-US"/>
        </w:rPr>
        <w:t>条文说明。</w:t>
      </w:r>
    </w:p>
    <w:p w:rsidR="002A3853" w:rsidRDefault="00FF0ECA">
      <w:pPr>
        <w:ind w:left="0" w:right="36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 xml:space="preserve">.6.7 </w:t>
      </w:r>
      <w:r>
        <w:rPr>
          <w:rFonts w:ascii="宋体" w:eastAsia="宋体" w:hAnsi="宋体" w:cs="宋体" w:hint="eastAsia"/>
        </w:rPr>
        <w:t>施工过程模型装饰专业所包含的模型元素内容及其几何和非几何信息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.6.7</w:t>
      </w:r>
      <w:r>
        <w:rPr>
          <w:rFonts w:ascii="宋体" w:eastAsia="宋体" w:hAnsi="宋体" w:cs="宋体" w:hint="eastAsia"/>
          <w:b/>
        </w:rPr>
        <w:t xml:space="preserve"> </w:t>
      </w:r>
      <w:r>
        <w:rPr>
          <w:rFonts w:ascii="宋体" w:eastAsia="宋体" w:hAnsi="宋体" w:cs="宋体" w:hint="eastAsia"/>
        </w:rPr>
        <w:t>规定。施工过程模型的元素及信息应以对应专业深化设计模型为基础深化而成。</w:t>
      </w:r>
    </w:p>
    <w:p w:rsidR="002A3853" w:rsidRDefault="00FF0ECA">
      <w:pPr>
        <w:ind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.6.7</w:t>
      </w:r>
      <w:r>
        <w:rPr>
          <w:rFonts w:ascii="宋体" w:eastAsia="宋体" w:hAnsi="宋体" w:cs="宋体" w:hint="eastAsia"/>
          <w:b/>
          <w:szCs w:val="21"/>
        </w:rPr>
        <w:tab/>
      </w:r>
      <w:r>
        <w:rPr>
          <w:rFonts w:ascii="宋体" w:eastAsia="宋体" w:hAnsi="宋体" w:cs="宋体" w:hint="eastAsia"/>
          <w:b/>
          <w:szCs w:val="21"/>
        </w:rPr>
        <w:t>施工过程模型装饰专业元素及信息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内装</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门、窗、扶手、顶棚、面层</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几何尺寸（长、宽、</w:t>
            </w:r>
            <w:r>
              <w:rPr>
                <w:rFonts w:ascii="Calibri" w:eastAsia="宋体" w:hAnsi="Calibri" w:cs="Calibri"/>
                <w:sz w:val="22"/>
                <w:lang w:val="en-US"/>
              </w:rPr>
              <w:br/>
            </w:r>
            <w:r>
              <w:rPr>
                <w:rFonts w:ascii="Calibri" w:eastAsia="宋体" w:hAnsi="Calibri" w:cs="Calibri"/>
                <w:sz w:val="22"/>
                <w:lang w:val="en-US"/>
              </w:rPr>
              <w:t>高、直径）、定位（轴</w:t>
            </w:r>
            <w:r>
              <w:rPr>
                <w:rFonts w:ascii="Calibri" w:eastAsia="宋体" w:hAnsi="Calibri" w:cs="Calibri"/>
                <w:sz w:val="22"/>
                <w:lang w:val="en-US"/>
              </w:rPr>
              <w:br/>
            </w:r>
            <w:r>
              <w:rPr>
                <w:rFonts w:ascii="Calibri" w:eastAsia="宋体" w:hAnsi="Calibri" w:cs="Calibri"/>
                <w:sz w:val="22"/>
                <w:lang w:val="en-US"/>
              </w:rPr>
              <w:t>线、标高）</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生产信息、成本信息、质量管理信息、产品信息</w:t>
            </w:r>
          </w:p>
        </w:tc>
      </w:tr>
    </w:tbl>
    <w:p w:rsidR="002A3853" w:rsidRDefault="002A3853">
      <w:pPr>
        <w:spacing w:line="162" w:lineRule="exact"/>
        <w:ind w:firstLine="447"/>
        <w:rPr>
          <w:rFonts w:ascii="宋体" w:eastAsia="宋体" w:hAnsi="宋体" w:cs="宋体"/>
        </w:rPr>
      </w:pPr>
    </w:p>
    <w:p w:rsidR="002A3853" w:rsidRDefault="00FF0ECA" w:rsidP="00ED156B">
      <w:pPr>
        <w:pStyle w:val="ad"/>
        <w:spacing w:after="0"/>
        <w:ind w:left="0" w:right="0" w:firstLine="449"/>
        <w:rPr>
          <w:i/>
          <w:iCs/>
          <w:color w:val="FF0000"/>
          <w:u w:val="single"/>
          <w:lang w:val="en-US"/>
        </w:rPr>
      </w:pPr>
      <w:r>
        <w:rPr>
          <w:rFonts w:ascii="宋体" w:eastAsia="宋体" w:hAnsi="宋体" w:hint="eastAsia"/>
          <w:b/>
          <w:bCs/>
          <w:i/>
          <w:iCs/>
          <w:color w:val="FF0000"/>
          <w:u w:val="single"/>
        </w:rPr>
        <w:t>条文说明：</w:t>
      </w:r>
      <w:r>
        <w:rPr>
          <w:rFonts w:hint="eastAsia"/>
          <w:i/>
          <w:iCs/>
          <w:color w:val="FF0000"/>
          <w:u w:val="single"/>
          <w:lang w:val="en-US"/>
        </w:rPr>
        <w:t xml:space="preserve">6.6.7 </w:t>
      </w:r>
      <w:r>
        <w:rPr>
          <w:rFonts w:hint="eastAsia"/>
          <w:i/>
          <w:iCs/>
          <w:color w:val="FF0000"/>
          <w:u w:val="single"/>
          <w:lang w:val="en-US"/>
        </w:rPr>
        <w:t>同</w:t>
      </w:r>
      <w:r>
        <w:rPr>
          <w:rFonts w:hint="eastAsia"/>
          <w:i/>
          <w:iCs/>
          <w:color w:val="FF0000"/>
          <w:u w:val="single"/>
          <w:lang w:val="en-US"/>
        </w:rPr>
        <w:t>6.6.1</w:t>
      </w:r>
      <w:r>
        <w:rPr>
          <w:rFonts w:hint="eastAsia"/>
          <w:i/>
          <w:iCs/>
          <w:color w:val="FF0000"/>
          <w:u w:val="single"/>
          <w:lang w:val="en-US"/>
        </w:rPr>
        <w:t>条文说明。</w:t>
      </w:r>
    </w:p>
    <w:p w:rsidR="002A3853" w:rsidRDefault="00FF0ECA">
      <w:pPr>
        <w:ind w:left="0" w:right="360" w:firstLineChars="0" w:firstLine="0"/>
        <w:rPr>
          <w:rFonts w:ascii="宋体" w:eastAsia="宋体" w:hAnsi="宋体" w:cs="宋体"/>
        </w:rPr>
      </w:pPr>
      <w:r>
        <w:rPr>
          <w:rFonts w:ascii="宋体" w:eastAsia="宋体" w:hAnsi="宋体" w:cs="宋体" w:hint="eastAsia"/>
          <w:b/>
          <w:lang w:val="en-US"/>
        </w:rPr>
        <w:lastRenderedPageBreak/>
        <w:t>6</w:t>
      </w:r>
      <w:r>
        <w:rPr>
          <w:rFonts w:ascii="宋体" w:eastAsia="宋体" w:hAnsi="宋体" w:cs="宋体" w:hint="eastAsia"/>
          <w:b/>
        </w:rPr>
        <w:t>.6.</w:t>
      </w:r>
      <w:r>
        <w:rPr>
          <w:rFonts w:ascii="宋体" w:eastAsia="宋体" w:hAnsi="宋体" w:cs="宋体" w:hint="eastAsia"/>
          <w:b/>
          <w:lang w:val="en-US"/>
        </w:rPr>
        <w:t>8</w:t>
      </w:r>
      <w:r>
        <w:rPr>
          <w:rFonts w:ascii="宋体" w:eastAsia="宋体" w:hAnsi="宋体" w:cs="宋体" w:hint="eastAsia"/>
          <w:b/>
        </w:rPr>
        <w:t xml:space="preserve"> </w:t>
      </w:r>
      <w:r>
        <w:rPr>
          <w:rFonts w:ascii="宋体" w:eastAsia="宋体" w:hAnsi="宋体" w:cs="宋体" w:hint="eastAsia"/>
        </w:rPr>
        <w:t>施工过程模型中涉及装配式建筑的，所包含的模型元素内容及其几何和非几何信息</w:t>
      </w:r>
      <w:proofErr w:type="gramStart"/>
      <w:r>
        <w:rPr>
          <w:rFonts w:ascii="宋体" w:eastAsia="宋体" w:hAnsi="宋体" w:cs="宋体" w:hint="eastAsia"/>
        </w:rPr>
        <w:t>宜符合表</w:t>
      </w:r>
      <w:proofErr w:type="gramEnd"/>
      <w:r>
        <w:rPr>
          <w:rFonts w:ascii="宋体" w:eastAsia="宋体" w:hAnsi="宋体" w:cs="宋体" w:hint="eastAsia"/>
          <w:b/>
        </w:rPr>
        <w:t xml:space="preserve"> </w:t>
      </w:r>
      <w:r>
        <w:rPr>
          <w:rFonts w:ascii="宋体" w:eastAsia="宋体" w:hAnsi="宋体" w:cs="宋体" w:hint="eastAsia"/>
          <w:lang w:val="en-US"/>
        </w:rPr>
        <w:t>6</w:t>
      </w:r>
      <w:r>
        <w:rPr>
          <w:rFonts w:ascii="宋体" w:eastAsia="宋体" w:hAnsi="宋体" w:cs="宋体" w:hint="eastAsia"/>
        </w:rPr>
        <w:t>.6.</w:t>
      </w:r>
      <w:r>
        <w:rPr>
          <w:rFonts w:ascii="宋体" w:eastAsia="宋体" w:hAnsi="宋体" w:cs="宋体" w:hint="eastAsia"/>
          <w:lang w:val="en-US"/>
        </w:rPr>
        <w:t>8</w:t>
      </w:r>
      <w:r>
        <w:rPr>
          <w:rFonts w:ascii="宋体" w:eastAsia="宋体" w:hAnsi="宋体" w:cs="宋体" w:hint="eastAsia"/>
          <w:b/>
        </w:rPr>
        <w:t xml:space="preserve"> </w:t>
      </w:r>
      <w:r>
        <w:rPr>
          <w:rFonts w:ascii="宋体" w:eastAsia="宋体" w:hAnsi="宋体" w:cs="宋体" w:hint="eastAsia"/>
        </w:rPr>
        <w:t>规定。施工过程模型的元素及信息应以对应专业深化设计模型为基础深化而成。</w:t>
      </w:r>
    </w:p>
    <w:p w:rsidR="002A3853" w:rsidRDefault="00FF0ECA">
      <w:pPr>
        <w:ind w:firstLine="449"/>
        <w:jc w:val="center"/>
        <w:rPr>
          <w:rFonts w:ascii="宋体" w:eastAsia="宋体" w:hAnsi="宋体" w:cs="宋体"/>
          <w:b/>
          <w:szCs w:val="21"/>
        </w:rPr>
      </w:pPr>
      <w:r>
        <w:rPr>
          <w:rFonts w:ascii="宋体" w:eastAsia="宋体" w:hAnsi="宋体" w:cs="宋体" w:hint="eastAsia"/>
          <w:b/>
          <w:szCs w:val="21"/>
        </w:rPr>
        <w:t>表</w:t>
      </w:r>
      <w:r>
        <w:rPr>
          <w:rFonts w:ascii="宋体" w:eastAsia="宋体" w:hAnsi="宋体" w:cs="宋体" w:hint="eastAsia"/>
          <w:b/>
          <w:szCs w:val="21"/>
        </w:rPr>
        <w:t xml:space="preserve"> </w:t>
      </w:r>
      <w:r>
        <w:rPr>
          <w:rFonts w:ascii="宋体" w:eastAsia="宋体" w:hAnsi="宋体" w:cs="宋体" w:hint="eastAsia"/>
          <w:b/>
          <w:szCs w:val="21"/>
          <w:lang w:val="en-US"/>
        </w:rPr>
        <w:t>6</w:t>
      </w:r>
      <w:r>
        <w:rPr>
          <w:rFonts w:ascii="宋体" w:eastAsia="宋体" w:hAnsi="宋体" w:cs="宋体" w:hint="eastAsia"/>
          <w:b/>
          <w:szCs w:val="21"/>
        </w:rPr>
        <w:t>.6.</w:t>
      </w:r>
      <w:r>
        <w:rPr>
          <w:rFonts w:ascii="宋体" w:eastAsia="宋体" w:hAnsi="宋体" w:cs="宋体" w:hint="eastAsia"/>
          <w:b/>
          <w:szCs w:val="21"/>
          <w:lang w:val="en-US"/>
        </w:rPr>
        <w:t>8</w:t>
      </w:r>
      <w:r>
        <w:rPr>
          <w:rFonts w:ascii="宋体" w:eastAsia="宋体" w:hAnsi="宋体" w:cs="宋体" w:hint="eastAsia"/>
          <w:b/>
          <w:szCs w:val="21"/>
        </w:rPr>
        <w:tab/>
      </w:r>
      <w:r>
        <w:rPr>
          <w:rFonts w:ascii="宋体" w:eastAsia="宋体" w:hAnsi="宋体" w:cs="宋体" w:hint="eastAsia"/>
          <w:b/>
          <w:szCs w:val="21"/>
        </w:rPr>
        <w:t>施工过程模型装配式建筑元素及信息</w:t>
      </w:r>
    </w:p>
    <w:tbl>
      <w:tblPr>
        <w:tblW w:w="8200" w:type="dxa"/>
        <w:jc w:val="center"/>
        <w:tblCellMar>
          <w:left w:w="0" w:type="dxa"/>
          <w:right w:w="0" w:type="dxa"/>
        </w:tblCellMar>
        <w:tblLook w:val="04A0" w:firstRow="1" w:lastRow="0" w:firstColumn="1" w:lastColumn="0" w:noHBand="0" w:noVBand="1"/>
      </w:tblPr>
      <w:tblGrid>
        <w:gridCol w:w="1650"/>
        <w:gridCol w:w="2195"/>
        <w:gridCol w:w="2223"/>
        <w:gridCol w:w="2132"/>
      </w:tblGrid>
      <w:tr w:rsidR="002A3853">
        <w:trPr>
          <w:trHeight w:val="570"/>
          <w:jc w:val="center"/>
        </w:trPr>
        <w:tc>
          <w:tcPr>
            <w:tcW w:w="16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模型元素类型</w:t>
            </w: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模型元素</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几何信息</w:t>
            </w: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A3853" w:rsidRDefault="00FF0ECA">
            <w:pPr>
              <w:ind w:left="0" w:firstLineChars="0" w:firstLine="0"/>
              <w:jc w:val="center"/>
              <w:textAlignment w:val="center"/>
              <w:rPr>
                <w:rFonts w:ascii="Calibri" w:hAnsi="Calibri" w:cs="Calibri"/>
                <w:sz w:val="22"/>
              </w:rPr>
            </w:pPr>
            <w:r>
              <w:rPr>
                <w:rFonts w:ascii="Calibri" w:eastAsia="宋体" w:hAnsi="Calibri" w:cs="Calibri"/>
                <w:sz w:val="22"/>
                <w:lang w:val="en-US"/>
              </w:rPr>
              <w:t>非几何信息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建筑</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施工图设计模型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宋体" w:eastAsia="宋体" w:hAnsi="宋体" w:cs="宋体"/>
                <w:sz w:val="22"/>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hAnsi="Calibri" w:cs="Calibri"/>
                <w:sz w:val="22"/>
              </w:rPr>
            </w:pPr>
            <w:r>
              <w:rPr>
                <w:rFonts w:ascii="Calibri" w:eastAsia="宋体" w:hAnsi="Calibri" w:cs="Calibri"/>
                <w:sz w:val="22"/>
                <w:lang w:val="en-US"/>
              </w:rPr>
              <w:t>材质、功能用途、安装信息、产品信息、成本信息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结构</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施工图设计模型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编号、材质、材料强度等级、构造样式、必要的配筋信息等、保护层厚度、连接方式、预埋信</w:t>
            </w:r>
            <w:r>
              <w:rPr>
                <w:rFonts w:ascii="Calibri" w:eastAsia="宋体" w:hAnsi="Calibri" w:cs="Calibri"/>
                <w:sz w:val="22"/>
                <w:lang w:val="en-US"/>
              </w:rPr>
              <w:br/>
            </w:r>
            <w:r>
              <w:rPr>
                <w:rFonts w:ascii="Calibri" w:eastAsia="宋体" w:hAnsi="Calibri" w:cs="Calibri"/>
                <w:sz w:val="22"/>
                <w:lang w:val="en-US"/>
              </w:rPr>
              <w:t>息、安装信息、加工信息、装车信息、主要性能参数、产品信息、成本信息</w:t>
            </w:r>
          </w:p>
        </w:tc>
      </w:tr>
      <w:tr w:rsidR="002A3853">
        <w:trPr>
          <w:trHeight w:val="540"/>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集成部件</w:t>
            </w:r>
          </w:p>
        </w:tc>
        <w:tc>
          <w:tcPr>
            <w:tcW w:w="2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施工图设计模型</w:t>
            </w:r>
          </w:p>
        </w:tc>
        <w:tc>
          <w:tcPr>
            <w:tcW w:w="2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尺寸、形状样式、</w:t>
            </w:r>
            <w:r>
              <w:rPr>
                <w:rFonts w:ascii="Calibri" w:eastAsia="宋体" w:hAnsi="Calibri" w:cs="Calibri"/>
                <w:sz w:val="22"/>
                <w:lang w:val="en-US"/>
              </w:rPr>
              <w:br/>
            </w:r>
            <w:r>
              <w:rPr>
                <w:rFonts w:ascii="Calibri" w:eastAsia="宋体" w:hAnsi="Calibri" w:cs="Calibri"/>
                <w:sz w:val="22"/>
                <w:lang w:val="en-US"/>
              </w:rPr>
              <w:t>位置关系</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材质、功能用途、安装信息、产品信息、成本信息</w:t>
            </w:r>
          </w:p>
        </w:tc>
      </w:tr>
    </w:tbl>
    <w:p w:rsidR="002A3853" w:rsidRDefault="002A3853">
      <w:pPr>
        <w:spacing w:line="200" w:lineRule="exact"/>
        <w:ind w:firstLine="447"/>
        <w:rPr>
          <w:rFonts w:ascii="宋体" w:eastAsia="宋体" w:hAnsi="宋体" w:cs="宋体"/>
        </w:rPr>
      </w:pP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6.7</w:t>
      </w:r>
      <w:r>
        <w:rPr>
          <w:rFonts w:ascii="宋体" w:eastAsia="宋体" w:hAnsi="宋体" w:cs="宋体" w:hint="eastAsia"/>
          <w:b/>
          <w:sz w:val="24"/>
          <w:lang w:val="en-US"/>
        </w:rPr>
        <w:tab/>
      </w:r>
      <w:r>
        <w:rPr>
          <w:rFonts w:ascii="宋体" w:eastAsia="宋体" w:hAnsi="宋体" w:cs="宋体" w:hint="eastAsia"/>
          <w:b/>
          <w:sz w:val="24"/>
          <w:lang w:val="en-US"/>
        </w:rPr>
        <w:t>竣工验收模型</w:t>
      </w:r>
    </w:p>
    <w:p w:rsidR="002A3853" w:rsidRDefault="00FF0ECA">
      <w:pPr>
        <w:tabs>
          <w:tab w:val="left" w:pos="960"/>
        </w:tabs>
        <w:ind w:left="0" w:right="238"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.7.</w:t>
      </w:r>
      <w:r>
        <w:rPr>
          <w:rFonts w:ascii="宋体" w:eastAsia="宋体" w:hAnsi="宋体" w:cs="宋体" w:hint="eastAsia"/>
          <w:b/>
          <w:lang w:val="en-US"/>
        </w:rPr>
        <w:t>1</w:t>
      </w:r>
      <w:r>
        <w:rPr>
          <w:rFonts w:ascii="宋体" w:eastAsia="宋体" w:hAnsi="宋体" w:cs="宋体" w:hint="eastAsia"/>
          <w:lang w:val="en-US"/>
        </w:rPr>
        <w:t xml:space="preserve"> </w:t>
      </w:r>
      <w:r>
        <w:rPr>
          <w:rFonts w:ascii="宋体" w:eastAsia="宋体" w:hAnsi="宋体" w:cs="宋体" w:hint="eastAsia"/>
        </w:rPr>
        <w:t>竣工交付模型应与工程实际状况一致，</w:t>
      </w:r>
      <w:r>
        <w:rPr>
          <w:rFonts w:ascii="宋体" w:eastAsia="宋体" w:hAnsi="宋体" w:cs="宋体" w:hint="eastAsia"/>
        </w:rPr>
        <w:t>并</w:t>
      </w:r>
      <w:r>
        <w:rPr>
          <w:rFonts w:ascii="宋体" w:eastAsia="宋体" w:hAnsi="宋体" w:cs="宋体" w:hint="eastAsia"/>
        </w:rPr>
        <w:t>宜根据交付对象的要求，在竣工验收模型基础上形成。</w:t>
      </w:r>
    </w:p>
    <w:p w:rsidR="002A3853" w:rsidRDefault="00FF0ECA">
      <w:pPr>
        <w:tabs>
          <w:tab w:val="left" w:pos="960"/>
        </w:tabs>
        <w:ind w:left="0" w:right="238"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.7.</w:t>
      </w:r>
      <w:r>
        <w:rPr>
          <w:rFonts w:ascii="宋体" w:eastAsia="宋体" w:hAnsi="宋体" w:cs="宋体" w:hint="eastAsia"/>
          <w:b/>
          <w:lang w:val="en-US"/>
        </w:rPr>
        <w:t>2</w:t>
      </w:r>
      <w:r>
        <w:rPr>
          <w:rFonts w:ascii="宋体" w:eastAsia="宋体" w:hAnsi="宋体" w:cs="宋体" w:hint="eastAsia"/>
          <w:lang w:val="en-US"/>
        </w:rPr>
        <w:t xml:space="preserve"> </w:t>
      </w:r>
      <w:r>
        <w:rPr>
          <w:rFonts w:ascii="宋体" w:eastAsia="宋体" w:hAnsi="宋体" w:cs="宋体" w:hint="eastAsia"/>
        </w:rPr>
        <w:t>与竣工验收模型关联的竣工验收资料应符合有关现行标准的规定要求。</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6.8</w:t>
      </w:r>
      <w:r>
        <w:rPr>
          <w:rFonts w:ascii="宋体" w:eastAsia="宋体" w:hAnsi="宋体" w:cs="宋体" w:hint="eastAsia"/>
          <w:b/>
          <w:sz w:val="24"/>
          <w:lang w:val="en-US"/>
        </w:rPr>
        <w:tab/>
      </w:r>
      <w:r>
        <w:rPr>
          <w:rFonts w:ascii="宋体" w:eastAsia="宋体" w:hAnsi="宋体" w:cs="宋体" w:hint="eastAsia"/>
          <w:b/>
          <w:sz w:val="24"/>
          <w:lang w:val="en-US"/>
        </w:rPr>
        <w:t>运营维护模型</w:t>
      </w:r>
    </w:p>
    <w:p w:rsidR="002A3853" w:rsidRDefault="00FF0ECA">
      <w:pPr>
        <w:tabs>
          <w:tab w:val="left" w:pos="960"/>
        </w:tabs>
        <w:ind w:left="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.8.1</w:t>
      </w:r>
      <w:r>
        <w:rPr>
          <w:rFonts w:ascii="宋体" w:eastAsia="宋体" w:hAnsi="宋体" w:cs="宋体" w:hint="eastAsia"/>
          <w:lang w:val="en-US"/>
        </w:rPr>
        <w:t xml:space="preserve"> </w:t>
      </w:r>
      <w:r>
        <w:rPr>
          <w:rFonts w:ascii="宋体" w:eastAsia="宋体" w:hAnsi="宋体" w:cs="宋体" w:hint="eastAsia"/>
        </w:rPr>
        <w:t>运维模型的模型元素及其几何和非几何信息应满足运营维护的要求。</w:t>
      </w:r>
    </w:p>
    <w:p w:rsidR="002A3853" w:rsidRDefault="00FF0ECA" w:rsidP="00ED156B">
      <w:pPr>
        <w:pStyle w:val="ad"/>
        <w:spacing w:after="0"/>
        <w:ind w:left="0" w:right="0" w:firstLine="449"/>
        <w:rPr>
          <w:i/>
          <w:iCs/>
          <w:color w:val="FF0000"/>
          <w:u w:val="single"/>
          <w:lang w:val="en-US"/>
        </w:rPr>
      </w:pPr>
      <w:r>
        <w:rPr>
          <w:rFonts w:ascii="宋体" w:eastAsia="宋体" w:hAnsi="宋体" w:hint="eastAsia"/>
          <w:b/>
          <w:bCs/>
          <w:i/>
          <w:iCs/>
          <w:color w:val="FF0000"/>
          <w:u w:val="single"/>
        </w:rPr>
        <w:t>条文说明：</w:t>
      </w:r>
      <w:r>
        <w:rPr>
          <w:rFonts w:hint="eastAsia"/>
          <w:i/>
          <w:iCs/>
          <w:color w:val="FF0000"/>
          <w:u w:val="single"/>
          <w:lang w:val="en-US"/>
        </w:rPr>
        <w:t>具体要求和创建过程详见本标准第</w:t>
      </w:r>
      <w:r>
        <w:rPr>
          <w:rFonts w:hint="eastAsia"/>
          <w:i/>
          <w:iCs/>
          <w:color w:val="FF0000"/>
          <w:u w:val="single"/>
          <w:lang w:val="en-US"/>
        </w:rPr>
        <w:t>9</w:t>
      </w:r>
      <w:r>
        <w:rPr>
          <w:rFonts w:hint="eastAsia"/>
          <w:i/>
          <w:iCs/>
          <w:color w:val="FF0000"/>
          <w:u w:val="single"/>
          <w:lang w:val="en-US"/>
        </w:rPr>
        <w:t>章。</w:t>
      </w:r>
    </w:p>
    <w:p w:rsidR="002A3853" w:rsidRDefault="00FF0ECA">
      <w:pPr>
        <w:tabs>
          <w:tab w:val="left" w:pos="960"/>
        </w:tabs>
        <w:ind w:left="0" w:firstLineChars="0" w:firstLine="0"/>
        <w:rPr>
          <w:rFonts w:ascii="宋体" w:eastAsia="宋体" w:hAnsi="宋体" w:cs="宋体"/>
        </w:rPr>
      </w:pPr>
      <w:r>
        <w:rPr>
          <w:rFonts w:ascii="宋体" w:eastAsia="宋体" w:hAnsi="宋体" w:cs="宋体" w:hint="eastAsia"/>
          <w:b/>
          <w:lang w:val="en-US"/>
        </w:rPr>
        <w:t>6</w:t>
      </w:r>
      <w:r>
        <w:rPr>
          <w:rFonts w:ascii="宋体" w:eastAsia="宋体" w:hAnsi="宋体" w:cs="宋体" w:hint="eastAsia"/>
          <w:b/>
        </w:rPr>
        <w:t>.8.2</w:t>
      </w:r>
      <w:r>
        <w:rPr>
          <w:rFonts w:ascii="宋体" w:eastAsia="宋体" w:hAnsi="宋体" w:cs="宋体" w:hint="eastAsia"/>
          <w:lang w:val="en-US"/>
        </w:rPr>
        <w:t xml:space="preserve"> </w:t>
      </w:r>
      <w:r>
        <w:rPr>
          <w:rFonts w:ascii="宋体" w:eastAsia="宋体" w:hAnsi="宋体" w:cs="宋体" w:hint="eastAsia"/>
        </w:rPr>
        <w:t>运维</w:t>
      </w:r>
      <w:r>
        <w:rPr>
          <w:rFonts w:ascii="宋体" w:eastAsia="宋体" w:hAnsi="宋体" w:cs="宋体" w:hint="eastAsia"/>
        </w:rPr>
        <w:t>模型精细度</w:t>
      </w:r>
      <w:r>
        <w:rPr>
          <w:rFonts w:ascii="宋体" w:eastAsia="宋体" w:hAnsi="宋体" w:cs="宋体" w:hint="eastAsia"/>
        </w:rPr>
        <w:t>及关联信息应在设计、施工阶段依据运</w:t>
      </w:r>
      <w:proofErr w:type="gramStart"/>
      <w:r>
        <w:rPr>
          <w:rFonts w:ascii="宋体" w:eastAsia="宋体" w:hAnsi="宋体" w:cs="宋体" w:hint="eastAsia"/>
        </w:rPr>
        <w:t>维需求</w:t>
      </w:r>
      <w:proofErr w:type="gramEnd"/>
      <w:r>
        <w:rPr>
          <w:rFonts w:ascii="宋体" w:eastAsia="宋体" w:hAnsi="宋体" w:cs="宋体" w:hint="eastAsia"/>
        </w:rPr>
        <w:t>进行规定。</w:t>
      </w:r>
    </w:p>
    <w:p w:rsidR="002A3853" w:rsidRDefault="00FF0ECA">
      <w:pPr>
        <w:pStyle w:val="ad"/>
        <w:spacing w:after="0"/>
        <w:ind w:left="0" w:right="238" w:firstLineChars="0" w:firstLine="0"/>
      </w:pPr>
      <w:r>
        <w:rPr>
          <w:rFonts w:ascii="宋体" w:eastAsia="宋体" w:hAnsi="宋体" w:cs="宋体" w:hint="eastAsia"/>
          <w:b/>
          <w:lang w:val="en-US"/>
        </w:rPr>
        <w:lastRenderedPageBreak/>
        <w:t>6</w:t>
      </w:r>
      <w:r>
        <w:rPr>
          <w:rFonts w:ascii="宋体" w:eastAsia="宋体" w:hAnsi="宋体" w:cs="宋体" w:hint="eastAsia"/>
          <w:b/>
        </w:rPr>
        <w:t>.8.3</w:t>
      </w:r>
      <w:r>
        <w:rPr>
          <w:rFonts w:ascii="宋体" w:eastAsia="宋体" w:hAnsi="宋体" w:cs="宋体" w:hint="eastAsia"/>
          <w:lang w:val="en-US"/>
        </w:rPr>
        <w:t xml:space="preserve"> </w:t>
      </w:r>
      <w:r>
        <w:rPr>
          <w:rFonts w:ascii="宋体" w:eastAsia="宋体" w:hAnsi="宋体" w:cs="宋体" w:hint="eastAsia"/>
        </w:rPr>
        <w:t>运维模型应包括资产基本信息和运</w:t>
      </w:r>
      <w:proofErr w:type="gramStart"/>
      <w:r>
        <w:rPr>
          <w:rFonts w:ascii="宋体" w:eastAsia="宋体" w:hAnsi="宋体" w:cs="宋体" w:hint="eastAsia"/>
        </w:rPr>
        <w:t>维阶段</w:t>
      </w:r>
      <w:proofErr w:type="gramEnd"/>
      <w:r>
        <w:rPr>
          <w:rFonts w:ascii="宋体" w:eastAsia="宋体" w:hAnsi="宋体" w:cs="宋体" w:hint="eastAsia"/>
        </w:rPr>
        <w:t>需要的建设阶段资料信息，</w:t>
      </w:r>
      <w:r>
        <w:t>应主要从以下几个方面增加运维信息：</w:t>
      </w:r>
    </w:p>
    <w:p w:rsidR="002A3853" w:rsidRDefault="00FF0ECA">
      <w:pPr>
        <w:pStyle w:val="ad"/>
        <w:spacing w:after="0"/>
        <w:ind w:right="238" w:firstLine="447"/>
      </w:pPr>
      <w:r>
        <w:t xml:space="preserve">1 </w:t>
      </w:r>
      <w:r>
        <w:t>主要构件的运</w:t>
      </w:r>
      <w:proofErr w:type="gramStart"/>
      <w:r>
        <w:t>维管理</w:t>
      </w:r>
      <w:proofErr w:type="gramEnd"/>
      <w:r>
        <w:t>信息：设备编号、资产属性、管理单位、权属单位等。</w:t>
      </w:r>
    </w:p>
    <w:p w:rsidR="002A3853" w:rsidRDefault="00FF0ECA">
      <w:pPr>
        <w:pStyle w:val="ad"/>
        <w:spacing w:after="0"/>
        <w:ind w:right="238" w:firstLine="447"/>
      </w:pPr>
      <w:r>
        <w:t xml:space="preserve">2 </w:t>
      </w:r>
      <w:r>
        <w:t>主要构件的维护保养信息：维护周期、维护方法、维护单位、保修期、使用寿命。</w:t>
      </w:r>
    </w:p>
    <w:p w:rsidR="002A3853" w:rsidRDefault="00FF0ECA">
      <w:pPr>
        <w:pStyle w:val="ad"/>
        <w:spacing w:after="0"/>
        <w:ind w:right="238" w:firstLine="447"/>
      </w:pPr>
      <w:r>
        <w:t>3</w:t>
      </w:r>
      <w:r>
        <w:t>主要构件的文档存放信息：使用手册、说明手册、维护资料等。</w:t>
      </w:r>
    </w:p>
    <w:p w:rsidR="002A3853" w:rsidRDefault="00FF0ECA">
      <w:pPr>
        <w:pStyle w:val="ad"/>
        <w:spacing w:after="0"/>
        <w:ind w:right="238" w:firstLine="447"/>
      </w:pPr>
      <w:r>
        <w:t xml:space="preserve">4 </w:t>
      </w:r>
      <w:r>
        <w:t>系统的运</w:t>
      </w:r>
      <w:proofErr w:type="gramStart"/>
      <w:r>
        <w:t>维管理</w:t>
      </w:r>
      <w:proofErr w:type="gramEnd"/>
      <w:r>
        <w:t>信息：系统编号、组成设备、使用环境（使用条件）、资产属性、管理单位、权属单位等。</w:t>
      </w:r>
    </w:p>
    <w:p w:rsidR="002A3853" w:rsidRDefault="00FF0ECA">
      <w:pPr>
        <w:pStyle w:val="ad"/>
        <w:spacing w:after="0"/>
        <w:ind w:right="238" w:firstLine="447"/>
      </w:pPr>
      <w:r>
        <w:t xml:space="preserve">5 </w:t>
      </w:r>
      <w:r>
        <w:t>系统的维护保养信息：维护周期、维护方法、维护单位、保修期、使用寿命等。</w:t>
      </w:r>
    </w:p>
    <w:p w:rsidR="002A3853" w:rsidRDefault="00FF0ECA">
      <w:pPr>
        <w:pStyle w:val="ad"/>
        <w:spacing w:after="0"/>
        <w:ind w:right="238" w:firstLine="447"/>
      </w:pPr>
      <w:r>
        <w:t xml:space="preserve">6 </w:t>
      </w:r>
      <w:r>
        <w:t>系统的文档存放信息：使用手册、说明手册、维护资料等。</w:t>
      </w:r>
    </w:p>
    <w:p w:rsidR="002A3853" w:rsidRDefault="00FF0ECA">
      <w:pPr>
        <w:pStyle w:val="ad"/>
        <w:spacing w:after="0"/>
        <w:ind w:right="238" w:firstLine="447"/>
      </w:pPr>
      <w:r>
        <w:t xml:space="preserve">7 </w:t>
      </w:r>
      <w:r>
        <w:t>主要设施设备的运</w:t>
      </w:r>
      <w:proofErr w:type="gramStart"/>
      <w:r>
        <w:t>维管理</w:t>
      </w:r>
      <w:proofErr w:type="gramEnd"/>
      <w:r>
        <w:t>信息：设备编号、所属系统、使用环境（使用条件）、资产属性、管理单位、权属单位等。</w:t>
      </w:r>
    </w:p>
    <w:p w:rsidR="002A3853" w:rsidRDefault="00FF0ECA">
      <w:pPr>
        <w:pStyle w:val="ad"/>
        <w:spacing w:after="0"/>
        <w:ind w:right="238" w:firstLine="447"/>
      </w:pPr>
      <w:r>
        <w:t xml:space="preserve">8 </w:t>
      </w:r>
      <w:r>
        <w:t>主要设施设备的维护保养信息：维护周期、维护方法、维护单位、保修期、使用寿命等。</w:t>
      </w:r>
    </w:p>
    <w:p w:rsidR="002A3853" w:rsidRDefault="00FF0ECA">
      <w:pPr>
        <w:pStyle w:val="ad"/>
        <w:spacing w:after="0"/>
        <w:ind w:right="238" w:firstLine="447"/>
      </w:pPr>
      <w:r>
        <w:t xml:space="preserve">9 </w:t>
      </w:r>
      <w:r>
        <w:t>主要设施设备的文档存放信息：使用手册、说明手册、维护资料等。</w:t>
      </w:r>
    </w:p>
    <w:p w:rsidR="002A3853" w:rsidRDefault="002A3853">
      <w:pPr>
        <w:spacing w:line="240" w:lineRule="auto"/>
        <w:ind w:left="0" w:right="0" w:firstLineChars="0" w:firstLine="0"/>
        <w:rPr>
          <w:rFonts w:ascii="Times New Roman" w:hAnsi="Times New Roman" w:cs="Times New Roman"/>
        </w:rPr>
      </w:pPr>
    </w:p>
    <w:p w:rsidR="002A3853" w:rsidRDefault="00FF0ECA">
      <w:pPr>
        <w:pStyle w:val="1"/>
        <w:pageBreakBefore/>
        <w:spacing w:line="579" w:lineRule="auto"/>
        <w:ind w:left="238" w:right="238" w:firstLine="941"/>
        <w:rPr>
          <w:rFonts w:ascii="宋体" w:eastAsia="宋体" w:hAnsi="宋体" w:cs="宋体"/>
          <w:sz w:val="24"/>
        </w:rPr>
      </w:pPr>
      <w:bookmarkStart w:id="30" w:name="_Toc18446"/>
      <w:bookmarkStart w:id="31" w:name="_Toc5169"/>
      <w:bookmarkStart w:id="32" w:name="_Toc400926115"/>
      <w:r>
        <w:rPr>
          <w:rFonts w:hint="eastAsia"/>
          <w:lang w:val="en-US"/>
        </w:rPr>
        <w:lastRenderedPageBreak/>
        <w:t xml:space="preserve">7 </w:t>
      </w:r>
      <w:r>
        <w:rPr>
          <w:rFonts w:hint="eastAsia"/>
          <w:lang w:val="en-US"/>
        </w:rPr>
        <w:t>设计</w:t>
      </w:r>
      <w:bookmarkEnd w:id="30"/>
      <w:r>
        <w:rPr>
          <w:rFonts w:hint="eastAsia"/>
          <w:lang w:val="en-US"/>
        </w:rPr>
        <w:t>阶段应用</w:t>
      </w:r>
      <w:bookmarkEnd w:id="31"/>
    </w:p>
    <w:p w:rsidR="002A3853" w:rsidRDefault="00FF0ECA" w:rsidP="00ED156B">
      <w:pPr>
        <w:tabs>
          <w:tab w:val="left" w:pos="140"/>
        </w:tabs>
        <w:spacing w:beforeLines="100" w:before="24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 xml:space="preserve">7.1 </w:t>
      </w:r>
      <w:r>
        <w:rPr>
          <w:rFonts w:ascii="宋体" w:eastAsia="宋体" w:hAnsi="宋体" w:cs="宋体" w:hint="eastAsia"/>
          <w:b/>
          <w:sz w:val="24"/>
          <w:lang w:val="en-US"/>
        </w:rPr>
        <w:t>一般规定</w:t>
      </w:r>
    </w:p>
    <w:p w:rsidR="002A3853" w:rsidRDefault="00FF0ECA">
      <w:pPr>
        <w:tabs>
          <w:tab w:val="left" w:pos="960"/>
        </w:tabs>
        <w:ind w:left="0" w:right="238" w:firstLineChars="0" w:firstLine="0"/>
        <w:rPr>
          <w:rFonts w:ascii="宋体" w:eastAsia="宋体" w:hAnsi="宋体" w:cs="宋体"/>
          <w:bCs/>
          <w:lang w:val="en-US"/>
        </w:rPr>
      </w:pPr>
      <w:r>
        <w:rPr>
          <w:rFonts w:ascii="宋体" w:eastAsia="宋体" w:hAnsi="宋体" w:cs="宋体" w:hint="eastAsia"/>
          <w:b/>
          <w:lang w:val="en-US"/>
        </w:rPr>
        <w:t>7.1.1</w:t>
      </w:r>
      <w:r>
        <w:rPr>
          <w:rFonts w:ascii="宋体" w:eastAsia="宋体" w:hAnsi="宋体" w:cs="宋体" w:hint="eastAsia"/>
          <w:bCs/>
          <w:lang w:val="en-US"/>
        </w:rPr>
        <w:t xml:space="preserve"> </w:t>
      </w:r>
      <w:r>
        <w:rPr>
          <w:rFonts w:ascii="宋体" w:eastAsia="宋体" w:hAnsi="宋体" w:cs="宋体" w:hint="eastAsia"/>
          <w:bCs/>
          <w:lang w:val="en-US"/>
        </w:rPr>
        <w:t>在设计阶段，宜将</w:t>
      </w:r>
      <w:r>
        <w:rPr>
          <w:rFonts w:ascii="宋体" w:eastAsia="宋体" w:hAnsi="宋体" w:cs="宋体" w:hint="eastAsia"/>
          <w:bCs/>
          <w:lang w:val="en-US"/>
        </w:rPr>
        <w:t>BIM</w:t>
      </w:r>
      <w:r>
        <w:rPr>
          <w:rFonts w:ascii="宋体" w:eastAsia="宋体" w:hAnsi="宋体" w:cs="宋体" w:hint="eastAsia"/>
          <w:bCs/>
          <w:lang w:val="en-US"/>
        </w:rPr>
        <w:t>技术用于优化设计方案，进行有效地沟通、交流、讨论和决策，提高各专业沟通效率，通过各专业的协同设计提高设计质量。</w:t>
      </w: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本条规定设计阶段</w:t>
      </w:r>
      <w:r>
        <w:rPr>
          <w:rFonts w:ascii="宋体" w:eastAsia="宋体" w:hAnsi="宋体" w:hint="eastAsia"/>
          <w:i/>
          <w:iCs/>
          <w:color w:val="FF0000"/>
          <w:u w:val="single"/>
        </w:rPr>
        <w:t>BIM</w:t>
      </w:r>
      <w:r>
        <w:rPr>
          <w:rFonts w:ascii="宋体" w:eastAsia="宋体" w:hAnsi="宋体" w:hint="eastAsia"/>
          <w:i/>
          <w:iCs/>
          <w:color w:val="FF0000"/>
          <w:u w:val="single"/>
        </w:rPr>
        <w:t>的总体应用目标，为将</w:t>
      </w:r>
      <w:r>
        <w:rPr>
          <w:rFonts w:ascii="宋体" w:eastAsia="宋体" w:hAnsi="宋体" w:hint="eastAsia"/>
          <w:i/>
          <w:iCs/>
          <w:color w:val="FF0000"/>
          <w:u w:val="single"/>
        </w:rPr>
        <w:t>BIM</w:t>
      </w:r>
      <w:r>
        <w:rPr>
          <w:rFonts w:ascii="宋体" w:eastAsia="宋体" w:hAnsi="宋体" w:hint="eastAsia"/>
          <w:i/>
          <w:iCs/>
          <w:color w:val="FF0000"/>
          <w:u w:val="single"/>
        </w:rPr>
        <w:t>优势与传统设计充分融合，优化设计过程，实现：</w:t>
      </w:r>
    </w:p>
    <w:p w:rsidR="002A3853" w:rsidRDefault="00FF0ECA">
      <w:pPr>
        <w:pStyle w:val="ad"/>
        <w:spacing w:after="0"/>
        <w:ind w:left="0" w:right="0" w:firstLine="447"/>
        <w:rPr>
          <w:i/>
          <w:iCs/>
          <w:color w:val="FF0000"/>
        </w:rPr>
      </w:pPr>
      <w:r>
        <w:rPr>
          <w:i/>
          <w:iCs/>
          <w:color w:val="FF0000"/>
        </w:rPr>
        <w:t xml:space="preserve">1 </w:t>
      </w:r>
      <w:r>
        <w:rPr>
          <w:i/>
          <w:iCs/>
          <w:color w:val="FF0000"/>
        </w:rPr>
        <w:t>通过对模型的性能化分析优化设计方案，提高建筑性能；</w:t>
      </w:r>
    </w:p>
    <w:p w:rsidR="002A3853" w:rsidRDefault="00FF0ECA">
      <w:pPr>
        <w:pStyle w:val="ad"/>
        <w:spacing w:after="0"/>
        <w:ind w:left="0" w:right="0" w:firstLine="447"/>
        <w:rPr>
          <w:i/>
          <w:iCs/>
          <w:color w:val="FF0000"/>
        </w:rPr>
      </w:pPr>
      <w:r>
        <w:rPr>
          <w:i/>
          <w:iCs/>
          <w:color w:val="FF0000"/>
        </w:rPr>
        <w:t xml:space="preserve">2 </w:t>
      </w:r>
      <w:r>
        <w:rPr>
          <w:i/>
          <w:iCs/>
          <w:color w:val="FF0000"/>
        </w:rPr>
        <w:t>通过三维可视化提升各专业沟通效率；</w:t>
      </w:r>
    </w:p>
    <w:p w:rsidR="002A3853" w:rsidRDefault="00FF0ECA">
      <w:pPr>
        <w:pStyle w:val="ad"/>
        <w:spacing w:after="0"/>
        <w:ind w:left="0" w:right="0" w:firstLine="447"/>
      </w:pPr>
      <w:r>
        <w:rPr>
          <w:i/>
          <w:iCs/>
          <w:color w:val="FF0000"/>
        </w:rPr>
        <w:t xml:space="preserve">3 </w:t>
      </w:r>
      <w:r>
        <w:rPr>
          <w:i/>
          <w:iCs/>
          <w:color w:val="FF0000"/>
        </w:rPr>
        <w:t>通过基于</w:t>
      </w:r>
      <w:r>
        <w:rPr>
          <w:i/>
          <w:iCs/>
          <w:color w:val="FF0000"/>
        </w:rPr>
        <w:t>BIM</w:t>
      </w:r>
      <w:r>
        <w:rPr>
          <w:i/>
          <w:iCs/>
          <w:color w:val="FF0000"/>
        </w:rPr>
        <w:t>的多专业协同设计与模型整合，提高设计质量，减少设计错误，减少后期设计变更。</w:t>
      </w:r>
    </w:p>
    <w:p w:rsidR="002A3853" w:rsidRDefault="00FF0ECA">
      <w:pPr>
        <w:tabs>
          <w:tab w:val="left" w:pos="960"/>
        </w:tabs>
        <w:ind w:left="0" w:right="238" w:firstLineChars="0" w:firstLine="0"/>
        <w:rPr>
          <w:rFonts w:ascii="宋体" w:eastAsia="宋体" w:hAnsi="宋体" w:cs="宋体"/>
          <w:bCs/>
          <w:lang w:val="en-US"/>
        </w:rPr>
      </w:pPr>
      <w:r>
        <w:rPr>
          <w:rFonts w:ascii="宋体" w:eastAsia="宋体" w:hAnsi="宋体" w:cs="宋体" w:hint="eastAsia"/>
          <w:b/>
          <w:lang w:val="en-US"/>
        </w:rPr>
        <w:t xml:space="preserve">7.1.2 </w:t>
      </w:r>
      <w:r>
        <w:rPr>
          <w:rFonts w:ascii="宋体" w:eastAsia="宋体" w:hAnsi="宋体" w:cs="宋体" w:hint="eastAsia"/>
          <w:bCs/>
          <w:lang w:val="en-US"/>
        </w:rPr>
        <w:t>设计阶段的</w:t>
      </w:r>
      <w:r>
        <w:rPr>
          <w:rFonts w:ascii="宋体" w:eastAsia="宋体" w:hAnsi="宋体" w:cs="宋体" w:hint="eastAsia"/>
          <w:bCs/>
          <w:lang w:val="en-US"/>
        </w:rPr>
        <w:t>BIM</w:t>
      </w:r>
      <w:r>
        <w:rPr>
          <w:rFonts w:ascii="宋体" w:eastAsia="宋体" w:hAnsi="宋体" w:cs="宋体" w:hint="eastAsia"/>
          <w:bCs/>
          <w:lang w:val="en-US"/>
        </w:rPr>
        <w:t>应用宜结合设计成果交付要求，基于模型形成设计图档。</w:t>
      </w: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本条规定设计阶段</w:t>
      </w:r>
      <w:r>
        <w:rPr>
          <w:rFonts w:ascii="宋体" w:eastAsia="宋体" w:hAnsi="宋体" w:hint="eastAsia"/>
          <w:i/>
          <w:iCs/>
          <w:color w:val="FF0000"/>
          <w:u w:val="single"/>
        </w:rPr>
        <w:t>BIM</w:t>
      </w:r>
      <w:r>
        <w:rPr>
          <w:rFonts w:ascii="宋体" w:eastAsia="宋体" w:hAnsi="宋体" w:hint="eastAsia"/>
          <w:i/>
          <w:iCs/>
          <w:color w:val="FF0000"/>
          <w:u w:val="single"/>
        </w:rPr>
        <w:t>需考虑出图。鉴于设计图纸仍是目前主要的设计成果交付手段，</w:t>
      </w:r>
      <w:proofErr w:type="gramStart"/>
      <w:r>
        <w:rPr>
          <w:rFonts w:ascii="宋体" w:eastAsia="宋体" w:hAnsi="宋体" w:hint="eastAsia"/>
          <w:i/>
          <w:iCs/>
          <w:color w:val="FF0000"/>
          <w:u w:val="single"/>
        </w:rPr>
        <w:t>作出</w:t>
      </w:r>
      <w:proofErr w:type="gramEnd"/>
      <w:r>
        <w:rPr>
          <w:rFonts w:ascii="宋体" w:eastAsia="宋体" w:hAnsi="宋体" w:hint="eastAsia"/>
          <w:i/>
          <w:iCs/>
          <w:color w:val="FF0000"/>
          <w:u w:val="single"/>
        </w:rPr>
        <w:t>本条规定。但目前基于模型直接出全套设计图纸的条件尚未成熟，因此允许通过模型与传统二维绘制等方式相结合形成设计图档，但要求</w:t>
      </w:r>
      <w:r>
        <w:rPr>
          <w:rFonts w:ascii="宋体" w:eastAsia="宋体" w:hAnsi="宋体" w:hint="eastAsia"/>
          <w:i/>
          <w:iCs/>
          <w:color w:val="FF0000"/>
          <w:u w:val="single"/>
        </w:rPr>
        <w:t>BIM</w:t>
      </w:r>
      <w:r>
        <w:rPr>
          <w:rFonts w:ascii="宋体" w:eastAsia="宋体" w:hAnsi="宋体" w:hint="eastAsia"/>
          <w:i/>
          <w:iCs/>
          <w:color w:val="FF0000"/>
          <w:u w:val="single"/>
        </w:rPr>
        <w:t>交付模型与</w:t>
      </w:r>
      <w:proofErr w:type="gramStart"/>
      <w:r>
        <w:rPr>
          <w:rFonts w:ascii="宋体" w:eastAsia="宋体" w:hAnsi="宋体" w:hint="eastAsia"/>
          <w:i/>
          <w:iCs/>
          <w:color w:val="FF0000"/>
          <w:u w:val="single"/>
        </w:rPr>
        <w:t>设计图档相一致</w:t>
      </w:r>
      <w:proofErr w:type="gramEnd"/>
      <w:r>
        <w:rPr>
          <w:rFonts w:ascii="宋体" w:eastAsia="宋体" w:hAnsi="宋体" w:hint="eastAsia"/>
          <w:i/>
          <w:iCs/>
          <w:color w:val="FF0000"/>
          <w:u w:val="single"/>
        </w:rPr>
        <w:t>，并建议直接基于模型形成设计图档。</w:t>
      </w:r>
    </w:p>
    <w:p w:rsidR="002A3853" w:rsidRDefault="00FF0ECA">
      <w:pPr>
        <w:tabs>
          <w:tab w:val="left" w:pos="960"/>
        </w:tabs>
        <w:ind w:left="0" w:right="238" w:firstLineChars="0" w:firstLine="0"/>
        <w:rPr>
          <w:rFonts w:ascii="宋体" w:eastAsia="宋体" w:hAnsi="宋体" w:cs="宋体"/>
          <w:bCs/>
          <w:lang w:val="en-US"/>
        </w:rPr>
      </w:pPr>
      <w:r>
        <w:rPr>
          <w:rFonts w:ascii="宋体" w:eastAsia="宋体" w:hAnsi="宋体" w:cs="宋体" w:hint="eastAsia"/>
          <w:b/>
          <w:lang w:val="en-US"/>
        </w:rPr>
        <w:t>7.1.3</w:t>
      </w:r>
      <w:r>
        <w:rPr>
          <w:rFonts w:ascii="宋体" w:eastAsia="宋体" w:hAnsi="宋体" w:cs="宋体" w:hint="eastAsia"/>
          <w:bCs/>
          <w:lang w:val="en-US"/>
        </w:rPr>
        <w:t xml:space="preserve"> </w:t>
      </w:r>
      <w:r>
        <w:rPr>
          <w:rFonts w:ascii="宋体" w:eastAsia="宋体" w:hAnsi="宋体" w:cs="宋体" w:hint="eastAsia"/>
          <w:bCs/>
          <w:lang w:val="en-US"/>
        </w:rPr>
        <w:t>设计阶段各专业模型应满足协同设计的下列要求：</w:t>
      </w:r>
    </w:p>
    <w:p w:rsidR="002A3853" w:rsidRDefault="00FF0ECA">
      <w:pPr>
        <w:pStyle w:val="ad"/>
        <w:spacing w:after="0"/>
        <w:ind w:left="238" w:right="238" w:firstLine="447"/>
      </w:pPr>
      <w:r>
        <w:t xml:space="preserve">1 </w:t>
      </w:r>
      <w:r>
        <w:t>各专业应根据项目规模、模型组织方式、所使用</w:t>
      </w:r>
      <w:r>
        <w:t>BIM</w:t>
      </w:r>
      <w:r>
        <w:t>软件等因素，选择合适的协同设计方式；</w:t>
      </w:r>
    </w:p>
    <w:p w:rsidR="002A3853" w:rsidRDefault="00FF0ECA">
      <w:pPr>
        <w:pStyle w:val="ad"/>
        <w:spacing w:after="0"/>
        <w:ind w:left="238" w:right="238" w:firstLine="447"/>
      </w:pPr>
      <w:r>
        <w:t xml:space="preserve">2 </w:t>
      </w:r>
      <w:r>
        <w:t>通过制定统一的存储与管理标准实现各专业共享</w:t>
      </w:r>
      <w:r>
        <w:t>BIM</w:t>
      </w:r>
      <w:r>
        <w:t>数据；</w:t>
      </w:r>
    </w:p>
    <w:p w:rsidR="002A3853" w:rsidRDefault="00FF0ECA">
      <w:pPr>
        <w:pStyle w:val="ad"/>
        <w:spacing w:after="0"/>
        <w:ind w:left="238" w:right="238" w:firstLine="447"/>
      </w:pPr>
      <w:r>
        <w:t xml:space="preserve">3 </w:t>
      </w:r>
      <w:r>
        <w:t>各专业应统一项目的坐标、方向、</w:t>
      </w:r>
      <w:proofErr w:type="gramStart"/>
      <w:r>
        <w:t>轴网及</w:t>
      </w:r>
      <w:proofErr w:type="gramEnd"/>
      <w:r>
        <w:t>楼层设置。</w:t>
      </w: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协同方式可分为阶段性定时协同模式和设计过程连续协同模式。相应地，常用</w:t>
      </w:r>
      <w:r>
        <w:rPr>
          <w:rFonts w:ascii="宋体" w:eastAsia="宋体" w:hAnsi="宋体" w:hint="eastAsia"/>
          <w:i/>
          <w:iCs/>
          <w:color w:val="FF0000"/>
          <w:u w:val="single"/>
        </w:rPr>
        <w:t>BIM</w:t>
      </w:r>
      <w:r>
        <w:rPr>
          <w:rFonts w:ascii="宋体" w:eastAsia="宋体" w:hAnsi="宋体" w:hint="eastAsia"/>
          <w:i/>
          <w:iCs/>
          <w:color w:val="FF0000"/>
          <w:u w:val="single"/>
        </w:rPr>
        <w:t>软件提供了链接方式、团队协作方式（中心文件方式）供用户选用。采用中心文件协同方式时，各专业间、各设计人员间应划分协同工作权限，</w:t>
      </w:r>
      <w:proofErr w:type="gramStart"/>
      <w:r>
        <w:rPr>
          <w:rFonts w:ascii="宋体" w:eastAsia="宋体" w:hAnsi="宋体" w:hint="eastAsia"/>
          <w:i/>
          <w:iCs/>
          <w:color w:val="FF0000"/>
          <w:u w:val="single"/>
        </w:rPr>
        <w:t>确保既</w:t>
      </w:r>
      <w:proofErr w:type="gramEnd"/>
      <w:r>
        <w:rPr>
          <w:rFonts w:ascii="宋体" w:eastAsia="宋体" w:hAnsi="宋体" w:hint="eastAsia"/>
          <w:i/>
          <w:iCs/>
          <w:color w:val="FF0000"/>
          <w:u w:val="single"/>
        </w:rPr>
        <w:t>能实时共享数据，又能避免非授权修改。</w:t>
      </w:r>
    </w:p>
    <w:p w:rsidR="002A3853" w:rsidRDefault="00FF0ECA">
      <w:pPr>
        <w:pStyle w:val="ad"/>
        <w:spacing w:after="0"/>
        <w:ind w:left="0" w:right="238" w:firstLineChars="0" w:firstLine="0"/>
      </w:pPr>
      <w:r>
        <w:rPr>
          <w:rFonts w:hint="eastAsia"/>
          <w:b/>
          <w:bCs/>
          <w:lang w:val="en-US"/>
        </w:rPr>
        <w:t>7</w:t>
      </w:r>
      <w:r>
        <w:rPr>
          <w:b/>
          <w:bCs/>
        </w:rPr>
        <w:t>.1.4</w:t>
      </w:r>
      <w:r>
        <w:rPr>
          <w:rFonts w:hint="eastAsia"/>
          <w:b/>
          <w:bCs/>
          <w:lang w:val="en-US"/>
        </w:rPr>
        <w:t xml:space="preserve"> </w:t>
      </w:r>
      <w:r>
        <w:t>模型中各类构件应使用</w:t>
      </w:r>
      <w:r>
        <w:t>BIM</w:t>
      </w:r>
      <w:r>
        <w:t>软件相应的构件类型进行建模。</w:t>
      </w: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原则上各类构件应使用相应的构件类型进行建模，但有些构件可能由于造型或其他方面的原因，无法使用软件默认的类型创建，需通过其他构件类型，</w:t>
      </w:r>
      <w:r>
        <w:rPr>
          <w:rFonts w:ascii="宋体" w:eastAsia="宋体" w:hAnsi="宋体" w:hint="eastAsia"/>
          <w:i/>
          <w:iCs/>
          <w:color w:val="FF0000"/>
          <w:u w:val="single"/>
        </w:rPr>
        <w:t>或通用类型的“变通”方式建模。这种方式建模的构件需在属性中注明其所属类型，以进行后续的归类、统计等应用。</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lastRenderedPageBreak/>
        <w:t xml:space="preserve">7.2 </w:t>
      </w:r>
      <w:r>
        <w:rPr>
          <w:rFonts w:ascii="宋体" w:eastAsia="宋体" w:hAnsi="宋体" w:cs="宋体" w:hint="eastAsia"/>
          <w:b/>
          <w:sz w:val="24"/>
          <w:lang w:val="en-US"/>
        </w:rPr>
        <w:t>方案设计阶段</w:t>
      </w:r>
    </w:p>
    <w:p w:rsidR="002A3853" w:rsidRDefault="00FF0ECA">
      <w:pPr>
        <w:pStyle w:val="ad"/>
        <w:spacing w:after="0"/>
        <w:ind w:left="0" w:right="238" w:firstLineChars="0" w:firstLine="0"/>
      </w:pPr>
      <w:r>
        <w:rPr>
          <w:rFonts w:hint="eastAsia"/>
          <w:b/>
          <w:bCs/>
          <w:lang w:val="en-US"/>
        </w:rPr>
        <w:t>7</w:t>
      </w:r>
      <w:r>
        <w:rPr>
          <w:b/>
          <w:bCs/>
        </w:rPr>
        <w:t>.2.1</w:t>
      </w:r>
      <w:r>
        <w:rPr>
          <w:rFonts w:hint="eastAsia"/>
          <w:b/>
          <w:bCs/>
          <w:lang w:val="en-US"/>
        </w:rPr>
        <w:t xml:space="preserve"> </w:t>
      </w:r>
      <w:r>
        <w:t>规划阶段</w:t>
      </w:r>
      <w:r>
        <w:t>BIM</w:t>
      </w:r>
      <w:r>
        <w:t>技术应用的目的是将烦琐的文字、图纸资料、各</w:t>
      </w:r>
      <w:proofErr w:type="gramStart"/>
      <w:r>
        <w:t>类要求</w:t>
      </w:r>
      <w:proofErr w:type="gramEnd"/>
      <w:r>
        <w:t>整合到建筑信息模型文件中，为后续设计及审批提供符合规定的基础数据，主要工作包括场地选址、项目建议书、可行性研究、立项等。</w:t>
      </w:r>
    </w:p>
    <w:p w:rsidR="002A3853" w:rsidRDefault="00FF0ECA">
      <w:pPr>
        <w:pStyle w:val="ad"/>
        <w:spacing w:after="0"/>
        <w:ind w:left="0" w:right="238" w:firstLineChars="0" w:firstLine="0"/>
      </w:pPr>
      <w:r>
        <w:rPr>
          <w:rFonts w:hint="eastAsia"/>
          <w:b/>
          <w:bCs/>
          <w:lang w:val="en-US"/>
        </w:rPr>
        <w:t>7</w:t>
      </w:r>
      <w:r>
        <w:rPr>
          <w:b/>
          <w:bCs/>
        </w:rPr>
        <w:t>.2.2</w:t>
      </w:r>
      <w:r>
        <w:t xml:space="preserve"> </w:t>
      </w:r>
      <w:r>
        <w:t>方案阶段宜从建筑项目需求出发，应用</w:t>
      </w:r>
      <w:r>
        <w:t>BIM</w:t>
      </w:r>
      <w:r>
        <w:t>技术表达设计方案、展现设计意图、通过模拟分析对方案进行评价、优化，制定满足建筑功能和性能的总体方案。</w:t>
      </w: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本条规定方案阶段</w:t>
      </w:r>
      <w:r>
        <w:rPr>
          <w:rFonts w:ascii="宋体" w:eastAsia="宋体" w:hAnsi="宋体" w:hint="eastAsia"/>
          <w:i/>
          <w:iCs/>
          <w:color w:val="FF0000"/>
          <w:u w:val="single"/>
        </w:rPr>
        <w:t>BIM</w:t>
      </w:r>
      <w:r>
        <w:rPr>
          <w:rFonts w:ascii="宋体" w:eastAsia="宋体" w:hAnsi="宋体" w:hint="eastAsia"/>
          <w:i/>
          <w:iCs/>
          <w:color w:val="FF0000"/>
          <w:u w:val="single"/>
        </w:rPr>
        <w:t>应用的两方面主要目的：全面、充分、有效地进行设计方案表达，以及通过模拟分析进行优化。</w:t>
      </w:r>
    </w:p>
    <w:p w:rsidR="002A3853" w:rsidRDefault="00FF0ECA">
      <w:pPr>
        <w:pStyle w:val="ad"/>
        <w:spacing w:after="0"/>
        <w:ind w:left="0" w:right="0" w:firstLine="447"/>
        <w:rPr>
          <w:rFonts w:ascii="宋体" w:eastAsia="宋体" w:hAnsi="宋体"/>
          <w:i/>
          <w:iCs/>
          <w:color w:val="FF0000"/>
          <w:u w:val="single"/>
        </w:rPr>
      </w:pPr>
      <w:r>
        <w:rPr>
          <w:rFonts w:ascii="宋体" w:eastAsia="宋体" w:hAnsi="宋体" w:hint="eastAsia"/>
          <w:i/>
          <w:iCs/>
          <w:color w:val="FF0000"/>
          <w:u w:val="single"/>
        </w:rPr>
        <w:t xml:space="preserve">1 </w:t>
      </w:r>
      <w:r>
        <w:rPr>
          <w:rFonts w:ascii="宋体" w:eastAsia="宋体" w:hAnsi="宋体" w:hint="eastAsia"/>
          <w:i/>
          <w:iCs/>
          <w:color w:val="FF0000"/>
          <w:u w:val="single"/>
        </w:rPr>
        <w:t>设计方案表达包括：各建筑体的空间关系和体量形体特征、建筑体内</w:t>
      </w:r>
      <w:proofErr w:type="gramStart"/>
      <w:r>
        <w:rPr>
          <w:rFonts w:ascii="宋体" w:eastAsia="宋体" w:hAnsi="宋体" w:hint="eastAsia"/>
          <w:i/>
          <w:iCs/>
          <w:color w:val="FF0000"/>
          <w:u w:val="single"/>
        </w:rPr>
        <w:t>部功能</w:t>
      </w:r>
      <w:proofErr w:type="gramEnd"/>
      <w:r>
        <w:rPr>
          <w:rFonts w:ascii="宋体" w:eastAsia="宋体" w:hAnsi="宋体" w:hint="eastAsia"/>
          <w:i/>
          <w:iCs/>
          <w:color w:val="FF0000"/>
          <w:u w:val="single"/>
        </w:rPr>
        <w:t>布局、主要材质和色彩等相关内容，利用三维可视化表现设计亮点，特别对重点复杂部位的空间关系进行深化。</w:t>
      </w:r>
    </w:p>
    <w:p w:rsidR="002A3853" w:rsidRDefault="00FF0ECA">
      <w:pPr>
        <w:pStyle w:val="ad"/>
        <w:spacing w:after="0"/>
        <w:ind w:left="0" w:right="0" w:firstLine="447"/>
        <w:rPr>
          <w:rFonts w:ascii="宋体" w:eastAsia="宋体" w:hAnsi="宋体"/>
          <w:i/>
          <w:iCs/>
          <w:color w:val="FF0000"/>
          <w:u w:val="single"/>
        </w:rPr>
      </w:pPr>
      <w:r>
        <w:rPr>
          <w:rFonts w:ascii="宋体" w:eastAsia="宋体" w:hAnsi="宋体" w:hint="eastAsia"/>
          <w:i/>
          <w:iCs/>
          <w:color w:val="FF0000"/>
          <w:u w:val="single"/>
        </w:rPr>
        <w:t xml:space="preserve">2 </w:t>
      </w:r>
      <w:r>
        <w:rPr>
          <w:rFonts w:ascii="宋体" w:eastAsia="宋体" w:hAnsi="宋体" w:hint="eastAsia"/>
          <w:i/>
          <w:iCs/>
          <w:color w:val="FF0000"/>
          <w:u w:val="single"/>
        </w:rPr>
        <w:t>模拟分析包括：功能分区、空间组合及景观分析、交通分析、消防分析、地形分析、日照分析、绿地布置、分期建设形象等多个方面。</w:t>
      </w:r>
    </w:p>
    <w:p w:rsidR="002A3853" w:rsidRDefault="00FF0ECA">
      <w:pPr>
        <w:pStyle w:val="ad"/>
        <w:spacing w:after="0"/>
        <w:ind w:left="0" w:right="238" w:firstLineChars="0" w:firstLine="0"/>
        <w:rPr>
          <w:lang w:val="en-US"/>
        </w:rPr>
      </w:pPr>
      <w:r>
        <w:rPr>
          <w:rFonts w:hint="eastAsia"/>
          <w:b/>
          <w:bCs/>
          <w:lang w:val="en-US"/>
        </w:rPr>
        <w:t>7.2.3</w:t>
      </w:r>
      <w:r>
        <w:rPr>
          <w:rFonts w:hint="eastAsia"/>
          <w:lang w:val="en-US"/>
        </w:rPr>
        <w:t xml:space="preserve"> </w:t>
      </w:r>
      <w:r>
        <w:rPr>
          <w:rFonts w:hint="eastAsia"/>
          <w:lang w:val="en-US"/>
        </w:rPr>
        <w:t>方案阶段模型应包含场地模型及建筑单体模型。</w:t>
      </w: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模型中场地与建筑单体模型通过协同方式整合在一</w:t>
      </w:r>
      <w:r>
        <w:rPr>
          <w:rFonts w:ascii="宋体" w:eastAsia="宋体" w:hAnsi="宋体" w:hint="eastAsia"/>
          <w:i/>
          <w:iCs/>
          <w:color w:val="FF0000"/>
          <w:u w:val="single"/>
        </w:rPr>
        <w:t>起，场地中建筑物（构筑物）的布置和定位关系直接通过建筑单体模型表达。</w:t>
      </w:r>
    </w:p>
    <w:p w:rsidR="002A3853" w:rsidRDefault="00FF0ECA">
      <w:pPr>
        <w:pStyle w:val="ad"/>
        <w:spacing w:after="0"/>
        <w:ind w:left="0" w:right="238" w:firstLineChars="0" w:firstLine="0"/>
        <w:rPr>
          <w:lang w:val="en-US"/>
        </w:rPr>
      </w:pPr>
      <w:r>
        <w:rPr>
          <w:rFonts w:hint="eastAsia"/>
          <w:b/>
          <w:bCs/>
          <w:lang w:val="en-US"/>
        </w:rPr>
        <w:t>7.2.4</w:t>
      </w:r>
      <w:r>
        <w:rPr>
          <w:rFonts w:hint="eastAsia"/>
          <w:lang w:val="en-US"/>
        </w:rPr>
        <w:t xml:space="preserve"> </w:t>
      </w:r>
      <w:r>
        <w:rPr>
          <w:rFonts w:hint="eastAsia"/>
          <w:lang w:val="en-US"/>
        </w:rPr>
        <w:t>方案阶段场地模型</w:t>
      </w:r>
      <w:proofErr w:type="gramStart"/>
      <w:r>
        <w:rPr>
          <w:rFonts w:hint="eastAsia"/>
          <w:lang w:val="en-US"/>
        </w:rPr>
        <w:t>应表达</w:t>
      </w:r>
      <w:proofErr w:type="gramEnd"/>
      <w:r>
        <w:rPr>
          <w:rFonts w:hint="eastAsia"/>
          <w:lang w:val="en-US"/>
        </w:rPr>
        <w:t>场地实际地质地貌特征、与周边毗邻环境以及项目建筑主体之间的关系。</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具体包括场地区域位置、坐标信息、场地范围、各</w:t>
      </w:r>
      <w:proofErr w:type="gramStart"/>
      <w:r>
        <w:rPr>
          <w:rFonts w:ascii="宋体" w:eastAsia="宋体" w:hAnsi="宋体" w:hint="eastAsia"/>
          <w:i/>
          <w:iCs/>
          <w:color w:val="FF0000"/>
          <w:u w:val="single"/>
          <w:lang w:val="en-US"/>
        </w:rPr>
        <w:t>类控制</w:t>
      </w:r>
      <w:proofErr w:type="gramEnd"/>
      <w:r>
        <w:rPr>
          <w:rFonts w:ascii="宋体" w:eastAsia="宋体" w:hAnsi="宋体" w:hint="eastAsia"/>
          <w:i/>
          <w:iCs/>
          <w:color w:val="FF0000"/>
          <w:u w:val="single"/>
          <w:lang w:val="en-US"/>
        </w:rPr>
        <w:t>线（用地红线、道路红线、建筑控制线）、原始地形表面、场地初步竖向方案、场地内部及周边毗邻环境概貌、场地内周边主管网、场地内拟建道路、停车场（广场）、绿地等主要设施等。</w:t>
      </w:r>
    </w:p>
    <w:p w:rsidR="002A3853" w:rsidRDefault="00FF0ECA">
      <w:pPr>
        <w:pStyle w:val="ad"/>
        <w:spacing w:after="0"/>
        <w:ind w:left="0" w:right="238" w:firstLineChars="0" w:firstLine="0"/>
        <w:rPr>
          <w:lang w:val="en-US"/>
        </w:rPr>
      </w:pPr>
      <w:r>
        <w:rPr>
          <w:rFonts w:hint="eastAsia"/>
          <w:b/>
          <w:bCs/>
          <w:lang w:val="en-US"/>
        </w:rPr>
        <w:t>7.2.5</w:t>
      </w:r>
      <w:r>
        <w:rPr>
          <w:rFonts w:hint="eastAsia"/>
          <w:lang w:val="en-US"/>
        </w:rPr>
        <w:t xml:space="preserve"> </w:t>
      </w:r>
      <w:r>
        <w:rPr>
          <w:rFonts w:hint="eastAsia"/>
          <w:lang w:val="en-US"/>
        </w:rPr>
        <w:t>方案阶段建筑单体模型</w:t>
      </w:r>
      <w:proofErr w:type="gramStart"/>
      <w:r>
        <w:rPr>
          <w:rFonts w:hint="eastAsia"/>
          <w:lang w:val="en-US"/>
        </w:rPr>
        <w:t>应表达</w:t>
      </w:r>
      <w:proofErr w:type="gramEnd"/>
      <w:r>
        <w:rPr>
          <w:rFonts w:hint="eastAsia"/>
          <w:lang w:val="en-US"/>
        </w:rPr>
        <w:t>下列内容：</w:t>
      </w:r>
    </w:p>
    <w:p w:rsidR="002A3853" w:rsidRPr="00ED156B" w:rsidRDefault="00FF0ECA">
      <w:pPr>
        <w:pStyle w:val="ad"/>
        <w:spacing w:after="0"/>
        <w:ind w:left="238" w:right="238" w:firstLine="447"/>
        <w:rPr>
          <w:lang w:val="en-US"/>
        </w:rPr>
      </w:pPr>
      <w:r w:rsidRPr="00ED156B">
        <w:rPr>
          <w:lang w:val="en-US"/>
        </w:rPr>
        <w:t xml:space="preserve">1 </w:t>
      </w:r>
      <w:r>
        <w:t>建筑的几何尺寸、位置、朝向</w:t>
      </w:r>
      <w:r w:rsidRPr="00ED156B">
        <w:rPr>
          <w:lang w:val="en-US"/>
        </w:rPr>
        <w:t>；</w:t>
      </w:r>
    </w:p>
    <w:p w:rsidR="002A3853" w:rsidRDefault="00FF0ECA">
      <w:pPr>
        <w:pStyle w:val="ad"/>
        <w:spacing w:after="0"/>
        <w:ind w:left="238" w:right="238" w:firstLine="447"/>
      </w:pPr>
      <w:r>
        <w:t xml:space="preserve">2 </w:t>
      </w:r>
      <w:r>
        <w:t>建筑整体外观形状；</w:t>
      </w:r>
    </w:p>
    <w:p w:rsidR="002A3853" w:rsidRDefault="00FF0ECA">
      <w:pPr>
        <w:pStyle w:val="ad"/>
        <w:spacing w:after="0"/>
        <w:ind w:left="238" w:right="238" w:firstLine="447"/>
      </w:pPr>
      <w:r>
        <w:t xml:space="preserve">3 </w:t>
      </w:r>
      <w:r>
        <w:t>主要建筑构部件，如墙、柱、门、窗、幕墙、地面、楼板、雨篷、檐口、女儿墙、屋顶、阳台、栏杆、台阶、坡道等；</w:t>
      </w:r>
    </w:p>
    <w:p w:rsidR="002A3853" w:rsidRDefault="00FF0ECA">
      <w:pPr>
        <w:pStyle w:val="ad"/>
        <w:spacing w:after="0"/>
        <w:ind w:left="238" w:right="238" w:firstLine="447"/>
      </w:pPr>
      <w:r>
        <w:t xml:space="preserve">4 </w:t>
      </w:r>
      <w:r>
        <w:t>建筑物内功</w:t>
      </w:r>
      <w:proofErr w:type="gramStart"/>
      <w:r>
        <w:t>能空间</w:t>
      </w:r>
      <w:proofErr w:type="gramEnd"/>
      <w:r>
        <w:t>布局、房间名称以及重要用房内的设备（设施）体量空间布置关系，还</w:t>
      </w:r>
      <w:proofErr w:type="gramStart"/>
      <w:r>
        <w:t>需包括</w:t>
      </w:r>
      <w:proofErr w:type="gramEnd"/>
      <w:r>
        <w:t>负责区域的空间构造等。</w:t>
      </w:r>
    </w:p>
    <w:p w:rsidR="002A3853" w:rsidRDefault="00FF0ECA">
      <w:pPr>
        <w:pStyle w:val="ad"/>
        <w:spacing w:after="0"/>
        <w:ind w:left="0" w:right="238" w:firstLineChars="0" w:firstLine="0"/>
        <w:rPr>
          <w:lang w:val="en-US"/>
        </w:rPr>
      </w:pPr>
      <w:r>
        <w:rPr>
          <w:rFonts w:hint="eastAsia"/>
          <w:b/>
          <w:bCs/>
          <w:lang w:val="en-US"/>
        </w:rPr>
        <w:t>7.2.6</w:t>
      </w:r>
      <w:r>
        <w:rPr>
          <w:rFonts w:hint="eastAsia"/>
          <w:lang w:val="en-US"/>
        </w:rPr>
        <w:t xml:space="preserve"> </w:t>
      </w:r>
      <w:r>
        <w:rPr>
          <w:rFonts w:hint="eastAsia"/>
          <w:lang w:val="en-US"/>
        </w:rPr>
        <w:t>方案阶段模型应满足辅助方案报批和审批的应用要求。</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目前国内基于</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的报批和审批尚未实行，模型是作为方案报批和审批的辅助手段，已达到辅助方案设计表达的目的。具体应用过程中，由方案设计阶段建筑模型内的建筑信息进行统计、计算、分析模拟而生成的其他</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成果文件有：</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1 </w:t>
      </w:r>
      <w:r>
        <w:rPr>
          <w:rFonts w:ascii="宋体" w:eastAsia="宋体" w:hAnsi="宋体" w:hint="eastAsia"/>
          <w:i/>
          <w:iCs/>
          <w:color w:val="FF0000"/>
          <w:u w:val="single"/>
          <w:lang w:val="en-US"/>
        </w:rPr>
        <w:t>方案设计阶段建筑专业视图，包括建筑平面视图、立面视图和剖面视图等；</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lastRenderedPageBreak/>
        <w:t xml:space="preserve">2 </w:t>
      </w:r>
      <w:r>
        <w:rPr>
          <w:rFonts w:ascii="宋体" w:eastAsia="宋体" w:hAnsi="宋体" w:hint="eastAsia"/>
          <w:i/>
          <w:iCs/>
          <w:color w:val="FF0000"/>
          <w:u w:val="single"/>
          <w:lang w:val="en-US"/>
        </w:rPr>
        <w:t>基于模型的三维可视化成果，包含但不限于：渲染图、三维漫游等；</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3 </w:t>
      </w:r>
      <w:r>
        <w:rPr>
          <w:rFonts w:ascii="宋体" w:eastAsia="宋体" w:hAnsi="宋体" w:hint="eastAsia"/>
          <w:i/>
          <w:iCs/>
          <w:color w:val="FF0000"/>
          <w:u w:val="single"/>
          <w:lang w:val="en-US"/>
        </w:rPr>
        <w:t>基于模型的建筑节能分析评估文件，包含但不限于：日照采光分析、通风模拟、热工和能耗模拟等；</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4</w:t>
      </w:r>
      <w:r>
        <w:rPr>
          <w:rFonts w:ascii="宋体" w:eastAsia="宋体" w:hAnsi="宋体" w:hint="eastAsia"/>
          <w:i/>
          <w:iCs/>
          <w:color w:val="FF0000"/>
          <w:u w:val="single"/>
          <w:lang w:val="en-US"/>
        </w:rPr>
        <w:t>主要技术经济指标，如建筑面积、占地面积、容积率、建筑覆盖率等统计数据；</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5 </w:t>
      </w:r>
      <w:r>
        <w:rPr>
          <w:rFonts w:ascii="宋体" w:eastAsia="宋体" w:hAnsi="宋体" w:hint="eastAsia"/>
          <w:i/>
          <w:iCs/>
          <w:color w:val="FF0000"/>
          <w:u w:val="single"/>
          <w:lang w:val="en-US"/>
        </w:rPr>
        <w:t>基于模型的消防分析、建筑体内交通动线分析等。</w:t>
      </w:r>
    </w:p>
    <w:p w:rsidR="002A3853" w:rsidRDefault="00FF0ECA">
      <w:pPr>
        <w:pStyle w:val="ad"/>
        <w:spacing w:after="0"/>
        <w:ind w:left="0" w:right="238" w:firstLineChars="0" w:firstLine="0"/>
      </w:pPr>
      <w:r>
        <w:rPr>
          <w:rFonts w:hint="eastAsia"/>
          <w:b/>
          <w:bCs/>
          <w:lang w:val="en-US"/>
        </w:rPr>
        <w:t>7</w:t>
      </w:r>
      <w:r>
        <w:rPr>
          <w:b/>
          <w:bCs/>
        </w:rPr>
        <w:t>.2.7</w:t>
      </w:r>
      <w:r>
        <w:t xml:space="preserve"> </w:t>
      </w:r>
      <w:r>
        <w:t>规划阶段基于模型及</w:t>
      </w:r>
      <w:r>
        <w:t>BIM</w:t>
      </w:r>
      <w:r>
        <w:t>技术的基本应用有：</w:t>
      </w:r>
    </w:p>
    <w:p w:rsidR="002A3853" w:rsidRDefault="00FF0ECA">
      <w:pPr>
        <w:pStyle w:val="ad"/>
        <w:spacing w:after="0"/>
        <w:ind w:right="238" w:firstLine="447"/>
      </w:pPr>
      <w:r>
        <w:t>1</w:t>
      </w:r>
      <w:r>
        <w:t>项目选址：依据建设单位需求及规划建设主管部门对项目的建设要求，基于三维基础数据，建立三维可视化场地模型</w:t>
      </w:r>
      <w:r>
        <w:t>，借助专业场地分析软件，分析项目选址的各项因素，如交通的便捷性、公共设施服务半径、开发强度、控制范围等，依据分析结果，进行场地选址的科学性与合理性评估，给出评估建议。</w:t>
      </w:r>
    </w:p>
    <w:p w:rsidR="002A3853" w:rsidRDefault="00FF0ECA">
      <w:pPr>
        <w:pStyle w:val="ad"/>
        <w:spacing w:after="0"/>
        <w:ind w:right="238" w:firstLine="447"/>
      </w:pPr>
      <w:r>
        <w:t xml:space="preserve">2 </w:t>
      </w:r>
      <w:r>
        <w:t>概念模型构建和比选：利用项目各项规划指标和概念模型的各项形体参数和主要造型材料参数，利用概念建筑信息模型分析拟建项目与周边环境、建筑单体之间的适宜性，比选建筑的体量大小、高度和外观形体关系，通过初步日照、采光和通风分析等环境模拟分析，确定概念模型。</w:t>
      </w:r>
    </w:p>
    <w:p w:rsidR="002A3853" w:rsidRDefault="00FF0ECA">
      <w:pPr>
        <w:pStyle w:val="ad"/>
        <w:spacing w:after="0"/>
        <w:ind w:right="238" w:firstLine="447"/>
      </w:pPr>
      <w:r>
        <w:t xml:space="preserve">3 </w:t>
      </w:r>
      <w:r>
        <w:t>项目技术经济指标比选：基于场地模型和概念模型数据，分析建设条件，形成各项经济指标（</w:t>
      </w:r>
      <w:proofErr w:type="gramStart"/>
      <w:r>
        <w:t>如适</w:t>
      </w:r>
      <w:r>
        <w:t>建</w:t>
      </w:r>
      <w:proofErr w:type="gramEnd"/>
      <w:r>
        <w:t>要求、容积率指标、造价指标）相应比选报告，为项目下一阶段的设计提供依据。</w:t>
      </w:r>
    </w:p>
    <w:p w:rsidR="002A3853" w:rsidRDefault="00FF0ECA">
      <w:pPr>
        <w:pStyle w:val="ad"/>
        <w:spacing w:after="0"/>
        <w:ind w:left="0" w:right="238" w:firstLineChars="0" w:firstLine="0"/>
      </w:pPr>
      <w:r>
        <w:rPr>
          <w:rFonts w:hint="eastAsia"/>
          <w:b/>
          <w:bCs/>
          <w:lang w:val="en-US"/>
        </w:rPr>
        <w:t>7</w:t>
      </w:r>
      <w:r>
        <w:rPr>
          <w:b/>
          <w:bCs/>
        </w:rPr>
        <w:t>.2.8</w:t>
      </w:r>
      <w:r>
        <w:rPr>
          <w:rFonts w:hint="eastAsia"/>
          <w:b/>
          <w:bCs/>
          <w:lang w:val="en-US"/>
        </w:rPr>
        <w:t xml:space="preserve"> </w:t>
      </w:r>
      <w:r>
        <w:t>方案阶段基于模型及</w:t>
      </w:r>
      <w:r>
        <w:t>BIM</w:t>
      </w:r>
      <w:r>
        <w:t>技术的基本应用有：</w:t>
      </w:r>
    </w:p>
    <w:p w:rsidR="002A3853" w:rsidRDefault="00FF0ECA">
      <w:pPr>
        <w:pStyle w:val="ad"/>
        <w:spacing w:after="0"/>
        <w:ind w:right="238" w:firstLine="447"/>
        <w:rPr>
          <w:rFonts w:eastAsia="微软雅黑"/>
        </w:rPr>
      </w:pPr>
      <w:r>
        <w:t xml:space="preserve">1 </w:t>
      </w:r>
      <w:r>
        <w:t>场地分析：利用场地分析软件或设备，建立场地模型，在场地规划设计和建筑设计过程中，提供可视化的模拟分析数据，以作为评估设计方案选项的依据。</w:t>
      </w:r>
    </w:p>
    <w:p w:rsidR="002A3853" w:rsidRDefault="00FF0ECA">
      <w:pPr>
        <w:pStyle w:val="ad"/>
        <w:spacing w:after="0"/>
        <w:ind w:right="238" w:firstLine="447"/>
      </w:pPr>
      <w:r>
        <w:t xml:space="preserve">2 </w:t>
      </w:r>
      <w:r>
        <w:t>建筑性能模拟分析：利用专业的性能分析软件，使用建筑信息模型或者通过建立分析模型，对建筑物的日照、采光、通风、能耗、人员疏散、火灾烟气、声学、结构、碳排放等进行模拟分析，以提高建筑的舒适、绿色、安全和合理性。</w:t>
      </w:r>
    </w:p>
    <w:p w:rsidR="002A3853" w:rsidRDefault="00FF0ECA">
      <w:pPr>
        <w:pStyle w:val="ad"/>
        <w:spacing w:after="0"/>
        <w:ind w:right="238" w:firstLine="447"/>
      </w:pPr>
      <w:r>
        <w:t xml:space="preserve">3 </w:t>
      </w:r>
      <w:r>
        <w:t>设计方案比选：通过构建</w:t>
      </w:r>
      <w:r>
        <w:t>或局部调整方式，形成多个备选的设计方案模型（包括建筑、结构、设备），使项目方案的沟通讨论和决策在可视化的三维仿真场景下进行，直观高效地选出最佳设计方案，为初步设计阶段提供对应的设计方案模型。</w:t>
      </w:r>
    </w:p>
    <w:p w:rsidR="002A3853" w:rsidRDefault="00FF0ECA">
      <w:pPr>
        <w:pStyle w:val="ad"/>
        <w:spacing w:after="0"/>
        <w:ind w:right="238" w:firstLine="447"/>
      </w:pPr>
      <w:r>
        <w:t xml:space="preserve">4 </w:t>
      </w:r>
      <w:r>
        <w:t>虚拟仿真漫游：利用</w:t>
      </w:r>
      <w:r>
        <w:t>BIM</w:t>
      </w:r>
      <w:r>
        <w:t>软件模拟构筑物的三维空间关系和场景，通过漫游、动画和</w:t>
      </w:r>
      <w:r>
        <w:t>VR</w:t>
      </w:r>
      <w:r>
        <w:t>等形式提供身临其境的视觉、空间感受，有助于相关人员在方案设计阶段进行方案预览和比选。</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 xml:space="preserve">7.3 </w:t>
      </w:r>
      <w:r>
        <w:rPr>
          <w:rFonts w:ascii="宋体" w:eastAsia="宋体" w:hAnsi="宋体" w:cs="宋体" w:hint="eastAsia"/>
          <w:b/>
          <w:sz w:val="24"/>
          <w:lang w:val="en-US"/>
        </w:rPr>
        <w:t>初步设计阶段</w:t>
      </w:r>
    </w:p>
    <w:p w:rsidR="002A3853" w:rsidRDefault="00FF0ECA">
      <w:pPr>
        <w:pStyle w:val="ad"/>
        <w:spacing w:after="0"/>
        <w:ind w:left="0" w:right="238" w:firstLineChars="0" w:firstLine="0"/>
      </w:pPr>
      <w:r>
        <w:rPr>
          <w:rFonts w:hint="eastAsia"/>
          <w:b/>
          <w:bCs/>
          <w:lang w:val="en-US"/>
        </w:rPr>
        <w:t>7</w:t>
      </w:r>
      <w:r>
        <w:rPr>
          <w:b/>
          <w:bCs/>
        </w:rPr>
        <w:t>.3.1</w:t>
      </w:r>
      <w:r>
        <w:rPr>
          <w:rFonts w:hint="eastAsia"/>
          <w:b/>
          <w:bCs/>
          <w:lang w:val="en-US"/>
        </w:rPr>
        <w:t xml:space="preserve"> </w:t>
      </w:r>
      <w:r>
        <w:t>初步设计阶段是对方案设计进行细化的阶段，宜应用</w:t>
      </w:r>
      <w:r>
        <w:t>BIM</w:t>
      </w:r>
      <w:r>
        <w:t>技术优化建筑功能布局、深化结构建模设计、完成主要的专业间配合、确认结构及机电系统方案、协调各专业设备间的空间关系，对各专业的标高、位置等进行碰撞检查。</w:t>
      </w:r>
    </w:p>
    <w:p w:rsidR="002A3853" w:rsidRDefault="00FF0ECA">
      <w:pPr>
        <w:pStyle w:val="ad"/>
        <w:spacing w:after="0"/>
        <w:ind w:left="0" w:right="238" w:firstLineChars="0" w:firstLine="0"/>
      </w:pPr>
      <w:r>
        <w:rPr>
          <w:rFonts w:hint="eastAsia"/>
          <w:b/>
          <w:bCs/>
          <w:lang w:val="en-US"/>
        </w:rPr>
        <w:lastRenderedPageBreak/>
        <w:t>7</w:t>
      </w:r>
      <w:r>
        <w:rPr>
          <w:b/>
          <w:bCs/>
        </w:rPr>
        <w:t>.3.2</w:t>
      </w:r>
      <w:r>
        <w:rPr>
          <w:rFonts w:hint="eastAsia"/>
          <w:b/>
          <w:bCs/>
          <w:lang w:val="en-US"/>
        </w:rPr>
        <w:t xml:space="preserve"> </w:t>
      </w:r>
      <w:r>
        <w:t>初步设计阶段场地模型应满足下列要求：</w:t>
      </w:r>
    </w:p>
    <w:p w:rsidR="002A3853" w:rsidRDefault="00FF0ECA">
      <w:pPr>
        <w:pStyle w:val="ad"/>
        <w:spacing w:after="0"/>
        <w:ind w:right="238" w:firstLine="447"/>
      </w:pPr>
      <w:r>
        <w:t xml:space="preserve">1 </w:t>
      </w:r>
      <w:r>
        <w:t>以实际坐标定位设计场地内部及周边的地形地物、建（构）筑物及场地环境设施；</w:t>
      </w:r>
    </w:p>
    <w:p w:rsidR="002A3853" w:rsidRDefault="00FF0ECA">
      <w:pPr>
        <w:pStyle w:val="ad"/>
        <w:spacing w:after="0"/>
        <w:ind w:right="238" w:firstLine="447"/>
      </w:pPr>
      <w:r>
        <w:t xml:space="preserve">2 </w:t>
      </w:r>
      <w:r>
        <w:t>反映设计场地内部的地形地物、建（构）筑物及场地环境设施的设计标高。</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具体包括场地区域位置、坐标信息、场地范围、各</w:t>
      </w:r>
      <w:proofErr w:type="gramStart"/>
      <w:r>
        <w:rPr>
          <w:rFonts w:ascii="宋体" w:eastAsia="宋体" w:hAnsi="宋体" w:hint="eastAsia"/>
          <w:i/>
          <w:iCs/>
          <w:color w:val="FF0000"/>
          <w:u w:val="single"/>
          <w:lang w:val="en-US"/>
        </w:rPr>
        <w:t>类控制</w:t>
      </w:r>
      <w:proofErr w:type="gramEnd"/>
      <w:r>
        <w:rPr>
          <w:rFonts w:ascii="宋体" w:eastAsia="宋体" w:hAnsi="宋体" w:hint="eastAsia"/>
          <w:i/>
          <w:iCs/>
          <w:color w:val="FF0000"/>
          <w:u w:val="single"/>
          <w:lang w:val="en-US"/>
        </w:rPr>
        <w:t>线（用地红线、道路红线、建筑控制线）、原始地形表</w:t>
      </w:r>
      <w:r>
        <w:rPr>
          <w:rFonts w:ascii="宋体" w:eastAsia="宋体" w:hAnsi="宋体" w:hint="eastAsia"/>
          <w:i/>
          <w:iCs/>
          <w:color w:val="FF0000"/>
          <w:u w:val="single"/>
          <w:lang w:val="en-US"/>
        </w:rPr>
        <w:t>面、场地初步竖向方案、场地内主管网、场地内部保留的地形和地物，以及拟建及保留的建筑物、构筑物、道路、广场、绿化设施、场地设施、挡土墙等。</w:t>
      </w:r>
    </w:p>
    <w:p w:rsidR="002A3853" w:rsidRDefault="00FF0ECA">
      <w:pPr>
        <w:pStyle w:val="ad"/>
        <w:spacing w:after="0"/>
        <w:ind w:left="0" w:right="238" w:firstLineChars="0" w:firstLine="0"/>
      </w:pPr>
      <w:r>
        <w:rPr>
          <w:rFonts w:hint="eastAsia"/>
          <w:b/>
          <w:bCs/>
          <w:lang w:val="en-US"/>
        </w:rPr>
        <w:t>7</w:t>
      </w:r>
      <w:r>
        <w:rPr>
          <w:b/>
          <w:bCs/>
        </w:rPr>
        <w:t>.3.3</w:t>
      </w:r>
      <w:r>
        <w:rPr>
          <w:rFonts w:hint="eastAsia"/>
          <w:lang w:val="en-US"/>
        </w:rPr>
        <w:t xml:space="preserve"> </w:t>
      </w:r>
      <w:r>
        <w:t>初步设计阶段建筑专业模型应满足下列要求：</w:t>
      </w:r>
    </w:p>
    <w:p w:rsidR="002A3853" w:rsidRDefault="00FF0ECA">
      <w:pPr>
        <w:pStyle w:val="ad"/>
        <w:spacing w:after="0"/>
        <w:ind w:right="238" w:firstLine="447"/>
        <w:rPr>
          <w:lang w:val="en-US"/>
        </w:rPr>
      </w:pPr>
      <w:r>
        <w:rPr>
          <w:rFonts w:hint="eastAsia"/>
          <w:lang w:val="en-US"/>
        </w:rPr>
        <w:t>1</w:t>
      </w:r>
      <w:r>
        <w:t>表达项目的完整外观及建筑内部功能空间分隔；</w:t>
      </w:r>
    </w:p>
    <w:p w:rsidR="002A3853" w:rsidRDefault="00FF0ECA">
      <w:pPr>
        <w:pStyle w:val="ad"/>
        <w:spacing w:after="0"/>
        <w:ind w:right="238" w:firstLine="447"/>
      </w:pPr>
      <w:r>
        <w:t>2</w:t>
      </w:r>
      <w:r>
        <w:t>构件类型的命名方式</w:t>
      </w:r>
      <w:proofErr w:type="gramStart"/>
      <w:r>
        <w:t>宜反映</w:t>
      </w:r>
      <w:proofErr w:type="gramEnd"/>
      <w:r>
        <w:t>其关键参数；</w:t>
      </w:r>
    </w:p>
    <w:p w:rsidR="002A3853" w:rsidRDefault="00FF0ECA">
      <w:pPr>
        <w:pStyle w:val="ad"/>
        <w:spacing w:after="0"/>
        <w:ind w:right="238" w:firstLine="447"/>
      </w:pPr>
      <w:r>
        <w:t>3</w:t>
      </w:r>
      <w:r>
        <w:t>建筑专业构件应处理与结构专业构件交接处的扣减关系</w:t>
      </w:r>
      <w:r>
        <w:rPr>
          <w:rFonts w:hint="eastAsia"/>
        </w:rPr>
        <w:t>；</w:t>
      </w:r>
    </w:p>
    <w:p w:rsidR="002A3853" w:rsidRDefault="00FF0ECA">
      <w:pPr>
        <w:pStyle w:val="ad"/>
        <w:spacing w:after="0"/>
        <w:ind w:right="238" w:firstLine="447"/>
      </w:pPr>
      <w:r>
        <w:t>4</w:t>
      </w:r>
      <w:r>
        <w:t>建筑专业各类构件模型应符合表</w:t>
      </w:r>
      <w:r>
        <w:rPr>
          <w:rFonts w:hint="eastAsia"/>
          <w:lang w:val="en-US"/>
        </w:rPr>
        <w:t>7</w:t>
      </w:r>
      <w:r>
        <w:t>.3.3</w:t>
      </w:r>
      <w:r>
        <w:t>的要求。</w:t>
      </w:r>
    </w:p>
    <w:p w:rsidR="002A3853" w:rsidRDefault="00FF0ECA">
      <w:pPr>
        <w:ind w:firstLine="449"/>
        <w:jc w:val="center"/>
        <w:rPr>
          <w:b/>
          <w:bCs/>
        </w:rPr>
      </w:pPr>
      <w:r>
        <w:rPr>
          <w:rFonts w:hint="eastAsia"/>
          <w:b/>
          <w:bCs/>
        </w:rPr>
        <w:t>表</w:t>
      </w:r>
      <w:r>
        <w:rPr>
          <w:rFonts w:hint="eastAsia"/>
          <w:b/>
          <w:bCs/>
        </w:rPr>
        <w:t xml:space="preserve"> </w:t>
      </w:r>
      <w:r>
        <w:rPr>
          <w:rFonts w:hint="eastAsia"/>
          <w:b/>
          <w:bCs/>
          <w:lang w:val="en-US"/>
        </w:rPr>
        <w:t>7</w:t>
      </w:r>
      <w:r>
        <w:rPr>
          <w:rFonts w:hint="eastAsia"/>
          <w:b/>
          <w:bCs/>
        </w:rPr>
        <w:t xml:space="preserve">.3.3 </w:t>
      </w:r>
      <w:r>
        <w:rPr>
          <w:rFonts w:hint="eastAsia"/>
          <w:b/>
          <w:bCs/>
        </w:rPr>
        <w:t>初步设计阶段建筑专业模型要求</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构件类别</w:t>
            </w:r>
          </w:p>
        </w:tc>
        <w:tc>
          <w:tcPr>
            <w:tcW w:w="6145" w:type="dxa"/>
            <w:vAlign w:val="center"/>
          </w:tcPr>
          <w:p w:rsidR="002A3853" w:rsidRDefault="00FF0ECA">
            <w:pPr>
              <w:jc w:val="center"/>
              <w:textAlignment w:val="bottom"/>
            </w:pPr>
            <w:r>
              <w:rPr>
                <w:rFonts w:ascii="Calibri" w:eastAsia="宋体" w:hAnsi="Calibri" w:cs="Calibri"/>
                <w:sz w:val="22"/>
                <w:lang w:val="en-US"/>
              </w:rPr>
              <w:t>模型要求</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场地</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场地模型大小以红线范围为基础，可根据所需表达的项目情况进行适当扩大。</w:t>
            </w:r>
            <w:r>
              <w:rPr>
                <w:rFonts w:ascii="Calibri" w:eastAsia="宋体" w:hAnsi="Calibri" w:cs="Calibri"/>
                <w:sz w:val="22"/>
                <w:lang w:val="en-US"/>
              </w:rPr>
              <w:br/>
            </w:r>
            <w:r>
              <w:rPr>
                <w:rFonts w:ascii="Calibri" w:eastAsia="宋体" w:hAnsi="Calibri" w:cs="Calibri"/>
                <w:sz w:val="22"/>
                <w:lang w:val="en-US"/>
              </w:rPr>
              <w:t>场地模型应包括基本的地形、道路分布、绿化、水景等区域，宜采用简单几何形体表达周边现状建筑。</w:t>
            </w:r>
            <w:r>
              <w:rPr>
                <w:rFonts w:ascii="Calibri" w:eastAsia="宋体" w:hAnsi="Calibri" w:cs="Calibri"/>
                <w:sz w:val="22"/>
                <w:lang w:val="en-US"/>
              </w:rPr>
              <w:br/>
            </w:r>
            <w:r>
              <w:rPr>
                <w:rFonts w:ascii="Calibri" w:eastAsia="宋体" w:hAnsi="Calibri" w:cs="Calibri"/>
                <w:sz w:val="22"/>
                <w:lang w:val="en-US"/>
              </w:rPr>
              <w:t>应根据地形数据生成场地模型，保证模型的真实。</w:t>
            </w:r>
            <w:r>
              <w:rPr>
                <w:rFonts w:ascii="Calibri" w:eastAsia="宋体" w:hAnsi="Calibri" w:cs="Calibri"/>
                <w:sz w:val="22"/>
                <w:lang w:val="en-US"/>
              </w:rPr>
              <w:br/>
            </w:r>
            <w:r>
              <w:rPr>
                <w:rFonts w:ascii="Calibri" w:eastAsia="宋体" w:hAnsi="Calibri" w:cs="Calibri"/>
                <w:sz w:val="22"/>
                <w:lang w:val="en-US"/>
              </w:rPr>
              <w:t>地形等高线高差应不大于</w:t>
            </w:r>
            <w:r>
              <w:rPr>
                <w:rFonts w:ascii="Calibri" w:eastAsia="宋体" w:hAnsi="Calibri" w:cs="Calibri"/>
                <w:sz w:val="22"/>
                <w:lang w:val="en-US"/>
              </w:rPr>
              <w:t>5m</w:t>
            </w:r>
            <w:r>
              <w:rPr>
                <w:rFonts w:ascii="Calibri" w:eastAsia="宋体" w:hAnsi="Calibri" w:cs="Calibri"/>
                <w:sz w:val="22"/>
                <w:lang w:val="en-US"/>
              </w:rPr>
              <w:t>，宜为</w:t>
            </w:r>
            <w:r>
              <w:rPr>
                <w:rFonts w:ascii="Calibri" w:eastAsia="宋体" w:hAnsi="Calibri" w:cs="Calibri"/>
                <w:sz w:val="22"/>
                <w:lang w:val="en-US"/>
              </w:rPr>
              <w:t>1m</w:t>
            </w:r>
            <w:r>
              <w:rPr>
                <w:rFonts w:ascii="Calibri" w:eastAsia="宋体" w:hAnsi="Calibri" w:cs="Calibri"/>
                <w:sz w:val="22"/>
                <w:lang w:val="en-US"/>
              </w:rPr>
              <w:t>。</w:t>
            </w:r>
            <w:r>
              <w:rPr>
                <w:rFonts w:ascii="Calibri" w:eastAsia="宋体" w:hAnsi="Calibri" w:cs="Calibri"/>
                <w:sz w:val="22"/>
                <w:lang w:val="en-US"/>
              </w:rPr>
              <w:br/>
            </w:r>
            <w:r>
              <w:rPr>
                <w:rFonts w:ascii="Calibri" w:eastAsia="宋体" w:hAnsi="Calibri" w:cs="Calibri"/>
                <w:sz w:val="22"/>
                <w:lang w:val="en-US"/>
              </w:rPr>
              <w:t>表达原始地形与平整后地形的挖填关系，并统计大致的挖填方量</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墙（非承重）</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墙体应区分内墙、外墙；外墙应区分内外侧。</w:t>
            </w:r>
            <w:r>
              <w:rPr>
                <w:rFonts w:ascii="Calibri" w:eastAsia="宋体" w:hAnsi="Calibri" w:cs="Calibri"/>
                <w:sz w:val="22"/>
                <w:lang w:val="en-US"/>
              </w:rPr>
              <w:br/>
            </w:r>
            <w:r>
              <w:rPr>
                <w:rFonts w:ascii="Calibri" w:eastAsia="宋体" w:hAnsi="Calibri" w:cs="Calibri"/>
                <w:sz w:val="22"/>
                <w:lang w:val="en-US"/>
              </w:rPr>
              <w:t>墙体应区分结构墙、填充墙。</w:t>
            </w:r>
            <w:proofErr w:type="gramStart"/>
            <w:r>
              <w:rPr>
                <w:rFonts w:ascii="Calibri" w:eastAsia="宋体" w:hAnsi="Calibri" w:cs="Calibri"/>
                <w:sz w:val="22"/>
                <w:lang w:val="en-US"/>
              </w:rPr>
              <w:t>当结构</w:t>
            </w:r>
            <w:proofErr w:type="gramEnd"/>
            <w:r>
              <w:rPr>
                <w:rFonts w:ascii="Calibri" w:eastAsia="宋体" w:hAnsi="Calibri" w:cs="Calibri"/>
                <w:sz w:val="22"/>
                <w:lang w:val="en-US"/>
              </w:rPr>
              <w:t>专业与建筑专业分属不同模型文件时，结构墙应属于结构专业模型，填充墙应属于建筑专业模型。</w:t>
            </w:r>
            <w:r>
              <w:rPr>
                <w:rFonts w:ascii="Calibri" w:eastAsia="宋体" w:hAnsi="Calibri" w:cs="Calibri"/>
                <w:sz w:val="22"/>
                <w:lang w:val="en-US"/>
              </w:rPr>
              <w:br/>
            </w:r>
            <w:r>
              <w:rPr>
                <w:rFonts w:ascii="Calibri" w:eastAsia="宋体" w:hAnsi="Calibri" w:cs="Calibri"/>
                <w:sz w:val="22"/>
                <w:lang w:val="en-US"/>
              </w:rPr>
              <w:t>墙体宜按厚度、材质区分类型，并进行统一的命名。</w:t>
            </w:r>
            <w:r>
              <w:rPr>
                <w:rFonts w:ascii="Calibri" w:eastAsia="宋体" w:hAnsi="Calibri" w:cs="Calibri"/>
                <w:sz w:val="22"/>
                <w:lang w:val="en-US"/>
              </w:rPr>
              <w:br/>
            </w:r>
            <w:r>
              <w:rPr>
                <w:rFonts w:ascii="Calibri" w:eastAsia="宋体" w:hAnsi="Calibri" w:cs="Calibri"/>
                <w:sz w:val="22"/>
                <w:lang w:val="en-US"/>
              </w:rPr>
              <w:t>墙体不宜贯穿结构主体。</w:t>
            </w:r>
            <w:r>
              <w:rPr>
                <w:rFonts w:ascii="Calibri" w:eastAsia="宋体" w:hAnsi="Calibri" w:cs="Calibri"/>
                <w:sz w:val="22"/>
                <w:lang w:val="en-US"/>
              </w:rPr>
              <w:br/>
            </w:r>
            <w:r>
              <w:rPr>
                <w:rFonts w:ascii="Calibri" w:eastAsia="宋体" w:hAnsi="Calibri" w:cs="Calibri"/>
                <w:sz w:val="22"/>
                <w:lang w:val="en-US"/>
              </w:rPr>
              <w:t>墙体交接处理应符合制图要求。</w:t>
            </w:r>
            <w:r>
              <w:rPr>
                <w:rFonts w:ascii="Calibri" w:eastAsia="宋体" w:hAnsi="Calibri" w:cs="Calibri"/>
                <w:sz w:val="22"/>
                <w:lang w:val="en-US"/>
              </w:rPr>
              <w:br/>
            </w:r>
            <w:r>
              <w:rPr>
                <w:rFonts w:ascii="Calibri" w:eastAsia="宋体" w:hAnsi="Calibri" w:cs="Calibri"/>
                <w:sz w:val="22"/>
                <w:lang w:val="en-US"/>
              </w:rPr>
              <w:t>墙体应赋予构造做法、防火等级、隔声性能等技术参数信息</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柱（非承重）</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按照造型、功能、位置进行分类。</w:t>
            </w:r>
            <w:r>
              <w:rPr>
                <w:rFonts w:ascii="Calibri" w:eastAsia="宋体" w:hAnsi="Calibri" w:cs="Calibri"/>
                <w:sz w:val="22"/>
                <w:lang w:val="en-US"/>
              </w:rPr>
              <w:br/>
            </w:r>
            <w:r>
              <w:rPr>
                <w:rFonts w:ascii="Calibri" w:eastAsia="宋体" w:hAnsi="Calibri" w:cs="Calibri"/>
                <w:sz w:val="22"/>
                <w:lang w:val="en-US"/>
              </w:rPr>
              <w:t>表达造型及尺寸</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楼板（建筑楼</w:t>
            </w:r>
            <w:r>
              <w:rPr>
                <w:rFonts w:ascii="Calibri" w:eastAsia="宋体" w:hAnsi="Calibri" w:cs="Calibri"/>
                <w:sz w:val="22"/>
                <w:lang w:val="en-US"/>
              </w:rPr>
              <w:lastRenderedPageBreak/>
              <w:t>板）</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lastRenderedPageBreak/>
              <w:t>表达建筑楼板厚度、区域范围以及与结构楼板间的关系。</w:t>
            </w:r>
            <w:r>
              <w:rPr>
                <w:rFonts w:ascii="Calibri" w:eastAsia="宋体" w:hAnsi="Calibri" w:cs="Calibri"/>
                <w:sz w:val="22"/>
                <w:lang w:val="en-US"/>
              </w:rPr>
              <w:br/>
            </w:r>
            <w:r>
              <w:rPr>
                <w:rFonts w:ascii="Calibri" w:eastAsia="宋体" w:hAnsi="Calibri" w:cs="Calibri"/>
                <w:sz w:val="22"/>
                <w:lang w:val="en-US"/>
              </w:rPr>
              <w:lastRenderedPageBreak/>
              <w:t>楼板应区分为建筑楼板（建筑填充层及面层）与结构楼板</w:t>
            </w:r>
            <w:r>
              <w:rPr>
                <w:rFonts w:ascii="Calibri" w:eastAsia="宋体" w:hAnsi="Calibri" w:cs="Calibri"/>
                <w:sz w:val="22"/>
                <w:lang w:val="en-US"/>
              </w:rPr>
              <w:br/>
            </w:r>
            <w:r>
              <w:rPr>
                <w:rFonts w:ascii="Calibri" w:eastAsia="宋体" w:hAnsi="Calibri" w:cs="Calibri"/>
                <w:sz w:val="22"/>
                <w:lang w:val="en-US"/>
              </w:rPr>
              <w:t>（结构层）。</w:t>
            </w:r>
            <w:proofErr w:type="gramStart"/>
            <w:r>
              <w:rPr>
                <w:rFonts w:ascii="Calibri" w:eastAsia="宋体" w:hAnsi="Calibri" w:cs="Calibri"/>
                <w:sz w:val="22"/>
                <w:lang w:val="en-US"/>
              </w:rPr>
              <w:t>当结构</w:t>
            </w:r>
            <w:proofErr w:type="gramEnd"/>
            <w:r>
              <w:rPr>
                <w:rFonts w:ascii="Calibri" w:eastAsia="宋体" w:hAnsi="Calibri" w:cs="Calibri"/>
                <w:sz w:val="22"/>
                <w:lang w:val="en-US"/>
              </w:rPr>
              <w:t>专业与建筑专业分属不同模型文件时，结构楼板应属于结构专业模型，建筑楼板应属于建筑专业</w:t>
            </w:r>
            <w:r>
              <w:rPr>
                <w:rFonts w:ascii="Calibri" w:eastAsia="宋体" w:hAnsi="Calibri" w:cs="Calibri"/>
                <w:sz w:val="22"/>
                <w:lang w:val="en-US"/>
              </w:rPr>
              <w:br/>
            </w:r>
            <w:r>
              <w:rPr>
                <w:rFonts w:ascii="Calibri" w:eastAsia="宋体" w:hAnsi="Calibri" w:cs="Calibri"/>
                <w:sz w:val="22"/>
                <w:lang w:val="en-US"/>
              </w:rPr>
              <w:t>模型。</w:t>
            </w:r>
            <w:r>
              <w:rPr>
                <w:rFonts w:ascii="Calibri" w:eastAsia="宋体" w:hAnsi="Calibri" w:cs="Calibri"/>
                <w:sz w:val="22"/>
                <w:lang w:val="en-US"/>
              </w:rPr>
              <w:br/>
            </w:r>
            <w:r>
              <w:rPr>
                <w:rFonts w:ascii="Calibri" w:eastAsia="宋体" w:hAnsi="Calibri" w:cs="Calibri"/>
                <w:sz w:val="22"/>
                <w:lang w:val="en-US"/>
              </w:rPr>
              <w:t>楼板的楼层属性应与其实际定位楼层相一致。有坡度的</w:t>
            </w:r>
            <w:r>
              <w:rPr>
                <w:rFonts w:ascii="Calibri" w:eastAsia="宋体" w:hAnsi="Calibri" w:cs="Calibri"/>
                <w:sz w:val="22"/>
                <w:lang w:val="en-US"/>
              </w:rPr>
              <w:br/>
            </w:r>
            <w:r>
              <w:rPr>
                <w:rFonts w:ascii="Calibri" w:eastAsia="宋体" w:hAnsi="Calibri" w:cs="Calibri"/>
                <w:sz w:val="22"/>
                <w:lang w:val="en-US"/>
              </w:rPr>
              <w:t>建筑楼</w:t>
            </w:r>
            <w:r>
              <w:rPr>
                <w:rFonts w:ascii="Calibri" w:eastAsia="宋体" w:hAnsi="Calibri" w:cs="Calibri"/>
                <w:sz w:val="22"/>
                <w:lang w:val="en-US"/>
              </w:rPr>
              <w:t>板宜按</w:t>
            </w:r>
            <w:proofErr w:type="gramStart"/>
            <w:r>
              <w:rPr>
                <w:rFonts w:ascii="Calibri" w:eastAsia="宋体" w:hAnsi="Calibri" w:cs="Calibri"/>
                <w:sz w:val="22"/>
                <w:lang w:val="en-US"/>
              </w:rPr>
              <w:t>实际找坡建模</w:t>
            </w:r>
            <w:proofErr w:type="gramEnd"/>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lastRenderedPageBreak/>
              <w:t>幕墙</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表达幕墙的整体造型及幕墙划分。</w:t>
            </w:r>
            <w:r>
              <w:rPr>
                <w:rFonts w:ascii="Calibri" w:eastAsia="宋体" w:hAnsi="Calibri" w:cs="Calibri"/>
                <w:sz w:val="22"/>
                <w:lang w:val="en-US"/>
              </w:rPr>
              <w:br/>
            </w:r>
            <w:r>
              <w:rPr>
                <w:rFonts w:ascii="Calibri" w:eastAsia="宋体" w:hAnsi="Calibri" w:cs="Calibri"/>
                <w:sz w:val="22"/>
                <w:lang w:val="en-US"/>
              </w:rPr>
              <w:t>表达幕墙各部分的材质及颜色。</w:t>
            </w:r>
            <w:r>
              <w:rPr>
                <w:rFonts w:ascii="Calibri" w:eastAsia="宋体" w:hAnsi="Calibri" w:cs="Calibri"/>
                <w:sz w:val="22"/>
                <w:lang w:val="en-US"/>
              </w:rPr>
              <w:br/>
            </w:r>
            <w:r>
              <w:rPr>
                <w:rFonts w:ascii="Calibri" w:eastAsia="宋体" w:hAnsi="Calibri" w:cs="Calibri"/>
                <w:sz w:val="22"/>
                <w:lang w:val="en-US"/>
              </w:rPr>
              <w:t>幕墙模型可根据造型需要及具体项目要求灵活组织，不一</w:t>
            </w:r>
            <w:r>
              <w:rPr>
                <w:rFonts w:ascii="Calibri" w:eastAsia="宋体" w:hAnsi="Calibri" w:cs="Calibri"/>
                <w:sz w:val="22"/>
                <w:lang w:val="en-US"/>
              </w:rPr>
              <w:br/>
            </w:r>
            <w:proofErr w:type="gramStart"/>
            <w:r>
              <w:rPr>
                <w:rFonts w:ascii="Calibri" w:eastAsia="宋体" w:hAnsi="Calibri" w:cs="Calibri"/>
                <w:sz w:val="22"/>
                <w:lang w:val="en-US"/>
              </w:rPr>
              <w:t>定按楼层</w:t>
            </w:r>
            <w:proofErr w:type="gramEnd"/>
            <w:r>
              <w:rPr>
                <w:rFonts w:ascii="Calibri" w:eastAsia="宋体" w:hAnsi="Calibri" w:cs="Calibri"/>
                <w:sz w:val="22"/>
                <w:lang w:val="en-US"/>
              </w:rPr>
              <w:t>或房间分隔划分。</w:t>
            </w:r>
            <w:r>
              <w:rPr>
                <w:rFonts w:ascii="Calibri" w:eastAsia="宋体" w:hAnsi="Calibri" w:cs="Calibri"/>
                <w:sz w:val="22"/>
                <w:lang w:val="en-US"/>
              </w:rPr>
              <w:br/>
            </w:r>
            <w:r>
              <w:rPr>
                <w:rFonts w:ascii="Calibri" w:eastAsia="宋体" w:hAnsi="Calibri" w:cs="Calibri"/>
                <w:sz w:val="22"/>
                <w:lang w:val="en-US"/>
              </w:rPr>
              <w:t>幕墙竖</w:t>
            </w:r>
            <w:proofErr w:type="gramStart"/>
            <w:r>
              <w:rPr>
                <w:rFonts w:ascii="Calibri" w:eastAsia="宋体" w:hAnsi="Calibri" w:cs="Calibri"/>
                <w:sz w:val="22"/>
                <w:lang w:val="en-US"/>
              </w:rPr>
              <w:t>梃</w:t>
            </w:r>
            <w:proofErr w:type="gramEnd"/>
            <w:r>
              <w:rPr>
                <w:rFonts w:ascii="Calibri" w:eastAsia="宋体" w:hAnsi="Calibri" w:cs="Calibri"/>
                <w:sz w:val="22"/>
                <w:lang w:val="en-US"/>
              </w:rPr>
              <w:t>、龙骨等构件的断面轮廓宜在表达安装关系的前</w:t>
            </w:r>
            <w:r>
              <w:rPr>
                <w:rFonts w:ascii="Calibri" w:eastAsia="宋体" w:hAnsi="Calibri" w:cs="Calibri"/>
                <w:sz w:val="22"/>
                <w:lang w:val="en-US"/>
              </w:rPr>
              <w:br/>
            </w:r>
            <w:r>
              <w:rPr>
                <w:rFonts w:ascii="Calibri" w:eastAsia="宋体" w:hAnsi="Calibri" w:cs="Calibri"/>
                <w:sz w:val="22"/>
                <w:lang w:val="en-US"/>
              </w:rPr>
              <w:t>提下适当简化。</w:t>
            </w:r>
            <w:r>
              <w:rPr>
                <w:rFonts w:ascii="Calibri" w:eastAsia="宋体" w:hAnsi="Calibri" w:cs="Calibri"/>
                <w:sz w:val="22"/>
                <w:lang w:val="en-US"/>
              </w:rPr>
              <w:br/>
            </w:r>
            <w:r>
              <w:rPr>
                <w:rFonts w:ascii="Calibri" w:eastAsia="宋体" w:hAnsi="Calibri" w:cs="Calibri"/>
                <w:sz w:val="22"/>
                <w:lang w:val="en-US"/>
              </w:rPr>
              <w:t>表达幕墙内嵌门窗。</w:t>
            </w:r>
            <w:r>
              <w:rPr>
                <w:rFonts w:ascii="Calibri" w:eastAsia="宋体" w:hAnsi="Calibri" w:cs="Calibri"/>
                <w:sz w:val="22"/>
                <w:lang w:val="en-US"/>
              </w:rPr>
              <w:br/>
            </w:r>
            <w:r>
              <w:rPr>
                <w:rFonts w:ascii="Calibri" w:eastAsia="宋体" w:hAnsi="Calibri" w:cs="Calibri"/>
                <w:sz w:val="22"/>
                <w:lang w:val="en-US"/>
              </w:rPr>
              <w:t>幕墙构件制作需满足统计面积要求</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门窗</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表达门窗的选型、样式、材质及颜色。</w:t>
            </w:r>
            <w:r>
              <w:rPr>
                <w:rFonts w:ascii="Calibri" w:eastAsia="宋体" w:hAnsi="Calibri" w:cs="Calibri"/>
                <w:sz w:val="22"/>
                <w:lang w:val="en-US"/>
              </w:rPr>
              <w:br/>
            </w:r>
            <w:r>
              <w:rPr>
                <w:rFonts w:ascii="Calibri" w:eastAsia="宋体" w:hAnsi="Calibri" w:cs="Calibri"/>
                <w:sz w:val="22"/>
                <w:lang w:val="en-US"/>
              </w:rPr>
              <w:t>根据门窗的类型、功能、特性等进行合理分类，并按设计要</w:t>
            </w:r>
            <w:r>
              <w:rPr>
                <w:rFonts w:ascii="Calibri" w:eastAsia="宋体" w:hAnsi="Calibri" w:cs="Calibri"/>
                <w:sz w:val="22"/>
                <w:lang w:val="en-US"/>
              </w:rPr>
              <w:br/>
            </w:r>
            <w:r>
              <w:rPr>
                <w:rFonts w:ascii="Calibri" w:eastAsia="宋体" w:hAnsi="Calibri" w:cs="Calibri"/>
                <w:sz w:val="22"/>
                <w:lang w:val="en-US"/>
              </w:rPr>
              <w:t>求进行编号。</w:t>
            </w:r>
            <w:r>
              <w:rPr>
                <w:rFonts w:ascii="Calibri" w:eastAsia="宋体" w:hAnsi="Calibri" w:cs="Calibri"/>
                <w:sz w:val="22"/>
                <w:lang w:val="en-US"/>
              </w:rPr>
              <w:br/>
            </w:r>
            <w:r>
              <w:rPr>
                <w:rFonts w:ascii="Calibri" w:eastAsia="宋体" w:hAnsi="Calibri" w:cs="Calibri"/>
                <w:sz w:val="22"/>
                <w:lang w:val="en-US"/>
              </w:rPr>
              <w:t>门窗的平立</w:t>
            </w:r>
            <w:proofErr w:type="gramStart"/>
            <w:r>
              <w:rPr>
                <w:rFonts w:ascii="Calibri" w:eastAsia="宋体" w:hAnsi="Calibri" w:cs="Calibri"/>
                <w:sz w:val="22"/>
                <w:lang w:val="en-US"/>
              </w:rPr>
              <w:t>面二维表达应</w:t>
            </w:r>
            <w:proofErr w:type="gramEnd"/>
            <w:r>
              <w:rPr>
                <w:rFonts w:ascii="Calibri" w:eastAsia="宋体" w:hAnsi="Calibri" w:cs="Calibri"/>
                <w:sz w:val="22"/>
                <w:lang w:val="en-US"/>
              </w:rPr>
              <w:t>采用符合制图规范的表达方式。</w:t>
            </w:r>
            <w:r>
              <w:rPr>
                <w:rFonts w:ascii="Calibri" w:eastAsia="宋体" w:hAnsi="Calibri" w:cs="Calibri"/>
                <w:sz w:val="22"/>
                <w:lang w:val="en-US"/>
              </w:rPr>
              <w:br/>
            </w:r>
            <w:r>
              <w:rPr>
                <w:rFonts w:ascii="Calibri" w:eastAsia="宋体" w:hAnsi="Calibri" w:cs="Calibri"/>
                <w:sz w:val="22"/>
                <w:lang w:val="en-US"/>
              </w:rPr>
              <w:t>门窗构件应包含不同的精细度对应不同的表达需求。</w:t>
            </w:r>
            <w:r>
              <w:rPr>
                <w:rFonts w:ascii="Calibri" w:eastAsia="宋体" w:hAnsi="Calibri" w:cs="Calibri"/>
                <w:sz w:val="22"/>
                <w:lang w:val="en-US"/>
              </w:rPr>
              <w:br/>
            </w:r>
            <w:r>
              <w:rPr>
                <w:rFonts w:ascii="Calibri" w:eastAsia="宋体" w:hAnsi="Calibri" w:cs="Calibri"/>
                <w:sz w:val="22"/>
                <w:lang w:val="en-US"/>
              </w:rPr>
              <w:t>门窗应以</w:t>
            </w:r>
            <w:r>
              <w:rPr>
                <w:rFonts w:ascii="Calibri" w:eastAsia="宋体" w:hAnsi="Calibri" w:cs="Calibri"/>
                <w:sz w:val="22"/>
                <w:lang w:val="en-US"/>
              </w:rPr>
              <w:t>所在楼层标高作为参照，并反映门槛和窗台高度</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外饰层</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表达外装饰面层的尺寸及定位。</w:t>
            </w:r>
            <w:r>
              <w:rPr>
                <w:rFonts w:ascii="Calibri" w:eastAsia="宋体" w:hAnsi="Calibri" w:cs="Calibri"/>
                <w:sz w:val="22"/>
                <w:lang w:val="en-US"/>
              </w:rPr>
              <w:br/>
            </w:r>
            <w:r>
              <w:rPr>
                <w:rFonts w:ascii="Calibri" w:eastAsia="宋体" w:hAnsi="Calibri" w:cs="Calibri"/>
                <w:sz w:val="22"/>
                <w:lang w:val="en-US"/>
              </w:rPr>
              <w:t>表达外装饰面层的材质及颜色。</w:t>
            </w:r>
            <w:r>
              <w:rPr>
                <w:rFonts w:ascii="Calibri" w:eastAsia="宋体" w:hAnsi="Calibri" w:cs="Calibri"/>
                <w:sz w:val="22"/>
                <w:lang w:val="en-US"/>
              </w:rPr>
              <w:br/>
            </w:r>
            <w:r>
              <w:rPr>
                <w:rFonts w:ascii="Calibri" w:eastAsia="宋体" w:hAnsi="Calibri" w:cs="Calibri"/>
                <w:sz w:val="22"/>
                <w:lang w:val="en-US"/>
              </w:rPr>
              <w:t>涂层类的外饰层可通过复合材质与主体共建在同一个构</w:t>
            </w:r>
            <w:r>
              <w:rPr>
                <w:rFonts w:ascii="Calibri" w:eastAsia="宋体" w:hAnsi="Calibri" w:cs="Calibri"/>
                <w:sz w:val="22"/>
                <w:lang w:val="en-US"/>
              </w:rPr>
              <w:br/>
            </w:r>
            <w:r>
              <w:rPr>
                <w:rFonts w:ascii="Calibri" w:eastAsia="宋体" w:hAnsi="Calibri" w:cs="Calibri"/>
                <w:sz w:val="22"/>
                <w:lang w:val="en-US"/>
              </w:rPr>
              <w:t>件中，也可单独建立模型。</w:t>
            </w:r>
            <w:r>
              <w:rPr>
                <w:rFonts w:ascii="Calibri" w:eastAsia="宋体" w:hAnsi="Calibri" w:cs="Calibri"/>
                <w:sz w:val="22"/>
                <w:lang w:val="en-US"/>
              </w:rPr>
              <w:br/>
            </w:r>
            <w:r>
              <w:rPr>
                <w:rFonts w:ascii="Calibri" w:eastAsia="宋体" w:hAnsi="Calibri" w:cs="Calibri"/>
                <w:sz w:val="22"/>
                <w:lang w:val="en-US"/>
              </w:rPr>
              <w:t>铺装类的</w:t>
            </w:r>
            <w:proofErr w:type="gramStart"/>
            <w:r>
              <w:rPr>
                <w:rFonts w:ascii="Calibri" w:eastAsia="宋体" w:hAnsi="Calibri" w:cs="Calibri"/>
                <w:sz w:val="22"/>
                <w:lang w:val="en-US"/>
              </w:rPr>
              <w:t>外饰层宜单独</w:t>
            </w:r>
            <w:proofErr w:type="gramEnd"/>
            <w:r>
              <w:rPr>
                <w:rFonts w:ascii="Calibri" w:eastAsia="宋体" w:hAnsi="Calibri" w:cs="Calibri"/>
                <w:sz w:val="22"/>
                <w:lang w:val="en-US"/>
              </w:rPr>
              <w:t>建立模型，并根据功能、铺装材料等要素进行合理分类，初步设计阶段不用表达铺装所需的安装龙骨及吊装杆件等构件</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楼梯</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楼梯模型宜根据踏步数、踢面高度及楼层高度等参数</w:t>
            </w:r>
            <w:r>
              <w:rPr>
                <w:rFonts w:ascii="Calibri" w:eastAsia="宋体" w:hAnsi="Calibri" w:cs="Calibri"/>
                <w:sz w:val="22"/>
                <w:lang w:val="en-US"/>
              </w:rPr>
              <w:br/>
            </w:r>
            <w:r>
              <w:rPr>
                <w:rFonts w:ascii="Calibri" w:eastAsia="宋体" w:hAnsi="Calibri" w:cs="Calibri"/>
                <w:sz w:val="22"/>
                <w:lang w:val="en-US"/>
              </w:rPr>
              <w:t>建立。</w:t>
            </w:r>
            <w:r>
              <w:rPr>
                <w:rFonts w:ascii="Calibri" w:eastAsia="宋体" w:hAnsi="Calibri" w:cs="Calibri"/>
                <w:sz w:val="22"/>
                <w:lang w:val="en-US"/>
              </w:rPr>
              <w:br/>
            </w:r>
            <w:r>
              <w:rPr>
                <w:rFonts w:ascii="Calibri" w:eastAsia="宋体" w:hAnsi="Calibri" w:cs="Calibri"/>
                <w:sz w:val="22"/>
                <w:lang w:val="en-US"/>
              </w:rPr>
              <w:t>栏杆扶手</w:t>
            </w:r>
            <w:proofErr w:type="gramStart"/>
            <w:r>
              <w:rPr>
                <w:rFonts w:ascii="Calibri" w:eastAsia="宋体" w:hAnsi="Calibri" w:cs="Calibri"/>
                <w:sz w:val="22"/>
                <w:lang w:val="en-US"/>
              </w:rPr>
              <w:t>应表达</w:t>
            </w:r>
            <w:proofErr w:type="gramEnd"/>
            <w:r>
              <w:rPr>
                <w:rFonts w:ascii="Calibri" w:eastAsia="宋体" w:hAnsi="Calibri" w:cs="Calibri"/>
                <w:sz w:val="22"/>
                <w:lang w:val="en-US"/>
              </w:rPr>
              <w:t>尺寸、样式、材质及颜色。</w:t>
            </w:r>
            <w:r>
              <w:rPr>
                <w:rFonts w:ascii="Calibri" w:eastAsia="宋体" w:hAnsi="Calibri" w:cs="Calibri"/>
                <w:sz w:val="22"/>
                <w:lang w:val="en-US"/>
              </w:rPr>
              <w:br/>
            </w:r>
            <w:r>
              <w:rPr>
                <w:rFonts w:ascii="Calibri" w:eastAsia="宋体" w:hAnsi="Calibri" w:cs="Calibri"/>
                <w:sz w:val="22"/>
                <w:lang w:val="en-US"/>
              </w:rPr>
              <w:t>楼梯平台可使用楼板代替</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坡道</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表达坡道的样式、材质及坡度。</w:t>
            </w:r>
            <w:r>
              <w:rPr>
                <w:rFonts w:ascii="Calibri" w:eastAsia="宋体" w:hAnsi="Calibri" w:cs="Calibri"/>
                <w:sz w:val="22"/>
                <w:lang w:val="en-US"/>
              </w:rPr>
              <w:br/>
            </w:r>
            <w:r>
              <w:rPr>
                <w:rFonts w:ascii="Calibri" w:eastAsia="宋体" w:hAnsi="Calibri" w:cs="Calibri"/>
                <w:sz w:val="22"/>
                <w:lang w:val="en-US"/>
              </w:rPr>
              <w:lastRenderedPageBreak/>
              <w:t>坡道的建模方式相对灵活，但应可提取工程量数据</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lastRenderedPageBreak/>
              <w:t>垂直交通设备</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电梯构件应至少包含电梯门模型、轿厢与对重位置的二维表达。电梯井道由墙体与楼板洞口组成。</w:t>
            </w:r>
            <w:r>
              <w:rPr>
                <w:rFonts w:ascii="Calibri" w:eastAsia="宋体" w:hAnsi="Calibri" w:cs="Calibri"/>
                <w:sz w:val="22"/>
                <w:lang w:val="en-US"/>
              </w:rPr>
              <w:br/>
            </w:r>
            <w:r>
              <w:rPr>
                <w:rFonts w:ascii="Calibri" w:eastAsia="宋体" w:hAnsi="Calibri" w:cs="Calibri"/>
                <w:sz w:val="22"/>
                <w:lang w:val="en-US"/>
              </w:rPr>
              <w:t>电扶梯模型应反映包含支撑结构在内的几何尺寸信息</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植被</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大面积植被在模型中可用体块代替表达，并赋予相应的材质贴图。</w:t>
            </w:r>
            <w:r>
              <w:rPr>
                <w:rFonts w:ascii="Calibri" w:eastAsia="宋体" w:hAnsi="Calibri" w:cs="Calibri"/>
                <w:sz w:val="22"/>
                <w:lang w:val="en-US"/>
              </w:rPr>
              <w:br/>
            </w:r>
            <w:r>
              <w:rPr>
                <w:rFonts w:ascii="Calibri" w:eastAsia="宋体" w:hAnsi="Calibri" w:cs="Calibri"/>
                <w:sz w:val="22"/>
                <w:lang w:val="en-US"/>
              </w:rPr>
              <w:t>常规总图平面设计时，树木可只在平面图用二维图形表示。</w:t>
            </w:r>
            <w:r>
              <w:rPr>
                <w:rFonts w:ascii="Calibri" w:eastAsia="宋体" w:hAnsi="Calibri" w:cs="Calibri"/>
                <w:sz w:val="22"/>
                <w:lang w:val="en-US"/>
              </w:rPr>
              <w:br/>
            </w:r>
            <w:r>
              <w:rPr>
                <w:rFonts w:ascii="Calibri" w:eastAsia="宋体" w:hAnsi="Calibri" w:cs="Calibri"/>
                <w:sz w:val="22"/>
                <w:lang w:val="en-US"/>
              </w:rPr>
              <w:t>三维树木、灌木、花卉可在其他可视化软件中表达</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场地设施</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表达场地设施的尺寸、位置、样式、材质及颜色。</w:t>
            </w:r>
            <w:r>
              <w:rPr>
                <w:rFonts w:ascii="Calibri" w:eastAsia="宋体" w:hAnsi="Calibri" w:cs="Calibri"/>
                <w:sz w:val="22"/>
                <w:lang w:val="en-US"/>
              </w:rPr>
              <w:br/>
            </w:r>
            <w:r>
              <w:rPr>
                <w:rFonts w:ascii="Calibri" w:eastAsia="宋体" w:hAnsi="Calibri" w:cs="Calibri"/>
                <w:sz w:val="22"/>
                <w:lang w:val="en-US"/>
              </w:rPr>
              <w:t>可用简化模型，或用类似模型替代。</w:t>
            </w:r>
            <w:r>
              <w:rPr>
                <w:rFonts w:ascii="Calibri" w:eastAsia="宋体" w:hAnsi="Calibri" w:cs="Calibri"/>
                <w:sz w:val="22"/>
                <w:lang w:val="en-US"/>
              </w:rPr>
              <w:br/>
            </w:r>
            <w:r>
              <w:rPr>
                <w:rFonts w:ascii="Calibri" w:eastAsia="宋体" w:hAnsi="Calibri" w:cs="Calibri"/>
                <w:sz w:val="22"/>
                <w:lang w:val="en-US"/>
              </w:rPr>
              <w:t>应采用独立模型表现，以便进行分类统计</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室内设</w:t>
            </w:r>
            <w:r>
              <w:rPr>
                <w:rFonts w:ascii="Calibri" w:eastAsia="宋体" w:hAnsi="Calibri" w:cs="Calibri"/>
                <w:sz w:val="22"/>
                <w:lang w:val="en-US"/>
              </w:rPr>
              <w:t>施、家具</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表达室内设施、家具的尺寸、位置、样式、材质及颜色。</w:t>
            </w:r>
            <w:r>
              <w:rPr>
                <w:rFonts w:ascii="Calibri" w:eastAsia="宋体" w:hAnsi="Calibri" w:cs="Calibri"/>
                <w:sz w:val="22"/>
                <w:lang w:val="en-US"/>
              </w:rPr>
              <w:br/>
            </w:r>
            <w:r>
              <w:rPr>
                <w:rFonts w:ascii="Calibri" w:eastAsia="宋体" w:hAnsi="Calibri" w:cs="Calibri"/>
                <w:sz w:val="22"/>
                <w:lang w:val="en-US"/>
              </w:rPr>
              <w:t>可用简化模型，或用类似模型替代。</w:t>
            </w:r>
            <w:r>
              <w:rPr>
                <w:rFonts w:ascii="Calibri" w:eastAsia="宋体" w:hAnsi="Calibri" w:cs="Calibri"/>
                <w:sz w:val="22"/>
                <w:lang w:val="en-US"/>
              </w:rPr>
              <w:br/>
            </w:r>
            <w:r>
              <w:rPr>
                <w:rFonts w:ascii="Calibri" w:eastAsia="宋体" w:hAnsi="Calibri" w:cs="Calibri"/>
                <w:sz w:val="22"/>
                <w:lang w:val="en-US"/>
              </w:rPr>
              <w:t>家具的二</w:t>
            </w:r>
            <w:proofErr w:type="gramStart"/>
            <w:r>
              <w:rPr>
                <w:rFonts w:ascii="Calibri" w:eastAsia="宋体" w:hAnsi="Calibri" w:cs="Calibri"/>
                <w:sz w:val="22"/>
                <w:lang w:val="en-US"/>
              </w:rPr>
              <w:t>维表达应</w:t>
            </w:r>
            <w:proofErr w:type="gramEnd"/>
            <w:r>
              <w:rPr>
                <w:rFonts w:ascii="Calibri" w:eastAsia="宋体" w:hAnsi="Calibri" w:cs="Calibri"/>
                <w:sz w:val="22"/>
                <w:lang w:val="en-US"/>
              </w:rPr>
              <w:t>满足出图要求，并与模型几何尺寸关联。</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卫浴洁具</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在表达卫浴的尺寸、样式及位置前提下，可适当简化模型</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房间或空间</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房间或空间应根据设计要求划分放置，并命名、编号。</w:t>
            </w:r>
            <w:r>
              <w:rPr>
                <w:rFonts w:ascii="Calibri" w:eastAsia="宋体" w:hAnsi="Calibri" w:cs="Calibri"/>
                <w:sz w:val="22"/>
                <w:lang w:val="en-US"/>
              </w:rPr>
              <w:br/>
            </w:r>
            <w:r>
              <w:rPr>
                <w:rFonts w:ascii="Calibri" w:eastAsia="宋体" w:hAnsi="Calibri" w:cs="Calibri"/>
                <w:sz w:val="22"/>
                <w:lang w:val="en-US"/>
              </w:rPr>
              <w:t>房间或空间的放置，其高度应反映实际情况</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装饰构件</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线脚、装饰条、造型构件等，应按照实际构造形式搭建，并反映其与主体结构构件之间的关系。应该使用注释注明按照设计要求对装饰构件进行分类</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预制构件</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表达预制构件（柱、剪力墙、围护墙体、凸窗）的尺寸、位置、样式、材质及颜色。</w:t>
            </w:r>
            <w:r>
              <w:rPr>
                <w:rFonts w:ascii="Calibri" w:eastAsia="宋体" w:hAnsi="Calibri" w:cs="Calibri"/>
                <w:sz w:val="22"/>
                <w:lang w:val="en-US"/>
              </w:rPr>
              <w:br/>
            </w:r>
            <w:r>
              <w:rPr>
                <w:rFonts w:ascii="Calibri" w:eastAsia="宋体" w:hAnsi="Calibri" w:cs="Calibri"/>
                <w:sz w:val="22"/>
                <w:lang w:val="en-US"/>
              </w:rPr>
              <w:t>在立面上可示意预制构件板块及拼缝位置</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其他构件</w:t>
            </w:r>
          </w:p>
        </w:tc>
        <w:tc>
          <w:tcPr>
            <w:tcW w:w="6145" w:type="dxa"/>
            <w:vAlign w:val="center"/>
          </w:tcPr>
          <w:p w:rsidR="002A3853" w:rsidRDefault="00FF0ECA">
            <w:pPr>
              <w:ind w:left="0" w:firstLineChars="0" w:firstLine="0"/>
              <w:textAlignment w:val="bottom"/>
            </w:pPr>
            <w:r>
              <w:rPr>
                <w:rFonts w:ascii="Calibri" w:eastAsia="宋体" w:hAnsi="Calibri" w:cs="Calibri"/>
                <w:sz w:val="22"/>
                <w:lang w:val="en-US"/>
              </w:rPr>
              <w:t>中庭、夹层、平台、阳台、台阶等构件表达标高尺寸、样式、</w:t>
            </w:r>
            <w:r>
              <w:rPr>
                <w:rFonts w:ascii="Calibri" w:eastAsia="宋体" w:hAnsi="Calibri" w:cs="Calibri"/>
                <w:sz w:val="22"/>
                <w:lang w:val="en-US"/>
              </w:rPr>
              <w:br/>
            </w:r>
            <w:r>
              <w:rPr>
                <w:rFonts w:ascii="Calibri" w:eastAsia="宋体" w:hAnsi="Calibri" w:cs="Calibri"/>
                <w:sz w:val="22"/>
                <w:lang w:val="en-US"/>
              </w:rPr>
              <w:t>材质和颜色及其与主体结构之间的关系等。</w:t>
            </w:r>
            <w:r>
              <w:rPr>
                <w:rFonts w:ascii="Calibri" w:eastAsia="宋体" w:hAnsi="Calibri" w:cs="Calibri"/>
                <w:sz w:val="22"/>
                <w:lang w:val="en-US"/>
              </w:rPr>
              <w:br/>
            </w:r>
            <w:r>
              <w:rPr>
                <w:rFonts w:ascii="Calibri" w:eastAsia="宋体" w:hAnsi="Calibri" w:cs="Calibri"/>
                <w:sz w:val="22"/>
                <w:lang w:val="en-US"/>
              </w:rPr>
              <w:t>栏杆、扶手、吊顶表达样式、材质、颜色及其与主体结构之</w:t>
            </w:r>
            <w:r>
              <w:rPr>
                <w:rFonts w:ascii="Calibri" w:eastAsia="宋体" w:hAnsi="Calibri" w:cs="Calibri"/>
                <w:sz w:val="22"/>
                <w:lang w:val="en-US"/>
              </w:rPr>
              <w:br/>
            </w:r>
            <w:r>
              <w:rPr>
                <w:rFonts w:ascii="Calibri" w:eastAsia="宋体" w:hAnsi="Calibri" w:cs="Calibri"/>
                <w:sz w:val="22"/>
                <w:lang w:val="en-US"/>
              </w:rPr>
              <w:t>间的关系。</w:t>
            </w:r>
            <w:r>
              <w:rPr>
                <w:rFonts w:ascii="Calibri" w:eastAsia="宋体" w:hAnsi="Calibri" w:cs="Calibri"/>
                <w:sz w:val="22"/>
                <w:lang w:val="en-US"/>
              </w:rPr>
              <w:br/>
            </w:r>
            <w:r>
              <w:rPr>
                <w:rFonts w:ascii="Calibri" w:eastAsia="宋体" w:hAnsi="Calibri" w:cs="Calibri"/>
                <w:sz w:val="22"/>
                <w:lang w:val="en-US"/>
              </w:rPr>
              <w:t>屋顶、雨篷、檐口、女儿墙等，应按照实际构造形式搭建，表达样式、材质、颜色及其与主体结构之间的关系</w:t>
            </w:r>
          </w:p>
        </w:tc>
      </w:tr>
    </w:tbl>
    <w:p w:rsidR="002A3853" w:rsidRDefault="002A3853">
      <w:pPr>
        <w:spacing w:line="200" w:lineRule="exact"/>
        <w:ind w:firstLine="447"/>
        <w:rPr>
          <w:rFonts w:ascii="宋体" w:eastAsia="宋体" w:hAnsi="宋体" w:cs="宋体"/>
        </w:rPr>
      </w:pP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对表</w:t>
      </w:r>
      <w:r>
        <w:rPr>
          <w:rFonts w:ascii="宋体" w:eastAsia="宋体" w:hAnsi="宋体" w:hint="eastAsia"/>
          <w:i/>
          <w:iCs/>
          <w:color w:val="FF0000"/>
          <w:u w:val="single"/>
          <w:lang w:val="en-US"/>
        </w:rPr>
        <w:t>7.3.3</w:t>
      </w:r>
      <w:r>
        <w:rPr>
          <w:rFonts w:ascii="宋体" w:eastAsia="宋体" w:hAnsi="宋体" w:hint="eastAsia"/>
          <w:i/>
          <w:iCs/>
          <w:color w:val="FF0000"/>
          <w:u w:val="single"/>
          <w:lang w:val="en-US"/>
        </w:rPr>
        <w:t>作如下说明：</w:t>
      </w:r>
    </w:p>
    <w:p w:rsidR="002A3853" w:rsidRDefault="00FF0ECA">
      <w:pPr>
        <w:pStyle w:val="ad"/>
        <w:widowControl w:val="0"/>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1 </w:t>
      </w:r>
      <w:r>
        <w:rPr>
          <w:rFonts w:ascii="宋体" w:eastAsia="宋体" w:hAnsi="宋体" w:hint="eastAsia"/>
          <w:i/>
          <w:iCs/>
          <w:color w:val="FF0000"/>
          <w:u w:val="single"/>
          <w:lang w:val="en-US"/>
        </w:rPr>
        <w:t>楼板应区分为建筑楼板（建筑填充层及面层）与结构楼板（结构层）。</w:t>
      </w:r>
      <w:proofErr w:type="gramStart"/>
      <w:r>
        <w:rPr>
          <w:rFonts w:ascii="宋体" w:eastAsia="宋体" w:hAnsi="宋体" w:hint="eastAsia"/>
          <w:i/>
          <w:iCs/>
          <w:color w:val="FF0000"/>
          <w:u w:val="single"/>
          <w:lang w:val="en-US"/>
        </w:rPr>
        <w:t>当结构</w:t>
      </w:r>
      <w:proofErr w:type="gramEnd"/>
      <w:r>
        <w:rPr>
          <w:rFonts w:ascii="宋体" w:eastAsia="宋体" w:hAnsi="宋体" w:hint="eastAsia"/>
          <w:i/>
          <w:iCs/>
          <w:color w:val="FF0000"/>
          <w:u w:val="single"/>
          <w:lang w:val="en-US"/>
        </w:rPr>
        <w:t>专业与建筑专业分属不同模型文件时，结构楼板应属于结构专业模型，建筑楼板应属于建筑专业模</w:t>
      </w:r>
      <w:r>
        <w:rPr>
          <w:rFonts w:ascii="宋体" w:eastAsia="宋体" w:hAnsi="宋体" w:hint="eastAsia"/>
          <w:i/>
          <w:iCs/>
          <w:color w:val="FF0000"/>
          <w:u w:val="single"/>
          <w:lang w:val="en-US"/>
        </w:rPr>
        <w:lastRenderedPageBreak/>
        <w:t>型。</w:t>
      </w:r>
    </w:p>
    <w:p w:rsidR="002A3853" w:rsidRDefault="00FF0ECA">
      <w:pPr>
        <w:pStyle w:val="ad"/>
        <w:widowControl w:val="0"/>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2 </w:t>
      </w:r>
      <w:r>
        <w:rPr>
          <w:rFonts w:ascii="宋体" w:eastAsia="宋体" w:hAnsi="宋体" w:hint="eastAsia"/>
          <w:i/>
          <w:iCs/>
          <w:color w:val="FF0000"/>
          <w:u w:val="single"/>
          <w:lang w:val="en-US"/>
        </w:rPr>
        <w:t>楼梯的建模分为结构专业和建筑专业两部分：主体结构施工期间建造的钢筋混凝土楼梯、钢结构楼梯属结构专业模型；后期砌筑安装的台阶、爬梯、独立通道，以及装修阶段建造的室内楼梯属建筑专业模型。</w:t>
      </w:r>
    </w:p>
    <w:p w:rsidR="002A3853" w:rsidRDefault="00FF0ECA">
      <w:pPr>
        <w:ind w:left="0" w:firstLineChars="0" w:firstLine="0"/>
      </w:pPr>
      <w:r>
        <w:rPr>
          <w:rFonts w:hint="eastAsia"/>
          <w:b/>
          <w:bCs/>
          <w:lang w:val="en-US"/>
        </w:rPr>
        <w:t>7</w:t>
      </w:r>
      <w:r>
        <w:rPr>
          <w:rFonts w:hint="eastAsia"/>
          <w:b/>
          <w:bCs/>
        </w:rPr>
        <w:t>.3.4</w:t>
      </w:r>
      <w:r>
        <w:rPr>
          <w:rFonts w:hint="eastAsia"/>
        </w:rPr>
        <w:t xml:space="preserve"> </w:t>
      </w:r>
      <w:r>
        <w:rPr>
          <w:rFonts w:hint="eastAsia"/>
        </w:rPr>
        <w:t>初步设计阶段结构专业模型表达主要结构受力构件，应满足下列要求：</w:t>
      </w:r>
    </w:p>
    <w:p w:rsidR="002A3853" w:rsidRDefault="00FF0ECA">
      <w:pPr>
        <w:ind w:firstLine="447"/>
      </w:pPr>
      <w:r>
        <w:rPr>
          <w:rFonts w:hint="eastAsia"/>
        </w:rPr>
        <w:t xml:space="preserve">1 </w:t>
      </w:r>
      <w:r>
        <w:rPr>
          <w:rFonts w:hint="eastAsia"/>
        </w:rPr>
        <w:t>构件类型的命名方式</w:t>
      </w:r>
      <w:proofErr w:type="gramStart"/>
      <w:r>
        <w:rPr>
          <w:rFonts w:hint="eastAsia"/>
        </w:rPr>
        <w:t>宜反映</w:t>
      </w:r>
      <w:proofErr w:type="gramEnd"/>
      <w:r>
        <w:rPr>
          <w:rFonts w:hint="eastAsia"/>
        </w:rPr>
        <w:t>其关键参数；</w:t>
      </w:r>
    </w:p>
    <w:p w:rsidR="002A3853" w:rsidRDefault="00FF0ECA">
      <w:pPr>
        <w:ind w:firstLine="447"/>
      </w:pPr>
      <w:r>
        <w:rPr>
          <w:rFonts w:hint="eastAsia"/>
        </w:rPr>
        <w:t xml:space="preserve">2 </w:t>
      </w:r>
      <w:r>
        <w:rPr>
          <w:rFonts w:hint="eastAsia"/>
        </w:rPr>
        <w:t>结构各类构件交接处应处理扣减关系；</w:t>
      </w:r>
    </w:p>
    <w:p w:rsidR="002A3853" w:rsidRDefault="00FF0ECA">
      <w:pPr>
        <w:ind w:firstLine="447"/>
      </w:pPr>
      <w:r>
        <w:rPr>
          <w:rFonts w:hint="eastAsia"/>
        </w:rPr>
        <w:t xml:space="preserve">3 </w:t>
      </w:r>
      <w:r>
        <w:rPr>
          <w:rFonts w:hint="eastAsia"/>
        </w:rPr>
        <w:t>结</w:t>
      </w:r>
      <w:r>
        <w:rPr>
          <w:rFonts w:hint="eastAsia"/>
        </w:rPr>
        <w:t>构专业各类构件模型应符合表</w:t>
      </w:r>
      <w:r>
        <w:rPr>
          <w:rFonts w:hint="eastAsia"/>
          <w:lang w:val="en-US"/>
        </w:rPr>
        <w:t>7</w:t>
      </w:r>
      <w:r>
        <w:rPr>
          <w:rFonts w:hint="eastAsia"/>
        </w:rPr>
        <w:t>.3.4</w:t>
      </w:r>
      <w:r>
        <w:rPr>
          <w:rFonts w:hint="eastAsia"/>
        </w:rPr>
        <w:t>的要求。</w:t>
      </w:r>
    </w:p>
    <w:p w:rsidR="002A3853" w:rsidRDefault="00FF0ECA">
      <w:pPr>
        <w:ind w:firstLine="449"/>
        <w:jc w:val="center"/>
      </w:pPr>
      <w:r>
        <w:rPr>
          <w:rFonts w:hint="eastAsia"/>
          <w:b/>
          <w:bCs/>
        </w:rPr>
        <w:t>表</w:t>
      </w:r>
      <w:r>
        <w:rPr>
          <w:rFonts w:hint="eastAsia"/>
          <w:b/>
          <w:bCs/>
        </w:rPr>
        <w:t xml:space="preserve"> </w:t>
      </w:r>
      <w:r>
        <w:rPr>
          <w:rFonts w:hint="eastAsia"/>
          <w:b/>
          <w:bCs/>
          <w:lang w:val="en-US"/>
        </w:rPr>
        <w:t>7</w:t>
      </w:r>
      <w:r>
        <w:rPr>
          <w:rFonts w:hint="eastAsia"/>
          <w:b/>
          <w:bCs/>
        </w:rPr>
        <w:t xml:space="preserve">.3.4 </w:t>
      </w:r>
      <w:r>
        <w:rPr>
          <w:rFonts w:hint="eastAsia"/>
          <w:b/>
          <w:bCs/>
        </w:rPr>
        <w:t>初步设计阶段结构专业模型要求</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构件类别</w:t>
            </w:r>
          </w:p>
        </w:tc>
        <w:tc>
          <w:tcPr>
            <w:tcW w:w="6145" w:type="dxa"/>
            <w:vAlign w:val="center"/>
          </w:tcPr>
          <w:p w:rsidR="002A3853" w:rsidRDefault="00FF0ECA">
            <w:pPr>
              <w:jc w:val="center"/>
              <w:textAlignment w:val="bottom"/>
            </w:pPr>
            <w:r>
              <w:rPr>
                <w:rFonts w:ascii="Calibri" w:eastAsia="宋体" w:hAnsi="Calibri" w:cs="Calibri"/>
                <w:sz w:val="22"/>
                <w:lang w:val="en-US"/>
              </w:rPr>
              <w:t>模型要求</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结构墙</w:t>
            </w:r>
          </w:p>
        </w:tc>
        <w:tc>
          <w:tcPr>
            <w:tcW w:w="6145" w:type="dxa"/>
            <w:vAlign w:val="bottom"/>
          </w:tcPr>
          <w:p w:rsidR="002A3853" w:rsidRDefault="00FF0ECA">
            <w:pPr>
              <w:ind w:left="0" w:firstLineChars="0" w:firstLine="0"/>
              <w:textAlignment w:val="bottom"/>
            </w:pPr>
            <w:r>
              <w:rPr>
                <w:rFonts w:ascii="Calibri" w:eastAsia="宋体" w:hAnsi="Calibri" w:cs="Calibri"/>
                <w:sz w:val="22"/>
                <w:lang w:val="en-US"/>
              </w:rPr>
              <w:t>结构墙在初步设计阶段可跨楼层搭建。</w:t>
            </w:r>
            <w:r>
              <w:rPr>
                <w:rFonts w:ascii="Calibri" w:eastAsia="宋体" w:hAnsi="Calibri" w:cs="Calibri"/>
                <w:sz w:val="22"/>
                <w:lang w:val="en-US"/>
              </w:rPr>
              <w:br/>
            </w:r>
            <w:r>
              <w:rPr>
                <w:rFonts w:ascii="Calibri" w:eastAsia="宋体" w:hAnsi="Calibri" w:cs="Calibri"/>
                <w:sz w:val="22"/>
                <w:lang w:val="en-US"/>
              </w:rPr>
              <w:t>结构</w:t>
            </w:r>
            <w:proofErr w:type="gramStart"/>
            <w:r>
              <w:rPr>
                <w:rFonts w:ascii="Calibri" w:eastAsia="宋体" w:hAnsi="Calibri" w:cs="Calibri"/>
                <w:sz w:val="22"/>
                <w:lang w:val="en-US"/>
              </w:rPr>
              <w:t>墙属于</w:t>
            </w:r>
            <w:proofErr w:type="gramEnd"/>
            <w:r>
              <w:rPr>
                <w:rFonts w:ascii="Calibri" w:eastAsia="宋体" w:hAnsi="Calibri" w:cs="Calibri"/>
                <w:sz w:val="22"/>
                <w:lang w:val="en-US"/>
              </w:rPr>
              <w:t>结构专业模型，其参数应注明结构墙属性。</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结构柱</w:t>
            </w:r>
          </w:p>
        </w:tc>
        <w:tc>
          <w:tcPr>
            <w:tcW w:w="6145" w:type="dxa"/>
            <w:vAlign w:val="bottom"/>
          </w:tcPr>
          <w:p w:rsidR="002A3853" w:rsidRDefault="00FF0ECA">
            <w:pPr>
              <w:ind w:left="0" w:firstLineChars="0" w:firstLine="0"/>
              <w:textAlignment w:val="bottom"/>
            </w:pPr>
            <w:proofErr w:type="gramStart"/>
            <w:r>
              <w:rPr>
                <w:rFonts w:ascii="Calibri" w:eastAsia="宋体" w:hAnsi="Calibri" w:cs="Calibri"/>
                <w:sz w:val="22"/>
                <w:lang w:val="en-US"/>
              </w:rPr>
              <w:t>结构柱应与</w:t>
            </w:r>
            <w:proofErr w:type="gramEnd"/>
            <w:r>
              <w:rPr>
                <w:rFonts w:ascii="Calibri" w:eastAsia="宋体" w:hAnsi="Calibri" w:cs="Calibri"/>
                <w:sz w:val="22"/>
                <w:lang w:val="en-US"/>
              </w:rPr>
              <w:t>建筑柱区分。</w:t>
            </w:r>
            <w:r>
              <w:rPr>
                <w:rFonts w:ascii="Calibri" w:eastAsia="宋体" w:hAnsi="Calibri" w:cs="Calibri"/>
                <w:sz w:val="22"/>
                <w:lang w:val="en-US"/>
              </w:rPr>
              <w:br/>
            </w:r>
            <w:r>
              <w:rPr>
                <w:rFonts w:ascii="Calibri" w:eastAsia="宋体" w:hAnsi="Calibri" w:cs="Calibri"/>
                <w:sz w:val="22"/>
                <w:lang w:val="en-US"/>
              </w:rPr>
              <w:t>结构柱在初步设计阶段可跨楼层搭建。</w:t>
            </w:r>
            <w:r>
              <w:rPr>
                <w:rFonts w:ascii="Calibri" w:eastAsia="宋体" w:hAnsi="Calibri" w:cs="Calibri"/>
                <w:sz w:val="22"/>
                <w:lang w:val="en-US"/>
              </w:rPr>
              <w:br/>
            </w:r>
            <w:r>
              <w:rPr>
                <w:rFonts w:ascii="Calibri" w:eastAsia="宋体" w:hAnsi="Calibri" w:cs="Calibri"/>
                <w:sz w:val="22"/>
                <w:lang w:val="en-US"/>
              </w:rPr>
              <w:t>结构柱不应采用结构墙拉伸建模</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楼板</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按设计要求设置楼板厚度、标高。</w:t>
            </w:r>
            <w:r>
              <w:rPr>
                <w:rFonts w:ascii="Calibri" w:eastAsia="宋体" w:hAnsi="Calibri" w:cs="Calibri"/>
                <w:sz w:val="22"/>
                <w:lang w:val="en-US"/>
              </w:rPr>
              <w:br/>
            </w:r>
            <w:r>
              <w:rPr>
                <w:rFonts w:ascii="Calibri" w:eastAsia="宋体" w:hAnsi="Calibri" w:cs="Calibri"/>
                <w:sz w:val="22"/>
                <w:lang w:val="en-US"/>
              </w:rPr>
              <w:t>结构楼板属于结构专业模型，其参数应注明结构楼板属性。</w:t>
            </w:r>
            <w:r>
              <w:rPr>
                <w:rFonts w:ascii="Calibri" w:eastAsia="宋体" w:hAnsi="Calibri" w:cs="Calibri"/>
                <w:sz w:val="22"/>
                <w:lang w:val="en-US"/>
              </w:rPr>
              <w:br/>
            </w:r>
            <w:r>
              <w:rPr>
                <w:rFonts w:ascii="Calibri" w:eastAsia="宋体" w:hAnsi="Calibri" w:cs="Calibri"/>
                <w:sz w:val="22"/>
                <w:lang w:val="en-US"/>
              </w:rPr>
              <w:t>楼板边界不宜包含多个区域。</w:t>
            </w:r>
            <w:r>
              <w:rPr>
                <w:rFonts w:ascii="Calibri" w:eastAsia="宋体" w:hAnsi="Calibri" w:cs="Calibri"/>
                <w:sz w:val="22"/>
                <w:lang w:val="en-US"/>
              </w:rPr>
              <w:br/>
            </w:r>
            <w:r>
              <w:rPr>
                <w:rFonts w:ascii="Calibri" w:eastAsia="宋体" w:hAnsi="Calibri" w:cs="Calibri"/>
                <w:sz w:val="22"/>
                <w:lang w:val="en-US"/>
              </w:rPr>
              <w:t>楼板的楼层属性应与其实际定位楼层相一致</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结构梁</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梁跨分段应与结构设计一致，每跨对应一个梁构件。</w:t>
            </w:r>
            <w:r>
              <w:rPr>
                <w:rFonts w:ascii="Calibri" w:eastAsia="宋体" w:hAnsi="Calibri" w:cs="Calibri"/>
                <w:sz w:val="22"/>
                <w:lang w:val="en-US"/>
              </w:rPr>
              <w:br/>
            </w:r>
            <w:r>
              <w:rPr>
                <w:rFonts w:ascii="Calibri" w:eastAsia="宋体" w:hAnsi="Calibri" w:cs="Calibri"/>
                <w:sz w:val="22"/>
                <w:lang w:val="en-US"/>
              </w:rPr>
              <w:t>梁的楼层属性应与其实际定位楼层相一致</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地基基础</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按设计要求设置各类基础的尺寸、样式、埋深等</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功能结构</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按设计表达伸缩缝、沉降缝、防震缝、施工后浇带、排水沟</w:t>
            </w:r>
            <w:r>
              <w:rPr>
                <w:rFonts w:ascii="Calibri" w:eastAsia="宋体" w:hAnsi="Calibri" w:cs="Calibri"/>
                <w:sz w:val="22"/>
                <w:lang w:val="en-US"/>
              </w:rPr>
              <w:br/>
            </w:r>
            <w:r>
              <w:rPr>
                <w:rFonts w:ascii="Calibri" w:eastAsia="宋体" w:hAnsi="Calibri" w:cs="Calibri"/>
                <w:sz w:val="22"/>
                <w:lang w:val="en-US"/>
              </w:rPr>
              <w:t>等内容的尺寸、位置、材质</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预制构件</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表达预制构件（柱、剪力墙、围护墙体、凸窗）的尺寸、位置、样式、材质</w:t>
            </w:r>
          </w:p>
        </w:tc>
      </w:tr>
    </w:tbl>
    <w:p w:rsidR="002A3853" w:rsidRDefault="002A3853">
      <w:pPr>
        <w:spacing w:line="200" w:lineRule="exact"/>
        <w:ind w:firstLine="447"/>
        <w:rPr>
          <w:rFonts w:ascii="宋体" w:eastAsia="宋体" w:hAnsi="宋体" w:cs="宋体"/>
        </w:rPr>
      </w:pPr>
    </w:p>
    <w:p w:rsidR="002A3853" w:rsidRDefault="00FF0ECA">
      <w:pPr>
        <w:ind w:left="0" w:firstLineChars="0" w:firstLine="0"/>
      </w:pPr>
      <w:r>
        <w:rPr>
          <w:rFonts w:hint="eastAsia"/>
          <w:b/>
          <w:bCs/>
          <w:lang w:val="en-US"/>
        </w:rPr>
        <w:t>7</w:t>
      </w:r>
      <w:r>
        <w:rPr>
          <w:rFonts w:hint="eastAsia"/>
          <w:b/>
          <w:bCs/>
        </w:rPr>
        <w:t>.3.5</w:t>
      </w:r>
      <w:r>
        <w:rPr>
          <w:rFonts w:hint="eastAsia"/>
        </w:rPr>
        <w:t xml:space="preserve"> </w:t>
      </w:r>
      <w:r>
        <w:rPr>
          <w:rFonts w:hint="eastAsia"/>
        </w:rPr>
        <w:t>初步设计阶段给水排水专业模型应满足下列要求：</w:t>
      </w:r>
    </w:p>
    <w:p w:rsidR="002A3853" w:rsidRDefault="00FF0ECA">
      <w:pPr>
        <w:ind w:firstLine="447"/>
      </w:pPr>
      <w:r>
        <w:rPr>
          <w:rFonts w:hint="eastAsia"/>
        </w:rPr>
        <w:t xml:space="preserve">1 </w:t>
      </w:r>
      <w:r>
        <w:rPr>
          <w:rFonts w:hint="eastAsia"/>
        </w:rPr>
        <w:t>模型</w:t>
      </w:r>
      <w:proofErr w:type="gramStart"/>
      <w:r>
        <w:rPr>
          <w:rFonts w:hint="eastAsia"/>
        </w:rPr>
        <w:t>宜表达</w:t>
      </w:r>
      <w:proofErr w:type="gramEnd"/>
      <w:r>
        <w:rPr>
          <w:rFonts w:hint="eastAsia"/>
        </w:rPr>
        <w:t>下列室外场地主要管网及构筑物：</w:t>
      </w:r>
    </w:p>
    <w:p w:rsidR="002A3853" w:rsidRDefault="00FF0ECA">
      <w:pPr>
        <w:ind w:firstLine="447"/>
      </w:pPr>
      <w:r>
        <w:rPr>
          <w:rFonts w:hint="eastAsia"/>
        </w:rPr>
        <w:t>1</w:t>
      </w:r>
      <w:r>
        <w:rPr>
          <w:rFonts w:hint="eastAsia"/>
        </w:rPr>
        <w:t>）给水排水干管、与城市管道系统连接点的控制标高和位置；</w:t>
      </w:r>
    </w:p>
    <w:p w:rsidR="002A3853" w:rsidRDefault="00FF0ECA">
      <w:pPr>
        <w:ind w:firstLine="447"/>
      </w:pPr>
      <w:r>
        <w:rPr>
          <w:rFonts w:hint="eastAsia"/>
        </w:rPr>
        <w:t>2</w:t>
      </w:r>
      <w:r>
        <w:rPr>
          <w:rFonts w:hint="eastAsia"/>
        </w:rPr>
        <w:t>）场地内给水排水各系统干管；</w:t>
      </w:r>
    </w:p>
    <w:p w:rsidR="002A3853" w:rsidRDefault="00FF0ECA">
      <w:pPr>
        <w:ind w:firstLine="447"/>
      </w:pPr>
      <w:r>
        <w:rPr>
          <w:rFonts w:hint="eastAsia"/>
        </w:rPr>
        <w:t>3</w:t>
      </w:r>
      <w:r>
        <w:rPr>
          <w:rFonts w:hint="eastAsia"/>
        </w:rPr>
        <w:t>）集水井、化粪池等给水排水构筑物。</w:t>
      </w:r>
    </w:p>
    <w:p w:rsidR="002A3853" w:rsidRDefault="00FF0ECA">
      <w:pPr>
        <w:ind w:firstLine="447"/>
      </w:pPr>
      <w:r>
        <w:rPr>
          <w:rFonts w:hint="eastAsia"/>
        </w:rPr>
        <w:t xml:space="preserve">2 </w:t>
      </w:r>
      <w:r>
        <w:rPr>
          <w:rFonts w:hint="eastAsia"/>
        </w:rPr>
        <w:t>模型</w:t>
      </w:r>
      <w:proofErr w:type="gramStart"/>
      <w:r>
        <w:rPr>
          <w:rFonts w:hint="eastAsia"/>
        </w:rPr>
        <w:t>应表达</w:t>
      </w:r>
      <w:proofErr w:type="gramEnd"/>
      <w:r>
        <w:rPr>
          <w:rFonts w:hint="eastAsia"/>
        </w:rPr>
        <w:t>下列室内给水排水专业相关内容：</w:t>
      </w:r>
    </w:p>
    <w:p w:rsidR="002A3853" w:rsidRDefault="00FF0ECA">
      <w:pPr>
        <w:widowControl w:val="0"/>
        <w:ind w:left="238" w:right="238" w:firstLine="447"/>
      </w:pPr>
      <w:r>
        <w:rPr>
          <w:rFonts w:hint="eastAsia"/>
        </w:rPr>
        <w:t>1</w:t>
      </w:r>
      <w:r>
        <w:rPr>
          <w:rFonts w:hint="eastAsia"/>
        </w:rPr>
        <w:t>）给水系统、排水系统、各类消防系统、循环水系统、热水系统、中水系统、热泵</w:t>
      </w:r>
      <w:r>
        <w:rPr>
          <w:rFonts w:hint="eastAsia"/>
        </w:rPr>
        <w:lastRenderedPageBreak/>
        <w:t>热水、太阳能和屋面雨水利用系统等各系统干管；</w:t>
      </w:r>
    </w:p>
    <w:p w:rsidR="002A3853" w:rsidRDefault="00FF0ECA">
      <w:pPr>
        <w:widowControl w:val="0"/>
        <w:ind w:left="238" w:right="238" w:firstLine="447"/>
      </w:pPr>
      <w:r>
        <w:rPr>
          <w:rFonts w:hint="eastAsia"/>
        </w:rPr>
        <w:t>2</w:t>
      </w:r>
      <w:r>
        <w:rPr>
          <w:rFonts w:hint="eastAsia"/>
        </w:rPr>
        <w:t>）主要给水排水机房的设备和管道。</w:t>
      </w:r>
    </w:p>
    <w:p w:rsidR="002A3853" w:rsidRDefault="00FF0ECA">
      <w:pPr>
        <w:widowControl w:val="0"/>
        <w:ind w:left="238" w:right="238" w:firstLine="447"/>
      </w:pPr>
      <w:r>
        <w:rPr>
          <w:rFonts w:hint="eastAsia"/>
        </w:rPr>
        <w:t xml:space="preserve">3 </w:t>
      </w:r>
      <w:r>
        <w:rPr>
          <w:rFonts w:hint="eastAsia"/>
        </w:rPr>
        <w:t>模型文件中应对给水排水专业的设备进行列表统计。</w:t>
      </w:r>
    </w:p>
    <w:p w:rsidR="002A3853" w:rsidRDefault="00FF0ECA">
      <w:pPr>
        <w:widowControl w:val="0"/>
        <w:ind w:left="238" w:right="238" w:firstLine="447"/>
      </w:pPr>
      <w:r>
        <w:rPr>
          <w:rFonts w:hint="eastAsia"/>
        </w:rPr>
        <w:t xml:space="preserve">4 </w:t>
      </w:r>
      <w:r>
        <w:rPr>
          <w:rFonts w:hint="eastAsia"/>
        </w:rPr>
        <w:t>给水排水专业各类构件模型应符合表</w:t>
      </w:r>
      <w:r>
        <w:rPr>
          <w:rFonts w:hint="eastAsia"/>
          <w:lang w:val="en-US"/>
        </w:rPr>
        <w:t>7</w:t>
      </w:r>
      <w:r>
        <w:rPr>
          <w:rFonts w:hint="eastAsia"/>
        </w:rPr>
        <w:t>.3.5</w:t>
      </w:r>
      <w:r>
        <w:rPr>
          <w:rFonts w:hint="eastAsia"/>
        </w:rPr>
        <w:t>的要求。</w:t>
      </w:r>
    </w:p>
    <w:p w:rsidR="002A3853" w:rsidRDefault="00FF0ECA">
      <w:pPr>
        <w:ind w:firstLine="449"/>
        <w:jc w:val="center"/>
      </w:pPr>
      <w:r>
        <w:rPr>
          <w:rFonts w:hint="eastAsia"/>
          <w:b/>
          <w:bCs/>
        </w:rPr>
        <w:t>表</w:t>
      </w:r>
      <w:r>
        <w:rPr>
          <w:rFonts w:hint="eastAsia"/>
          <w:b/>
          <w:bCs/>
        </w:rPr>
        <w:t xml:space="preserve"> </w:t>
      </w:r>
      <w:r>
        <w:rPr>
          <w:rFonts w:hint="eastAsia"/>
          <w:b/>
          <w:bCs/>
          <w:lang w:val="en-US"/>
        </w:rPr>
        <w:t>7</w:t>
      </w:r>
      <w:r>
        <w:rPr>
          <w:rFonts w:hint="eastAsia"/>
          <w:b/>
          <w:bCs/>
        </w:rPr>
        <w:t>.3.</w:t>
      </w:r>
      <w:r>
        <w:rPr>
          <w:rFonts w:hint="eastAsia"/>
          <w:b/>
          <w:bCs/>
          <w:lang w:val="en-US"/>
        </w:rPr>
        <w:t>5</w:t>
      </w:r>
      <w:r>
        <w:rPr>
          <w:rFonts w:hint="eastAsia"/>
          <w:b/>
          <w:bCs/>
        </w:rPr>
        <w:t xml:space="preserve"> </w:t>
      </w:r>
      <w:r>
        <w:rPr>
          <w:rFonts w:hint="eastAsia"/>
          <w:b/>
          <w:bCs/>
        </w:rPr>
        <w:t>初步设计阶段给排水专业模型要求</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构件类别</w:t>
            </w:r>
          </w:p>
        </w:tc>
        <w:tc>
          <w:tcPr>
            <w:tcW w:w="6145" w:type="dxa"/>
            <w:vAlign w:val="center"/>
          </w:tcPr>
          <w:p w:rsidR="002A3853" w:rsidRDefault="00FF0ECA">
            <w:pPr>
              <w:jc w:val="center"/>
              <w:textAlignment w:val="bottom"/>
            </w:pPr>
            <w:r>
              <w:rPr>
                <w:rFonts w:ascii="Calibri" w:eastAsia="宋体" w:hAnsi="Calibri" w:cs="Calibri"/>
                <w:sz w:val="22"/>
                <w:lang w:val="en-US"/>
              </w:rPr>
              <w:t>模型要求</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管道及管件</w:t>
            </w:r>
          </w:p>
        </w:tc>
        <w:tc>
          <w:tcPr>
            <w:tcW w:w="6145" w:type="dxa"/>
            <w:vAlign w:val="bottom"/>
          </w:tcPr>
          <w:p w:rsidR="002A3853" w:rsidRDefault="00FF0ECA">
            <w:pPr>
              <w:ind w:left="0" w:firstLineChars="0" w:firstLine="0"/>
              <w:textAlignment w:val="bottom"/>
            </w:pPr>
            <w:r>
              <w:rPr>
                <w:rFonts w:ascii="Calibri" w:eastAsia="宋体" w:hAnsi="Calibri" w:cs="Calibri"/>
                <w:sz w:val="22"/>
                <w:lang w:val="en-US"/>
              </w:rPr>
              <w:t>初步设计阶段要求对各系统干管建模。</w:t>
            </w:r>
            <w:r>
              <w:rPr>
                <w:rFonts w:ascii="Calibri" w:eastAsia="宋体" w:hAnsi="Calibri" w:cs="Calibri"/>
                <w:sz w:val="22"/>
                <w:lang w:val="en-US"/>
              </w:rPr>
              <w:br/>
            </w:r>
            <w:r>
              <w:rPr>
                <w:rFonts w:ascii="Calibri" w:eastAsia="宋体" w:hAnsi="Calibri" w:cs="Calibri"/>
                <w:sz w:val="22"/>
                <w:lang w:val="en-US"/>
              </w:rPr>
              <w:t>管道、管件以及相应的设备应保持连接，连接方式应符合</w:t>
            </w:r>
            <w:r>
              <w:rPr>
                <w:rFonts w:ascii="Calibri" w:eastAsia="宋体" w:hAnsi="Calibri" w:cs="Calibri"/>
                <w:sz w:val="22"/>
                <w:lang w:val="en-US"/>
              </w:rPr>
              <w:br/>
            </w:r>
            <w:r>
              <w:rPr>
                <w:rFonts w:ascii="Calibri" w:eastAsia="宋体" w:hAnsi="Calibri" w:cs="Calibri"/>
                <w:sz w:val="22"/>
                <w:lang w:val="en-US"/>
              </w:rPr>
              <w:t>设计要求。管道的系统属性、类型属性及材质等技术参数设</w:t>
            </w:r>
            <w:r>
              <w:rPr>
                <w:rFonts w:ascii="Calibri" w:eastAsia="宋体" w:hAnsi="Calibri" w:cs="Calibri"/>
                <w:sz w:val="22"/>
                <w:lang w:val="en-US"/>
              </w:rPr>
              <w:br/>
            </w:r>
            <w:r>
              <w:rPr>
                <w:rFonts w:ascii="Calibri" w:eastAsia="宋体" w:hAnsi="Calibri" w:cs="Calibri"/>
                <w:sz w:val="22"/>
                <w:lang w:val="en-US"/>
              </w:rPr>
              <w:t>置应符合设计要求。管道、管件的楼层属性应与其实际所属</w:t>
            </w:r>
            <w:r>
              <w:rPr>
                <w:rFonts w:ascii="Calibri" w:eastAsia="宋体" w:hAnsi="Calibri" w:cs="Calibri"/>
                <w:sz w:val="22"/>
                <w:lang w:val="en-US"/>
              </w:rPr>
              <w:br/>
            </w:r>
            <w:r>
              <w:rPr>
                <w:rFonts w:ascii="Calibri" w:eastAsia="宋体" w:hAnsi="Calibri" w:cs="Calibri"/>
                <w:sz w:val="22"/>
                <w:lang w:val="en-US"/>
              </w:rPr>
              <w:t>楼层相一致。立管宜按楼层断开。如贯穿多个楼层，立管的</w:t>
            </w:r>
            <w:r>
              <w:rPr>
                <w:rFonts w:ascii="Calibri" w:eastAsia="宋体" w:hAnsi="Calibri" w:cs="Calibri"/>
                <w:sz w:val="22"/>
                <w:lang w:val="en-US"/>
              </w:rPr>
              <w:br/>
            </w:r>
            <w:r>
              <w:rPr>
                <w:rFonts w:ascii="Calibri" w:eastAsia="宋体" w:hAnsi="Calibri" w:cs="Calibri"/>
                <w:sz w:val="22"/>
                <w:lang w:val="en-US"/>
              </w:rPr>
              <w:t>楼层属性应设为下端所属楼层</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设备</w:t>
            </w:r>
          </w:p>
        </w:tc>
        <w:tc>
          <w:tcPr>
            <w:tcW w:w="6145" w:type="dxa"/>
            <w:vAlign w:val="bottom"/>
          </w:tcPr>
          <w:p w:rsidR="002A3853" w:rsidRDefault="00FF0ECA">
            <w:pPr>
              <w:ind w:left="0" w:firstLineChars="0" w:firstLine="0"/>
              <w:textAlignment w:val="bottom"/>
            </w:pPr>
            <w:r>
              <w:rPr>
                <w:rFonts w:ascii="Calibri" w:eastAsia="宋体" w:hAnsi="Calibri" w:cs="Calibri"/>
                <w:sz w:val="22"/>
                <w:lang w:val="en-US"/>
              </w:rPr>
              <w:t>设备应与管道保持连接。</w:t>
            </w:r>
            <w:r>
              <w:rPr>
                <w:rFonts w:ascii="Calibri" w:eastAsia="宋体" w:hAnsi="Calibri" w:cs="Calibri"/>
                <w:sz w:val="22"/>
                <w:lang w:val="en-US"/>
              </w:rPr>
              <w:br/>
            </w:r>
            <w:r>
              <w:rPr>
                <w:rFonts w:ascii="Calibri" w:eastAsia="宋体" w:hAnsi="Calibri" w:cs="Calibri"/>
                <w:sz w:val="22"/>
                <w:lang w:val="en-US"/>
              </w:rPr>
              <w:t>设备尺寸应参照实际尺寸设置，以满足空间预留要求</w:t>
            </w:r>
            <w:r>
              <w:rPr>
                <w:rFonts w:ascii="Calibri" w:eastAsia="宋体" w:hAnsi="Calibri" w:cs="Calibri" w:hint="eastAsia"/>
                <w:sz w:val="22"/>
                <w:lang w:val="en-US"/>
              </w:rPr>
              <w:t>。</w:t>
            </w:r>
          </w:p>
        </w:tc>
      </w:tr>
    </w:tbl>
    <w:p w:rsidR="002A3853" w:rsidRDefault="002A3853">
      <w:pPr>
        <w:spacing w:line="200" w:lineRule="exact"/>
        <w:ind w:firstLine="447"/>
        <w:rPr>
          <w:rFonts w:ascii="宋体" w:eastAsia="宋体" w:hAnsi="宋体" w:cs="宋体"/>
        </w:rPr>
      </w:pPr>
    </w:p>
    <w:p w:rsidR="002A3853" w:rsidRDefault="00FF0ECA">
      <w:pPr>
        <w:ind w:left="0" w:firstLineChars="0" w:firstLine="0"/>
      </w:pPr>
      <w:r>
        <w:rPr>
          <w:rFonts w:hint="eastAsia"/>
          <w:b/>
          <w:bCs/>
          <w:lang w:val="en-US"/>
        </w:rPr>
        <w:t>7</w:t>
      </w:r>
      <w:r>
        <w:rPr>
          <w:rFonts w:hint="eastAsia"/>
          <w:b/>
          <w:bCs/>
        </w:rPr>
        <w:t>.3.</w:t>
      </w:r>
      <w:r>
        <w:rPr>
          <w:rFonts w:hint="eastAsia"/>
          <w:b/>
          <w:bCs/>
          <w:lang w:val="en-US"/>
        </w:rPr>
        <w:t>6</w:t>
      </w:r>
      <w:r>
        <w:rPr>
          <w:rFonts w:hint="eastAsia"/>
        </w:rPr>
        <w:t xml:space="preserve"> </w:t>
      </w:r>
      <w:r>
        <w:rPr>
          <w:rFonts w:hint="eastAsia"/>
        </w:rPr>
        <w:t>初步设计阶段电气专业模型应满足下列要求：</w:t>
      </w:r>
    </w:p>
    <w:p w:rsidR="002A3853" w:rsidRDefault="00FF0ECA">
      <w:pPr>
        <w:ind w:firstLine="447"/>
      </w:pPr>
      <w:r>
        <w:rPr>
          <w:rFonts w:hint="eastAsia"/>
        </w:rPr>
        <w:t xml:space="preserve">1 </w:t>
      </w:r>
      <w:r>
        <w:rPr>
          <w:rFonts w:hint="eastAsia"/>
        </w:rPr>
        <w:t>模型</w:t>
      </w:r>
      <w:proofErr w:type="gramStart"/>
      <w:r>
        <w:rPr>
          <w:rFonts w:hint="eastAsia"/>
        </w:rPr>
        <w:t>应表达</w:t>
      </w:r>
      <w:proofErr w:type="gramEnd"/>
      <w:r>
        <w:rPr>
          <w:rFonts w:hint="eastAsia"/>
        </w:rPr>
        <w:t>下列电气专业相关内容：</w:t>
      </w:r>
    </w:p>
    <w:p w:rsidR="002A3853" w:rsidRDefault="00FF0ECA">
      <w:pPr>
        <w:ind w:firstLine="447"/>
      </w:pPr>
      <w:r>
        <w:rPr>
          <w:rFonts w:hint="eastAsia"/>
        </w:rPr>
        <w:t>1</w:t>
      </w:r>
      <w:r>
        <w:rPr>
          <w:rFonts w:hint="eastAsia"/>
        </w:rPr>
        <w:t>）变、配、发电站或机房的位置及设备布置；</w:t>
      </w:r>
    </w:p>
    <w:p w:rsidR="002A3853" w:rsidRDefault="00FF0ECA">
      <w:pPr>
        <w:ind w:firstLine="447"/>
      </w:pPr>
      <w:r>
        <w:rPr>
          <w:rFonts w:hint="eastAsia"/>
        </w:rPr>
        <w:t>2</w:t>
      </w:r>
      <w:r>
        <w:rPr>
          <w:rFonts w:hint="eastAsia"/>
        </w:rPr>
        <w:t>）消防控制室、</w:t>
      </w:r>
      <w:r>
        <w:rPr>
          <w:rFonts w:hint="eastAsia"/>
        </w:rPr>
        <w:t xml:space="preserve"> </w:t>
      </w:r>
      <w:r>
        <w:rPr>
          <w:rFonts w:hint="eastAsia"/>
        </w:rPr>
        <w:t>其他电气系统控制室的位置及设备布置；</w:t>
      </w:r>
    </w:p>
    <w:p w:rsidR="002A3853" w:rsidRDefault="00FF0ECA">
      <w:pPr>
        <w:ind w:firstLine="447"/>
      </w:pPr>
      <w:r>
        <w:rPr>
          <w:rFonts w:hint="eastAsia"/>
        </w:rPr>
        <w:t>3</w:t>
      </w:r>
      <w:r>
        <w:rPr>
          <w:rFonts w:hint="eastAsia"/>
        </w:rPr>
        <w:t>）母干线、主要桥架或线槽。</w:t>
      </w:r>
    </w:p>
    <w:p w:rsidR="002A3853" w:rsidRDefault="00FF0ECA">
      <w:pPr>
        <w:ind w:firstLine="447"/>
      </w:pPr>
      <w:r>
        <w:rPr>
          <w:rFonts w:hint="eastAsia"/>
        </w:rPr>
        <w:t xml:space="preserve">2 </w:t>
      </w:r>
      <w:r>
        <w:rPr>
          <w:rFonts w:hint="eastAsia"/>
        </w:rPr>
        <w:t>模型文件中应对电气专业的设备进行列表统计。</w:t>
      </w:r>
    </w:p>
    <w:p w:rsidR="002A3853" w:rsidRDefault="00FF0ECA">
      <w:pPr>
        <w:ind w:firstLine="447"/>
      </w:pPr>
      <w:r>
        <w:rPr>
          <w:rFonts w:hint="eastAsia"/>
        </w:rPr>
        <w:t xml:space="preserve">3 </w:t>
      </w:r>
      <w:r>
        <w:rPr>
          <w:rFonts w:hint="eastAsia"/>
        </w:rPr>
        <w:t>电气专业各类构件模型应符合表</w:t>
      </w:r>
      <w:r>
        <w:rPr>
          <w:rFonts w:hint="eastAsia"/>
          <w:lang w:val="en-US"/>
        </w:rPr>
        <w:t>7</w:t>
      </w:r>
      <w:r>
        <w:rPr>
          <w:rFonts w:hint="eastAsia"/>
        </w:rPr>
        <w:t>.3.</w:t>
      </w:r>
      <w:r>
        <w:rPr>
          <w:rFonts w:hint="eastAsia"/>
          <w:lang w:val="en-US"/>
        </w:rPr>
        <w:t>6</w:t>
      </w:r>
      <w:r>
        <w:rPr>
          <w:rFonts w:hint="eastAsia"/>
        </w:rPr>
        <w:t>的要求。</w:t>
      </w:r>
    </w:p>
    <w:p w:rsidR="002A3853" w:rsidRDefault="00FF0ECA">
      <w:pPr>
        <w:ind w:firstLine="449"/>
        <w:jc w:val="center"/>
      </w:pPr>
      <w:r>
        <w:rPr>
          <w:rFonts w:hint="eastAsia"/>
          <w:b/>
          <w:bCs/>
        </w:rPr>
        <w:t>表</w:t>
      </w:r>
      <w:r>
        <w:rPr>
          <w:rFonts w:hint="eastAsia"/>
          <w:b/>
          <w:bCs/>
        </w:rPr>
        <w:t xml:space="preserve"> </w:t>
      </w:r>
      <w:r>
        <w:rPr>
          <w:rFonts w:hint="eastAsia"/>
          <w:b/>
          <w:bCs/>
          <w:lang w:val="en-US"/>
        </w:rPr>
        <w:t>7</w:t>
      </w:r>
      <w:r>
        <w:rPr>
          <w:rFonts w:hint="eastAsia"/>
          <w:b/>
          <w:bCs/>
        </w:rPr>
        <w:t>.3.</w:t>
      </w:r>
      <w:r>
        <w:rPr>
          <w:rFonts w:hint="eastAsia"/>
          <w:b/>
          <w:bCs/>
          <w:lang w:val="en-US"/>
        </w:rPr>
        <w:t>6</w:t>
      </w:r>
      <w:r>
        <w:rPr>
          <w:rFonts w:hint="eastAsia"/>
          <w:b/>
          <w:bCs/>
        </w:rPr>
        <w:t xml:space="preserve"> </w:t>
      </w:r>
      <w:r>
        <w:rPr>
          <w:rFonts w:hint="eastAsia"/>
          <w:b/>
          <w:bCs/>
        </w:rPr>
        <w:t>初步设计阶段电气专业模型要求</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构件类别</w:t>
            </w:r>
          </w:p>
        </w:tc>
        <w:tc>
          <w:tcPr>
            <w:tcW w:w="6145" w:type="dxa"/>
            <w:vAlign w:val="center"/>
          </w:tcPr>
          <w:p w:rsidR="002A3853" w:rsidRDefault="00FF0ECA">
            <w:pPr>
              <w:jc w:val="center"/>
              <w:textAlignment w:val="bottom"/>
            </w:pPr>
            <w:r>
              <w:rPr>
                <w:rFonts w:ascii="Calibri" w:eastAsia="宋体" w:hAnsi="Calibri" w:cs="Calibri"/>
                <w:sz w:val="22"/>
                <w:lang w:val="en-US"/>
              </w:rPr>
              <w:t>模型要求</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输配电器材（桥架、线槽、母线）</w:t>
            </w:r>
          </w:p>
        </w:tc>
        <w:tc>
          <w:tcPr>
            <w:tcW w:w="6145" w:type="dxa"/>
            <w:vAlign w:val="bottom"/>
          </w:tcPr>
          <w:p w:rsidR="002A3853" w:rsidRDefault="00FF0ECA">
            <w:pPr>
              <w:ind w:left="0" w:firstLineChars="0" w:firstLine="0"/>
              <w:textAlignment w:val="bottom"/>
            </w:pPr>
            <w:r>
              <w:rPr>
                <w:rFonts w:ascii="Calibri" w:eastAsia="宋体" w:hAnsi="Calibri" w:cs="Calibri"/>
                <w:sz w:val="22"/>
                <w:lang w:val="en-US"/>
              </w:rPr>
              <w:t>初步设计阶段要求对母干线、主要桥架或线槽建模。</w:t>
            </w:r>
            <w:r>
              <w:rPr>
                <w:rFonts w:ascii="Calibri" w:eastAsia="宋体" w:hAnsi="Calibri" w:cs="Calibri"/>
                <w:sz w:val="22"/>
                <w:lang w:val="en-US"/>
              </w:rPr>
              <w:br/>
            </w:r>
            <w:r>
              <w:rPr>
                <w:rFonts w:ascii="Calibri" w:eastAsia="宋体" w:hAnsi="Calibri" w:cs="Calibri"/>
                <w:sz w:val="22"/>
                <w:lang w:val="en-US"/>
              </w:rPr>
              <w:t>桥架、线槽及其配件应保持连接，连接、敷设方式应符合设计要求。</w:t>
            </w:r>
            <w:r>
              <w:rPr>
                <w:rFonts w:ascii="Calibri" w:eastAsia="宋体" w:hAnsi="Calibri" w:cs="Calibri"/>
                <w:sz w:val="22"/>
                <w:lang w:val="en-US"/>
              </w:rPr>
              <w:br/>
            </w:r>
            <w:r>
              <w:rPr>
                <w:rFonts w:ascii="Calibri" w:eastAsia="宋体" w:hAnsi="Calibri" w:cs="Calibri"/>
                <w:sz w:val="22"/>
                <w:lang w:val="en-US"/>
              </w:rPr>
              <w:t>桥架、线槽及其配件的类型属性等技术参数设置应符合设计要求。</w:t>
            </w:r>
            <w:r>
              <w:rPr>
                <w:rFonts w:ascii="Calibri" w:eastAsia="宋体" w:hAnsi="Calibri" w:cs="Calibri"/>
                <w:sz w:val="22"/>
                <w:lang w:val="en-US"/>
              </w:rPr>
              <w:br/>
            </w:r>
            <w:r>
              <w:rPr>
                <w:rFonts w:ascii="Calibri" w:eastAsia="宋体" w:hAnsi="Calibri" w:cs="Calibri"/>
                <w:sz w:val="22"/>
                <w:lang w:val="en-US"/>
              </w:rPr>
              <w:t>桥架、线槽及其配件的楼层属性应与其实际所属楼层相一致</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设备</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设备尺寸应参照实际尺寸设置，以满足空间预留要求</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建筑智能化</w:t>
            </w:r>
          </w:p>
        </w:tc>
        <w:tc>
          <w:tcPr>
            <w:tcW w:w="6145" w:type="dxa"/>
            <w:vAlign w:val="bottom"/>
          </w:tcPr>
          <w:p w:rsidR="002A3853" w:rsidRDefault="00FF0ECA">
            <w:pPr>
              <w:ind w:left="0" w:firstLineChars="0" w:firstLine="0"/>
              <w:textAlignment w:val="bottom"/>
            </w:pPr>
            <w:r>
              <w:rPr>
                <w:rFonts w:ascii="Calibri" w:eastAsia="宋体" w:hAnsi="Calibri" w:cs="Calibri"/>
                <w:sz w:val="22"/>
                <w:lang w:val="en-US"/>
              </w:rPr>
              <w:t>应按设计将建筑智能化主要设备进行表示</w:t>
            </w:r>
          </w:p>
        </w:tc>
      </w:tr>
    </w:tbl>
    <w:p w:rsidR="002A3853" w:rsidRDefault="002A3853">
      <w:pPr>
        <w:spacing w:line="200" w:lineRule="exact"/>
        <w:ind w:firstLine="447"/>
        <w:rPr>
          <w:rFonts w:ascii="宋体" w:eastAsia="宋体" w:hAnsi="宋体" w:cs="宋体"/>
        </w:rPr>
      </w:pPr>
    </w:p>
    <w:p w:rsidR="002A3853" w:rsidRDefault="00FF0ECA">
      <w:pPr>
        <w:ind w:left="0" w:firstLineChars="0" w:firstLine="0"/>
      </w:pPr>
      <w:r>
        <w:rPr>
          <w:rFonts w:hint="eastAsia"/>
          <w:b/>
          <w:bCs/>
          <w:lang w:val="en-US"/>
        </w:rPr>
        <w:t>7</w:t>
      </w:r>
      <w:r>
        <w:rPr>
          <w:rFonts w:hint="eastAsia"/>
          <w:b/>
          <w:bCs/>
        </w:rPr>
        <w:t>.3.</w:t>
      </w:r>
      <w:r>
        <w:rPr>
          <w:rFonts w:hint="eastAsia"/>
          <w:b/>
          <w:bCs/>
          <w:lang w:val="en-US"/>
        </w:rPr>
        <w:t>7</w:t>
      </w:r>
      <w:r>
        <w:rPr>
          <w:rFonts w:hint="eastAsia"/>
        </w:rPr>
        <w:t xml:space="preserve"> </w:t>
      </w:r>
      <w:r>
        <w:rPr>
          <w:rFonts w:hint="eastAsia"/>
        </w:rPr>
        <w:t>初步设计阶段暖通专业模型应满足下列要求：</w:t>
      </w:r>
    </w:p>
    <w:p w:rsidR="002A3853" w:rsidRDefault="00FF0ECA">
      <w:pPr>
        <w:ind w:firstLine="447"/>
      </w:pPr>
      <w:r>
        <w:rPr>
          <w:rFonts w:hint="eastAsia"/>
        </w:rPr>
        <w:lastRenderedPageBreak/>
        <w:t xml:space="preserve">1 </w:t>
      </w:r>
      <w:r>
        <w:rPr>
          <w:rFonts w:hint="eastAsia"/>
        </w:rPr>
        <w:t>模型</w:t>
      </w:r>
      <w:proofErr w:type="gramStart"/>
      <w:r>
        <w:rPr>
          <w:rFonts w:hint="eastAsia"/>
        </w:rPr>
        <w:t>应表达冷</w:t>
      </w:r>
      <w:proofErr w:type="gramEnd"/>
      <w:r>
        <w:rPr>
          <w:rFonts w:hint="eastAsia"/>
        </w:rPr>
        <w:t>热源设备、空调设备、通风设备、</w:t>
      </w:r>
      <w:r>
        <w:rPr>
          <w:rFonts w:hint="eastAsia"/>
        </w:rPr>
        <w:t xml:space="preserve"> </w:t>
      </w:r>
      <w:r>
        <w:rPr>
          <w:rFonts w:hint="eastAsia"/>
        </w:rPr>
        <w:t>风管干管、空调水管干管。</w:t>
      </w:r>
    </w:p>
    <w:p w:rsidR="002A3853" w:rsidRDefault="00FF0ECA">
      <w:pPr>
        <w:ind w:firstLine="447"/>
      </w:pPr>
      <w:r>
        <w:rPr>
          <w:rFonts w:hint="eastAsia"/>
        </w:rPr>
        <w:t xml:space="preserve">2 </w:t>
      </w:r>
      <w:r>
        <w:rPr>
          <w:rFonts w:hint="eastAsia"/>
        </w:rPr>
        <w:t>模型文件中应对暖通专业的设备进行列表统计。</w:t>
      </w:r>
    </w:p>
    <w:p w:rsidR="002A3853" w:rsidRDefault="00FF0ECA">
      <w:pPr>
        <w:ind w:firstLine="447"/>
      </w:pPr>
      <w:r>
        <w:rPr>
          <w:rFonts w:hint="eastAsia"/>
        </w:rPr>
        <w:t xml:space="preserve">3 </w:t>
      </w:r>
      <w:r>
        <w:rPr>
          <w:rFonts w:hint="eastAsia"/>
        </w:rPr>
        <w:t>暖通专业各类构件模型应符合表</w:t>
      </w:r>
      <w:r>
        <w:rPr>
          <w:rFonts w:hint="eastAsia"/>
          <w:lang w:val="en-US"/>
        </w:rPr>
        <w:t>7</w:t>
      </w:r>
      <w:r>
        <w:rPr>
          <w:rFonts w:hint="eastAsia"/>
        </w:rPr>
        <w:t>.3.</w:t>
      </w:r>
      <w:r>
        <w:rPr>
          <w:rFonts w:hint="eastAsia"/>
          <w:lang w:val="en-US"/>
        </w:rPr>
        <w:t>7</w:t>
      </w:r>
      <w:r>
        <w:rPr>
          <w:rFonts w:hint="eastAsia"/>
        </w:rPr>
        <w:t>的要求。</w:t>
      </w:r>
    </w:p>
    <w:p w:rsidR="002A3853" w:rsidRDefault="00FF0ECA">
      <w:pPr>
        <w:ind w:firstLine="449"/>
        <w:jc w:val="center"/>
      </w:pPr>
      <w:r>
        <w:rPr>
          <w:rFonts w:hint="eastAsia"/>
          <w:b/>
          <w:bCs/>
        </w:rPr>
        <w:t>表</w:t>
      </w:r>
      <w:r>
        <w:rPr>
          <w:rFonts w:hint="eastAsia"/>
          <w:b/>
          <w:bCs/>
        </w:rPr>
        <w:t xml:space="preserve"> </w:t>
      </w:r>
      <w:r>
        <w:rPr>
          <w:rFonts w:hint="eastAsia"/>
          <w:b/>
          <w:bCs/>
          <w:lang w:val="en-US"/>
        </w:rPr>
        <w:t>7</w:t>
      </w:r>
      <w:r>
        <w:rPr>
          <w:rFonts w:hint="eastAsia"/>
          <w:b/>
          <w:bCs/>
        </w:rPr>
        <w:t>.3.</w:t>
      </w:r>
      <w:r>
        <w:rPr>
          <w:rFonts w:hint="eastAsia"/>
          <w:b/>
          <w:bCs/>
          <w:lang w:val="en-US"/>
        </w:rPr>
        <w:t>7</w:t>
      </w:r>
      <w:r>
        <w:rPr>
          <w:rFonts w:hint="eastAsia"/>
          <w:b/>
          <w:bCs/>
        </w:rPr>
        <w:t xml:space="preserve"> </w:t>
      </w:r>
      <w:r>
        <w:rPr>
          <w:rFonts w:hint="eastAsia"/>
          <w:b/>
          <w:bCs/>
        </w:rPr>
        <w:t>初步设计阶段暖通专业模型要求</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构件类别</w:t>
            </w:r>
          </w:p>
        </w:tc>
        <w:tc>
          <w:tcPr>
            <w:tcW w:w="6145" w:type="dxa"/>
            <w:vAlign w:val="center"/>
          </w:tcPr>
          <w:p w:rsidR="002A3853" w:rsidRDefault="00FF0ECA">
            <w:pPr>
              <w:jc w:val="center"/>
              <w:textAlignment w:val="bottom"/>
            </w:pPr>
            <w:r>
              <w:rPr>
                <w:rFonts w:ascii="Calibri" w:eastAsia="宋体" w:hAnsi="Calibri" w:cs="Calibri"/>
                <w:sz w:val="22"/>
                <w:lang w:val="en-US"/>
              </w:rPr>
              <w:t>模型要求</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风管、空调水管、管件</w:t>
            </w:r>
          </w:p>
        </w:tc>
        <w:tc>
          <w:tcPr>
            <w:tcW w:w="6145" w:type="dxa"/>
            <w:vAlign w:val="bottom"/>
          </w:tcPr>
          <w:p w:rsidR="002A3853" w:rsidRDefault="00FF0ECA">
            <w:pPr>
              <w:ind w:left="0" w:firstLineChars="0" w:firstLine="0"/>
              <w:textAlignment w:val="bottom"/>
            </w:pPr>
            <w:r>
              <w:rPr>
                <w:rFonts w:ascii="Calibri" w:eastAsia="宋体" w:hAnsi="Calibri" w:cs="Calibri"/>
                <w:sz w:val="22"/>
                <w:lang w:val="en-US"/>
              </w:rPr>
              <w:t>初步设计阶段要求对各系统干管建模。</w:t>
            </w:r>
            <w:r>
              <w:rPr>
                <w:rFonts w:ascii="Calibri" w:eastAsia="宋体" w:hAnsi="Calibri" w:cs="Calibri"/>
                <w:sz w:val="22"/>
                <w:lang w:val="en-US"/>
              </w:rPr>
              <w:br/>
            </w:r>
            <w:r>
              <w:rPr>
                <w:rFonts w:ascii="Calibri" w:eastAsia="宋体" w:hAnsi="Calibri" w:cs="Calibri"/>
                <w:sz w:val="22"/>
                <w:lang w:val="en-US"/>
              </w:rPr>
              <w:t>风管、空调水管、管件以及相应的设备应保持连接，连接方式应符合设计要求。</w:t>
            </w:r>
            <w:r>
              <w:rPr>
                <w:rFonts w:ascii="Calibri" w:eastAsia="宋体" w:hAnsi="Calibri" w:cs="Calibri"/>
                <w:sz w:val="22"/>
                <w:lang w:val="en-US"/>
              </w:rPr>
              <w:br/>
            </w:r>
            <w:r>
              <w:rPr>
                <w:rFonts w:ascii="Calibri" w:eastAsia="宋体" w:hAnsi="Calibri" w:cs="Calibri"/>
                <w:sz w:val="22"/>
                <w:lang w:val="en-US"/>
              </w:rPr>
              <w:t>风管、空调水管的系统属性、类型属性及材质等技术参数设置应符合设计要求。</w:t>
            </w:r>
            <w:r>
              <w:rPr>
                <w:rFonts w:ascii="Calibri" w:eastAsia="宋体" w:hAnsi="Calibri" w:cs="Calibri"/>
                <w:sz w:val="22"/>
                <w:lang w:val="en-US"/>
              </w:rPr>
              <w:br/>
            </w:r>
            <w:r>
              <w:rPr>
                <w:rFonts w:ascii="Calibri" w:eastAsia="宋体" w:hAnsi="Calibri" w:cs="Calibri"/>
                <w:sz w:val="22"/>
                <w:lang w:val="en-US"/>
              </w:rPr>
              <w:t>风管、空调水管、管件的楼层属性应与其实际所属楼层相一致。</w:t>
            </w:r>
            <w:r>
              <w:rPr>
                <w:rFonts w:ascii="Calibri" w:eastAsia="宋体" w:hAnsi="Calibri" w:cs="Calibri"/>
                <w:sz w:val="22"/>
                <w:lang w:val="en-US"/>
              </w:rPr>
              <w:br/>
            </w:r>
            <w:r>
              <w:rPr>
                <w:rFonts w:ascii="Calibri" w:eastAsia="宋体" w:hAnsi="Calibri" w:cs="Calibri"/>
                <w:sz w:val="22"/>
                <w:lang w:val="en-US"/>
              </w:rPr>
              <w:t>立管宜按楼层断开。如贯穿多个楼层，立管的楼层属性应设为下端所属楼层</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设备</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设备应与风管及空调水管保持连接。</w:t>
            </w:r>
            <w:r>
              <w:rPr>
                <w:rFonts w:ascii="Calibri" w:eastAsia="宋体" w:hAnsi="Calibri" w:cs="Calibri"/>
                <w:sz w:val="22"/>
                <w:lang w:val="en-US"/>
              </w:rPr>
              <w:br/>
            </w:r>
            <w:r>
              <w:rPr>
                <w:rFonts w:ascii="Calibri" w:eastAsia="宋体" w:hAnsi="Calibri" w:cs="Calibri"/>
                <w:sz w:val="22"/>
                <w:lang w:val="en-US"/>
              </w:rPr>
              <w:t>设备尺寸应参照实际尺寸设置，以满足空间预留要求</w:t>
            </w:r>
          </w:p>
        </w:tc>
      </w:tr>
    </w:tbl>
    <w:p w:rsidR="002A3853" w:rsidRDefault="002A3853">
      <w:pPr>
        <w:spacing w:line="200" w:lineRule="exact"/>
        <w:ind w:firstLine="447"/>
        <w:rPr>
          <w:rFonts w:ascii="宋体" w:eastAsia="宋体" w:hAnsi="宋体" w:cs="宋体"/>
        </w:rPr>
      </w:pP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对</w:t>
      </w:r>
      <w:r>
        <w:rPr>
          <w:rFonts w:ascii="宋体" w:eastAsia="宋体" w:hAnsi="宋体" w:hint="eastAsia"/>
          <w:i/>
          <w:iCs/>
          <w:color w:val="FF0000"/>
          <w:u w:val="single"/>
          <w:lang w:val="en-US"/>
        </w:rPr>
        <w:t>7.3.5</w:t>
      </w:r>
      <w:r>
        <w:rPr>
          <w:rFonts w:ascii="宋体" w:eastAsia="宋体" w:hAnsi="宋体" w:hint="eastAsia"/>
          <w:i/>
          <w:iCs/>
          <w:color w:val="FF0000"/>
          <w:u w:val="single"/>
          <w:lang w:val="en-US"/>
        </w:rPr>
        <w:t>、</w:t>
      </w:r>
      <w:r>
        <w:rPr>
          <w:rFonts w:ascii="宋体" w:eastAsia="宋体" w:hAnsi="宋体" w:hint="eastAsia"/>
          <w:i/>
          <w:iCs/>
          <w:color w:val="FF0000"/>
          <w:u w:val="single"/>
          <w:lang w:val="en-US"/>
        </w:rPr>
        <w:t>7.3.6</w:t>
      </w:r>
      <w:r>
        <w:rPr>
          <w:rFonts w:ascii="宋体" w:eastAsia="宋体" w:hAnsi="宋体" w:hint="eastAsia"/>
          <w:i/>
          <w:iCs/>
          <w:color w:val="FF0000"/>
          <w:u w:val="single"/>
          <w:lang w:val="en-US"/>
        </w:rPr>
        <w:t>和</w:t>
      </w:r>
      <w:r>
        <w:rPr>
          <w:rFonts w:ascii="宋体" w:eastAsia="宋体" w:hAnsi="宋体" w:hint="eastAsia"/>
          <w:i/>
          <w:iCs/>
          <w:color w:val="FF0000"/>
          <w:u w:val="single"/>
          <w:lang w:val="en-US"/>
        </w:rPr>
        <w:t>7.3.7</w:t>
      </w:r>
      <w:r>
        <w:rPr>
          <w:rFonts w:ascii="宋体" w:eastAsia="宋体" w:hAnsi="宋体" w:hint="eastAsia"/>
          <w:i/>
          <w:iCs/>
          <w:color w:val="FF0000"/>
          <w:u w:val="single"/>
          <w:lang w:val="en-US"/>
        </w:rPr>
        <w:t>作如下说明：</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1 </w:t>
      </w:r>
      <w:r>
        <w:rPr>
          <w:rFonts w:ascii="宋体" w:eastAsia="宋体" w:hAnsi="宋体" w:hint="eastAsia"/>
          <w:i/>
          <w:iCs/>
          <w:color w:val="FF0000"/>
          <w:u w:val="single"/>
          <w:lang w:val="en-US"/>
        </w:rPr>
        <w:t>设备列表统计宜按子项分别列出主要设备的名称、性能参数、计数单位、数量，并备注使用运转说明。</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2 </w:t>
      </w:r>
      <w:r>
        <w:rPr>
          <w:rFonts w:ascii="宋体" w:eastAsia="宋体" w:hAnsi="宋体" w:hint="eastAsia"/>
          <w:i/>
          <w:iCs/>
          <w:color w:val="FF0000"/>
          <w:u w:val="single"/>
          <w:lang w:val="en-US"/>
        </w:rPr>
        <w:t>初步设计阶段因仅要求干管建模，因此不要求连成完整的管道系统，仅要求保持连接关系。不同软件对管道的分类有所不同，如</w:t>
      </w:r>
      <w:r>
        <w:rPr>
          <w:rFonts w:ascii="宋体" w:eastAsia="宋体" w:hAnsi="宋体" w:hint="eastAsia"/>
          <w:i/>
          <w:iCs/>
          <w:color w:val="FF0000"/>
          <w:u w:val="single"/>
          <w:lang w:val="en-US"/>
        </w:rPr>
        <w:t>Revit</w:t>
      </w:r>
      <w:r>
        <w:rPr>
          <w:rFonts w:ascii="宋体" w:eastAsia="宋体" w:hAnsi="宋体" w:hint="eastAsia"/>
          <w:i/>
          <w:iCs/>
          <w:color w:val="FF0000"/>
          <w:u w:val="single"/>
          <w:lang w:val="en-US"/>
        </w:rPr>
        <w:t>软件的管道既有系统属性，又有类型属性，这些属性均应与设计保持一致，如“喷淋管”不应归入“家用冷水”系统分类。有些</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软件只有类型属性，则对其系统属性不作要求。</w:t>
      </w:r>
    </w:p>
    <w:p w:rsidR="002A3853" w:rsidRDefault="00FF0ECA">
      <w:pPr>
        <w:ind w:left="0" w:firstLineChars="0" w:firstLine="0"/>
      </w:pPr>
      <w:r>
        <w:rPr>
          <w:rFonts w:hint="eastAsia"/>
          <w:b/>
          <w:bCs/>
          <w:lang w:val="en-US"/>
        </w:rPr>
        <w:t>7</w:t>
      </w:r>
      <w:r>
        <w:rPr>
          <w:rFonts w:hint="eastAsia"/>
          <w:b/>
          <w:bCs/>
        </w:rPr>
        <w:t>.3.8</w:t>
      </w:r>
      <w:r>
        <w:rPr>
          <w:rFonts w:hint="eastAsia"/>
        </w:rPr>
        <w:t xml:space="preserve"> </w:t>
      </w:r>
      <w:r>
        <w:rPr>
          <w:rFonts w:hint="eastAsia"/>
        </w:rPr>
        <w:t>初步设计阶段，应在设备管线交叉复杂处对主要干管进行局部的管线综合排布。</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初步设计阶段仅要求进行局部的管线综合排</w:t>
      </w:r>
      <w:r>
        <w:rPr>
          <w:rFonts w:ascii="宋体" w:eastAsia="宋体" w:hAnsi="宋体" w:hint="eastAsia"/>
          <w:i/>
          <w:iCs/>
          <w:color w:val="FF0000"/>
          <w:u w:val="single"/>
          <w:lang w:val="en-US"/>
        </w:rPr>
        <w:t>布，以提前对重点部位、管线交叉较多的部位进行净高控制。由于各专业、各系统的管线尚未进行完整的设计，因此这个阶段的管线综合设计仅针对干管。</w:t>
      </w:r>
    </w:p>
    <w:p w:rsidR="002A3853" w:rsidRDefault="00FF0ECA">
      <w:pPr>
        <w:ind w:left="0" w:firstLineChars="0" w:firstLine="0"/>
      </w:pPr>
      <w:r>
        <w:rPr>
          <w:rFonts w:hint="eastAsia"/>
          <w:b/>
          <w:bCs/>
          <w:lang w:val="en-US"/>
        </w:rPr>
        <w:t>7</w:t>
      </w:r>
      <w:r>
        <w:rPr>
          <w:rFonts w:hint="eastAsia"/>
          <w:b/>
          <w:bCs/>
        </w:rPr>
        <w:t>.3.9</w:t>
      </w:r>
      <w:r>
        <w:rPr>
          <w:rFonts w:hint="eastAsia"/>
        </w:rPr>
        <w:t xml:space="preserve"> </w:t>
      </w:r>
      <w:r>
        <w:rPr>
          <w:rFonts w:hint="eastAsia"/>
        </w:rPr>
        <w:t>初步设计阶段基于模型及</w:t>
      </w:r>
      <w:r>
        <w:rPr>
          <w:rFonts w:hint="eastAsia"/>
        </w:rPr>
        <w:t>BIM</w:t>
      </w:r>
      <w:r>
        <w:rPr>
          <w:rFonts w:hint="eastAsia"/>
        </w:rPr>
        <w:t>技术的基本应用有：</w:t>
      </w:r>
    </w:p>
    <w:p w:rsidR="002A3853" w:rsidRDefault="00FF0ECA">
      <w:pPr>
        <w:widowControl w:val="0"/>
        <w:ind w:left="238" w:right="238" w:firstLine="447"/>
      </w:pPr>
      <w:r>
        <w:rPr>
          <w:rFonts w:hint="eastAsia"/>
        </w:rPr>
        <w:t xml:space="preserve">1 </w:t>
      </w:r>
      <w:r>
        <w:rPr>
          <w:rFonts w:hint="eastAsia"/>
        </w:rPr>
        <w:t>建筑、结构专业模型构建：利用</w:t>
      </w:r>
      <w:r>
        <w:rPr>
          <w:rFonts w:hint="eastAsia"/>
        </w:rPr>
        <w:t>BIM</w:t>
      </w:r>
      <w:r>
        <w:rPr>
          <w:rFonts w:hint="eastAsia"/>
        </w:rPr>
        <w:t>软件，进一步细化建筑、结构专业在方案设计阶段的三维几何实体模型，</w:t>
      </w:r>
      <w:r>
        <w:rPr>
          <w:rFonts w:hint="eastAsia"/>
        </w:rPr>
        <w:t xml:space="preserve"> </w:t>
      </w:r>
      <w:r>
        <w:rPr>
          <w:rFonts w:hint="eastAsia"/>
        </w:rPr>
        <w:t>以表达完善建筑、结构设计方案的目标，为施工图设计提供设计模型和依据。</w:t>
      </w:r>
    </w:p>
    <w:p w:rsidR="002A3853" w:rsidRDefault="00FF0ECA">
      <w:pPr>
        <w:widowControl w:val="0"/>
        <w:ind w:left="238" w:right="238" w:firstLine="447"/>
      </w:pPr>
      <w:r>
        <w:rPr>
          <w:rFonts w:hint="eastAsia"/>
        </w:rPr>
        <w:t xml:space="preserve">2 </w:t>
      </w:r>
      <w:r>
        <w:rPr>
          <w:rFonts w:hint="eastAsia"/>
        </w:rPr>
        <w:t>建筑结构平面、立面、剖面检查：通过建筑和结构专业整合模型，检查建筑和结构的构件在平面、立面剖面位置是否一致，以消除设计中出现的建筑、结构不统一的错</w:t>
      </w:r>
      <w:r>
        <w:rPr>
          <w:rFonts w:hint="eastAsia"/>
        </w:rPr>
        <w:lastRenderedPageBreak/>
        <w:t>误。</w:t>
      </w:r>
    </w:p>
    <w:p w:rsidR="002A3853" w:rsidRDefault="00FF0ECA">
      <w:pPr>
        <w:widowControl w:val="0"/>
        <w:ind w:left="238" w:right="238" w:firstLine="447"/>
      </w:pPr>
      <w:r>
        <w:rPr>
          <w:rFonts w:hint="eastAsia"/>
        </w:rPr>
        <w:t xml:space="preserve">3 </w:t>
      </w:r>
      <w:r>
        <w:rPr>
          <w:rFonts w:hint="eastAsia"/>
        </w:rPr>
        <w:t>面积明细表统计：利用建筑模型，提取房间面积信息，精确统计各项常用面积指标，以辅助进行技术指标测算；</w:t>
      </w:r>
      <w:r>
        <w:rPr>
          <w:rFonts w:hint="eastAsia"/>
        </w:rPr>
        <w:t xml:space="preserve"> </w:t>
      </w:r>
      <w:r>
        <w:rPr>
          <w:rFonts w:hint="eastAsia"/>
        </w:rPr>
        <w:t>并能在建筑模型修改过程中，发挥关联修改作用，</w:t>
      </w:r>
      <w:r>
        <w:rPr>
          <w:rFonts w:hint="eastAsia"/>
        </w:rPr>
        <w:t xml:space="preserve"> </w:t>
      </w:r>
      <w:r>
        <w:rPr>
          <w:rFonts w:hint="eastAsia"/>
        </w:rPr>
        <w:t>实现精确快速统计。</w:t>
      </w:r>
    </w:p>
    <w:p w:rsidR="002A3853" w:rsidRDefault="00FF0ECA">
      <w:pPr>
        <w:widowControl w:val="0"/>
        <w:ind w:left="238" w:right="238" w:firstLine="447"/>
      </w:pPr>
      <w:r>
        <w:rPr>
          <w:rFonts w:hint="eastAsia"/>
        </w:rPr>
        <w:t xml:space="preserve">4 </w:t>
      </w:r>
      <w:r>
        <w:rPr>
          <w:rFonts w:hint="eastAsia"/>
        </w:rPr>
        <w:t>机电专业模型构建：</w:t>
      </w:r>
      <w:r>
        <w:rPr>
          <w:rFonts w:hint="eastAsia"/>
        </w:rPr>
        <w:t xml:space="preserve"> </w:t>
      </w:r>
      <w:r>
        <w:rPr>
          <w:rFonts w:hint="eastAsia"/>
        </w:rPr>
        <w:t>配合建筑专业对建筑区域功能划分、重点区域优化工作。通过初步建立机电专业主管线模型，配合协调并优化机房及管井设置，</w:t>
      </w:r>
      <w:r>
        <w:rPr>
          <w:rFonts w:hint="eastAsia"/>
        </w:rPr>
        <w:t xml:space="preserve"> </w:t>
      </w:r>
      <w:r>
        <w:rPr>
          <w:rFonts w:hint="eastAsia"/>
        </w:rPr>
        <w:t>优化</w:t>
      </w:r>
      <w:proofErr w:type="gramStart"/>
      <w:r>
        <w:rPr>
          <w:rFonts w:hint="eastAsia"/>
        </w:rPr>
        <w:t>主管路敷设</w:t>
      </w:r>
      <w:proofErr w:type="gramEnd"/>
      <w:r>
        <w:rPr>
          <w:rFonts w:hint="eastAsia"/>
        </w:rPr>
        <w:t>线路，为施工图设计奠定基础。</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 xml:space="preserve">7.4 </w:t>
      </w:r>
      <w:r>
        <w:rPr>
          <w:rFonts w:ascii="宋体" w:eastAsia="宋体" w:hAnsi="宋体" w:cs="宋体" w:hint="eastAsia"/>
          <w:b/>
          <w:sz w:val="24"/>
          <w:lang w:val="en-US"/>
        </w:rPr>
        <w:t>施工图设计阶段</w:t>
      </w:r>
    </w:p>
    <w:p w:rsidR="002A3853" w:rsidRDefault="00FF0ECA">
      <w:pPr>
        <w:ind w:left="0" w:firstLineChars="0" w:firstLine="0"/>
      </w:pPr>
      <w:r>
        <w:rPr>
          <w:rFonts w:hint="eastAsia"/>
          <w:b/>
          <w:bCs/>
          <w:lang w:val="en-US"/>
        </w:rPr>
        <w:t>7</w:t>
      </w:r>
      <w:r>
        <w:rPr>
          <w:rFonts w:hint="eastAsia"/>
          <w:b/>
          <w:bCs/>
        </w:rPr>
        <w:t>.4.1</w:t>
      </w:r>
      <w:r>
        <w:rPr>
          <w:rFonts w:hint="eastAsia"/>
        </w:rPr>
        <w:t xml:space="preserve"> </w:t>
      </w:r>
      <w:r>
        <w:rPr>
          <w:rFonts w:hint="eastAsia"/>
        </w:rPr>
        <w:t>施工图设计阶段宜应用</w:t>
      </w:r>
      <w:r>
        <w:rPr>
          <w:rFonts w:hint="eastAsia"/>
        </w:rPr>
        <w:t>BIM</w:t>
      </w:r>
      <w:r>
        <w:rPr>
          <w:rFonts w:hint="eastAsia"/>
        </w:rPr>
        <w:t>技术对设计进行深化与优化，通过多专业的三维协同设计消除专业间的冲突碰撞，确保施工图设计质量。</w:t>
      </w:r>
    </w:p>
    <w:p w:rsidR="002A3853" w:rsidRDefault="00FF0ECA">
      <w:pPr>
        <w:ind w:left="0" w:firstLineChars="0" w:firstLine="0"/>
      </w:pPr>
      <w:r>
        <w:rPr>
          <w:rFonts w:hint="eastAsia"/>
          <w:b/>
          <w:bCs/>
          <w:lang w:val="en-US"/>
        </w:rPr>
        <w:t>7</w:t>
      </w:r>
      <w:r>
        <w:rPr>
          <w:rFonts w:hint="eastAsia"/>
          <w:b/>
          <w:bCs/>
        </w:rPr>
        <w:t>.4.2</w:t>
      </w:r>
      <w:r>
        <w:rPr>
          <w:rFonts w:hint="eastAsia"/>
        </w:rPr>
        <w:t xml:space="preserve"> </w:t>
      </w:r>
      <w:r>
        <w:rPr>
          <w:rFonts w:hint="eastAsia"/>
        </w:rPr>
        <w:t>施工图设计阶段各专业模型应在初步设计阶段模型基础上深化形成。</w:t>
      </w:r>
    </w:p>
    <w:p w:rsidR="002A3853" w:rsidRDefault="00FF0ECA">
      <w:pPr>
        <w:ind w:left="0" w:firstLineChars="0" w:firstLine="0"/>
      </w:pPr>
      <w:r>
        <w:rPr>
          <w:rFonts w:hint="eastAsia"/>
          <w:b/>
          <w:bCs/>
          <w:lang w:val="en-US"/>
        </w:rPr>
        <w:t>7</w:t>
      </w:r>
      <w:r>
        <w:rPr>
          <w:rFonts w:hint="eastAsia"/>
          <w:b/>
          <w:bCs/>
        </w:rPr>
        <w:t>.4.3</w:t>
      </w:r>
      <w:r>
        <w:rPr>
          <w:rFonts w:hint="eastAsia"/>
        </w:rPr>
        <w:t xml:space="preserve"> </w:t>
      </w:r>
      <w:r>
        <w:rPr>
          <w:rFonts w:hint="eastAsia"/>
        </w:rPr>
        <w:t>施工图设计阶段建筑专业模型应符合表</w:t>
      </w:r>
      <w:r>
        <w:rPr>
          <w:rFonts w:hint="eastAsia"/>
          <w:lang w:val="en-US"/>
        </w:rPr>
        <w:t>7</w:t>
      </w:r>
      <w:r>
        <w:rPr>
          <w:rFonts w:hint="eastAsia"/>
        </w:rPr>
        <w:t>.4.3</w:t>
      </w:r>
      <w:r>
        <w:rPr>
          <w:rFonts w:hint="eastAsia"/>
        </w:rPr>
        <w:t>的要求。</w:t>
      </w:r>
    </w:p>
    <w:p w:rsidR="002A3853" w:rsidRDefault="00FF0ECA">
      <w:pPr>
        <w:ind w:firstLine="449"/>
        <w:jc w:val="center"/>
      </w:pPr>
      <w:r>
        <w:rPr>
          <w:rFonts w:hint="eastAsia"/>
          <w:b/>
          <w:bCs/>
        </w:rPr>
        <w:t>表</w:t>
      </w:r>
      <w:r>
        <w:rPr>
          <w:rFonts w:hint="eastAsia"/>
          <w:b/>
          <w:bCs/>
        </w:rPr>
        <w:t xml:space="preserve"> </w:t>
      </w:r>
      <w:r>
        <w:rPr>
          <w:rFonts w:hint="eastAsia"/>
          <w:b/>
          <w:bCs/>
          <w:lang w:val="en-US"/>
        </w:rPr>
        <w:t>7</w:t>
      </w:r>
      <w:r>
        <w:rPr>
          <w:rFonts w:hint="eastAsia"/>
          <w:b/>
          <w:bCs/>
        </w:rPr>
        <w:t>.</w:t>
      </w:r>
      <w:r>
        <w:rPr>
          <w:rFonts w:hint="eastAsia"/>
          <w:b/>
          <w:bCs/>
          <w:lang w:val="en-US"/>
        </w:rPr>
        <w:t>4.3</w:t>
      </w:r>
      <w:r>
        <w:rPr>
          <w:rFonts w:hint="eastAsia"/>
          <w:b/>
          <w:bCs/>
        </w:rPr>
        <w:t xml:space="preserve"> </w:t>
      </w:r>
      <w:r>
        <w:rPr>
          <w:rFonts w:hint="eastAsia"/>
          <w:b/>
          <w:bCs/>
        </w:rPr>
        <w:t>施工图设计阶段建筑专业模型要求</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构件类别</w:t>
            </w:r>
          </w:p>
        </w:tc>
        <w:tc>
          <w:tcPr>
            <w:tcW w:w="6145" w:type="dxa"/>
            <w:vAlign w:val="center"/>
          </w:tcPr>
          <w:p w:rsidR="002A3853" w:rsidRDefault="00FF0ECA">
            <w:pPr>
              <w:jc w:val="center"/>
              <w:textAlignment w:val="bottom"/>
            </w:pPr>
            <w:r>
              <w:rPr>
                <w:rFonts w:ascii="Calibri" w:eastAsia="宋体" w:hAnsi="Calibri" w:cs="Calibri"/>
                <w:sz w:val="22"/>
                <w:lang w:val="en-US"/>
              </w:rPr>
              <w:t>模型要求</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场地</w:t>
            </w:r>
          </w:p>
        </w:tc>
        <w:tc>
          <w:tcPr>
            <w:tcW w:w="6145" w:type="dxa"/>
            <w:vAlign w:val="bottom"/>
          </w:tcPr>
          <w:p w:rsidR="002A3853" w:rsidRDefault="00FF0ECA">
            <w:pPr>
              <w:ind w:left="0" w:firstLineChars="0" w:firstLine="0"/>
              <w:textAlignment w:val="bottom"/>
            </w:pPr>
            <w:r>
              <w:rPr>
                <w:rFonts w:ascii="Calibri" w:eastAsia="宋体" w:hAnsi="Calibri" w:cs="Calibri"/>
                <w:sz w:val="22"/>
                <w:lang w:val="en-US"/>
              </w:rPr>
              <w:t>场地模型大小以红线范围为基础，可根据所需表达的项目情况进行适当扩大。场地模型应包括基本的地形、道路分布、绿化区域、水域等区域，宜采用简单几何形体表达周边现状建筑。应根据地形数据生成场地模型，保证模型的真实。</w:t>
            </w:r>
            <w:r>
              <w:rPr>
                <w:rFonts w:ascii="Calibri" w:eastAsia="宋体" w:hAnsi="Calibri" w:cs="Calibri"/>
                <w:sz w:val="22"/>
                <w:lang w:val="en-US"/>
              </w:rPr>
              <w:br/>
            </w:r>
            <w:r>
              <w:rPr>
                <w:rFonts w:ascii="Calibri" w:eastAsia="宋体" w:hAnsi="Calibri" w:cs="Calibri"/>
                <w:sz w:val="22"/>
                <w:lang w:val="en-US"/>
              </w:rPr>
              <w:t>地形等高线高差应不大于</w:t>
            </w:r>
            <w:r>
              <w:rPr>
                <w:rFonts w:ascii="Calibri" w:eastAsia="宋体" w:hAnsi="Calibri" w:cs="Calibri"/>
                <w:sz w:val="22"/>
                <w:lang w:val="en-US"/>
              </w:rPr>
              <w:t>5m</w:t>
            </w:r>
            <w:r>
              <w:rPr>
                <w:rFonts w:ascii="Calibri" w:eastAsia="宋体" w:hAnsi="Calibri" w:cs="Calibri"/>
                <w:sz w:val="22"/>
                <w:lang w:val="en-US"/>
              </w:rPr>
              <w:t>，宜为</w:t>
            </w:r>
            <w:r>
              <w:rPr>
                <w:rFonts w:ascii="Calibri" w:eastAsia="宋体" w:hAnsi="Calibri" w:cs="Calibri"/>
                <w:sz w:val="22"/>
                <w:lang w:val="en-US"/>
              </w:rPr>
              <w:t>1m</w:t>
            </w:r>
            <w:r>
              <w:rPr>
                <w:rFonts w:ascii="Calibri" w:eastAsia="宋体" w:hAnsi="Calibri" w:cs="Calibri"/>
                <w:sz w:val="22"/>
                <w:lang w:val="en-US"/>
              </w:rPr>
              <w:t>。表达原始地形与平整后地形的挖填关系，并统计大致的挖填方量</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设备</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设备应与风管及空调水管保持连接。</w:t>
            </w:r>
            <w:r>
              <w:rPr>
                <w:rFonts w:ascii="Calibri" w:eastAsia="宋体" w:hAnsi="Calibri" w:cs="Calibri"/>
                <w:sz w:val="22"/>
                <w:lang w:val="en-US"/>
              </w:rPr>
              <w:br/>
            </w:r>
            <w:r>
              <w:rPr>
                <w:rFonts w:ascii="Calibri" w:eastAsia="宋体" w:hAnsi="Calibri" w:cs="Calibri"/>
                <w:sz w:val="22"/>
                <w:lang w:val="en-US"/>
              </w:rPr>
              <w:t>设备尺寸应参照实际尺寸设置，以满足空间预留要求</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墙（非承重）</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墙体应区分内墙、外墙；外墙应区分内外侧。</w:t>
            </w:r>
            <w:r>
              <w:rPr>
                <w:rFonts w:ascii="Calibri" w:eastAsia="宋体" w:hAnsi="Calibri" w:cs="Calibri"/>
                <w:sz w:val="22"/>
                <w:lang w:val="en-US"/>
              </w:rPr>
              <w:br/>
            </w:r>
            <w:r>
              <w:rPr>
                <w:rFonts w:ascii="Calibri" w:eastAsia="宋体" w:hAnsi="Calibri" w:cs="Calibri"/>
                <w:sz w:val="22"/>
                <w:lang w:val="en-US"/>
              </w:rPr>
              <w:t>墙体应区分结构墙、填充墙。</w:t>
            </w:r>
            <w:proofErr w:type="gramStart"/>
            <w:r>
              <w:rPr>
                <w:rFonts w:ascii="Calibri" w:eastAsia="宋体" w:hAnsi="Calibri" w:cs="Calibri"/>
                <w:sz w:val="22"/>
                <w:lang w:val="en-US"/>
              </w:rPr>
              <w:t>当结构</w:t>
            </w:r>
            <w:proofErr w:type="gramEnd"/>
            <w:r>
              <w:rPr>
                <w:rFonts w:ascii="Calibri" w:eastAsia="宋体" w:hAnsi="Calibri" w:cs="Calibri"/>
                <w:sz w:val="22"/>
                <w:lang w:val="en-US"/>
              </w:rPr>
              <w:t>专业与建筑专业分属不同模型文</w:t>
            </w:r>
            <w:r>
              <w:rPr>
                <w:rFonts w:ascii="Calibri" w:eastAsia="宋体" w:hAnsi="Calibri" w:cs="Calibri"/>
                <w:sz w:val="22"/>
                <w:lang w:val="en-US"/>
              </w:rPr>
              <w:t>件时，结构墙应属于结构专业模型，填充墙应属于建筑专业模型。</w:t>
            </w:r>
            <w:r>
              <w:rPr>
                <w:rFonts w:ascii="Calibri" w:eastAsia="宋体" w:hAnsi="Calibri" w:cs="Calibri"/>
                <w:sz w:val="22"/>
                <w:lang w:val="en-US"/>
              </w:rPr>
              <w:br/>
            </w:r>
            <w:r>
              <w:rPr>
                <w:rFonts w:ascii="Calibri" w:eastAsia="宋体" w:hAnsi="Calibri" w:cs="Calibri"/>
                <w:sz w:val="22"/>
                <w:lang w:val="en-US"/>
              </w:rPr>
              <w:t>墙体宜按厚度、材质区分类型，并进行统一的命名。</w:t>
            </w:r>
            <w:r>
              <w:rPr>
                <w:rFonts w:ascii="Calibri" w:eastAsia="宋体" w:hAnsi="Calibri" w:cs="Calibri"/>
                <w:sz w:val="22"/>
                <w:lang w:val="en-US"/>
              </w:rPr>
              <w:br/>
            </w:r>
            <w:r>
              <w:rPr>
                <w:rFonts w:ascii="Calibri" w:eastAsia="宋体" w:hAnsi="Calibri" w:cs="Calibri"/>
                <w:sz w:val="22"/>
                <w:lang w:val="en-US"/>
              </w:rPr>
              <w:t>墙体交接处理应符合制图要求。</w:t>
            </w:r>
            <w:r>
              <w:rPr>
                <w:rFonts w:ascii="Calibri" w:eastAsia="宋体" w:hAnsi="Calibri" w:cs="Calibri"/>
                <w:sz w:val="22"/>
                <w:lang w:val="en-US"/>
              </w:rPr>
              <w:br/>
            </w:r>
            <w:r>
              <w:rPr>
                <w:rFonts w:ascii="Calibri" w:eastAsia="宋体" w:hAnsi="Calibri" w:cs="Calibri"/>
                <w:sz w:val="22"/>
                <w:lang w:val="en-US"/>
              </w:rPr>
              <w:t>墙体应赋予构造做法、防火等级、隔声性能等技术参数信息</w:t>
            </w:r>
            <w:r>
              <w:rPr>
                <w:rFonts w:ascii="Calibri" w:eastAsia="宋体" w:hAnsi="Calibri" w:cs="Calibri" w:hint="eastAsia"/>
                <w:sz w:val="22"/>
                <w:lang w:val="en-US"/>
              </w:rPr>
              <w:t>。</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墙体</w:t>
            </w:r>
            <w:proofErr w:type="gramStart"/>
            <w:r>
              <w:rPr>
                <w:rFonts w:ascii="Calibri" w:eastAsia="宋体" w:hAnsi="Calibri" w:cs="Calibri"/>
                <w:sz w:val="22"/>
                <w:lang w:val="en-US"/>
              </w:rPr>
              <w:t>定位线</w:t>
            </w:r>
            <w:proofErr w:type="gramEnd"/>
            <w:r>
              <w:rPr>
                <w:rFonts w:ascii="Calibri" w:eastAsia="宋体" w:hAnsi="Calibri" w:cs="Calibri"/>
                <w:sz w:val="22"/>
                <w:lang w:val="en-US"/>
              </w:rPr>
              <w:t>基线宜</w:t>
            </w:r>
            <w:proofErr w:type="gramStart"/>
            <w:r>
              <w:rPr>
                <w:rFonts w:ascii="Calibri" w:eastAsia="宋体" w:hAnsi="Calibri" w:cs="Calibri"/>
                <w:sz w:val="22"/>
                <w:lang w:val="en-US"/>
              </w:rPr>
              <w:t>与轴网保持</w:t>
            </w:r>
            <w:proofErr w:type="gramEnd"/>
            <w:r>
              <w:rPr>
                <w:rFonts w:ascii="Calibri" w:eastAsia="宋体" w:hAnsi="Calibri" w:cs="Calibri"/>
                <w:sz w:val="22"/>
                <w:lang w:val="en-US"/>
              </w:rPr>
              <w:t>固定关系。</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墙体不应贯穿结构主体。</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lastRenderedPageBreak/>
              <w:t>根据墙体构造设计，墙体的核心构造层与附属构造层可在同一构件中通过复合材质表达，也可分开建立模型表达。</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铺装</w:t>
            </w:r>
            <w:proofErr w:type="gramStart"/>
            <w:r>
              <w:rPr>
                <w:rFonts w:ascii="Calibri" w:eastAsia="宋体" w:hAnsi="Calibri" w:cs="Calibri"/>
                <w:sz w:val="22"/>
                <w:lang w:val="en-US"/>
              </w:rPr>
              <w:t>类墙体面层宜</w:t>
            </w:r>
            <w:proofErr w:type="gramEnd"/>
            <w:r>
              <w:rPr>
                <w:rFonts w:ascii="Calibri" w:eastAsia="宋体" w:hAnsi="Calibri" w:cs="Calibri"/>
                <w:sz w:val="22"/>
                <w:lang w:val="en-US"/>
              </w:rPr>
              <w:t>单独建立构件模型进行</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结构墙的附属</w:t>
            </w:r>
            <w:proofErr w:type="gramStart"/>
            <w:r>
              <w:rPr>
                <w:rFonts w:ascii="Calibri" w:eastAsia="宋体" w:hAnsi="Calibri" w:cs="Calibri"/>
                <w:sz w:val="22"/>
                <w:lang w:val="en-US"/>
              </w:rPr>
              <w:t>构造层宜由</w:t>
            </w:r>
            <w:proofErr w:type="gramEnd"/>
            <w:r>
              <w:rPr>
                <w:rFonts w:ascii="Calibri" w:eastAsia="宋体" w:hAnsi="Calibri" w:cs="Calibri"/>
                <w:sz w:val="22"/>
                <w:lang w:val="en-US"/>
              </w:rPr>
              <w:t>建筑专业单独建立构件模型进行表达</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柱（非承重）</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按照造型、功能、位置进行分类。</w:t>
            </w:r>
            <w:r>
              <w:rPr>
                <w:rFonts w:ascii="Calibri" w:eastAsia="宋体" w:hAnsi="Calibri" w:cs="Calibri"/>
                <w:sz w:val="22"/>
                <w:lang w:val="en-US"/>
              </w:rPr>
              <w:br/>
            </w:r>
            <w:r>
              <w:rPr>
                <w:rFonts w:ascii="Calibri" w:eastAsia="宋体" w:hAnsi="Calibri" w:cs="Calibri"/>
                <w:sz w:val="22"/>
                <w:lang w:val="en-US"/>
              </w:rPr>
              <w:t>表达造型及尺寸</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楼板（建筑楼板）</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表达建筑楼板厚度、区域范围以及与结构楼板间的关系。</w:t>
            </w:r>
            <w:r>
              <w:rPr>
                <w:rFonts w:ascii="Calibri" w:eastAsia="宋体" w:hAnsi="Calibri" w:cs="Calibri"/>
                <w:sz w:val="22"/>
                <w:lang w:val="en-US"/>
              </w:rPr>
              <w:br/>
            </w:r>
            <w:r>
              <w:rPr>
                <w:rFonts w:ascii="Calibri" w:eastAsia="宋体" w:hAnsi="Calibri" w:cs="Calibri"/>
                <w:sz w:val="22"/>
                <w:lang w:val="en-US"/>
              </w:rPr>
              <w:t>楼板应区分为建筑楼板（建筑填充层及面层）与结构楼板（结构层）。</w:t>
            </w:r>
            <w:proofErr w:type="gramStart"/>
            <w:r>
              <w:rPr>
                <w:rFonts w:ascii="Calibri" w:eastAsia="宋体" w:hAnsi="Calibri" w:cs="Calibri"/>
                <w:sz w:val="22"/>
                <w:lang w:val="en-US"/>
              </w:rPr>
              <w:t>当结构</w:t>
            </w:r>
            <w:proofErr w:type="gramEnd"/>
            <w:r>
              <w:rPr>
                <w:rFonts w:ascii="Calibri" w:eastAsia="宋体" w:hAnsi="Calibri" w:cs="Calibri"/>
                <w:sz w:val="22"/>
                <w:lang w:val="en-US"/>
              </w:rPr>
              <w:t>专业与建筑专业分属不同模型文件时，结构楼板应属于结构专业模型，建筑楼板应属于建</w:t>
            </w:r>
            <w:r>
              <w:rPr>
                <w:rFonts w:ascii="Calibri" w:eastAsia="宋体" w:hAnsi="Calibri" w:cs="Calibri"/>
                <w:sz w:val="22"/>
                <w:lang w:val="en-US"/>
              </w:rPr>
              <w:br/>
            </w:r>
            <w:proofErr w:type="gramStart"/>
            <w:r>
              <w:rPr>
                <w:rFonts w:ascii="Calibri" w:eastAsia="宋体" w:hAnsi="Calibri" w:cs="Calibri"/>
                <w:sz w:val="22"/>
                <w:lang w:val="en-US"/>
              </w:rPr>
              <w:t>筑专业</w:t>
            </w:r>
            <w:proofErr w:type="gramEnd"/>
            <w:r>
              <w:rPr>
                <w:rFonts w:ascii="Calibri" w:eastAsia="宋体" w:hAnsi="Calibri" w:cs="Calibri"/>
                <w:sz w:val="22"/>
                <w:lang w:val="en-US"/>
              </w:rPr>
              <w:t>模型。</w:t>
            </w:r>
            <w:r>
              <w:rPr>
                <w:rFonts w:ascii="Calibri" w:eastAsia="宋体" w:hAnsi="Calibri" w:cs="Calibri"/>
                <w:sz w:val="22"/>
                <w:lang w:val="en-US"/>
              </w:rPr>
              <w:br/>
            </w:r>
            <w:r>
              <w:rPr>
                <w:rFonts w:ascii="Calibri" w:eastAsia="宋体" w:hAnsi="Calibri" w:cs="Calibri"/>
                <w:sz w:val="22"/>
                <w:lang w:val="en-US"/>
              </w:rPr>
              <w:t>楼板的楼层属性应与其实际定位楼层相一致</w:t>
            </w:r>
            <w:r>
              <w:rPr>
                <w:rFonts w:ascii="Calibri" w:eastAsia="宋体" w:hAnsi="Calibri" w:cs="Calibri" w:hint="eastAsia"/>
                <w:sz w:val="22"/>
                <w:lang w:val="en-US"/>
              </w:rPr>
              <w:t>。</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宜通过复合材质表达多种构造层次叠合的建筑楼板。</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有坡度的建筑楼板应按</w:t>
            </w:r>
            <w:proofErr w:type="gramStart"/>
            <w:r>
              <w:rPr>
                <w:rFonts w:ascii="Calibri" w:eastAsia="宋体" w:hAnsi="Calibri" w:cs="Calibri"/>
                <w:sz w:val="22"/>
                <w:lang w:val="en-US"/>
              </w:rPr>
              <w:t>实际找坡建模</w:t>
            </w:r>
            <w:proofErr w:type="gramEnd"/>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幕墙</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表达幕墙的整体造型及幕墙划分。</w:t>
            </w:r>
            <w:r>
              <w:rPr>
                <w:rFonts w:ascii="Calibri" w:eastAsia="宋体" w:hAnsi="Calibri" w:cs="Calibri"/>
                <w:sz w:val="22"/>
                <w:lang w:val="en-US"/>
              </w:rPr>
              <w:br/>
            </w:r>
            <w:r>
              <w:rPr>
                <w:rFonts w:ascii="Calibri" w:eastAsia="宋体" w:hAnsi="Calibri" w:cs="Calibri"/>
                <w:sz w:val="22"/>
                <w:lang w:val="en-US"/>
              </w:rPr>
              <w:t>表达幕墙各部分的材质及颜色。</w:t>
            </w:r>
            <w:r>
              <w:rPr>
                <w:rFonts w:ascii="Calibri" w:eastAsia="宋体" w:hAnsi="Calibri" w:cs="Calibri"/>
                <w:sz w:val="22"/>
                <w:lang w:val="en-US"/>
              </w:rPr>
              <w:br/>
            </w:r>
            <w:r>
              <w:rPr>
                <w:rFonts w:ascii="Calibri" w:eastAsia="宋体" w:hAnsi="Calibri" w:cs="Calibri"/>
                <w:sz w:val="22"/>
                <w:lang w:val="en-US"/>
              </w:rPr>
              <w:t>幕墙模型可根据造型需要及具体项目要求灵活组织，不一定按楼层或房间分</w:t>
            </w:r>
            <w:r>
              <w:rPr>
                <w:rFonts w:ascii="Calibri" w:eastAsia="宋体" w:hAnsi="Calibri" w:cs="Calibri"/>
                <w:sz w:val="22"/>
                <w:lang w:val="en-US"/>
              </w:rPr>
              <w:t>隔划分。幕墙竖</w:t>
            </w:r>
            <w:proofErr w:type="gramStart"/>
            <w:r>
              <w:rPr>
                <w:rFonts w:ascii="Calibri" w:eastAsia="宋体" w:hAnsi="Calibri" w:cs="Calibri"/>
                <w:sz w:val="22"/>
                <w:lang w:val="en-US"/>
              </w:rPr>
              <w:t>梃</w:t>
            </w:r>
            <w:proofErr w:type="gramEnd"/>
            <w:r>
              <w:rPr>
                <w:rFonts w:ascii="Calibri" w:eastAsia="宋体" w:hAnsi="Calibri" w:cs="Calibri"/>
                <w:sz w:val="22"/>
                <w:lang w:val="en-US"/>
              </w:rPr>
              <w:t>、龙骨等构件的断面轮廓宜在表达安装关系的前提下适当简化。表达幕墙内嵌门窗。幕墙构件制作需满足统计面积要求</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门窗</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表达门窗的选型、样式、材质及颜色。</w:t>
            </w:r>
            <w:r>
              <w:rPr>
                <w:rFonts w:ascii="Calibri" w:eastAsia="宋体" w:hAnsi="Calibri" w:cs="Calibri"/>
                <w:sz w:val="22"/>
                <w:lang w:val="en-US"/>
              </w:rPr>
              <w:br/>
            </w:r>
            <w:r>
              <w:rPr>
                <w:rFonts w:ascii="Calibri" w:eastAsia="宋体" w:hAnsi="Calibri" w:cs="Calibri"/>
                <w:sz w:val="22"/>
                <w:lang w:val="en-US"/>
              </w:rPr>
              <w:t>根据门窗的类型、功能、特性等进行合理分类，并按设计要求进行编号。</w:t>
            </w:r>
            <w:r>
              <w:rPr>
                <w:rFonts w:ascii="Calibri" w:eastAsia="宋体" w:hAnsi="Calibri" w:cs="Calibri"/>
                <w:sz w:val="22"/>
                <w:lang w:val="en-US"/>
              </w:rPr>
              <w:br/>
            </w:r>
            <w:r>
              <w:rPr>
                <w:rFonts w:ascii="Calibri" w:eastAsia="宋体" w:hAnsi="Calibri" w:cs="Calibri"/>
                <w:sz w:val="22"/>
                <w:lang w:val="en-US"/>
              </w:rPr>
              <w:t>门窗的平立</w:t>
            </w:r>
            <w:proofErr w:type="gramStart"/>
            <w:r>
              <w:rPr>
                <w:rFonts w:ascii="Calibri" w:eastAsia="宋体" w:hAnsi="Calibri" w:cs="Calibri"/>
                <w:sz w:val="22"/>
                <w:lang w:val="en-US"/>
              </w:rPr>
              <w:t>面二维表达应</w:t>
            </w:r>
            <w:proofErr w:type="gramEnd"/>
            <w:r>
              <w:rPr>
                <w:rFonts w:ascii="Calibri" w:eastAsia="宋体" w:hAnsi="Calibri" w:cs="Calibri"/>
                <w:sz w:val="22"/>
                <w:lang w:val="en-US"/>
              </w:rPr>
              <w:t>采用符合制图规范的表达方式。</w:t>
            </w:r>
            <w:r>
              <w:rPr>
                <w:rFonts w:ascii="Calibri" w:eastAsia="宋体" w:hAnsi="Calibri" w:cs="Calibri"/>
                <w:sz w:val="22"/>
                <w:lang w:val="en-US"/>
              </w:rPr>
              <w:br/>
            </w:r>
            <w:r>
              <w:rPr>
                <w:rFonts w:ascii="Calibri" w:eastAsia="宋体" w:hAnsi="Calibri" w:cs="Calibri"/>
                <w:sz w:val="22"/>
                <w:lang w:val="en-US"/>
              </w:rPr>
              <w:t>门窗构件应包含不同的精细度对应不同的表达需求。</w:t>
            </w:r>
            <w:r>
              <w:rPr>
                <w:rFonts w:ascii="Calibri" w:eastAsia="宋体" w:hAnsi="Calibri" w:cs="Calibri"/>
                <w:sz w:val="22"/>
                <w:lang w:val="en-US"/>
              </w:rPr>
              <w:br/>
            </w:r>
            <w:r>
              <w:rPr>
                <w:rFonts w:ascii="Calibri" w:eastAsia="宋体" w:hAnsi="Calibri" w:cs="Calibri"/>
                <w:sz w:val="22"/>
                <w:lang w:val="en-US"/>
              </w:rPr>
              <w:t>门窗应以所在楼层标高作为参照，并反映门槛和窗台高度</w:t>
            </w:r>
            <w:r>
              <w:rPr>
                <w:rFonts w:ascii="Calibri" w:eastAsia="宋体" w:hAnsi="Calibri" w:cs="Calibri" w:hint="eastAsia"/>
                <w:sz w:val="22"/>
                <w:lang w:val="en-US"/>
              </w:rPr>
              <w:t>。</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应在平面图中表达定位尺寸。</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门窗二</w:t>
            </w:r>
            <w:proofErr w:type="gramStart"/>
            <w:r>
              <w:rPr>
                <w:rFonts w:ascii="Calibri" w:eastAsia="宋体" w:hAnsi="Calibri" w:cs="Calibri"/>
                <w:sz w:val="22"/>
                <w:lang w:val="en-US"/>
              </w:rPr>
              <w:t>维表达应</w:t>
            </w:r>
            <w:proofErr w:type="gramEnd"/>
            <w:r>
              <w:rPr>
                <w:rFonts w:ascii="Calibri" w:eastAsia="宋体" w:hAnsi="Calibri" w:cs="Calibri"/>
                <w:sz w:val="22"/>
                <w:lang w:val="en-US"/>
              </w:rPr>
              <w:t>满足门窗详图深度要求。</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门窗构件应反映开启</w:t>
            </w:r>
            <w:proofErr w:type="gramStart"/>
            <w:r>
              <w:rPr>
                <w:rFonts w:ascii="Calibri" w:eastAsia="宋体" w:hAnsi="Calibri" w:cs="Calibri"/>
                <w:sz w:val="22"/>
                <w:lang w:val="en-US"/>
              </w:rPr>
              <w:t>扇范围</w:t>
            </w:r>
            <w:proofErr w:type="gramEnd"/>
            <w:r>
              <w:rPr>
                <w:rFonts w:ascii="Calibri" w:eastAsia="宋体" w:hAnsi="Calibri" w:cs="Calibri"/>
                <w:sz w:val="22"/>
                <w:lang w:val="en-US"/>
              </w:rPr>
              <w:t>及开启方向，并可进行开启面积统计。</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lastRenderedPageBreak/>
              <w:t>应通过模型文件生成门窗表</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rPr>
                <w:rFonts w:ascii="Calibri" w:hAnsi="Calibri" w:cs="Calibri"/>
                <w:sz w:val="22"/>
                <w:lang w:val="en-US"/>
              </w:rPr>
            </w:pPr>
            <w:r>
              <w:rPr>
                <w:rFonts w:ascii="Calibri" w:eastAsia="宋体" w:hAnsi="Calibri" w:cs="Calibri"/>
                <w:sz w:val="22"/>
                <w:lang w:val="en-US"/>
              </w:rPr>
              <w:lastRenderedPageBreak/>
              <w:t>顶棚</w:t>
            </w:r>
          </w:p>
        </w:tc>
        <w:tc>
          <w:tcPr>
            <w:tcW w:w="6145" w:type="dxa"/>
            <w:vAlign w:val="bottom"/>
          </w:tcPr>
          <w:p w:rsidR="002A3853" w:rsidRDefault="00FF0ECA">
            <w:pPr>
              <w:ind w:left="0" w:firstLineChars="0" w:firstLine="0"/>
              <w:textAlignment w:val="bottom"/>
              <w:rPr>
                <w:rFonts w:ascii="Calibri" w:hAnsi="Calibri" w:cs="Calibri"/>
                <w:sz w:val="22"/>
                <w:lang w:val="en-US"/>
              </w:rPr>
            </w:pPr>
            <w:r>
              <w:rPr>
                <w:rFonts w:ascii="Calibri" w:eastAsia="宋体" w:hAnsi="Calibri" w:cs="Calibri"/>
                <w:sz w:val="22"/>
                <w:lang w:val="en-US"/>
              </w:rPr>
              <w:t>顶棚模型应按房间和空间的范围，分区域绘制，不能横穿墙、柱等建筑主体。</w:t>
            </w:r>
            <w:r>
              <w:rPr>
                <w:rFonts w:ascii="Calibri" w:eastAsia="宋体" w:hAnsi="Calibri" w:cs="Calibri"/>
                <w:sz w:val="22"/>
                <w:lang w:val="en-US"/>
              </w:rPr>
              <w:br/>
            </w:r>
            <w:r>
              <w:rPr>
                <w:rFonts w:ascii="Calibri" w:eastAsia="宋体" w:hAnsi="Calibri" w:cs="Calibri"/>
                <w:sz w:val="22"/>
                <w:lang w:val="en-US"/>
              </w:rPr>
              <w:t>表达各个区域的顶棚标高、造型、铺装样式、材</w:t>
            </w:r>
            <w:r>
              <w:rPr>
                <w:rFonts w:ascii="Calibri" w:eastAsia="宋体" w:hAnsi="Calibri" w:cs="Calibri"/>
                <w:sz w:val="22"/>
                <w:lang w:val="en-US"/>
              </w:rPr>
              <w:br/>
            </w:r>
            <w:r>
              <w:rPr>
                <w:rFonts w:ascii="Calibri" w:eastAsia="宋体" w:hAnsi="Calibri" w:cs="Calibri"/>
                <w:sz w:val="22"/>
                <w:lang w:val="en-US"/>
              </w:rPr>
              <w:t>质及颜色。</w:t>
            </w:r>
            <w:r>
              <w:rPr>
                <w:rFonts w:ascii="Calibri" w:eastAsia="宋体" w:hAnsi="Calibri" w:cs="Calibri"/>
                <w:sz w:val="22"/>
                <w:lang w:val="en-US"/>
              </w:rPr>
              <w:br/>
            </w:r>
            <w:r>
              <w:rPr>
                <w:rFonts w:ascii="Calibri" w:eastAsia="宋体" w:hAnsi="Calibri" w:cs="Calibri"/>
                <w:sz w:val="22"/>
                <w:lang w:val="en-US"/>
              </w:rPr>
              <w:t>表达顶棚上所需预留的空间及开洞。</w:t>
            </w:r>
            <w:r>
              <w:rPr>
                <w:rFonts w:ascii="Calibri" w:eastAsia="宋体" w:hAnsi="Calibri" w:cs="Calibri"/>
                <w:sz w:val="22"/>
                <w:lang w:val="en-US"/>
              </w:rPr>
              <w:br/>
            </w:r>
            <w:r>
              <w:rPr>
                <w:rFonts w:ascii="Calibri" w:eastAsia="宋体" w:hAnsi="Calibri" w:cs="Calibri"/>
                <w:sz w:val="22"/>
                <w:lang w:val="en-US"/>
              </w:rPr>
              <w:t>在二次装修设计时应建立顶棚的龙骨及吊顶杆件等构件模型</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外饰层</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表达外装饰面层的尺寸及定位。</w:t>
            </w:r>
            <w:r>
              <w:rPr>
                <w:rFonts w:ascii="Calibri" w:eastAsia="宋体" w:hAnsi="Calibri" w:cs="Calibri"/>
                <w:sz w:val="22"/>
                <w:lang w:val="en-US"/>
              </w:rPr>
              <w:br/>
            </w:r>
            <w:r>
              <w:rPr>
                <w:rFonts w:ascii="Calibri" w:eastAsia="宋体" w:hAnsi="Calibri" w:cs="Calibri"/>
                <w:sz w:val="22"/>
                <w:lang w:val="en-US"/>
              </w:rPr>
              <w:t>表达外装饰面层的材质及颜色。</w:t>
            </w:r>
            <w:r>
              <w:rPr>
                <w:rFonts w:ascii="Calibri" w:eastAsia="宋体" w:hAnsi="Calibri" w:cs="Calibri"/>
                <w:sz w:val="22"/>
                <w:lang w:val="en-US"/>
              </w:rPr>
              <w:br/>
            </w:r>
            <w:r>
              <w:rPr>
                <w:rFonts w:ascii="Calibri" w:eastAsia="宋体" w:hAnsi="Calibri" w:cs="Calibri"/>
                <w:sz w:val="22"/>
                <w:lang w:val="en-US"/>
              </w:rPr>
              <w:t>涂层类的外饰层可通过复合材质与主体共建在同一个构件中，也可单独建立模型。</w:t>
            </w:r>
            <w:r>
              <w:rPr>
                <w:rFonts w:ascii="Calibri" w:eastAsia="宋体" w:hAnsi="Calibri" w:cs="Calibri"/>
                <w:sz w:val="22"/>
                <w:lang w:val="en-US"/>
              </w:rPr>
              <w:br/>
            </w:r>
            <w:r>
              <w:rPr>
                <w:rFonts w:ascii="Calibri" w:eastAsia="宋体" w:hAnsi="Calibri" w:cs="Calibri"/>
                <w:sz w:val="22"/>
                <w:lang w:val="en-US"/>
              </w:rPr>
              <w:t>铺装类的</w:t>
            </w:r>
            <w:proofErr w:type="gramStart"/>
            <w:r>
              <w:rPr>
                <w:rFonts w:ascii="Calibri" w:eastAsia="宋体" w:hAnsi="Calibri" w:cs="Calibri"/>
                <w:sz w:val="22"/>
                <w:lang w:val="en-US"/>
              </w:rPr>
              <w:t>外饰层宜单独</w:t>
            </w:r>
            <w:proofErr w:type="gramEnd"/>
            <w:r>
              <w:rPr>
                <w:rFonts w:ascii="Calibri" w:eastAsia="宋体" w:hAnsi="Calibri" w:cs="Calibri"/>
                <w:sz w:val="22"/>
                <w:lang w:val="en-US"/>
              </w:rPr>
              <w:t>建立模型，并根据功能、铺装材料等要素进行合理分类</w:t>
            </w:r>
            <w:r>
              <w:rPr>
                <w:rFonts w:ascii="Calibri" w:eastAsia="宋体" w:hAnsi="Calibri" w:cs="Calibri" w:hint="eastAsia"/>
                <w:sz w:val="22"/>
                <w:lang w:val="en-US"/>
              </w:rPr>
              <w:t>。</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按相关设计标准建立安装龙骨及主要相关连接构</w:t>
            </w:r>
            <w:r>
              <w:rPr>
                <w:rFonts w:ascii="Calibri" w:eastAsia="宋体" w:hAnsi="Calibri" w:cs="Calibri"/>
                <w:sz w:val="22"/>
                <w:lang w:val="en-US"/>
              </w:rPr>
              <w:t>件的三维模型</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rPr>
                <w:rFonts w:ascii="Calibri" w:hAnsi="Calibri" w:cs="Calibri"/>
                <w:sz w:val="22"/>
                <w:lang w:val="en-US"/>
              </w:rPr>
            </w:pPr>
            <w:r>
              <w:rPr>
                <w:rFonts w:ascii="Calibri" w:eastAsia="宋体" w:hAnsi="Calibri" w:cs="Calibri"/>
                <w:sz w:val="22"/>
                <w:lang w:val="en-US"/>
              </w:rPr>
              <w:t>楼梯</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楼梯模型宜根据踏步数、踢面高度及楼层高度等参数建立。</w:t>
            </w:r>
            <w:r>
              <w:rPr>
                <w:rFonts w:ascii="Calibri" w:eastAsia="宋体" w:hAnsi="Calibri" w:cs="Calibri"/>
                <w:sz w:val="22"/>
                <w:lang w:val="en-US"/>
              </w:rPr>
              <w:br/>
            </w:r>
            <w:r>
              <w:rPr>
                <w:rFonts w:ascii="Calibri" w:eastAsia="宋体" w:hAnsi="Calibri" w:cs="Calibri"/>
                <w:sz w:val="22"/>
                <w:lang w:val="en-US"/>
              </w:rPr>
              <w:t>栏杆扶手</w:t>
            </w:r>
            <w:proofErr w:type="gramStart"/>
            <w:r>
              <w:rPr>
                <w:rFonts w:ascii="Calibri" w:eastAsia="宋体" w:hAnsi="Calibri" w:cs="Calibri"/>
                <w:sz w:val="22"/>
                <w:lang w:val="en-US"/>
              </w:rPr>
              <w:t>应表达</w:t>
            </w:r>
            <w:proofErr w:type="gramEnd"/>
            <w:r>
              <w:rPr>
                <w:rFonts w:ascii="Calibri" w:eastAsia="宋体" w:hAnsi="Calibri" w:cs="Calibri"/>
                <w:sz w:val="22"/>
                <w:lang w:val="en-US"/>
              </w:rPr>
              <w:t>尺寸、样式、材质及颜色。</w:t>
            </w:r>
            <w:r>
              <w:rPr>
                <w:rFonts w:ascii="Calibri" w:eastAsia="宋体" w:hAnsi="Calibri" w:cs="Calibri"/>
                <w:sz w:val="22"/>
                <w:lang w:val="en-US"/>
              </w:rPr>
              <w:br/>
            </w:r>
            <w:r>
              <w:rPr>
                <w:rFonts w:ascii="Calibri" w:eastAsia="宋体" w:hAnsi="Calibri" w:cs="Calibri"/>
                <w:sz w:val="22"/>
                <w:lang w:val="en-US"/>
              </w:rPr>
              <w:t>楼梯平台可使用楼板代替</w:t>
            </w:r>
            <w:r>
              <w:rPr>
                <w:rFonts w:ascii="Calibri" w:eastAsia="宋体" w:hAnsi="Calibri" w:cs="Calibri" w:hint="eastAsia"/>
                <w:sz w:val="22"/>
                <w:lang w:val="en-US"/>
              </w:rPr>
              <w:t>。</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结构专业建立的楼梯如需增加外饰铺装，由建筑专业负责完成。</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楼梯模型应正确反映板厚与梯梁。</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楼梯应有编号属性</w:t>
            </w:r>
            <w:r>
              <w:rPr>
                <w:rFonts w:ascii="Calibri" w:eastAsia="宋体" w:hAnsi="Calibri" w:cs="Calibri" w:hint="eastAsia"/>
                <w:sz w:val="22"/>
                <w:lang w:val="en-US"/>
              </w:rPr>
              <w:t>。</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坡道</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表达坡道的样式、材质及坡度。</w:t>
            </w:r>
            <w:r>
              <w:rPr>
                <w:rFonts w:ascii="Calibri" w:eastAsia="宋体" w:hAnsi="Calibri" w:cs="Calibri"/>
                <w:sz w:val="22"/>
                <w:lang w:val="en-US"/>
              </w:rPr>
              <w:br/>
            </w:r>
            <w:r>
              <w:rPr>
                <w:rFonts w:ascii="Calibri" w:eastAsia="宋体" w:hAnsi="Calibri" w:cs="Calibri"/>
                <w:sz w:val="22"/>
                <w:lang w:val="en-US"/>
              </w:rPr>
              <w:t>坡道的建模方式相对灵活，但应可提取工程量数据</w:t>
            </w:r>
            <w:r>
              <w:rPr>
                <w:rFonts w:ascii="Calibri" w:eastAsia="宋体" w:hAnsi="Calibri" w:cs="Calibri" w:hint="eastAsia"/>
                <w:sz w:val="22"/>
                <w:lang w:val="en-US"/>
              </w:rPr>
              <w:t>。</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坡道应有编号属性</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垂直交通设备</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电梯构件应至少包含电梯门模型、轿厢与对重位置的二维表达。</w:t>
            </w:r>
            <w:r>
              <w:rPr>
                <w:rFonts w:ascii="Calibri" w:eastAsia="宋体" w:hAnsi="Calibri" w:cs="Calibri"/>
                <w:sz w:val="22"/>
                <w:lang w:val="en-US"/>
              </w:rPr>
              <w:br/>
            </w:r>
            <w:r>
              <w:rPr>
                <w:rFonts w:ascii="Calibri" w:eastAsia="宋体" w:hAnsi="Calibri" w:cs="Calibri"/>
                <w:sz w:val="22"/>
                <w:lang w:val="en-US"/>
              </w:rPr>
              <w:t>电梯井道由墙体与楼板洞口组成。</w:t>
            </w:r>
            <w:r>
              <w:rPr>
                <w:rFonts w:ascii="Calibri" w:eastAsia="宋体" w:hAnsi="Calibri" w:cs="Calibri"/>
                <w:sz w:val="22"/>
                <w:lang w:val="en-US"/>
              </w:rPr>
              <w:br/>
            </w:r>
            <w:r>
              <w:rPr>
                <w:rFonts w:ascii="Calibri" w:eastAsia="宋体" w:hAnsi="Calibri" w:cs="Calibri"/>
                <w:sz w:val="22"/>
                <w:lang w:val="en-US"/>
              </w:rPr>
              <w:t>电扶梯模型应反映包含支撑结构在内的几何尺寸信息</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电梯应有编号属性。</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应通过模型文件生成电梯</w:t>
            </w:r>
            <w:proofErr w:type="gramStart"/>
            <w:r>
              <w:rPr>
                <w:rFonts w:ascii="Calibri" w:eastAsia="宋体" w:hAnsi="Calibri" w:cs="Calibri"/>
                <w:sz w:val="22"/>
                <w:lang w:val="en-US"/>
              </w:rPr>
              <w:t>选型表</w:t>
            </w:r>
            <w:proofErr w:type="gramEnd"/>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植被</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大面积植被在模型中可用体块代替表达，并赋予相应的材质贴图在园林设计中，树木宜用简易三维模型替代，并给予完整的属性参数</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场地设施</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表达场地设施的尺寸、位置、样式、材质及颜色。可用简化模型，或用类似模型替代。应采用独立模型表现，以便进行分类统计</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室内设施、家具</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表达室内设施、家具的尺寸、位置、样式、材质及颜色。</w:t>
            </w:r>
            <w:r>
              <w:rPr>
                <w:rFonts w:ascii="Calibri" w:eastAsia="宋体" w:hAnsi="Calibri" w:cs="Calibri"/>
                <w:sz w:val="22"/>
                <w:lang w:val="en-US"/>
              </w:rPr>
              <w:br/>
            </w:r>
            <w:r>
              <w:rPr>
                <w:rFonts w:ascii="Calibri" w:eastAsia="宋体" w:hAnsi="Calibri" w:cs="Calibri"/>
                <w:sz w:val="22"/>
                <w:lang w:val="en-US"/>
              </w:rPr>
              <w:t>可用简化模型，或用类似模型替代。</w:t>
            </w:r>
            <w:r>
              <w:rPr>
                <w:rFonts w:ascii="Calibri" w:eastAsia="宋体" w:hAnsi="Calibri" w:cs="Calibri"/>
                <w:sz w:val="22"/>
                <w:lang w:val="en-US"/>
              </w:rPr>
              <w:br/>
            </w:r>
            <w:r>
              <w:rPr>
                <w:rFonts w:ascii="Calibri" w:eastAsia="宋体" w:hAnsi="Calibri" w:cs="Calibri"/>
                <w:sz w:val="22"/>
                <w:lang w:val="en-US"/>
              </w:rPr>
              <w:t>家具的二</w:t>
            </w:r>
            <w:proofErr w:type="gramStart"/>
            <w:r>
              <w:rPr>
                <w:rFonts w:ascii="Calibri" w:eastAsia="宋体" w:hAnsi="Calibri" w:cs="Calibri"/>
                <w:sz w:val="22"/>
                <w:lang w:val="en-US"/>
              </w:rPr>
              <w:t>维表达应</w:t>
            </w:r>
            <w:proofErr w:type="gramEnd"/>
            <w:r>
              <w:rPr>
                <w:rFonts w:ascii="Calibri" w:eastAsia="宋体" w:hAnsi="Calibri" w:cs="Calibri"/>
                <w:sz w:val="22"/>
                <w:lang w:val="en-US"/>
              </w:rPr>
              <w:t>满足出图要求，并与模型几何尺寸关联</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卫浴洁具</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在表达卫浴的尺寸、样式及位置前提下，可适当简化模型表达卫浴洁具的平面定位尺寸和安装高度</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房间或空间</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房间或空间应根据设计要求划分放置，并命名、编号。</w:t>
            </w:r>
            <w:r>
              <w:rPr>
                <w:rFonts w:ascii="Calibri" w:eastAsia="宋体" w:hAnsi="Calibri" w:cs="Calibri"/>
                <w:sz w:val="22"/>
                <w:lang w:val="en-US"/>
              </w:rPr>
              <w:br/>
            </w:r>
            <w:r>
              <w:rPr>
                <w:rFonts w:ascii="Calibri" w:eastAsia="宋体" w:hAnsi="Calibri" w:cs="Calibri"/>
                <w:sz w:val="22"/>
                <w:lang w:val="en-US"/>
              </w:rPr>
              <w:t>房间或空间的放置，其高度应反映实际情况</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装饰构件</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线脚、装饰条、造型构件等，应按照实际构造形式搭建，并反映其与主体结构构件之间的关系。应该使用注释注明按照设计要求对装饰构件进行分类</w:t>
            </w:r>
          </w:p>
        </w:tc>
      </w:tr>
      <w:tr w:rsidR="002A3853">
        <w:trPr>
          <w:jc w:val="center"/>
        </w:trPr>
        <w:tc>
          <w:tcPr>
            <w:tcW w:w="1807" w:type="dxa"/>
            <w:vAlign w:val="center"/>
          </w:tcPr>
          <w:p w:rsidR="002A3853" w:rsidRDefault="00FF0ECA">
            <w:pPr>
              <w:ind w:left="0" w:firstLineChars="0" w:firstLine="0"/>
              <w:jc w:val="center"/>
              <w:textAlignment w:val="bottom"/>
              <w:rPr>
                <w:rFonts w:ascii="Calibri" w:hAnsi="Calibri" w:cs="Calibri"/>
                <w:sz w:val="22"/>
                <w:lang w:val="en-US"/>
              </w:rPr>
            </w:pPr>
            <w:r>
              <w:rPr>
                <w:rFonts w:ascii="Calibri" w:eastAsia="宋体" w:hAnsi="Calibri" w:cs="Calibri"/>
                <w:sz w:val="22"/>
                <w:lang w:val="en-US"/>
              </w:rPr>
              <w:t>预留孔洞、</w:t>
            </w:r>
            <w:r>
              <w:rPr>
                <w:rFonts w:ascii="Calibri" w:eastAsia="宋体" w:hAnsi="Calibri" w:cs="Calibri"/>
                <w:sz w:val="22"/>
                <w:lang w:val="en-US"/>
              </w:rPr>
              <w:br/>
            </w:r>
            <w:r>
              <w:rPr>
                <w:rFonts w:ascii="Calibri" w:eastAsia="宋体" w:hAnsi="Calibri" w:cs="Calibri"/>
                <w:sz w:val="22"/>
                <w:lang w:val="en-US"/>
              </w:rPr>
              <w:t>套管</w:t>
            </w:r>
          </w:p>
        </w:tc>
        <w:tc>
          <w:tcPr>
            <w:tcW w:w="6145" w:type="dxa"/>
            <w:vAlign w:val="bottom"/>
          </w:tcPr>
          <w:p w:rsidR="002A3853" w:rsidRDefault="00FF0ECA">
            <w:pPr>
              <w:ind w:left="0" w:firstLineChars="0" w:firstLine="0"/>
              <w:textAlignment w:val="bottom"/>
              <w:rPr>
                <w:rFonts w:ascii="Calibri" w:hAnsi="Calibri" w:cs="Calibri"/>
                <w:sz w:val="22"/>
                <w:lang w:val="en-US"/>
              </w:rPr>
            </w:pPr>
            <w:r>
              <w:rPr>
                <w:rFonts w:ascii="Calibri" w:eastAsia="宋体" w:hAnsi="Calibri" w:cs="Calibri"/>
                <w:sz w:val="22"/>
                <w:lang w:val="en-US"/>
              </w:rPr>
              <w:t>表达预留孔洞的样式、尺寸及定位。</w:t>
            </w:r>
            <w:r>
              <w:rPr>
                <w:rFonts w:ascii="Calibri" w:eastAsia="宋体" w:hAnsi="Calibri" w:cs="Calibri"/>
                <w:sz w:val="22"/>
                <w:lang w:val="en-US"/>
              </w:rPr>
              <w:br/>
            </w:r>
            <w:r>
              <w:rPr>
                <w:rFonts w:ascii="Calibri" w:eastAsia="宋体" w:hAnsi="Calibri" w:cs="Calibri"/>
                <w:sz w:val="22"/>
                <w:lang w:val="en-US"/>
              </w:rPr>
              <w:t>表达预埋套管的样式、材质、尺寸及定位</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预制构件</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表达预制构件（柱、剪力墙、围护墙体、凸窗）的尺寸、位置、样式、材质及颜色</w:t>
            </w:r>
            <w:r>
              <w:rPr>
                <w:rFonts w:ascii="Calibri" w:eastAsia="宋体" w:hAnsi="Calibri" w:cs="Calibri"/>
                <w:sz w:val="22"/>
                <w:lang w:val="en-US"/>
              </w:rPr>
              <w:t>。</w:t>
            </w:r>
            <w:r>
              <w:rPr>
                <w:rFonts w:ascii="Calibri" w:eastAsia="宋体" w:hAnsi="Calibri" w:cs="Calibri"/>
                <w:sz w:val="22"/>
                <w:lang w:val="en-US"/>
              </w:rPr>
              <w:br/>
            </w:r>
            <w:r>
              <w:rPr>
                <w:rFonts w:ascii="Calibri" w:eastAsia="宋体" w:hAnsi="Calibri" w:cs="Calibri"/>
                <w:sz w:val="22"/>
                <w:lang w:val="en-US"/>
              </w:rPr>
              <w:t>在立面上可示意预制构件板块及拼缝位置</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其他构件</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中庭、夹层、平台、阳台、台阶等构件表达标高尺寸、样式、材质和颜色及其与主体结构之间的关系等。</w:t>
            </w:r>
            <w:r>
              <w:rPr>
                <w:rFonts w:ascii="Calibri" w:eastAsia="宋体" w:hAnsi="Calibri" w:cs="Calibri"/>
                <w:sz w:val="22"/>
                <w:lang w:val="en-US"/>
              </w:rPr>
              <w:br/>
            </w:r>
            <w:r>
              <w:rPr>
                <w:rFonts w:ascii="Calibri" w:eastAsia="宋体" w:hAnsi="Calibri" w:cs="Calibri"/>
                <w:sz w:val="22"/>
                <w:lang w:val="en-US"/>
              </w:rPr>
              <w:t>栏杆、扶手、吊顶表达样式、材质、颜色及其与主体结构之间的关系。</w:t>
            </w:r>
            <w:r>
              <w:rPr>
                <w:rFonts w:ascii="Calibri" w:eastAsia="宋体" w:hAnsi="Calibri" w:cs="Calibri"/>
                <w:sz w:val="22"/>
                <w:lang w:val="en-US"/>
              </w:rPr>
              <w:br/>
            </w:r>
            <w:r>
              <w:rPr>
                <w:rFonts w:ascii="Calibri" w:eastAsia="宋体" w:hAnsi="Calibri" w:cs="Calibri"/>
                <w:sz w:val="22"/>
                <w:lang w:val="en-US"/>
              </w:rPr>
              <w:t>屋顶、雨篷、檐口、女儿墙等，应按照实际构造形式搭建，表达样式、材质、颜色及其与主体结构之间的关系</w:t>
            </w:r>
          </w:p>
        </w:tc>
      </w:tr>
    </w:tbl>
    <w:p w:rsidR="002A3853" w:rsidRDefault="002A3853">
      <w:pPr>
        <w:spacing w:line="200" w:lineRule="exact"/>
        <w:ind w:firstLine="447"/>
        <w:rPr>
          <w:rFonts w:ascii="宋体" w:eastAsia="宋体" w:hAnsi="宋体" w:cs="宋体"/>
        </w:rPr>
      </w:pP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设备专业如需在建筑专业构件中预留孔洞或预埋套管，宜由设备专业提出条件，再由建筑专业负责配合、建模。</w:t>
      </w:r>
    </w:p>
    <w:p w:rsidR="002A3853" w:rsidRDefault="00FF0ECA">
      <w:pPr>
        <w:ind w:left="0" w:firstLineChars="0" w:firstLine="0"/>
      </w:pPr>
      <w:r>
        <w:rPr>
          <w:rFonts w:hint="eastAsia"/>
          <w:b/>
          <w:bCs/>
          <w:lang w:val="en-US"/>
        </w:rPr>
        <w:t>7</w:t>
      </w:r>
      <w:r>
        <w:rPr>
          <w:rFonts w:hint="eastAsia"/>
          <w:b/>
          <w:bCs/>
        </w:rPr>
        <w:t>.4.4</w:t>
      </w:r>
      <w:r>
        <w:rPr>
          <w:rFonts w:hint="eastAsia"/>
        </w:rPr>
        <w:t xml:space="preserve"> </w:t>
      </w:r>
      <w:r>
        <w:rPr>
          <w:rFonts w:hint="eastAsia"/>
        </w:rPr>
        <w:t>施工图设计阶段结构专业模型表达结构受力构件应符合表</w:t>
      </w:r>
      <w:r>
        <w:rPr>
          <w:rFonts w:hint="eastAsia"/>
          <w:lang w:val="en-US"/>
        </w:rPr>
        <w:t>7</w:t>
      </w:r>
      <w:r>
        <w:rPr>
          <w:rFonts w:hint="eastAsia"/>
        </w:rPr>
        <w:t>.4.4</w:t>
      </w:r>
      <w:r>
        <w:rPr>
          <w:rFonts w:hint="eastAsia"/>
        </w:rPr>
        <w:t>的要求。</w:t>
      </w:r>
    </w:p>
    <w:p w:rsidR="002A3853" w:rsidRDefault="00FF0ECA">
      <w:pPr>
        <w:ind w:firstLine="449"/>
        <w:jc w:val="center"/>
      </w:pPr>
      <w:r>
        <w:rPr>
          <w:rFonts w:hint="eastAsia"/>
          <w:b/>
          <w:bCs/>
        </w:rPr>
        <w:t>表</w:t>
      </w:r>
      <w:r>
        <w:rPr>
          <w:rFonts w:hint="eastAsia"/>
          <w:b/>
          <w:bCs/>
        </w:rPr>
        <w:t xml:space="preserve"> </w:t>
      </w:r>
      <w:r>
        <w:rPr>
          <w:rFonts w:hint="eastAsia"/>
          <w:b/>
          <w:bCs/>
          <w:lang w:val="en-US"/>
        </w:rPr>
        <w:t>7</w:t>
      </w:r>
      <w:r>
        <w:rPr>
          <w:rFonts w:hint="eastAsia"/>
          <w:b/>
          <w:bCs/>
        </w:rPr>
        <w:t>.</w:t>
      </w:r>
      <w:r>
        <w:rPr>
          <w:rFonts w:hint="eastAsia"/>
          <w:b/>
          <w:bCs/>
          <w:lang w:val="en-US"/>
        </w:rPr>
        <w:t>4.4</w:t>
      </w:r>
      <w:r>
        <w:rPr>
          <w:rFonts w:hint="eastAsia"/>
          <w:b/>
          <w:bCs/>
        </w:rPr>
        <w:t xml:space="preserve"> </w:t>
      </w:r>
      <w:r>
        <w:rPr>
          <w:rFonts w:hint="eastAsia"/>
          <w:b/>
          <w:bCs/>
        </w:rPr>
        <w:t>施工图设计阶段结构专业模型要求</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构件类别</w:t>
            </w:r>
          </w:p>
        </w:tc>
        <w:tc>
          <w:tcPr>
            <w:tcW w:w="6145" w:type="dxa"/>
            <w:vAlign w:val="center"/>
          </w:tcPr>
          <w:p w:rsidR="002A3853" w:rsidRDefault="00FF0ECA">
            <w:pPr>
              <w:jc w:val="center"/>
              <w:textAlignment w:val="bottom"/>
            </w:pPr>
            <w:r>
              <w:rPr>
                <w:rFonts w:ascii="Calibri" w:eastAsia="宋体" w:hAnsi="Calibri" w:cs="Calibri"/>
                <w:sz w:val="22"/>
                <w:lang w:val="en-US"/>
              </w:rPr>
              <w:t>模型要求</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lastRenderedPageBreak/>
              <w:t>结构墙</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结构</w:t>
            </w:r>
            <w:proofErr w:type="gramStart"/>
            <w:r>
              <w:rPr>
                <w:rFonts w:ascii="Calibri" w:eastAsia="宋体" w:hAnsi="Calibri" w:cs="Calibri"/>
                <w:sz w:val="22"/>
                <w:lang w:val="en-US"/>
              </w:rPr>
              <w:t>墙属于</w:t>
            </w:r>
            <w:proofErr w:type="gramEnd"/>
            <w:r>
              <w:rPr>
                <w:rFonts w:ascii="Calibri" w:eastAsia="宋体" w:hAnsi="Calibri" w:cs="Calibri"/>
                <w:sz w:val="22"/>
                <w:lang w:val="en-US"/>
              </w:rPr>
              <w:t>结构专业模型，其参数应注明结构墙属性</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hint="eastAsia"/>
                <w:sz w:val="22"/>
                <w:lang w:val="en-US"/>
              </w:rPr>
              <w:t>施工图阶段结构墙体应分楼层建模。</w:t>
            </w:r>
          </w:p>
          <w:p w:rsidR="002A3853" w:rsidRDefault="00FF0ECA">
            <w:pPr>
              <w:ind w:left="0" w:firstLineChars="0" w:firstLine="0"/>
              <w:textAlignment w:val="bottom"/>
              <w:rPr>
                <w:rFonts w:ascii="Calibri" w:eastAsia="宋体" w:hAnsi="Calibri" w:cs="Calibri"/>
                <w:sz w:val="22"/>
                <w:lang w:val="en-US"/>
              </w:rPr>
            </w:pPr>
            <w:proofErr w:type="gramStart"/>
            <w:r>
              <w:rPr>
                <w:rFonts w:ascii="Calibri" w:eastAsia="宋体" w:hAnsi="Calibri" w:cs="Calibri" w:hint="eastAsia"/>
                <w:sz w:val="22"/>
                <w:lang w:val="en-US"/>
              </w:rPr>
              <w:t>应表达</w:t>
            </w:r>
            <w:proofErr w:type="gramEnd"/>
            <w:r>
              <w:rPr>
                <w:rFonts w:ascii="Calibri" w:eastAsia="宋体" w:hAnsi="Calibri" w:cs="Calibri" w:hint="eastAsia"/>
                <w:sz w:val="22"/>
                <w:lang w:val="en-US"/>
              </w:rPr>
              <w:t>构件的混凝土强度等级</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结构柱</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proofErr w:type="gramStart"/>
            <w:r>
              <w:rPr>
                <w:rFonts w:ascii="Calibri" w:eastAsia="宋体" w:hAnsi="Calibri" w:cs="Calibri"/>
                <w:sz w:val="22"/>
                <w:lang w:val="en-US"/>
              </w:rPr>
              <w:t>结构柱应与</w:t>
            </w:r>
            <w:proofErr w:type="gramEnd"/>
            <w:r>
              <w:rPr>
                <w:rFonts w:ascii="Calibri" w:eastAsia="宋体" w:hAnsi="Calibri" w:cs="Calibri"/>
                <w:sz w:val="22"/>
                <w:lang w:val="en-US"/>
              </w:rPr>
              <w:t>建筑柱区分。</w:t>
            </w:r>
            <w:r>
              <w:rPr>
                <w:rFonts w:ascii="Calibri" w:eastAsia="宋体" w:hAnsi="Calibri" w:cs="Calibri"/>
                <w:sz w:val="22"/>
                <w:lang w:val="en-US"/>
              </w:rPr>
              <w:br/>
            </w:r>
            <w:r>
              <w:rPr>
                <w:rFonts w:ascii="Calibri" w:eastAsia="宋体" w:hAnsi="Calibri" w:cs="Calibri"/>
                <w:sz w:val="22"/>
                <w:lang w:val="en-US"/>
              </w:rPr>
              <w:t>结构柱不应采用结构墙拉伸建模施工图阶段</w:t>
            </w:r>
            <w:proofErr w:type="gramStart"/>
            <w:r>
              <w:rPr>
                <w:rFonts w:ascii="Calibri" w:eastAsia="宋体" w:hAnsi="Calibri" w:cs="Calibri"/>
                <w:sz w:val="22"/>
                <w:lang w:val="en-US"/>
              </w:rPr>
              <w:t>结构柱应分</w:t>
            </w:r>
            <w:proofErr w:type="gramEnd"/>
            <w:r>
              <w:rPr>
                <w:rFonts w:ascii="Calibri" w:eastAsia="宋体" w:hAnsi="Calibri" w:cs="Calibri"/>
                <w:sz w:val="22"/>
                <w:lang w:val="en-US"/>
              </w:rPr>
              <w:t>楼层建模。</w:t>
            </w:r>
          </w:p>
          <w:p w:rsidR="002A3853" w:rsidRDefault="00FF0ECA">
            <w:pPr>
              <w:ind w:left="0" w:firstLineChars="0" w:firstLine="0"/>
              <w:textAlignment w:val="bottom"/>
              <w:rPr>
                <w:rFonts w:ascii="Calibri" w:eastAsia="宋体" w:hAnsi="Calibri" w:cs="Calibri"/>
                <w:sz w:val="22"/>
                <w:lang w:val="en-US"/>
              </w:rPr>
            </w:pPr>
            <w:proofErr w:type="gramStart"/>
            <w:r>
              <w:rPr>
                <w:rFonts w:ascii="Calibri" w:eastAsia="宋体" w:hAnsi="Calibri" w:cs="Calibri"/>
                <w:sz w:val="22"/>
                <w:lang w:val="en-US"/>
              </w:rPr>
              <w:t>应表达</w:t>
            </w:r>
            <w:proofErr w:type="gramEnd"/>
            <w:r>
              <w:rPr>
                <w:rFonts w:ascii="Calibri" w:eastAsia="宋体" w:hAnsi="Calibri" w:cs="Calibri"/>
                <w:sz w:val="22"/>
                <w:lang w:val="en-US"/>
              </w:rPr>
              <w:t>构件的混凝土强度等级</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楼板</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按设计要求设置楼板厚度、标高。</w:t>
            </w:r>
            <w:r>
              <w:rPr>
                <w:rFonts w:ascii="Calibri" w:eastAsia="宋体" w:hAnsi="Calibri" w:cs="Calibri"/>
                <w:sz w:val="22"/>
                <w:lang w:val="en-US"/>
              </w:rPr>
              <w:br/>
            </w:r>
            <w:r>
              <w:rPr>
                <w:rFonts w:ascii="Calibri" w:eastAsia="宋体" w:hAnsi="Calibri" w:cs="Calibri"/>
                <w:sz w:val="22"/>
                <w:lang w:val="en-US"/>
              </w:rPr>
              <w:t>结构楼板属于结构专业模型，其参数应注明结构楼板属性。</w:t>
            </w:r>
            <w:r>
              <w:rPr>
                <w:rFonts w:ascii="Calibri" w:eastAsia="宋体" w:hAnsi="Calibri" w:cs="Calibri"/>
                <w:sz w:val="22"/>
                <w:lang w:val="en-US"/>
              </w:rPr>
              <w:br/>
            </w:r>
            <w:r>
              <w:rPr>
                <w:rFonts w:ascii="Calibri" w:eastAsia="宋体" w:hAnsi="Calibri" w:cs="Calibri"/>
                <w:sz w:val="22"/>
                <w:lang w:val="en-US"/>
              </w:rPr>
              <w:t>楼板边界不宜包含多个区域。</w:t>
            </w:r>
            <w:r>
              <w:rPr>
                <w:rFonts w:ascii="Calibri" w:eastAsia="宋体" w:hAnsi="Calibri" w:cs="Calibri"/>
                <w:sz w:val="22"/>
                <w:lang w:val="en-US"/>
              </w:rPr>
              <w:br/>
            </w:r>
            <w:r>
              <w:rPr>
                <w:rFonts w:ascii="Calibri" w:eastAsia="宋体" w:hAnsi="Calibri" w:cs="Calibri"/>
                <w:sz w:val="22"/>
                <w:lang w:val="en-US"/>
              </w:rPr>
              <w:t>楼板的楼层属性应与其实际定位楼层相一致</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楼板边缘特殊构造、板加</w:t>
            </w:r>
            <w:proofErr w:type="gramStart"/>
            <w:r>
              <w:rPr>
                <w:rFonts w:ascii="Calibri" w:eastAsia="宋体" w:hAnsi="Calibri" w:cs="Calibri"/>
                <w:sz w:val="22"/>
                <w:lang w:val="en-US"/>
              </w:rPr>
              <w:t>腋</w:t>
            </w:r>
            <w:proofErr w:type="gramEnd"/>
            <w:r>
              <w:rPr>
                <w:rFonts w:ascii="Calibri" w:eastAsia="宋体" w:hAnsi="Calibri" w:cs="Calibri"/>
                <w:sz w:val="22"/>
                <w:lang w:val="en-US"/>
              </w:rPr>
              <w:t>等应在模型中表达。</w:t>
            </w:r>
          </w:p>
          <w:p w:rsidR="002A3853" w:rsidRDefault="00FF0ECA">
            <w:pPr>
              <w:ind w:left="0" w:firstLineChars="0" w:firstLine="0"/>
              <w:textAlignment w:val="bottom"/>
              <w:rPr>
                <w:rFonts w:ascii="Calibri" w:eastAsia="宋体" w:hAnsi="Calibri" w:cs="Calibri"/>
                <w:sz w:val="22"/>
                <w:lang w:val="en-US"/>
              </w:rPr>
            </w:pPr>
            <w:proofErr w:type="gramStart"/>
            <w:r>
              <w:rPr>
                <w:rFonts w:ascii="Calibri" w:eastAsia="宋体" w:hAnsi="Calibri" w:cs="Calibri"/>
                <w:sz w:val="22"/>
                <w:lang w:val="en-US"/>
              </w:rPr>
              <w:t>应表达</w:t>
            </w:r>
            <w:proofErr w:type="gramEnd"/>
            <w:r>
              <w:rPr>
                <w:rFonts w:ascii="Calibri" w:eastAsia="宋体" w:hAnsi="Calibri" w:cs="Calibri"/>
                <w:sz w:val="22"/>
                <w:lang w:val="en-US"/>
              </w:rPr>
              <w:t>构件的混凝土强度等级</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结构梁</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梁跨分段应与结构设计一致，每跨对应一个梁构件。</w:t>
            </w:r>
            <w:r>
              <w:rPr>
                <w:rFonts w:ascii="Calibri" w:eastAsia="宋体" w:hAnsi="Calibri" w:cs="Calibri"/>
                <w:sz w:val="22"/>
                <w:lang w:val="en-US"/>
              </w:rPr>
              <w:br/>
            </w:r>
            <w:r>
              <w:rPr>
                <w:rFonts w:ascii="Calibri" w:eastAsia="宋体" w:hAnsi="Calibri" w:cs="Calibri"/>
                <w:sz w:val="22"/>
                <w:lang w:val="en-US"/>
              </w:rPr>
              <w:t>梁的楼层属性应与其实际定位楼层相一致</w:t>
            </w:r>
          </w:p>
          <w:p w:rsidR="002A3853" w:rsidRDefault="00FF0ECA">
            <w:pPr>
              <w:ind w:left="0" w:firstLineChars="0" w:firstLine="0"/>
              <w:textAlignment w:val="bottom"/>
              <w:rPr>
                <w:rFonts w:ascii="Calibri" w:eastAsia="宋体" w:hAnsi="Calibri" w:cs="Calibri"/>
                <w:sz w:val="22"/>
                <w:lang w:val="en-US"/>
              </w:rPr>
            </w:pPr>
            <w:proofErr w:type="gramStart"/>
            <w:r>
              <w:rPr>
                <w:rFonts w:ascii="Calibri" w:eastAsia="宋体" w:hAnsi="Calibri" w:cs="Calibri"/>
                <w:sz w:val="22"/>
                <w:lang w:val="en-US"/>
              </w:rPr>
              <w:t>梁边特殊</w:t>
            </w:r>
            <w:proofErr w:type="gramEnd"/>
            <w:r>
              <w:rPr>
                <w:rFonts w:ascii="Calibri" w:eastAsia="宋体" w:hAnsi="Calibri" w:cs="Calibri"/>
                <w:sz w:val="22"/>
                <w:lang w:val="en-US"/>
              </w:rPr>
              <w:t>构造、梁加</w:t>
            </w:r>
            <w:proofErr w:type="gramStart"/>
            <w:r>
              <w:rPr>
                <w:rFonts w:ascii="Calibri" w:eastAsia="宋体" w:hAnsi="Calibri" w:cs="Calibri"/>
                <w:sz w:val="22"/>
                <w:lang w:val="en-US"/>
              </w:rPr>
              <w:t>腋</w:t>
            </w:r>
            <w:proofErr w:type="gramEnd"/>
            <w:r>
              <w:rPr>
                <w:rFonts w:ascii="Calibri" w:eastAsia="宋体" w:hAnsi="Calibri" w:cs="Calibri"/>
                <w:sz w:val="22"/>
                <w:lang w:val="en-US"/>
              </w:rPr>
              <w:t>、变截面梁等应在模型中表达。</w:t>
            </w:r>
          </w:p>
          <w:p w:rsidR="002A3853" w:rsidRDefault="00FF0ECA">
            <w:pPr>
              <w:ind w:left="0" w:firstLineChars="0" w:firstLine="0"/>
              <w:textAlignment w:val="bottom"/>
              <w:rPr>
                <w:rFonts w:ascii="Calibri" w:eastAsia="宋体" w:hAnsi="Calibri" w:cs="Calibri"/>
                <w:sz w:val="22"/>
                <w:lang w:val="en-US"/>
              </w:rPr>
            </w:pPr>
            <w:proofErr w:type="gramStart"/>
            <w:r>
              <w:rPr>
                <w:rFonts w:ascii="Calibri" w:eastAsia="宋体" w:hAnsi="Calibri" w:cs="Calibri"/>
                <w:sz w:val="22"/>
                <w:lang w:val="en-US"/>
              </w:rPr>
              <w:t>应表达</w:t>
            </w:r>
            <w:proofErr w:type="gramEnd"/>
            <w:r>
              <w:rPr>
                <w:rFonts w:ascii="Calibri" w:eastAsia="宋体" w:hAnsi="Calibri" w:cs="Calibri"/>
                <w:sz w:val="22"/>
                <w:lang w:val="en-US"/>
              </w:rPr>
              <w:t>构件的混凝土强度等级</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基础与底板</w:t>
            </w:r>
          </w:p>
        </w:tc>
        <w:tc>
          <w:tcPr>
            <w:tcW w:w="6145" w:type="dxa"/>
            <w:vAlign w:val="center"/>
          </w:tcPr>
          <w:p w:rsidR="002A3853" w:rsidRDefault="00FF0ECA">
            <w:pPr>
              <w:ind w:left="0" w:firstLineChars="0" w:firstLine="0"/>
              <w:jc w:val="both"/>
              <w:textAlignment w:val="bottom"/>
              <w:rPr>
                <w:rFonts w:ascii="Calibri" w:eastAsia="宋体" w:hAnsi="Calibri" w:cs="Calibri"/>
                <w:sz w:val="22"/>
                <w:lang w:val="en-US"/>
              </w:rPr>
            </w:pPr>
            <w:r>
              <w:rPr>
                <w:rFonts w:ascii="Calibri" w:eastAsia="宋体" w:hAnsi="Calibri" w:cs="Calibri"/>
                <w:sz w:val="22"/>
                <w:lang w:val="en-US"/>
              </w:rPr>
              <w:t>基础根据设计基础类型建模。</w:t>
            </w:r>
            <w:r>
              <w:rPr>
                <w:rFonts w:ascii="Calibri" w:eastAsia="宋体" w:hAnsi="Calibri" w:cs="Calibri"/>
                <w:sz w:val="22"/>
                <w:lang w:val="en-US"/>
              </w:rPr>
              <w:br/>
            </w:r>
            <w:r>
              <w:rPr>
                <w:rFonts w:ascii="Calibri" w:eastAsia="宋体" w:hAnsi="Calibri" w:cs="Calibri"/>
                <w:sz w:val="22"/>
                <w:lang w:val="en-US"/>
              </w:rPr>
              <w:t>基础与结构底板重叠处应扣减。</w:t>
            </w:r>
            <w:r>
              <w:rPr>
                <w:rFonts w:ascii="Calibri" w:eastAsia="宋体" w:hAnsi="Calibri" w:cs="Calibri"/>
                <w:sz w:val="22"/>
                <w:lang w:val="en-US"/>
              </w:rPr>
              <w:br/>
            </w:r>
            <w:proofErr w:type="gramStart"/>
            <w:r>
              <w:rPr>
                <w:rFonts w:ascii="Calibri" w:eastAsia="宋体" w:hAnsi="Calibri" w:cs="Calibri"/>
                <w:sz w:val="22"/>
                <w:lang w:val="en-US"/>
              </w:rPr>
              <w:t>应表达</w:t>
            </w:r>
            <w:proofErr w:type="gramEnd"/>
            <w:r>
              <w:rPr>
                <w:rFonts w:ascii="Calibri" w:eastAsia="宋体" w:hAnsi="Calibri" w:cs="Calibri"/>
                <w:sz w:val="22"/>
                <w:lang w:val="en-US"/>
              </w:rPr>
              <w:t>构件的混凝土强度等级</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预留孔洞、套管</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表达预留孔洞的样式、尺寸及定位。</w:t>
            </w:r>
            <w:r>
              <w:rPr>
                <w:rFonts w:ascii="Calibri" w:eastAsia="宋体" w:hAnsi="Calibri" w:cs="Calibri"/>
                <w:sz w:val="22"/>
                <w:lang w:val="en-US"/>
              </w:rPr>
              <w:br/>
            </w:r>
            <w:r>
              <w:rPr>
                <w:rFonts w:ascii="Calibri" w:eastAsia="宋体" w:hAnsi="Calibri" w:cs="Calibri"/>
                <w:sz w:val="22"/>
                <w:lang w:val="en-US"/>
              </w:rPr>
              <w:t>表达预埋套管的样式、材质、尺寸及定位</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地基基础</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按设计要求设置各类基础的尺寸、样式、埋深等。</w:t>
            </w:r>
          </w:p>
        </w:tc>
      </w:tr>
      <w:tr w:rsidR="002A3853">
        <w:trPr>
          <w:jc w:val="center"/>
        </w:trPr>
        <w:tc>
          <w:tcPr>
            <w:tcW w:w="1807" w:type="dxa"/>
            <w:vAlign w:val="center"/>
          </w:tcPr>
          <w:p w:rsidR="002A3853" w:rsidRDefault="00FF0ECA">
            <w:pPr>
              <w:ind w:left="0" w:firstLineChars="0" w:firstLine="0"/>
              <w:jc w:val="center"/>
              <w:textAlignment w:val="bottom"/>
              <w:rPr>
                <w:rFonts w:ascii="Calibri" w:hAnsi="Calibri" w:cs="Calibri"/>
                <w:sz w:val="22"/>
                <w:lang w:val="en-US"/>
              </w:rPr>
            </w:pPr>
            <w:r>
              <w:rPr>
                <w:rFonts w:ascii="Calibri" w:eastAsia="宋体" w:hAnsi="Calibri" w:cs="Calibri"/>
                <w:sz w:val="22"/>
                <w:lang w:val="en-US"/>
              </w:rPr>
              <w:t>功能结构</w:t>
            </w:r>
          </w:p>
        </w:tc>
        <w:tc>
          <w:tcPr>
            <w:tcW w:w="6145" w:type="dxa"/>
            <w:vAlign w:val="bottom"/>
          </w:tcPr>
          <w:p w:rsidR="002A3853" w:rsidRDefault="00FF0ECA">
            <w:pPr>
              <w:ind w:left="0" w:firstLineChars="0" w:firstLine="0"/>
              <w:textAlignment w:val="bottom"/>
              <w:rPr>
                <w:rFonts w:ascii="Calibri" w:hAnsi="Calibri" w:cs="Calibri"/>
                <w:sz w:val="22"/>
                <w:lang w:val="en-US"/>
              </w:rPr>
            </w:pPr>
            <w:r>
              <w:rPr>
                <w:rFonts w:ascii="Calibri" w:eastAsia="宋体" w:hAnsi="Calibri" w:cs="Calibri"/>
                <w:sz w:val="22"/>
                <w:lang w:val="en-US"/>
              </w:rPr>
              <w:t>按设计表达伸缩缝、沉降缝、防震缝、施工后浇带、排水沟等内容的尺寸、位置、材质</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预制构件</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表达预制构件（柱、剪力墙、围墙体、凸窗）的尺寸、位置、样式、材质</w:t>
            </w:r>
          </w:p>
        </w:tc>
      </w:tr>
      <w:tr w:rsidR="002A3853">
        <w:trPr>
          <w:jc w:val="center"/>
        </w:trPr>
        <w:tc>
          <w:tcPr>
            <w:tcW w:w="1807" w:type="dxa"/>
            <w:vAlign w:val="center"/>
          </w:tcPr>
          <w:p w:rsidR="002A3853" w:rsidRDefault="00FF0ECA">
            <w:pPr>
              <w:ind w:left="0" w:firstLineChars="0" w:firstLine="0"/>
              <w:jc w:val="center"/>
              <w:textAlignment w:val="bottom"/>
              <w:rPr>
                <w:rFonts w:ascii="Calibri" w:hAnsi="Calibri" w:cs="Calibri"/>
                <w:sz w:val="22"/>
                <w:lang w:val="en-US"/>
              </w:rPr>
            </w:pPr>
            <w:r>
              <w:rPr>
                <w:rFonts w:ascii="Calibri" w:eastAsia="宋体" w:hAnsi="Calibri" w:cs="Calibri"/>
                <w:sz w:val="22"/>
                <w:lang w:val="en-US"/>
              </w:rPr>
              <w:t>特殊产品</w:t>
            </w:r>
          </w:p>
        </w:tc>
        <w:tc>
          <w:tcPr>
            <w:tcW w:w="6145" w:type="dxa"/>
            <w:vAlign w:val="bottom"/>
          </w:tcPr>
          <w:p w:rsidR="002A3853" w:rsidRDefault="00FF0ECA">
            <w:pPr>
              <w:ind w:left="0" w:firstLineChars="0" w:firstLine="0"/>
              <w:textAlignment w:val="bottom"/>
              <w:rPr>
                <w:rFonts w:ascii="Calibri" w:hAnsi="Calibri" w:cs="Calibri"/>
                <w:sz w:val="22"/>
                <w:lang w:val="en-US"/>
              </w:rPr>
            </w:pPr>
            <w:r>
              <w:rPr>
                <w:rFonts w:ascii="Calibri" w:eastAsia="宋体" w:hAnsi="Calibri" w:cs="Calibri"/>
                <w:sz w:val="22"/>
                <w:lang w:val="en-US"/>
              </w:rPr>
              <w:t>依据设计对成品拉索、预应力结构的锚具、成品支座（如各类橡胶支座、钢支座、隔震支座等）、阻尼器进行表达</w:t>
            </w:r>
          </w:p>
        </w:tc>
      </w:tr>
    </w:tbl>
    <w:p w:rsidR="002A3853" w:rsidRDefault="002A3853">
      <w:pPr>
        <w:spacing w:line="200" w:lineRule="exact"/>
        <w:ind w:firstLine="447"/>
        <w:rPr>
          <w:rFonts w:ascii="宋体" w:eastAsia="宋体" w:hAnsi="宋体" w:cs="宋体"/>
        </w:rPr>
      </w:pP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设备专业如需在结构专业构件中预留孔洞或预埋套管，宜由设备专业提出条件，再由结构专业负责配合、建模。</w:t>
      </w:r>
    </w:p>
    <w:p w:rsidR="002A3853" w:rsidRDefault="00FF0ECA">
      <w:pPr>
        <w:ind w:left="0" w:firstLineChars="0" w:firstLine="0"/>
      </w:pPr>
      <w:r>
        <w:rPr>
          <w:rFonts w:hint="eastAsia"/>
          <w:b/>
          <w:bCs/>
          <w:lang w:val="en-US"/>
        </w:rPr>
        <w:t>7</w:t>
      </w:r>
      <w:r>
        <w:rPr>
          <w:rFonts w:hint="eastAsia"/>
          <w:b/>
          <w:bCs/>
        </w:rPr>
        <w:t>.4.5</w:t>
      </w:r>
      <w:r>
        <w:rPr>
          <w:rFonts w:hint="eastAsia"/>
        </w:rPr>
        <w:t xml:space="preserve"> </w:t>
      </w:r>
      <w:r>
        <w:rPr>
          <w:rFonts w:hint="eastAsia"/>
        </w:rPr>
        <w:t>施工图设计阶段给水排水专业模型应符合下列要求：</w:t>
      </w:r>
    </w:p>
    <w:p w:rsidR="002A3853" w:rsidRDefault="00FF0ECA">
      <w:pPr>
        <w:ind w:firstLine="447"/>
      </w:pPr>
      <w:r>
        <w:rPr>
          <w:rFonts w:hint="eastAsia"/>
        </w:rPr>
        <w:lastRenderedPageBreak/>
        <w:t xml:space="preserve">1 </w:t>
      </w:r>
      <w:r>
        <w:rPr>
          <w:rFonts w:hint="eastAsia"/>
        </w:rPr>
        <w:t>模型</w:t>
      </w:r>
      <w:proofErr w:type="gramStart"/>
      <w:r>
        <w:rPr>
          <w:rFonts w:hint="eastAsia"/>
        </w:rPr>
        <w:t>宜表达</w:t>
      </w:r>
      <w:proofErr w:type="gramEnd"/>
      <w:r>
        <w:rPr>
          <w:rFonts w:hint="eastAsia"/>
        </w:rPr>
        <w:t>下列室外场地主要管网及构筑物：</w:t>
      </w:r>
    </w:p>
    <w:p w:rsidR="002A3853" w:rsidRDefault="00FF0ECA">
      <w:pPr>
        <w:ind w:firstLine="447"/>
      </w:pPr>
      <w:r>
        <w:rPr>
          <w:rFonts w:hint="eastAsia"/>
        </w:rPr>
        <w:t>1</w:t>
      </w:r>
      <w:r>
        <w:rPr>
          <w:rFonts w:hint="eastAsia"/>
        </w:rPr>
        <w:t>）给水排水干管、与城市管道系统连接点的控制标高和位置；</w:t>
      </w:r>
    </w:p>
    <w:p w:rsidR="002A3853" w:rsidRDefault="00FF0ECA">
      <w:pPr>
        <w:ind w:firstLine="447"/>
      </w:pPr>
      <w:r>
        <w:rPr>
          <w:rFonts w:hint="eastAsia"/>
        </w:rPr>
        <w:t>2</w:t>
      </w:r>
      <w:r>
        <w:rPr>
          <w:rFonts w:hint="eastAsia"/>
        </w:rPr>
        <w:t>）场地内给水排水各系统管道；</w:t>
      </w:r>
    </w:p>
    <w:p w:rsidR="002A3853" w:rsidRDefault="00FF0ECA">
      <w:pPr>
        <w:ind w:firstLine="447"/>
      </w:pPr>
      <w:r>
        <w:rPr>
          <w:rFonts w:hint="eastAsia"/>
        </w:rPr>
        <w:t>3</w:t>
      </w:r>
      <w:r>
        <w:rPr>
          <w:rFonts w:hint="eastAsia"/>
        </w:rPr>
        <w:t>）集水井、化粪池、检查井、消火栓井等给水排水构筑物。</w:t>
      </w:r>
    </w:p>
    <w:p w:rsidR="002A3853" w:rsidRDefault="00FF0ECA">
      <w:pPr>
        <w:ind w:firstLine="447"/>
      </w:pPr>
      <w:r>
        <w:rPr>
          <w:rFonts w:hint="eastAsia"/>
        </w:rPr>
        <w:t xml:space="preserve">2 </w:t>
      </w:r>
      <w:r>
        <w:rPr>
          <w:rFonts w:hint="eastAsia"/>
        </w:rPr>
        <w:t>模型</w:t>
      </w:r>
      <w:proofErr w:type="gramStart"/>
      <w:r>
        <w:rPr>
          <w:rFonts w:hint="eastAsia"/>
        </w:rPr>
        <w:t>应表达</w:t>
      </w:r>
      <w:proofErr w:type="gramEnd"/>
      <w:r>
        <w:rPr>
          <w:rFonts w:hint="eastAsia"/>
        </w:rPr>
        <w:t>下列室内给水排水专业相关内容：</w:t>
      </w:r>
    </w:p>
    <w:p w:rsidR="002A3853" w:rsidRDefault="00FF0ECA">
      <w:pPr>
        <w:ind w:firstLine="447"/>
      </w:pPr>
      <w:r>
        <w:rPr>
          <w:rFonts w:hint="eastAsia"/>
        </w:rPr>
        <w:t>1</w:t>
      </w:r>
      <w:r>
        <w:rPr>
          <w:rFonts w:hint="eastAsia"/>
        </w:rPr>
        <w:t>）给水系统、排水系统、各类消防系统、循环水系统、热水系统、中水系统、热泵热水、太阳能和屋面雨水利用系统等各系统管道；</w:t>
      </w:r>
    </w:p>
    <w:p w:rsidR="002A3853" w:rsidRDefault="00FF0ECA">
      <w:pPr>
        <w:ind w:firstLine="447"/>
      </w:pPr>
      <w:r>
        <w:rPr>
          <w:rFonts w:hint="eastAsia"/>
        </w:rPr>
        <w:t>2</w:t>
      </w:r>
      <w:r>
        <w:rPr>
          <w:rFonts w:hint="eastAsia"/>
        </w:rPr>
        <w:t>）各系统的相关设备、阀门、计量装置、末端部件；</w:t>
      </w:r>
    </w:p>
    <w:p w:rsidR="002A3853" w:rsidRDefault="00FF0ECA">
      <w:pPr>
        <w:ind w:firstLine="447"/>
      </w:pPr>
      <w:r>
        <w:rPr>
          <w:rFonts w:hint="eastAsia"/>
        </w:rPr>
        <w:t>3</w:t>
      </w:r>
      <w:r>
        <w:rPr>
          <w:rFonts w:hint="eastAsia"/>
        </w:rPr>
        <w:t>）给水排水机房的设备和配套管道系统。</w:t>
      </w:r>
    </w:p>
    <w:p w:rsidR="002A3853" w:rsidRDefault="00FF0ECA">
      <w:pPr>
        <w:ind w:firstLine="447"/>
      </w:pPr>
      <w:r>
        <w:rPr>
          <w:rFonts w:hint="eastAsia"/>
        </w:rPr>
        <w:t xml:space="preserve">3 </w:t>
      </w:r>
      <w:r>
        <w:rPr>
          <w:rFonts w:hint="eastAsia"/>
        </w:rPr>
        <w:t>模型文件中应对给水排水专业的设备进行列表统计。</w:t>
      </w:r>
    </w:p>
    <w:p w:rsidR="002A3853" w:rsidRDefault="00FF0ECA">
      <w:pPr>
        <w:ind w:firstLine="447"/>
      </w:pPr>
      <w:r>
        <w:rPr>
          <w:rFonts w:hint="eastAsia"/>
        </w:rPr>
        <w:t>4</w:t>
      </w:r>
      <w:r>
        <w:rPr>
          <w:rFonts w:hint="eastAsia"/>
        </w:rPr>
        <w:t>给水排水专业各类构件模型应符合表</w:t>
      </w:r>
      <w:r>
        <w:rPr>
          <w:rFonts w:hint="eastAsia"/>
          <w:lang w:val="en-US"/>
        </w:rPr>
        <w:t>7</w:t>
      </w:r>
      <w:r>
        <w:rPr>
          <w:rFonts w:hint="eastAsia"/>
        </w:rPr>
        <w:t>.4.5</w:t>
      </w:r>
      <w:r>
        <w:rPr>
          <w:rFonts w:hint="eastAsia"/>
        </w:rPr>
        <w:t>的要求。</w:t>
      </w:r>
    </w:p>
    <w:p w:rsidR="002A3853" w:rsidRDefault="00FF0ECA">
      <w:pPr>
        <w:ind w:firstLine="449"/>
        <w:jc w:val="center"/>
      </w:pPr>
      <w:r>
        <w:rPr>
          <w:rFonts w:hint="eastAsia"/>
          <w:b/>
          <w:bCs/>
        </w:rPr>
        <w:t>表</w:t>
      </w:r>
      <w:r>
        <w:rPr>
          <w:rFonts w:hint="eastAsia"/>
          <w:b/>
          <w:bCs/>
        </w:rPr>
        <w:t xml:space="preserve"> </w:t>
      </w:r>
      <w:r>
        <w:rPr>
          <w:rFonts w:hint="eastAsia"/>
          <w:b/>
          <w:bCs/>
          <w:lang w:val="en-US"/>
        </w:rPr>
        <w:t>7</w:t>
      </w:r>
      <w:r>
        <w:rPr>
          <w:rFonts w:hint="eastAsia"/>
          <w:b/>
          <w:bCs/>
        </w:rPr>
        <w:t>.</w:t>
      </w:r>
      <w:r>
        <w:rPr>
          <w:rFonts w:hint="eastAsia"/>
          <w:b/>
          <w:bCs/>
          <w:lang w:val="en-US"/>
        </w:rPr>
        <w:t>4.5</w:t>
      </w:r>
      <w:r>
        <w:rPr>
          <w:rFonts w:hint="eastAsia"/>
          <w:b/>
          <w:bCs/>
        </w:rPr>
        <w:t xml:space="preserve"> </w:t>
      </w:r>
      <w:r>
        <w:rPr>
          <w:rFonts w:hint="eastAsia"/>
          <w:b/>
          <w:bCs/>
        </w:rPr>
        <w:t>施工图设计阶段给排水专业模型要求</w:t>
      </w:r>
    </w:p>
    <w:tbl>
      <w:tblPr>
        <w:tblStyle w:val="af5"/>
        <w:tblW w:w="0" w:type="auto"/>
        <w:jc w:val="center"/>
        <w:tblLook w:val="04A0" w:firstRow="1" w:lastRow="0" w:firstColumn="1" w:lastColumn="0" w:noHBand="0" w:noVBand="1"/>
      </w:tblPr>
      <w:tblGrid>
        <w:gridCol w:w="2037"/>
        <w:gridCol w:w="5915"/>
      </w:tblGrid>
      <w:tr w:rsidR="002A3853">
        <w:trPr>
          <w:jc w:val="center"/>
        </w:trPr>
        <w:tc>
          <w:tcPr>
            <w:tcW w:w="2037" w:type="dxa"/>
            <w:vAlign w:val="center"/>
          </w:tcPr>
          <w:p w:rsidR="002A3853" w:rsidRDefault="00FF0ECA">
            <w:pPr>
              <w:ind w:left="0" w:firstLineChars="0" w:firstLine="0"/>
              <w:jc w:val="center"/>
              <w:textAlignment w:val="bottom"/>
            </w:pPr>
            <w:r>
              <w:rPr>
                <w:rFonts w:ascii="Calibri" w:eastAsia="宋体" w:hAnsi="Calibri" w:cs="Calibri"/>
                <w:sz w:val="22"/>
                <w:lang w:val="en-US"/>
              </w:rPr>
              <w:t>构件类别</w:t>
            </w:r>
          </w:p>
        </w:tc>
        <w:tc>
          <w:tcPr>
            <w:tcW w:w="5915" w:type="dxa"/>
            <w:vAlign w:val="center"/>
          </w:tcPr>
          <w:p w:rsidR="002A3853" w:rsidRDefault="00FF0ECA">
            <w:pPr>
              <w:jc w:val="center"/>
              <w:textAlignment w:val="bottom"/>
            </w:pPr>
            <w:r>
              <w:rPr>
                <w:rFonts w:ascii="Calibri" w:eastAsia="宋体" w:hAnsi="Calibri" w:cs="Calibri"/>
                <w:sz w:val="22"/>
                <w:lang w:val="en-US"/>
              </w:rPr>
              <w:t>模型要求</w:t>
            </w:r>
          </w:p>
        </w:tc>
      </w:tr>
      <w:tr w:rsidR="002A3853">
        <w:trPr>
          <w:jc w:val="center"/>
        </w:trPr>
        <w:tc>
          <w:tcPr>
            <w:tcW w:w="2037" w:type="dxa"/>
            <w:vAlign w:val="center"/>
          </w:tcPr>
          <w:p w:rsidR="002A3853" w:rsidRDefault="00FF0ECA">
            <w:pPr>
              <w:ind w:left="0" w:firstLineChars="0" w:firstLine="0"/>
              <w:jc w:val="center"/>
              <w:textAlignment w:val="bottom"/>
            </w:pPr>
            <w:r>
              <w:rPr>
                <w:rFonts w:ascii="Calibri" w:eastAsia="宋体" w:hAnsi="Calibri" w:cs="Calibri"/>
                <w:sz w:val="22"/>
                <w:lang w:val="en-US"/>
              </w:rPr>
              <w:t>管道及管件</w:t>
            </w:r>
          </w:p>
        </w:tc>
        <w:tc>
          <w:tcPr>
            <w:tcW w:w="591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管道、管件以及相应的设备应保持连接，连接方式应符合设计要求。</w:t>
            </w:r>
            <w:r>
              <w:rPr>
                <w:rFonts w:ascii="Calibri" w:eastAsia="宋体" w:hAnsi="Calibri" w:cs="Calibri"/>
                <w:sz w:val="22"/>
                <w:lang w:val="en-US"/>
              </w:rPr>
              <w:br/>
            </w:r>
            <w:r>
              <w:rPr>
                <w:rFonts w:ascii="Calibri" w:eastAsia="宋体" w:hAnsi="Calibri" w:cs="Calibri"/>
                <w:sz w:val="22"/>
                <w:lang w:val="en-US"/>
              </w:rPr>
              <w:t>管道的系统属性、类型属性及材质等技术参数设置应符合设</w:t>
            </w:r>
            <w:r>
              <w:rPr>
                <w:rFonts w:ascii="Calibri" w:eastAsia="宋体" w:hAnsi="Calibri" w:cs="Calibri"/>
                <w:sz w:val="22"/>
                <w:lang w:val="en-US"/>
              </w:rPr>
              <w:br/>
            </w:r>
            <w:r>
              <w:rPr>
                <w:rFonts w:ascii="Calibri" w:eastAsia="宋体" w:hAnsi="Calibri" w:cs="Calibri"/>
                <w:sz w:val="22"/>
                <w:lang w:val="en-US"/>
              </w:rPr>
              <w:t>计要求。</w:t>
            </w:r>
            <w:r>
              <w:rPr>
                <w:rFonts w:ascii="Calibri" w:eastAsia="宋体" w:hAnsi="Calibri" w:cs="Calibri"/>
                <w:sz w:val="22"/>
                <w:lang w:val="en-US"/>
              </w:rPr>
              <w:br/>
            </w:r>
            <w:r>
              <w:rPr>
                <w:rFonts w:ascii="Calibri" w:eastAsia="宋体" w:hAnsi="Calibri" w:cs="Calibri"/>
                <w:sz w:val="22"/>
                <w:lang w:val="en-US"/>
              </w:rPr>
              <w:t>管道、管件的楼层属性应与其实际所属楼层相一致。</w:t>
            </w:r>
            <w:r>
              <w:rPr>
                <w:rFonts w:ascii="Calibri" w:eastAsia="宋体" w:hAnsi="Calibri" w:cs="Calibri"/>
                <w:sz w:val="22"/>
                <w:lang w:val="en-US"/>
              </w:rPr>
              <w:br/>
            </w:r>
            <w:r>
              <w:rPr>
                <w:rFonts w:ascii="Calibri" w:eastAsia="宋体" w:hAnsi="Calibri" w:cs="Calibri"/>
                <w:sz w:val="22"/>
                <w:lang w:val="en-US"/>
              </w:rPr>
              <w:t>立管宜按楼层断开。如贯穿多个楼层，立管的楼层属性应设</w:t>
            </w:r>
            <w:r>
              <w:rPr>
                <w:rFonts w:ascii="Calibri" w:eastAsia="宋体" w:hAnsi="Calibri" w:cs="Calibri"/>
                <w:sz w:val="22"/>
                <w:lang w:val="en-US"/>
              </w:rPr>
              <w:br/>
            </w:r>
            <w:r>
              <w:rPr>
                <w:rFonts w:ascii="Calibri" w:eastAsia="宋体" w:hAnsi="Calibri" w:cs="Calibri"/>
                <w:sz w:val="22"/>
                <w:lang w:val="en-US"/>
              </w:rPr>
              <w:t>为下端所属楼层</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hint="eastAsia"/>
                <w:sz w:val="22"/>
                <w:lang w:val="en-US"/>
              </w:rPr>
              <w:t>施工图阶段要求对各系统所有管道完整建模。</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hint="eastAsia"/>
                <w:sz w:val="22"/>
                <w:lang w:val="en-US"/>
              </w:rPr>
              <w:t>表达管道的保温层。</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hint="eastAsia"/>
                <w:sz w:val="22"/>
                <w:lang w:val="en-US"/>
              </w:rPr>
              <w:t>坡度管道的坡度、坡向设置应符合设计要求。</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hint="eastAsia"/>
                <w:sz w:val="22"/>
                <w:lang w:val="en-US"/>
              </w:rPr>
              <w:t>立管应按设计进行编号</w:t>
            </w:r>
          </w:p>
        </w:tc>
      </w:tr>
      <w:tr w:rsidR="002A3853">
        <w:trPr>
          <w:jc w:val="center"/>
        </w:trPr>
        <w:tc>
          <w:tcPr>
            <w:tcW w:w="203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设备、阀门、计量装置、</w:t>
            </w:r>
            <w:r>
              <w:rPr>
                <w:rFonts w:ascii="Calibri" w:eastAsia="宋体" w:hAnsi="Calibri" w:cs="Calibri"/>
                <w:sz w:val="22"/>
                <w:lang w:val="en-US"/>
              </w:rPr>
              <w:br/>
            </w:r>
            <w:r>
              <w:rPr>
                <w:rFonts w:ascii="Calibri" w:eastAsia="宋体" w:hAnsi="Calibri" w:cs="Calibri"/>
                <w:sz w:val="22"/>
                <w:lang w:val="en-US"/>
              </w:rPr>
              <w:t>末端部件</w:t>
            </w:r>
          </w:p>
        </w:tc>
        <w:tc>
          <w:tcPr>
            <w:tcW w:w="591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设备应与管道保持连接。</w:t>
            </w:r>
            <w:r>
              <w:rPr>
                <w:rFonts w:ascii="Calibri" w:eastAsia="宋体" w:hAnsi="Calibri" w:cs="Calibri"/>
                <w:sz w:val="22"/>
                <w:lang w:val="en-US"/>
              </w:rPr>
              <w:br/>
            </w:r>
            <w:r>
              <w:rPr>
                <w:rFonts w:ascii="Calibri" w:eastAsia="宋体" w:hAnsi="Calibri" w:cs="Calibri"/>
                <w:sz w:val="22"/>
                <w:lang w:val="en-US"/>
              </w:rPr>
              <w:t>设备尺寸应参照实际尺寸设置，以满足空间预留要求管道附件、末端部件等均应与管道保持连接。</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阀门、计量装置、末端部件等构件尺寸均应参照实际尺寸设置，以满足空间预留要求。</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大型设备应附带基础模型，并具有荷载信息</w:t>
            </w:r>
          </w:p>
        </w:tc>
      </w:tr>
      <w:tr w:rsidR="002A3853">
        <w:trPr>
          <w:jc w:val="center"/>
        </w:trPr>
        <w:tc>
          <w:tcPr>
            <w:tcW w:w="203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卫浴设备</w:t>
            </w:r>
          </w:p>
        </w:tc>
        <w:tc>
          <w:tcPr>
            <w:tcW w:w="591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卫浴设备一般由建筑专业建模，如采用链接方式进行协同</w:t>
            </w:r>
            <w:r>
              <w:rPr>
                <w:rFonts w:ascii="Calibri" w:eastAsia="宋体" w:hAnsi="Calibri" w:cs="Calibri"/>
                <w:sz w:val="22"/>
                <w:lang w:val="en-US"/>
              </w:rPr>
              <w:lastRenderedPageBreak/>
              <w:t>设计，给水排水管道应定位至用水点，无需连接；如果采用团队协作方式，给水排水管道应与卫浴设备连接为完整系统</w:t>
            </w:r>
          </w:p>
        </w:tc>
      </w:tr>
      <w:tr w:rsidR="002A3853">
        <w:trPr>
          <w:jc w:val="center"/>
        </w:trPr>
        <w:tc>
          <w:tcPr>
            <w:tcW w:w="203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控制与计量设备</w:t>
            </w:r>
          </w:p>
        </w:tc>
        <w:tc>
          <w:tcPr>
            <w:tcW w:w="591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表达阀门、水表、流量计、开关等</w:t>
            </w:r>
          </w:p>
        </w:tc>
      </w:tr>
      <w:tr w:rsidR="002A3853">
        <w:trPr>
          <w:jc w:val="center"/>
        </w:trPr>
        <w:tc>
          <w:tcPr>
            <w:tcW w:w="203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消防设备</w:t>
            </w:r>
          </w:p>
        </w:tc>
        <w:tc>
          <w:tcPr>
            <w:tcW w:w="591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表达消火栓、喷头、灭火器、</w:t>
            </w:r>
            <w:proofErr w:type="gramStart"/>
            <w:r>
              <w:rPr>
                <w:rFonts w:ascii="Calibri" w:eastAsia="宋体" w:hAnsi="Calibri" w:cs="Calibri"/>
                <w:sz w:val="22"/>
                <w:lang w:val="en-US"/>
              </w:rPr>
              <w:t>气体消防</w:t>
            </w:r>
            <w:proofErr w:type="gramEnd"/>
            <w:r>
              <w:rPr>
                <w:rFonts w:ascii="Calibri" w:eastAsia="宋体" w:hAnsi="Calibri" w:cs="Calibri"/>
                <w:sz w:val="22"/>
                <w:lang w:val="en-US"/>
              </w:rPr>
              <w:t>设备、报警阀组</w:t>
            </w:r>
          </w:p>
        </w:tc>
      </w:tr>
      <w:tr w:rsidR="002A3853">
        <w:trPr>
          <w:jc w:val="center"/>
        </w:trPr>
        <w:tc>
          <w:tcPr>
            <w:tcW w:w="203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排水部件</w:t>
            </w:r>
          </w:p>
        </w:tc>
        <w:tc>
          <w:tcPr>
            <w:tcW w:w="591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表达地漏、清扫口</w:t>
            </w:r>
          </w:p>
        </w:tc>
      </w:tr>
      <w:tr w:rsidR="002A3853">
        <w:trPr>
          <w:jc w:val="center"/>
        </w:trPr>
        <w:tc>
          <w:tcPr>
            <w:tcW w:w="203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配套</w:t>
            </w:r>
          </w:p>
        </w:tc>
        <w:tc>
          <w:tcPr>
            <w:tcW w:w="591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表达给水井、污废水井、雨水井、阀门井、水表井、消火栓（井）、消防水泵接合器（井）</w:t>
            </w:r>
          </w:p>
        </w:tc>
      </w:tr>
    </w:tbl>
    <w:p w:rsidR="002A3853" w:rsidRDefault="002A3853">
      <w:pPr>
        <w:spacing w:line="200" w:lineRule="exact"/>
        <w:ind w:firstLine="447"/>
        <w:rPr>
          <w:rFonts w:ascii="宋体" w:eastAsia="宋体" w:hAnsi="宋体" w:cs="宋体"/>
        </w:rPr>
      </w:pPr>
    </w:p>
    <w:p w:rsidR="002A3853" w:rsidRDefault="00FF0ECA">
      <w:pPr>
        <w:ind w:left="0" w:firstLineChars="0" w:firstLine="0"/>
      </w:pPr>
      <w:r>
        <w:rPr>
          <w:rFonts w:hint="eastAsia"/>
          <w:b/>
          <w:bCs/>
          <w:lang w:val="en-US"/>
        </w:rPr>
        <w:t>7</w:t>
      </w:r>
      <w:r>
        <w:rPr>
          <w:rFonts w:hint="eastAsia"/>
          <w:b/>
          <w:bCs/>
        </w:rPr>
        <w:t>.4.</w:t>
      </w:r>
      <w:r>
        <w:rPr>
          <w:rFonts w:hint="eastAsia"/>
          <w:b/>
          <w:bCs/>
          <w:lang w:val="en-US"/>
        </w:rPr>
        <w:t>6</w:t>
      </w:r>
      <w:r>
        <w:rPr>
          <w:rFonts w:hint="eastAsia"/>
        </w:rPr>
        <w:t xml:space="preserve"> </w:t>
      </w:r>
      <w:r>
        <w:rPr>
          <w:rFonts w:hint="eastAsia"/>
        </w:rPr>
        <w:t>施工图设计阶段电气专业模型应满足下列要求：</w:t>
      </w:r>
    </w:p>
    <w:p w:rsidR="002A3853" w:rsidRDefault="00FF0ECA">
      <w:pPr>
        <w:ind w:firstLine="447"/>
      </w:pPr>
      <w:r>
        <w:rPr>
          <w:rFonts w:hint="eastAsia"/>
        </w:rPr>
        <w:t xml:space="preserve">1 </w:t>
      </w:r>
      <w:r>
        <w:rPr>
          <w:rFonts w:hint="eastAsia"/>
        </w:rPr>
        <w:t>模型</w:t>
      </w:r>
      <w:proofErr w:type="gramStart"/>
      <w:r>
        <w:rPr>
          <w:rFonts w:hint="eastAsia"/>
        </w:rPr>
        <w:t>应表达</w:t>
      </w:r>
      <w:proofErr w:type="gramEnd"/>
      <w:r>
        <w:rPr>
          <w:rFonts w:hint="eastAsia"/>
        </w:rPr>
        <w:t>下列电气专业相关内容：</w:t>
      </w:r>
    </w:p>
    <w:p w:rsidR="002A3853" w:rsidRDefault="00FF0ECA">
      <w:pPr>
        <w:ind w:firstLine="447"/>
      </w:pPr>
      <w:r>
        <w:rPr>
          <w:rFonts w:hint="eastAsia"/>
        </w:rPr>
        <w:t>1</w:t>
      </w:r>
      <w:r>
        <w:rPr>
          <w:rFonts w:hint="eastAsia"/>
        </w:rPr>
        <w:t>）变、配、发电站或机房的位置及设备布置；</w:t>
      </w:r>
    </w:p>
    <w:p w:rsidR="002A3853" w:rsidRDefault="00FF0ECA">
      <w:pPr>
        <w:ind w:firstLine="447"/>
      </w:pPr>
      <w:r>
        <w:rPr>
          <w:rFonts w:hint="eastAsia"/>
        </w:rPr>
        <w:t>2</w:t>
      </w:r>
      <w:r>
        <w:rPr>
          <w:rFonts w:hint="eastAsia"/>
        </w:rPr>
        <w:t>）消防控制室、其他电气系统控制室的位置及设备布置；</w:t>
      </w:r>
    </w:p>
    <w:p w:rsidR="002A3853" w:rsidRDefault="00FF0ECA">
      <w:pPr>
        <w:ind w:firstLine="447"/>
      </w:pPr>
      <w:r>
        <w:rPr>
          <w:rFonts w:hint="eastAsia"/>
        </w:rPr>
        <w:t>3</w:t>
      </w:r>
      <w:r>
        <w:rPr>
          <w:rFonts w:hint="eastAsia"/>
        </w:rPr>
        <w:t>）母线、各系统桥架或线槽；</w:t>
      </w:r>
    </w:p>
    <w:p w:rsidR="002A3853" w:rsidRDefault="00FF0ECA">
      <w:pPr>
        <w:ind w:firstLine="447"/>
      </w:pPr>
      <w:r>
        <w:rPr>
          <w:rFonts w:hint="eastAsia"/>
        </w:rPr>
        <w:t>4</w:t>
      </w:r>
      <w:r>
        <w:rPr>
          <w:rFonts w:hint="eastAsia"/>
        </w:rPr>
        <w:t>）配电箱、控制箱；</w:t>
      </w:r>
    </w:p>
    <w:p w:rsidR="002A3853" w:rsidRDefault="00FF0ECA">
      <w:pPr>
        <w:ind w:firstLine="447"/>
      </w:pPr>
      <w:r>
        <w:rPr>
          <w:rFonts w:hint="eastAsia"/>
        </w:rPr>
        <w:t>5</w:t>
      </w:r>
      <w:r>
        <w:rPr>
          <w:rFonts w:hint="eastAsia"/>
        </w:rPr>
        <w:t>）桥架、线槽、线缆影响结构构件的预留孔洞、</w:t>
      </w:r>
      <w:r>
        <w:rPr>
          <w:rFonts w:hint="eastAsia"/>
        </w:rPr>
        <w:t xml:space="preserve"> </w:t>
      </w:r>
      <w:r>
        <w:rPr>
          <w:rFonts w:hint="eastAsia"/>
        </w:rPr>
        <w:t>预埋管件。</w:t>
      </w:r>
    </w:p>
    <w:p w:rsidR="002A3853" w:rsidRDefault="00FF0ECA">
      <w:pPr>
        <w:ind w:firstLine="447"/>
      </w:pPr>
      <w:r>
        <w:rPr>
          <w:rFonts w:hint="eastAsia"/>
        </w:rPr>
        <w:t xml:space="preserve">2 </w:t>
      </w:r>
      <w:r>
        <w:rPr>
          <w:rFonts w:hint="eastAsia"/>
        </w:rPr>
        <w:t>模型</w:t>
      </w:r>
      <w:proofErr w:type="gramStart"/>
      <w:r>
        <w:rPr>
          <w:rFonts w:hint="eastAsia"/>
        </w:rPr>
        <w:t>宜表达</w:t>
      </w:r>
      <w:proofErr w:type="gramEnd"/>
      <w:r>
        <w:rPr>
          <w:rFonts w:hint="eastAsia"/>
        </w:rPr>
        <w:t>下列电气专业相关内容：</w:t>
      </w:r>
    </w:p>
    <w:p w:rsidR="002A3853" w:rsidRDefault="00FF0ECA">
      <w:pPr>
        <w:ind w:firstLine="447"/>
      </w:pPr>
      <w:r>
        <w:rPr>
          <w:rFonts w:hint="eastAsia"/>
        </w:rPr>
        <w:t>1</w:t>
      </w:r>
      <w:r>
        <w:rPr>
          <w:rFonts w:hint="eastAsia"/>
        </w:rPr>
        <w:t>）在平面视图中表达配电、照明、</w:t>
      </w:r>
      <w:r>
        <w:rPr>
          <w:rFonts w:hint="eastAsia"/>
        </w:rPr>
        <w:t xml:space="preserve"> </w:t>
      </w:r>
      <w:r>
        <w:rPr>
          <w:rFonts w:hint="eastAsia"/>
        </w:rPr>
        <w:t>火灾自动报警等各系统的导线，标注回路编号；</w:t>
      </w:r>
    </w:p>
    <w:p w:rsidR="002A3853" w:rsidRDefault="00FF0ECA">
      <w:pPr>
        <w:ind w:firstLine="447"/>
      </w:pPr>
      <w:r>
        <w:rPr>
          <w:rFonts w:hint="eastAsia"/>
        </w:rPr>
        <w:t>2</w:t>
      </w:r>
      <w:r>
        <w:rPr>
          <w:rFonts w:hint="eastAsia"/>
        </w:rPr>
        <w:t>）灯具、开关、插座；</w:t>
      </w:r>
    </w:p>
    <w:p w:rsidR="002A3853" w:rsidRDefault="00FF0ECA">
      <w:pPr>
        <w:ind w:firstLine="447"/>
      </w:pPr>
      <w:r>
        <w:rPr>
          <w:rFonts w:hint="eastAsia"/>
        </w:rPr>
        <w:t>3</w:t>
      </w:r>
      <w:r>
        <w:rPr>
          <w:rFonts w:hint="eastAsia"/>
        </w:rPr>
        <w:t>）火灾自动报警设备及器件；</w:t>
      </w:r>
    </w:p>
    <w:p w:rsidR="002A3853" w:rsidRDefault="00FF0ECA">
      <w:pPr>
        <w:ind w:firstLine="447"/>
      </w:pPr>
      <w:r>
        <w:rPr>
          <w:rFonts w:hint="eastAsia"/>
        </w:rPr>
        <w:t>4</w:t>
      </w:r>
      <w:r>
        <w:rPr>
          <w:rFonts w:hint="eastAsia"/>
        </w:rPr>
        <w:t>）防雷装置；</w:t>
      </w:r>
    </w:p>
    <w:p w:rsidR="002A3853" w:rsidRDefault="00FF0ECA">
      <w:pPr>
        <w:ind w:firstLine="447"/>
      </w:pPr>
      <w:r>
        <w:rPr>
          <w:rFonts w:hint="eastAsia"/>
        </w:rPr>
        <w:t>5</w:t>
      </w:r>
      <w:r>
        <w:rPr>
          <w:rFonts w:hint="eastAsia"/>
        </w:rPr>
        <w:t>）弱电智能化设备。</w:t>
      </w:r>
    </w:p>
    <w:p w:rsidR="002A3853" w:rsidRDefault="00FF0ECA">
      <w:pPr>
        <w:ind w:firstLine="447"/>
      </w:pPr>
      <w:r>
        <w:rPr>
          <w:rFonts w:hint="eastAsia"/>
        </w:rPr>
        <w:t xml:space="preserve">3 </w:t>
      </w:r>
      <w:r>
        <w:rPr>
          <w:rFonts w:hint="eastAsia"/>
        </w:rPr>
        <w:t>模型文件中应对电气专业的设备进行列表统计。</w:t>
      </w:r>
    </w:p>
    <w:p w:rsidR="002A3853" w:rsidRDefault="00FF0ECA">
      <w:pPr>
        <w:ind w:firstLine="447"/>
      </w:pPr>
      <w:r>
        <w:rPr>
          <w:rFonts w:hint="eastAsia"/>
        </w:rPr>
        <w:t xml:space="preserve">4 </w:t>
      </w:r>
      <w:r>
        <w:rPr>
          <w:rFonts w:hint="eastAsia"/>
        </w:rPr>
        <w:t>电气专业各类构件模型应符合表</w:t>
      </w:r>
      <w:r>
        <w:rPr>
          <w:rFonts w:hint="eastAsia"/>
          <w:lang w:val="en-US"/>
        </w:rPr>
        <w:t>7</w:t>
      </w:r>
      <w:r>
        <w:rPr>
          <w:rFonts w:hint="eastAsia"/>
        </w:rPr>
        <w:t>.4.</w:t>
      </w:r>
      <w:r>
        <w:rPr>
          <w:rFonts w:hint="eastAsia"/>
          <w:lang w:val="en-US"/>
        </w:rPr>
        <w:t>6</w:t>
      </w:r>
      <w:r>
        <w:rPr>
          <w:rFonts w:hint="eastAsia"/>
        </w:rPr>
        <w:t>的要求。</w:t>
      </w:r>
    </w:p>
    <w:p w:rsidR="002A3853" w:rsidRDefault="00FF0ECA">
      <w:pPr>
        <w:ind w:firstLine="449"/>
        <w:jc w:val="center"/>
      </w:pPr>
      <w:r>
        <w:rPr>
          <w:rFonts w:hint="eastAsia"/>
          <w:b/>
          <w:bCs/>
        </w:rPr>
        <w:t>表</w:t>
      </w:r>
      <w:r>
        <w:rPr>
          <w:rFonts w:hint="eastAsia"/>
          <w:b/>
          <w:bCs/>
        </w:rPr>
        <w:t xml:space="preserve"> </w:t>
      </w:r>
      <w:r>
        <w:rPr>
          <w:rFonts w:hint="eastAsia"/>
          <w:b/>
          <w:bCs/>
          <w:lang w:val="en-US"/>
        </w:rPr>
        <w:t>7</w:t>
      </w:r>
      <w:r>
        <w:rPr>
          <w:rFonts w:hint="eastAsia"/>
          <w:b/>
          <w:bCs/>
        </w:rPr>
        <w:t>.</w:t>
      </w:r>
      <w:r>
        <w:rPr>
          <w:rFonts w:hint="eastAsia"/>
          <w:b/>
          <w:bCs/>
          <w:lang w:val="en-US"/>
        </w:rPr>
        <w:t>4.6</w:t>
      </w:r>
      <w:r>
        <w:rPr>
          <w:rFonts w:hint="eastAsia"/>
          <w:b/>
          <w:bCs/>
        </w:rPr>
        <w:t xml:space="preserve"> </w:t>
      </w:r>
      <w:r>
        <w:rPr>
          <w:rFonts w:hint="eastAsia"/>
          <w:b/>
          <w:bCs/>
        </w:rPr>
        <w:t>施工图设计阶段电气专业模型要求</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构件类别</w:t>
            </w:r>
          </w:p>
        </w:tc>
        <w:tc>
          <w:tcPr>
            <w:tcW w:w="6145" w:type="dxa"/>
            <w:vAlign w:val="center"/>
          </w:tcPr>
          <w:p w:rsidR="002A3853" w:rsidRDefault="00FF0ECA">
            <w:pPr>
              <w:jc w:val="center"/>
              <w:textAlignment w:val="bottom"/>
            </w:pPr>
            <w:r>
              <w:rPr>
                <w:rFonts w:ascii="Calibri" w:eastAsia="宋体" w:hAnsi="Calibri" w:cs="Calibri"/>
                <w:sz w:val="22"/>
                <w:lang w:val="en-US"/>
              </w:rPr>
              <w:t>模型要求</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输配电器材（桥架、线槽、</w:t>
            </w:r>
            <w:r>
              <w:rPr>
                <w:rFonts w:ascii="Calibri" w:eastAsia="宋体" w:hAnsi="Calibri" w:cs="Calibri"/>
                <w:sz w:val="22"/>
                <w:lang w:val="en-US"/>
              </w:rPr>
              <w:br/>
            </w:r>
            <w:r>
              <w:rPr>
                <w:rFonts w:ascii="Calibri" w:eastAsia="宋体" w:hAnsi="Calibri" w:cs="Calibri"/>
                <w:sz w:val="22"/>
                <w:lang w:val="en-US"/>
              </w:rPr>
              <w:t>母线）</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桥架、线槽及其配件应保持连接，连接、敷设方式应符合设计要求。</w:t>
            </w:r>
            <w:r>
              <w:rPr>
                <w:rFonts w:ascii="Calibri" w:eastAsia="宋体" w:hAnsi="Calibri" w:cs="Calibri"/>
                <w:sz w:val="22"/>
                <w:lang w:val="en-US"/>
              </w:rPr>
              <w:br/>
            </w:r>
            <w:r>
              <w:rPr>
                <w:rFonts w:ascii="Calibri" w:eastAsia="宋体" w:hAnsi="Calibri" w:cs="Calibri"/>
                <w:sz w:val="22"/>
                <w:lang w:val="en-US"/>
              </w:rPr>
              <w:t>桥架、线槽及其配件的类型属性等技术参数设置应符合设计</w:t>
            </w:r>
            <w:r>
              <w:rPr>
                <w:rFonts w:ascii="Calibri" w:eastAsia="宋体" w:hAnsi="Calibri" w:cs="Calibri"/>
                <w:sz w:val="22"/>
                <w:lang w:val="en-US"/>
              </w:rPr>
              <w:br/>
            </w:r>
            <w:r>
              <w:rPr>
                <w:rFonts w:ascii="Calibri" w:eastAsia="宋体" w:hAnsi="Calibri" w:cs="Calibri"/>
                <w:sz w:val="22"/>
                <w:lang w:val="en-US"/>
              </w:rPr>
              <w:t>要求。</w:t>
            </w:r>
            <w:r>
              <w:rPr>
                <w:rFonts w:ascii="Calibri" w:eastAsia="宋体" w:hAnsi="Calibri" w:cs="Calibri"/>
                <w:sz w:val="22"/>
                <w:lang w:val="en-US"/>
              </w:rPr>
              <w:br/>
            </w:r>
            <w:r>
              <w:rPr>
                <w:rFonts w:ascii="Calibri" w:eastAsia="宋体" w:hAnsi="Calibri" w:cs="Calibri"/>
                <w:sz w:val="22"/>
                <w:lang w:val="en-US"/>
              </w:rPr>
              <w:t>桥架、线槽及其配件的楼层属性应与其实际所属楼层相</w:t>
            </w:r>
            <w:r>
              <w:rPr>
                <w:rFonts w:ascii="Calibri" w:eastAsia="宋体" w:hAnsi="Calibri" w:cs="Calibri"/>
                <w:sz w:val="22"/>
                <w:lang w:val="en-US"/>
              </w:rPr>
              <w:t>一致</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hint="eastAsia"/>
                <w:sz w:val="22"/>
                <w:lang w:val="en-US"/>
              </w:rPr>
              <w:t>施工图阶段要求对所有母线、桥架及线槽建模</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导线</w:t>
            </w:r>
          </w:p>
        </w:tc>
        <w:tc>
          <w:tcPr>
            <w:tcW w:w="6145" w:type="dxa"/>
            <w:vAlign w:val="bottom"/>
          </w:tcPr>
          <w:p w:rsidR="002A3853" w:rsidRDefault="00FF0ECA">
            <w:pPr>
              <w:ind w:left="0" w:firstLineChars="0" w:firstLine="0"/>
              <w:textAlignment w:val="bottom"/>
              <w:rPr>
                <w:rFonts w:ascii="Calibri" w:hAnsi="Calibri" w:cs="Calibri"/>
                <w:sz w:val="22"/>
                <w:lang w:val="en-US"/>
              </w:rPr>
            </w:pPr>
            <w:r>
              <w:rPr>
                <w:rFonts w:ascii="Calibri" w:eastAsia="宋体" w:hAnsi="Calibri" w:cs="Calibri"/>
                <w:sz w:val="22"/>
                <w:lang w:val="en-US"/>
              </w:rPr>
              <w:t>导线仅在平面视图表达，应标注回路编号</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lastRenderedPageBreak/>
              <w:t>设备</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设备尺寸应参照实际尺寸设置，以满足空间预留要求大型设备应附带基础模型，并具有荷载信息</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建筑智能化</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表达智能化主要设备、各</w:t>
            </w:r>
            <w:proofErr w:type="gramStart"/>
            <w:r>
              <w:rPr>
                <w:rFonts w:ascii="Calibri" w:eastAsia="宋体" w:hAnsi="Calibri" w:cs="Calibri"/>
                <w:sz w:val="22"/>
                <w:lang w:val="en-US"/>
              </w:rPr>
              <w:t>类用于</w:t>
            </w:r>
            <w:proofErr w:type="gramEnd"/>
            <w:r>
              <w:rPr>
                <w:rFonts w:ascii="Calibri" w:eastAsia="宋体" w:hAnsi="Calibri" w:cs="Calibri"/>
                <w:sz w:val="22"/>
                <w:lang w:val="en-US"/>
              </w:rPr>
              <w:t>后期运维的传感器及其配件</w:t>
            </w:r>
          </w:p>
        </w:tc>
      </w:tr>
      <w:tr w:rsidR="002A3853">
        <w:trPr>
          <w:jc w:val="center"/>
        </w:trPr>
        <w:tc>
          <w:tcPr>
            <w:tcW w:w="1807" w:type="dxa"/>
            <w:vAlign w:val="center"/>
          </w:tcPr>
          <w:p w:rsidR="002A3853" w:rsidRDefault="00FF0ECA">
            <w:pPr>
              <w:ind w:left="0" w:firstLineChars="0" w:firstLine="0"/>
              <w:jc w:val="center"/>
              <w:textAlignment w:val="bottom"/>
              <w:rPr>
                <w:rFonts w:ascii="Calibri" w:hAnsi="Calibri" w:cs="Calibri"/>
                <w:sz w:val="22"/>
                <w:lang w:val="en-US"/>
              </w:rPr>
            </w:pPr>
            <w:r>
              <w:rPr>
                <w:rFonts w:ascii="Calibri" w:eastAsia="宋体" w:hAnsi="Calibri" w:cs="Calibri"/>
                <w:sz w:val="22"/>
                <w:lang w:val="en-US"/>
              </w:rPr>
              <w:t>防雷、接地</w:t>
            </w:r>
          </w:p>
        </w:tc>
        <w:tc>
          <w:tcPr>
            <w:tcW w:w="6145" w:type="dxa"/>
            <w:vAlign w:val="bottom"/>
          </w:tcPr>
          <w:p w:rsidR="002A3853" w:rsidRDefault="00FF0ECA">
            <w:pPr>
              <w:ind w:left="0" w:firstLineChars="0" w:firstLine="0"/>
              <w:textAlignment w:val="bottom"/>
              <w:rPr>
                <w:rFonts w:ascii="Calibri" w:hAnsi="Calibri" w:cs="Calibri"/>
                <w:sz w:val="22"/>
                <w:lang w:val="en-US"/>
              </w:rPr>
            </w:pPr>
            <w:r>
              <w:rPr>
                <w:rFonts w:ascii="Calibri" w:eastAsia="宋体" w:hAnsi="Calibri" w:cs="Calibri"/>
                <w:sz w:val="22"/>
                <w:lang w:val="en-US"/>
              </w:rPr>
              <w:t>表达接闪杆、（防雷）接闪器（</w:t>
            </w:r>
            <w:proofErr w:type="gramStart"/>
            <w:r>
              <w:rPr>
                <w:rFonts w:ascii="Calibri" w:eastAsia="宋体" w:hAnsi="Calibri" w:cs="Calibri"/>
                <w:sz w:val="22"/>
                <w:lang w:val="en-US"/>
              </w:rPr>
              <w:t>含利用</w:t>
            </w:r>
            <w:proofErr w:type="gramEnd"/>
            <w:r>
              <w:rPr>
                <w:rFonts w:ascii="Calibri" w:eastAsia="宋体" w:hAnsi="Calibri" w:cs="Calibri"/>
                <w:sz w:val="22"/>
                <w:lang w:val="en-US"/>
              </w:rPr>
              <w:t>建筑物或构筑物内钢筋作为接闪器的情况）、接地装置、测试点、</w:t>
            </w:r>
            <w:proofErr w:type="gramStart"/>
            <w:r>
              <w:rPr>
                <w:rFonts w:ascii="Calibri" w:eastAsia="宋体" w:hAnsi="Calibri" w:cs="Calibri"/>
                <w:sz w:val="22"/>
                <w:lang w:val="en-US"/>
              </w:rPr>
              <w:t>断接卡</w:t>
            </w:r>
            <w:proofErr w:type="gramEnd"/>
          </w:p>
        </w:tc>
      </w:tr>
    </w:tbl>
    <w:p w:rsidR="002A3853" w:rsidRDefault="002A3853">
      <w:pPr>
        <w:spacing w:line="200" w:lineRule="exact"/>
        <w:ind w:firstLine="447"/>
        <w:rPr>
          <w:rFonts w:ascii="宋体" w:eastAsia="宋体" w:hAnsi="宋体" w:cs="宋体"/>
        </w:rPr>
      </w:pPr>
    </w:p>
    <w:p w:rsidR="002A3853" w:rsidRDefault="00FF0ECA">
      <w:pPr>
        <w:ind w:left="0" w:firstLineChars="0" w:firstLine="0"/>
      </w:pPr>
      <w:r>
        <w:rPr>
          <w:rFonts w:hint="eastAsia"/>
          <w:b/>
          <w:bCs/>
          <w:lang w:val="en-US"/>
        </w:rPr>
        <w:t>7</w:t>
      </w:r>
      <w:r>
        <w:rPr>
          <w:rFonts w:hint="eastAsia"/>
          <w:b/>
          <w:bCs/>
        </w:rPr>
        <w:t>.4.</w:t>
      </w:r>
      <w:r>
        <w:rPr>
          <w:rFonts w:hint="eastAsia"/>
          <w:b/>
          <w:bCs/>
          <w:lang w:val="en-US"/>
        </w:rPr>
        <w:t>7</w:t>
      </w:r>
      <w:r>
        <w:rPr>
          <w:rFonts w:hint="eastAsia"/>
        </w:rPr>
        <w:t xml:space="preserve"> </w:t>
      </w:r>
      <w:r>
        <w:rPr>
          <w:rFonts w:hint="eastAsia"/>
        </w:rPr>
        <w:t>施工图设计阶段暖通专业模型应满足下列要求：</w:t>
      </w:r>
    </w:p>
    <w:p w:rsidR="002A3853" w:rsidRDefault="00FF0ECA">
      <w:pPr>
        <w:ind w:firstLine="447"/>
      </w:pPr>
      <w:r>
        <w:rPr>
          <w:rFonts w:hint="eastAsia"/>
        </w:rPr>
        <w:t xml:space="preserve">1 </w:t>
      </w:r>
      <w:r>
        <w:rPr>
          <w:rFonts w:hint="eastAsia"/>
        </w:rPr>
        <w:t>模型</w:t>
      </w:r>
      <w:proofErr w:type="gramStart"/>
      <w:r>
        <w:rPr>
          <w:rFonts w:hint="eastAsia"/>
        </w:rPr>
        <w:t>应表达</w:t>
      </w:r>
      <w:proofErr w:type="gramEnd"/>
      <w:r>
        <w:rPr>
          <w:rFonts w:hint="eastAsia"/>
        </w:rPr>
        <w:t>下列暖通专业相关内容：</w:t>
      </w:r>
    </w:p>
    <w:p w:rsidR="002A3853" w:rsidRDefault="00FF0ECA">
      <w:pPr>
        <w:ind w:firstLine="447"/>
      </w:pPr>
      <w:r>
        <w:rPr>
          <w:rFonts w:hint="eastAsia"/>
        </w:rPr>
        <w:t>1</w:t>
      </w:r>
      <w:r>
        <w:rPr>
          <w:rFonts w:hint="eastAsia"/>
        </w:rPr>
        <w:t>）冷热源设备、空调设备、通风设备、防排烟设备；</w:t>
      </w:r>
    </w:p>
    <w:p w:rsidR="002A3853" w:rsidRDefault="00FF0ECA">
      <w:pPr>
        <w:ind w:firstLine="447"/>
      </w:pPr>
      <w:r>
        <w:rPr>
          <w:rFonts w:hint="eastAsia"/>
        </w:rPr>
        <w:t>2</w:t>
      </w:r>
      <w:r>
        <w:rPr>
          <w:rFonts w:hint="eastAsia"/>
        </w:rPr>
        <w:t>）通风、空调、防排烟等各系统的风管、水管；</w:t>
      </w:r>
    </w:p>
    <w:p w:rsidR="002A3853" w:rsidRDefault="00FF0ECA">
      <w:pPr>
        <w:ind w:firstLine="447"/>
      </w:pPr>
      <w:r>
        <w:rPr>
          <w:rFonts w:hint="eastAsia"/>
        </w:rPr>
        <w:t>3</w:t>
      </w:r>
      <w:r>
        <w:rPr>
          <w:rFonts w:hint="eastAsia"/>
        </w:rPr>
        <w:t>）各系统的相关设备、阀门、计量装置、末端部件；</w:t>
      </w:r>
    </w:p>
    <w:p w:rsidR="002A3853" w:rsidRDefault="00FF0ECA">
      <w:pPr>
        <w:ind w:firstLine="447"/>
      </w:pPr>
      <w:r>
        <w:rPr>
          <w:rFonts w:hint="eastAsia"/>
        </w:rPr>
        <w:t>4</w:t>
      </w:r>
      <w:r>
        <w:rPr>
          <w:rFonts w:hint="eastAsia"/>
        </w:rPr>
        <w:t>）建筑环境与能源应用工程机房的设备和配套风管、管道系统。</w:t>
      </w:r>
    </w:p>
    <w:p w:rsidR="002A3853" w:rsidRDefault="00FF0ECA">
      <w:pPr>
        <w:ind w:firstLine="447"/>
      </w:pPr>
      <w:r>
        <w:rPr>
          <w:rFonts w:hint="eastAsia"/>
        </w:rPr>
        <w:t xml:space="preserve">2 </w:t>
      </w:r>
      <w:r>
        <w:rPr>
          <w:rFonts w:hint="eastAsia"/>
        </w:rPr>
        <w:t>模型文件中应对暖通专业的设备进行列表统计。</w:t>
      </w:r>
    </w:p>
    <w:p w:rsidR="002A3853" w:rsidRDefault="00FF0ECA">
      <w:pPr>
        <w:ind w:firstLine="447"/>
      </w:pPr>
      <w:r>
        <w:rPr>
          <w:rFonts w:hint="eastAsia"/>
        </w:rPr>
        <w:t xml:space="preserve">3 </w:t>
      </w:r>
      <w:r>
        <w:rPr>
          <w:rFonts w:hint="eastAsia"/>
        </w:rPr>
        <w:t>暖通专业各类构件模型应符合表</w:t>
      </w:r>
      <w:r>
        <w:rPr>
          <w:rFonts w:hint="eastAsia"/>
          <w:lang w:val="en-US"/>
        </w:rPr>
        <w:t>7</w:t>
      </w:r>
      <w:r>
        <w:rPr>
          <w:rFonts w:hint="eastAsia"/>
        </w:rPr>
        <w:t>.4.</w:t>
      </w:r>
      <w:r>
        <w:rPr>
          <w:rFonts w:hint="eastAsia"/>
          <w:lang w:val="en-US"/>
        </w:rPr>
        <w:t>7</w:t>
      </w:r>
      <w:r>
        <w:rPr>
          <w:rFonts w:hint="eastAsia"/>
        </w:rPr>
        <w:t>的要求。</w:t>
      </w:r>
    </w:p>
    <w:p w:rsidR="002A3853" w:rsidRDefault="00FF0ECA">
      <w:pPr>
        <w:ind w:firstLine="449"/>
        <w:jc w:val="center"/>
      </w:pPr>
      <w:bookmarkStart w:id="33" w:name="_Toc8771"/>
      <w:r>
        <w:rPr>
          <w:rFonts w:hint="eastAsia"/>
          <w:b/>
          <w:bCs/>
        </w:rPr>
        <w:t>表</w:t>
      </w:r>
      <w:r>
        <w:rPr>
          <w:rFonts w:hint="eastAsia"/>
          <w:b/>
          <w:bCs/>
        </w:rPr>
        <w:t xml:space="preserve"> </w:t>
      </w:r>
      <w:r>
        <w:rPr>
          <w:rFonts w:hint="eastAsia"/>
          <w:b/>
          <w:bCs/>
          <w:lang w:val="en-US"/>
        </w:rPr>
        <w:t>7</w:t>
      </w:r>
      <w:r>
        <w:rPr>
          <w:rFonts w:hint="eastAsia"/>
          <w:b/>
          <w:bCs/>
        </w:rPr>
        <w:t>.</w:t>
      </w:r>
      <w:r>
        <w:rPr>
          <w:rFonts w:hint="eastAsia"/>
          <w:b/>
          <w:bCs/>
          <w:lang w:val="en-US"/>
        </w:rPr>
        <w:t>4.7</w:t>
      </w:r>
      <w:r>
        <w:rPr>
          <w:rFonts w:hint="eastAsia"/>
          <w:b/>
          <w:bCs/>
        </w:rPr>
        <w:t xml:space="preserve"> </w:t>
      </w:r>
      <w:r>
        <w:rPr>
          <w:rFonts w:hint="eastAsia"/>
          <w:b/>
          <w:bCs/>
        </w:rPr>
        <w:t>施工图设计阶段暖通专业模型要求</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构件类别</w:t>
            </w:r>
          </w:p>
        </w:tc>
        <w:tc>
          <w:tcPr>
            <w:tcW w:w="6145" w:type="dxa"/>
            <w:vAlign w:val="center"/>
          </w:tcPr>
          <w:p w:rsidR="002A3853" w:rsidRDefault="00FF0ECA">
            <w:pPr>
              <w:jc w:val="center"/>
              <w:textAlignment w:val="bottom"/>
            </w:pPr>
            <w:r>
              <w:rPr>
                <w:rFonts w:ascii="Calibri" w:eastAsia="宋体" w:hAnsi="Calibri" w:cs="Calibri"/>
                <w:sz w:val="22"/>
                <w:lang w:val="en-US"/>
              </w:rPr>
              <w:t>模型要求</w:t>
            </w:r>
          </w:p>
        </w:tc>
      </w:tr>
      <w:tr w:rsidR="002A3853">
        <w:trPr>
          <w:jc w:val="center"/>
        </w:trPr>
        <w:tc>
          <w:tcPr>
            <w:tcW w:w="1807" w:type="dxa"/>
            <w:vAlign w:val="center"/>
          </w:tcPr>
          <w:p w:rsidR="002A3853" w:rsidRDefault="00FF0ECA">
            <w:pPr>
              <w:ind w:left="0" w:firstLineChars="0" w:firstLine="0"/>
              <w:jc w:val="center"/>
              <w:textAlignment w:val="bottom"/>
            </w:pPr>
            <w:r>
              <w:rPr>
                <w:rFonts w:ascii="Calibri" w:eastAsia="宋体" w:hAnsi="Calibri" w:cs="Calibri"/>
                <w:sz w:val="22"/>
                <w:lang w:val="en-US"/>
              </w:rPr>
              <w:t>风管、空调</w:t>
            </w:r>
            <w:r>
              <w:rPr>
                <w:rFonts w:ascii="Calibri" w:eastAsia="宋体" w:hAnsi="Calibri" w:cs="Calibri"/>
                <w:sz w:val="22"/>
                <w:lang w:val="en-US"/>
              </w:rPr>
              <w:br/>
            </w:r>
            <w:r>
              <w:rPr>
                <w:rFonts w:ascii="Calibri" w:eastAsia="宋体" w:hAnsi="Calibri" w:cs="Calibri"/>
                <w:sz w:val="22"/>
                <w:lang w:val="en-US"/>
              </w:rPr>
              <w:t>水管、管件</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风管、空调水管、管件以及相应的设备应保持连接，连接方式应符合设计要求</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hint="eastAsia"/>
                <w:sz w:val="22"/>
                <w:lang w:val="en-US"/>
              </w:rPr>
              <w:t>施工图阶段要求对各系统所有风管、管道完整建</w:t>
            </w:r>
            <w:r>
              <w:rPr>
                <w:rFonts w:ascii="Calibri" w:eastAsia="宋体" w:hAnsi="Calibri" w:cs="Calibri" w:hint="eastAsia"/>
                <w:sz w:val="22"/>
                <w:lang w:val="en-US"/>
              </w:rPr>
              <w:t>模</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风管、空调</w:t>
            </w:r>
            <w:r>
              <w:rPr>
                <w:rFonts w:ascii="Calibri" w:eastAsia="宋体" w:hAnsi="Calibri" w:cs="Calibri"/>
                <w:sz w:val="22"/>
                <w:lang w:val="en-US"/>
              </w:rPr>
              <w:br/>
            </w:r>
            <w:r>
              <w:rPr>
                <w:rFonts w:ascii="Calibri" w:eastAsia="宋体" w:hAnsi="Calibri" w:cs="Calibri"/>
                <w:sz w:val="22"/>
                <w:lang w:val="en-US"/>
              </w:rPr>
              <w:t>水管、管件</w:t>
            </w:r>
          </w:p>
        </w:tc>
        <w:tc>
          <w:tcPr>
            <w:tcW w:w="6145" w:type="dxa"/>
            <w:vAlign w:val="bottom"/>
          </w:tcPr>
          <w:p w:rsidR="002A3853" w:rsidRDefault="00FF0ECA">
            <w:pPr>
              <w:ind w:left="0" w:firstLineChars="0" w:firstLine="0"/>
              <w:textAlignment w:val="bottom"/>
              <w:rPr>
                <w:rFonts w:ascii="Calibri" w:hAnsi="Calibri" w:cs="Calibri"/>
                <w:sz w:val="22"/>
                <w:lang w:val="en-US"/>
              </w:rPr>
            </w:pPr>
            <w:r>
              <w:rPr>
                <w:rFonts w:ascii="Calibri" w:eastAsia="宋体" w:hAnsi="Calibri" w:cs="Calibri"/>
                <w:sz w:val="22"/>
                <w:lang w:val="en-US"/>
              </w:rPr>
              <w:t>风管、空调水管的系统属性、类型属性及材质等技术参数设</w:t>
            </w:r>
            <w:r>
              <w:rPr>
                <w:rFonts w:ascii="Calibri" w:eastAsia="宋体" w:hAnsi="Calibri" w:cs="Calibri"/>
                <w:sz w:val="22"/>
                <w:lang w:val="en-US"/>
              </w:rPr>
              <w:br/>
            </w:r>
            <w:r>
              <w:rPr>
                <w:rFonts w:ascii="Calibri" w:eastAsia="宋体" w:hAnsi="Calibri" w:cs="Calibri"/>
                <w:sz w:val="22"/>
                <w:lang w:val="en-US"/>
              </w:rPr>
              <w:t>置应符合设计要求。</w:t>
            </w:r>
            <w:r>
              <w:rPr>
                <w:rFonts w:ascii="Calibri" w:eastAsia="宋体" w:hAnsi="Calibri" w:cs="Calibri"/>
                <w:sz w:val="22"/>
                <w:lang w:val="en-US"/>
              </w:rPr>
              <w:br/>
            </w:r>
            <w:r>
              <w:rPr>
                <w:rFonts w:ascii="Calibri" w:eastAsia="宋体" w:hAnsi="Calibri" w:cs="Calibri"/>
                <w:sz w:val="22"/>
                <w:lang w:val="en-US"/>
              </w:rPr>
              <w:t>风管、空调水管、管件的楼层属性应与其实际所属楼层相</w:t>
            </w:r>
            <w:r>
              <w:rPr>
                <w:rFonts w:ascii="Calibri" w:eastAsia="宋体" w:hAnsi="Calibri" w:cs="Calibri"/>
                <w:sz w:val="22"/>
                <w:lang w:val="en-US"/>
              </w:rPr>
              <w:br/>
            </w:r>
            <w:r>
              <w:rPr>
                <w:rFonts w:ascii="Calibri" w:eastAsia="宋体" w:hAnsi="Calibri" w:cs="Calibri"/>
                <w:sz w:val="22"/>
                <w:lang w:val="en-US"/>
              </w:rPr>
              <w:t>一致。</w:t>
            </w:r>
            <w:r>
              <w:rPr>
                <w:rFonts w:ascii="Calibri" w:eastAsia="宋体" w:hAnsi="Calibri" w:cs="Calibri"/>
                <w:sz w:val="22"/>
                <w:lang w:val="en-US"/>
              </w:rPr>
              <w:br/>
            </w:r>
            <w:r>
              <w:rPr>
                <w:rFonts w:ascii="Calibri" w:eastAsia="宋体" w:hAnsi="Calibri" w:cs="Calibri"/>
                <w:sz w:val="22"/>
                <w:lang w:val="en-US"/>
              </w:rPr>
              <w:t>立管宜按楼层断开。如贯穿多个楼层，立管的楼层属性应设</w:t>
            </w:r>
            <w:r>
              <w:rPr>
                <w:rFonts w:ascii="Calibri" w:eastAsia="宋体" w:hAnsi="Calibri" w:cs="Calibri"/>
                <w:sz w:val="22"/>
                <w:lang w:val="en-US"/>
              </w:rPr>
              <w:br/>
            </w:r>
            <w:r>
              <w:rPr>
                <w:rFonts w:ascii="Calibri" w:eastAsia="宋体" w:hAnsi="Calibri" w:cs="Calibri"/>
                <w:sz w:val="22"/>
                <w:lang w:val="en-US"/>
              </w:rPr>
              <w:t>为下端所属楼层</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宋体" w:eastAsia="宋体" w:hAnsi="宋体" w:cs="宋体" w:hint="eastAsia"/>
                <w:sz w:val="22"/>
                <w:lang w:val="en-US"/>
              </w:rPr>
              <w:t>设备、阀门、计量装置、末</w:t>
            </w:r>
            <w:r>
              <w:rPr>
                <w:rFonts w:ascii="Calibri" w:eastAsia="宋体" w:hAnsi="Calibri" w:cs="Calibri"/>
                <w:sz w:val="22"/>
                <w:lang w:val="en-US"/>
              </w:rPr>
              <w:br/>
            </w:r>
            <w:r>
              <w:rPr>
                <w:rFonts w:ascii="宋体" w:eastAsia="宋体" w:hAnsi="宋体" w:cs="宋体" w:hint="eastAsia"/>
                <w:sz w:val="22"/>
                <w:lang w:val="en-US"/>
              </w:rPr>
              <w:t>端部件</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设备应与风管及空调水管保持连接。</w:t>
            </w:r>
            <w:r>
              <w:rPr>
                <w:rFonts w:ascii="Calibri" w:eastAsia="宋体" w:hAnsi="Calibri" w:cs="Calibri"/>
                <w:sz w:val="22"/>
                <w:lang w:val="en-US"/>
              </w:rPr>
              <w:br/>
            </w:r>
            <w:r>
              <w:rPr>
                <w:rFonts w:ascii="Calibri" w:eastAsia="宋体" w:hAnsi="Calibri" w:cs="Calibri"/>
                <w:sz w:val="22"/>
                <w:lang w:val="en-US"/>
              </w:rPr>
              <w:t>设备尺寸应参照实际尺寸设置，以满足空间预留要求</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风管附件、末端部件等应与风管连接成完整的风管系统。</w:t>
            </w:r>
          </w:p>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阀门、计量装置、末端部件等构件尺寸应参照实际尺寸设置，以满足空间预留要求。大型设备应附带基础模型，并具有荷载信息</w:t>
            </w:r>
          </w:p>
        </w:tc>
      </w:tr>
      <w:tr w:rsidR="002A3853">
        <w:trPr>
          <w:jc w:val="center"/>
        </w:trPr>
        <w:tc>
          <w:tcPr>
            <w:tcW w:w="1807"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rPr>
              <w:t>其他部件</w:t>
            </w:r>
          </w:p>
        </w:tc>
        <w:tc>
          <w:tcPr>
            <w:tcW w:w="6145" w:type="dxa"/>
            <w:vAlign w:val="bottom"/>
          </w:tcPr>
          <w:p w:rsidR="002A3853" w:rsidRDefault="00FF0ECA">
            <w:pPr>
              <w:ind w:left="0" w:firstLineChars="0" w:firstLine="0"/>
              <w:textAlignment w:val="bottom"/>
              <w:rPr>
                <w:rFonts w:ascii="Calibri" w:eastAsia="宋体" w:hAnsi="Calibri" w:cs="Calibri"/>
                <w:sz w:val="22"/>
                <w:lang w:val="en-US"/>
              </w:rPr>
            </w:pPr>
            <w:r>
              <w:rPr>
                <w:rFonts w:ascii="Calibri" w:eastAsia="宋体" w:hAnsi="Calibri" w:cs="Calibri"/>
                <w:sz w:val="22"/>
                <w:lang w:val="en-US"/>
              </w:rPr>
              <w:t>表达通风口（如散流器、百叶风口、排烟口等）、消声器、减振器、隔震器、阻尼器和配套的支座、支架、伸缩器等部</w:t>
            </w:r>
            <w:r>
              <w:rPr>
                <w:rFonts w:ascii="Calibri" w:eastAsia="宋体" w:hAnsi="Calibri" w:cs="Calibri"/>
                <w:sz w:val="22"/>
                <w:lang w:val="en-US"/>
              </w:rPr>
              <w:lastRenderedPageBreak/>
              <w:t>件</w:t>
            </w:r>
          </w:p>
        </w:tc>
      </w:tr>
    </w:tbl>
    <w:p w:rsidR="002A3853" w:rsidRDefault="002A3853">
      <w:pPr>
        <w:spacing w:line="200" w:lineRule="exact"/>
        <w:ind w:firstLine="447"/>
        <w:rPr>
          <w:rFonts w:ascii="宋体" w:eastAsia="宋体" w:hAnsi="宋体" w:cs="宋体"/>
          <w:lang w:val="en-US"/>
        </w:rPr>
      </w:pPr>
    </w:p>
    <w:p w:rsidR="002A3853" w:rsidRDefault="00FF0ECA">
      <w:pPr>
        <w:ind w:left="0" w:firstLineChars="0" w:firstLine="0"/>
        <w:rPr>
          <w:lang w:val="en-US"/>
        </w:rPr>
      </w:pPr>
      <w:r>
        <w:rPr>
          <w:rFonts w:hint="eastAsia"/>
          <w:b/>
          <w:bCs/>
          <w:lang w:val="en-US"/>
        </w:rPr>
        <w:t>7</w:t>
      </w:r>
      <w:r>
        <w:rPr>
          <w:rFonts w:hint="eastAsia"/>
          <w:b/>
          <w:bCs/>
          <w:lang w:val="en-US"/>
        </w:rPr>
        <w:t>.4.8</w:t>
      </w:r>
      <w:r>
        <w:rPr>
          <w:rFonts w:hint="eastAsia"/>
          <w:lang w:val="en-US"/>
        </w:rPr>
        <w:t xml:space="preserve"> </w:t>
      </w:r>
      <w:r>
        <w:rPr>
          <w:rFonts w:hint="eastAsia"/>
          <w:lang w:val="en-US"/>
        </w:rPr>
        <w:t>施工图设计阶段，应进行管线综合设计，合理排布各专业的设备、管线，并通过碰撞检测对管线综合成果进行检验。</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rPr>
        <w:t>施工图阶段进行的管线综合设计，主要目的是对管线进行合理的排布，同时对净高进行控制，对结构预留孔洞进行校核。在施工准备阶段，还需结合施工安装的安排对管线综合进行专项设计。管线综合专项设计的</w:t>
      </w:r>
      <w:r>
        <w:rPr>
          <w:rFonts w:ascii="宋体" w:eastAsia="宋体" w:hAnsi="宋体" w:hint="eastAsia"/>
          <w:i/>
          <w:iCs/>
          <w:color w:val="FF0000"/>
          <w:u w:val="single"/>
        </w:rPr>
        <w:t>BIM</w:t>
      </w:r>
      <w:r>
        <w:rPr>
          <w:rFonts w:ascii="宋体" w:eastAsia="宋体" w:hAnsi="宋体" w:hint="eastAsia"/>
          <w:i/>
          <w:iCs/>
          <w:color w:val="FF0000"/>
          <w:u w:val="single"/>
        </w:rPr>
        <w:t>应用要求详见</w:t>
      </w:r>
      <w:r>
        <w:rPr>
          <w:rFonts w:ascii="宋体" w:eastAsia="宋体" w:hAnsi="宋体" w:hint="eastAsia"/>
          <w:i/>
          <w:iCs/>
          <w:color w:val="FF0000"/>
          <w:u w:val="single"/>
          <w:lang w:val="en-US"/>
        </w:rPr>
        <w:t>8.2</w:t>
      </w:r>
      <w:r>
        <w:rPr>
          <w:rFonts w:ascii="宋体" w:eastAsia="宋体" w:hAnsi="宋体" w:hint="eastAsia"/>
          <w:i/>
          <w:iCs/>
          <w:color w:val="FF0000"/>
          <w:u w:val="single"/>
        </w:rPr>
        <w:t>条。</w:t>
      </w:r>
    </w:p>
    <w:p w:rsidR="002A3853" w:rsidRDefault="00FF0ECA">
      <w:pPr>
        <w:ind w:left="0" w:firstLineChars="0" w:firstLine="0"/>
        <w:rPr>
          <w:lang w:val="en-US"/>
        </w:rPr>
      </w:pPr>
      <w:r>
        <w:rPr>
          <w:rFonts w:hint="eastAsia"/>
          <w:b/>
          <w:bCs/>
          <w:lang w:val="en-US"/>
        </w:rPr>
        <w:t>7</w:t>
      </w:r>
      <w:r>
        <w:rPr>
          <w:rFonts w:hint="eastAsia"/>
          <w:b/>
          <w:bCs/>
          <w:lang w:val="en-US"/>
        </w:rPr>
        <w:t>.4.9</w:t>
      </w:r>
      <w:r>
        <w:rPr>
          <w:rFonts w:hint="eastAsia"/>
          <w:lang w:val="en-US"/>
        </w:rPr>
        <w:t xml:space="preserve"> </w:t>
      </w:r>
      <w:r>
        <w:rPr>
          <w:rFonts w:hint="eastAsia"/>
          <w:lang w:val="en-US"/>
        </w:rPr>
        <w:t>施工图设计阶段基于模型及</w:t>
      </w:r>
      <w:r>
        <w:rPr>
          <w:rFonts w:hint="eastAsia"/>
          <w:lang w:val="en-US"/>
        </w:rPr>
        <w:t>BIM</w:t>
      </w:r>
      <w:r>
        <w:rPr>
          <w:rFonts w:hint="eastAsia"/>
          <w:lang w:val="en-US"/>
        </w:rPr>
        <w:t>技术的基本应用有：</w:t>
      </w:r>
    </w:p>
    <w:p w:rsidR="002A3853" w:rsidRDefault="00FF0ECA">
      <w:pPr>
        <w:ind w:firstLine="447"/>
        <w:rPr>
          <w:lang w:val="en-US"/>
        </w:rPr>
      </w:pPr>
      <w:r>
        <w:rPr>
          <w:rFonts w:hint="eastAsia"/>
          <w:lang w:val="en-US"/>
        </w:rPr>
        <w:t xml:space="preserve">1 </w:t>
      </w:r>
      <w:r>
        <w:rPr>
          <w:rFonts w:hint="eastAsia"/>
          <w:lang w:val="en-US"/>
        </w:rPr>
        <w:t>各专业模型构建：在初步设计模型的基础上，对各专业模型进一步深化，使其满足施工图设计阶段模型深度要求；使得项目各专业的沟通、讨论、决策等协同工作在基于三维模型的可视化情况下进行，为碰撞检查、三维管线综合及后续深化设计等提供基础模型。</w:t>
      </w:r>
    </w:p>
    <w:p w:rsidR="002A3853" w:rsidRDefault="00FF0ECA">
      <w:pPr>
        <w:ind w:firstLine="447"/>
        <w:rPr>
          <w:lang w:val="en-US"/>
        </w:rPr>
      </w:pPr>
      <w:r>
        <w:rPr>
          <w:rFonts w:hint="eastAsia"/>
          <w:lang w:val="en-US"/>
        </w:rPr>
        <w:t xml:space="preserve">2 </w:t>
      </w:r>
      <w:r>
        <w:rPr>
          <w:rFonts w:hint="eastAsia"/>
          <w:lang w:val="en-US"/>
        </w:rPr>
        <w:t>碰撞检查及三维管线综合：基于各专业模型，应用</w:t>
      </w:r>
      <w:r>
        <w:rPr>
          <w:rFonts w:hint="eastAsia"/>
          <w:lang w:val="en-US"/>
        </w:rPr>
        <w:t>BIM</w:t>
      </w:r>
      <w:r>
        <w:rPr>
          <w:rFonts w:hint="eastAsia"/>
          <w:lang w:val="en-US"/>
        </w:rPr>
        <w:t>三维可视化技术检查施工图设计阶段的碰撞，完成建筑项目设计图纸范围内各种管线布设与建筑、结构平面布置和竖向高程相协调的三维协调设计工作。尽可能减少碰撞，避免空间冲突，避免设计错误传递到施工阶段。</w:t>
      </w:r>
    </w:p>
    <w:p w:rsidR="002A3853" w:rsidRDefault="00FF0ECA">
      <w:pPr>
        <w:ind w:firstLine="447"/>
        <w:rPr>
          <w:lang w:val="en-US"/>
        </w:rPr>
      </w:pPr>
      <w:r>
        <w:rPr>
          <w:rFonts w:hint="eastAsia"/>
          <w:lang w:val="en-US"/>
        </w:rPr>
        <w:t xml:space="preserve">3 </w:t>
      </w:r>
      <w:r>
        <w:rPr>
          <w:rFonts w:hint="eastAsia"/>
          <w:lang w:val="en-US"/>
        </w:rPr>
        <w:t>净空优化：</w:t>
      </w:r>
      <w:r>
        <w:rPr>
          <w:rFonts w:hint="eastAsia"/>
          <w:lang w:val="en-US"/>
        </w:rPr>
        <w:t xml:space="preserve"> </w:t>
      </w:r>
      <w:r>
        <w:rPr>
          <w:rFonts w:hint="eastAsia"/>
          <w:lang w:val="en-US"/>
        </w:rPr>
        <w:t>基于各专业模型，优化机电管线排布方案，对建筑物最终竖向设计空间进行检测分析，并给出最优的净空高度。</w:t>
      </w:r>
    </w:p>
    <w:p w:rsidR="002A3853" w:rsidRDefault="00FF0ECA">
      <w:pPr>
        <w:ind w:firstLine="447"/>
        <w:rPr>
          <w:lang w:val="en-US"/>
        </w:rPr>
      </w:pPr>
      <w:r>
        <w:rPr>
          <w:rFonts w:hint="eastAsia"/>
          <w:lang w:val="en-US"/>
        </w:rPr>
        <w:t xml:space="preserve">4 </w:t>
      </w:r>
      <w:r>
        <w:rPr>
          <w:rFonts w:hint="eastAsia"/>
          <w:lang w:val="en-US"/>
        </w:rPr>
        <w:t>二维制图表达：</w:t>
      </w:r>
      <w:r>
        <w:rPr>
          <w:rFonts w:hint="eastAsia"/>
          <w:lang w:val="en-US"/>
        </w:rPr>
        <w:t xml:space="preserve"> </w:t>
      </w:r>
      <w:r>
        <w:rPr>
          <w:rFonts w:hint="eastAsia"/>
          <w:lang w:val="en-US"/>
        </w:rPr>
        <w:t>以三维设计模型为基础，</w:t>
      </w:r>
      <w:proofErr w:type="gramStart"/>
      <w:r>
        <w:rPr>
          <w:rFonts w:hint="eastAsia"/>
          <w:lang w:val="en-US"/>
        </w:rPr>
        <w:t>通过剖切的</w:t>
      </w:r>
      <w:proofErr w:type="gramEnd"/>
      <w:r>
        <w:rPr>
          <w:rFonts w:hint="eastAsia"/>
          <w:lang w:val="en-US"/>
        </w:rPr>
        <w:t>方式形成平面、立面、剖面、</w:t>
      </w:r>
      <w:r>
        <w:rPr>
          <w:rFonts w:hint="eastAsia"/>
          <w:lang w:val="en-US"/>
        </w:rPr>
        <w:t xml:space="preserve"> </w:t>
      </w:r>
      <w:r>
        <w:rPr>
          <w:rFonts w:hint="eastAsia"/>
          <w:lang w:val="en-US"/>
        </w:rPr>
        <w:t>节点等二维断面图，结合相关制图标准，以补充相关二维标识的方式出图；</w:t>
      </w:r>
      <w:r>
        <w:rPr>
          <w:rFonts w:hint="eastAsia"/>
          <w:lang w:val="en-US"/>
        </w:rPr>
        <w:t>或在满足审批审查、施工和竣工归档要求的情况下，</w:t>
      </w:r>
      <w:r>
        <w:rPr>
          <w:rFonts w:hint="eastAsia"/>
          <w:lang w:val="en-US"/>
        </w:rPr>
        <w:t xml:space="preserve"> </w:t>
      </w:r>
      <w:r>
        <w:rPr>
          <w:rFonts w:hint="eastAsia"/>
          <w:lang w:val="en-US"/>
        </w:rPr>
        <w:t>直接以二维断面图的方式出图。</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bookmarkStart w:id="34" w:name="_Toc486001545"/>
      <w:r>
        <w:rPr>
          <w:rFonts w:ascii="宋体" w:eastAsia="宋体" w:hAnsi="宋体" w:cs="宋体" w:hint="eastAsia"/>
          <w:b/>
          <w:sz w:val="24"/>
          <w:lang w:val="en-US"/>
        </w:rPr>
        <w:t xml:space="preserve">7.5 </w:t>
      </w:r>
      <w:r>
        <w:rPr>
          <w:rFonts w:ascii="宋体" w:eastAsia="宋体" w:hAnsi="宋体" w:cs="宋体" w:hint="eastAsia"/>
          <w:b/>
          <w:sz w:val="24"/>
          <w:lang w:val="en-US"/>
        </w:rPr>
        <w:t>协同设计</w:t>
      </w:r>
      <w:bookmarkEnd w:id="34"/>
    </w:p>
    <w:p w:rsidR="002A3853" w:rsidRDefault="00FF0ECA">
      <w:pPr>
        <w:ind w:left="0" w:firstLineChars="0" w:firstLine="0"/>
      </w:pPr>
      <w:r>
        <w:rPr>
          <w:rFonts w:hint="eastAsia"/>
          <w:b/>
          <w:bCs/>
          <w:lang w:val="en-US"/>
        </w:rPr>
        <w:t>7.5.1</w:t>
      </w:r>
      <w:r>
        <w:rPr>
          <w:rFonts w:hint="eastAsia"/>
          <w:lang w:val="en-US"/>
        </w:rPr>
        <w:t xml:space="preserve"> </w:t>
      </w:r>
      <w:r>
        <w:rPr>
          <w:rFonts w:hint="eastAsia"/>
        </w:rPr>
        <w:t>参与设计的不同专业以及同一专业的不同人员都必须基于同一个模型进行工作。</w:t>
      </w:r>
    </w:p>
    <w:p w:rsidR="002A3853" w:rsidRDefault="00FF0ECA">
      <w:pPr>
        <w:ind w:left="0" w:firstLineChars="0" w:firstLine="0"/>
      </w:pPr>
      <w:r>
        <w:rPr>
          <w:rFonts w:hint="eastAsia"/>
          <w:b/>
          <w:bCs/>
          <w:lang w:val="en-US"/>
        </w:rPr>
        <w:t>7.5.2</w:t>
      </w:r>
      <w:r>
        <w:rPr>
          <w:rFonts w:hint="eastAsia"/>
          <w:lang w:val="en-US"/>
        </w:rPr>
        <w:t xml:space="preserve"> </w:t>
      </w:r>
      <w:r>
        <w:rPr>
          <w:rFonts w:hint="eastAsia"/>
        </w:rPr>
        <w:t>协同设计包括专业间协同、专业内协同以及构件和数据协同。</w:t>
      </w:r>
    </w:p>
    <w:p w:rsidR="002A3853" w:rsidRDefault="00FF0ECA">
      <w:pPr>
        <w:ind w:left="0" w:firstLineChars="0" w:firstLine="0"/>
      </w:pPr>
      <w:r>
        <w:rPr>
          <w:rFonts w:hint="eastAsia"/>
          <w:b/>
          <w:bCs/>
          <w:lang w:val="en-US"/>
        </w:rPr>
        <w:t>7.5.3</w:t>
      </w:r>
      <w:r>
        <w:rPr>
          <w:rFonts w:hint="eastAsia"/>
          <w:lang w:val="en-US"/>
        </w:rPr>
        <w:t xml:space="preserve"> </w:t>
      </w:r>
      <w:r>
        <w:rPr>
          <w:rFonts w:hint="eastAsia"/>
        </w:rPr>
        <w:t>当模型数据过大时，</w:t>
      </w:r>
      <w:r>
        <w:rPr>
          <w:rFonts w:hint="eastAsia"/>
          <w:lang w:val="en-US"/>
        </w:rPr>
        <w:t>宜</w:t>
      </w:r>
      <w:r>
        <w:rPr>
          <w:rFonts w:hint="eastAsia"/>
        </w:rPr>
        <w:t>按区域、专业、系统等进行拆分。</w:t>
      </w:r>
    </w:p>
    <w:p w:rsidR="002A3853" w:rsidRDefault="00FF0ECA">
      <w:pPr>
        <w:ind w:left="0" w:firstLineChars="0" w:firstLine="0"/>
      </w:pPr>
      <w:r>
        <w:rPr>
          <w:rFonts w:hint="eastAsia"/>
          <w:b/>
          <w:bCs/>
          <w:lang w:val="en-US"/>
        </w:rPr>
        <w:t>7.5.4</w:t>
      </w:r>
      <w:r>
        <w:rPr>
          <w:rFonts w:hint="eastAsia"/>
          <w:lang w:val="en-US"/>
        </w:rPr>
        <w:t xml:space="preserve"> </w:t>
      </w:r>
      <w:r>
        <w:rPr>
          <w:rFonts w:hint="eastAsia"/>
          <w:lang w:val="en-US"/>
        </w:rPr>
        <w:t>协同设计</w:t>
      </w:r>
      <w:proofErr w:type="gramStart"/>
      <w:r>
        <w:rPr>
          <w:rFonts w:hint="eastAsia"/>
          <w:lang w:val="en-US"/>
        </w:rPr>
        <w:t>宜建立</w:t>
      </w:r>
      <w:proofErr w:type="gramEnd"/>
      <w:r>
        <w:rPr>
          <w:rFonts w:hint="eastAsia"/>
          <w:lang w:val="en-US"/>
        </w:rPr>
        <w:t>基于网络的平台，统一存放、分发和共享数据。</w:t>
      </w:r>
    </w:p>
    <w:p w:rsidR="002A3853" w:rsidRDefault="00FF0ECA">
      <w:pPr>
        <w:ind w:left="0" w:firstLineChars="0" w:firstLine="0"/>
      </w:pPr>
      <w:r>
        <w:rPr>
          <w:rFonts w:hint="eastAsia"/>
          <w:b/>
          <w:bCs/>
          <w:lang w:val="en-US"/>
        </w:rPr>
        <w:t>7.5.5</w:t>
      </w:r>
      <w:r>
        <w:rPr>
          <w:rFonts w:hint="eastAsia"/>
          <w:lang w:val="en-US"/>
        </w:rPr>
        <w:t xml:space="preserve"> </w:t>
      </w:r>
      <w:r>
        <w:rPr>
          <w:rFonts w:hint="eastAsia"/>
          <w:lang w:val="en-US"/>
        </w:rPr>
        <w:t>除基于模型协同外</w:t>
      </w:r>
      <w:r>
        <w:rPr>
          <w:rFonts w:hint="eastAsia"/>
        </w:rPr>
        <w:t>，宜采用专业间协调会议、基于</w:t>
      </w:r>
      <w:r>
        <w:rPr>
          <w:rFonts w:hint="eastAsia"/>
        </w:rPr>
        <w:t>BIM</w:t>
      </w:r>
      <w:r>
        <w:rPr>
          <w:rFonts w:hint="eastAsia"/>
        </w:rPr>
        <w:t>模型的专业间视图提资、基于互联网的沟通协作等作为协同设计的补充。</w:t>
      </w:r>
    </w:p>
    <w:p w:rsidR="002A3853" w:rsidRDefault="00FF0ECA">
      <w:pPr>
        <w:ind w:left="0" w:firstLineChars="0" w:firstLine="0"/>
      </w:pPr>
      <w:r>
        <w:rPr>
          <w:rFonts w:hint="eastAsia"/>
          <w:b/>
          <w:bCs/>
          <w:lang w:val="en-US"/>
        </w:rPr>
        <w:t>7</w:t>
      </w:r>
      <w:r>
        <w:rPr>
          <w:rFonts w:hint="eastAsia"/>
          <w:b/>
          <w:bCs/>
          <w:lang w:val="en-US"/>
        </w:rPr>
        <w:t>.5.6</w:t>
      </w:r>
      <w:r>
        <w:rPr>
          <w:rFonts w:hint="eastAsia"/>
          <w:lang w:val="en-US"/>
        </w:rPr>
        <w:t xml:space="preserve"> </w:t>
      </w:r>
      <w:r>
        <w:rPr>
          <w:rFonts w:hint="eastAsia"/>
        </w:rPr>
        <w:t>拆分后的子模型应保证数据的一致性</w:t>
      </w:r>
      <w:r>
        <w:rPr>
          <w:rFonts w:hint="eastAsia"/>
          <w:lang w:val="en-US"/>
        </w:rPr>
        <w:t>和唯一性</w:t>
      </w:r>
      <w:r>
        <w:rPr>
          <w:rFonts w:hint="eastAsia"/>
        </w:rPr>
        <w:t>。</w:t>
      </w: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拆分后的子模型或专业内划分的工作集应保障数据的一致性，并不应存在重复数据。以专业进行拆分的子模型根据设计的需要可链接或断开或关闭显示。</w:t>
      </w:r>
    </w:p>
    <w:p w:rsidR="002A3853" w:rsidRDefault="00FF0ECA">
      <w:pPr>
        <w:pStyle w:val="ad"/>
        <w:spacing w:after="0"/>
        <w:ind w:left="0" w:right="0" w:firstLine="447"/>
        <w:rPr>
          <w:lang w:val="en-US"/>
        </w:rPr>
      </w:pPr>
      <w:r>
        <w:rPr>
          <w:rFonts w:ascii="宋体" w:eastAsia="宋体" w:hAnsi="宋体" w:hint="eastAsia"/>
          <w:i/>
          <w:iCs/>
          <w:color w:val="FF0000"/>
          <w:u w:val="single"/>
        </w:rPr>
        <w:t>一般情况下，在专业内部设计时可断开或关闭其它专业的连接子模型，但在协同设计时宜链接和显示相关专业的子模型。</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lastRenderedPageBreak/>
        <w:t xml:space="preserve">7.5 </w:t>
      </w:r>
      <w:r>
        <w:rPr>
          <w:rFonts w:ascii="宋体" w:eastAsia="宋体" w:hAnsi="宋体" w:cs="宋体" w:hint="eastAsia"/>
          <w:b/>
          <w:sz w:val="24"/>
          <w:lang w:val="en-US"/>
        </w:rPr>
        <w:t>设计阶段专项应用</w:t>
      </w:r>
    </w:p>
    <w:p w:rsidR="002A3853" w:rsidRDefault="00FF0ECA">
      <w:pPr>
        <w:pStyle w:val="ad"/>
        <w:spacing w:after="0"/>
        <w:ind w:left="0" w:right="238" w:firstLineChars="0" w:firstLine="0"/>
        <w:rPr>
          <w:lang w:val="en-US"/>
        </w:rPr>
      </w:pPr>
      <w:r>
        <w:rPr>
          <w:rFonts w:hint="eastAsia"/>
          <w:b/>
          <w:bCs/>
          <w:lang w:val="en-US"/>
        </w:rPr>
        <w:t>7.5.1</w:t>
      </w:r>
      <w:r>
        <w:rPr>
          <w:rFonts w:hint="eastAsia"/>
          <w:lang w:val="en-US"/>
        </w:rPr>
        <w:t xml:space="preserve"> </w:t>
      </w:r>
      <w:r>
        <w:rPr>
          <w:rFonts w:hint="eastAsia"/>
          <w:lang w:val="en-US"/>
        </w:rPr>
        <w:t>场地分析</w:t>
      </w:r>
      <w:r>
        <w:rPr>
          <w:rFonts w:ascii="宋体" w:eastAsia="宋体" w:hAnsi="宋体"/>
        </w:rPr>
        <w:t>的主要目的是利用场地分析软件或设备，建立</w:t>
      </w:r>
      <w:r>
        <w:rPr>
          <w:rFonts w:ascii="宋体" w:eastAsia="宋体" w:hAnsi="宋体" w:hint="eastAsia"/>
          <w:lang w:val="en-US"/>
        </w:rPr>
        <w:t>BIM</w:t>
      </w:r>
      <w:r>
        <w:rPr>
          <w:rFonts w:ascii="宋体" w:eastAsia="宋体" w:hAnsi="宋体"/>
        </w:rPr>
        <w:t>场地模型，在场地规划设计和建筑设计的过程中，提供可视化的模拟分析数据，以作为评估设计方案选项的依据。在进行场地分析时，宜详细分析建筑场地的主要影响因素。</w:t>
      </w:r>
    </w:p>
    <w:p w:rsidR="002A3853" w:rsidRDefault="00FF0ECA">
      <w:pPr>
        <w:pStyle w:val="ad"/>
        <w:spacing w:after="0"/>
        <w:ind w:left="0" w:right="238" w:firstLineChars="0" w:firstLine="0"/>
      </w:pPr>
      <w:r>
        <w:rPr>
          <w:rFonts w:hint="eastAsia"/>
          <w:b/>
          <w:bCs/>
          <w:lang w:val="en-US"/>
        </w:rPr>
        <w:t>7</w:t>
      </w:r>
      <w:r>
        <w:rPr>
          <w:rFonts w:hint="eastAsia"/>
          <w:b/>
          <w:bCs/>
        </w:rPr>
        <w:t>.5.</w:t>
      </w:r>
      <w:r>
        <w:rPr>
          <w:rFonts w:hint="eastAsia"/>
          <w:b/>
          <w:bCs/>
          <w:lang w:val="en-US"/>
        </w:rPr>
        <w:t>2</w:t>
      </w:r>
      <w:r>
        <w:t xml:space="preserve"> BIM</w:t>
      </w:r>
      <w:r>
        <w:t>建筑性能模拟分析包括日照、通风、采光、能耗、消防疏散、环境影响等方面。建筑性能模拟分析模型宜基于设计模型进行，可作必要的简化或调整，并应满足下列要求：</w:t>
      </w:r>
    </w:p>
    <w:p w:rsidR="002A3853" w:rsidRDefault="00FF0ECA">
      <w:pPr>
        <w:pStyle w:val="ad"/>
        <w:spacing w:after="0"/>
        <w:ind w:left="238" w:right="238" w:firstLine="447"/>
      </w:pPr>
      <w:r>
        <w:t xml:space="preserve">1 </w:t>
      </w:r>
      <w:r>
        <w:t>与模拟分析相关的基础模型数据应根据设计文件进行设置；</w:t>
      </w:r>
    </w:p>
    <w:p w:rsidR="002A3853" w:rsidRDefault="00FF0ECA">
      <w:pPr>
        <w:pStyle w:val="ad"/>
        <w:spacing w:after="0"/>
        <w:ind w:left="238" w:right="238" w:firstLine="447"/>
      </w:pPr>
      <w:r>
        <w:t xml:space="preserve">2 </w:t>
      </w:r>
      <w:r>
        <w:t>与模拟分析相关的基本地理信息、气候数据应根据实际地点进行设置。</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rPr>
        <w:t>BIM</w:t>
      </w:r>
      <w:r>
        <w:rPr>
          <w:rFonts w:ascii="宋体" w:eastAsia="宋体" w:hAnsi="宋体" w:hint="eastAsia"/>
          <w:i/>
          <w:iCs/>
          <w:color w:val="FF0000"/>
          <w:u w:val="single"/>
        </w:rPr>
        <w:t>技术在绿色建筑设计方面可以发挥显著的作用。</w:t>
      </w:r>
      <w:r>
        <w:rPr>
          <w:rFonts w:ascii="宋体" w:eastAsia="宋体" w:hAnsi="宋体" w:hint="eastAsia"/>
          <w:i/>
          <w:iCs/>
          <w:color w:val="FF0000"/>
          <w:u w:val="single"/>
        </w:rPr>
        <w:t>BIM</w:t>
      </w:r>
      <w:r>
        <w:rPr>
          <w:rFonts w:ascii="宋体" w:eastAsia="宋体" w:hAnsi="宋体" w:hint="eastAsia"/>
          <w:i/>
          <w:iCs/>
          <w:color w:val="FF0000"/>
          <w:u w:val="single"/>
        </w:rPr>
        <w:t>模型带有大量的设计信息，包括几何形体、空间布局、围护结构材料等，因此在建筑设计的各个阶段，均可将模型导入相关软件进行专项的模拟分析，根据结果进行方案的调整优化。但在模型互导过程中可能存在尚未解决的问题，需要对模型进行前处理，包括模型的简化或空间的封闭等操作。</w:t>
      </w:r>
    </w:p>
    <w:p w:rsidR="002A3853" w:rsidRDefault="00FF0ECA">
      <w:pPr>
        <w:pStyle w:val="ad"/>
        <w:spacing w:after="0"/>
        <w:ind w:left="0" w:right="238" w:firstLineChars="0" w:firstLine="0"/>
        <w:rPr>
          <w:lang w:val="en-US"/>
        </w:rPr>
      </w:pPr>
      <w:r>
        <w:rPr>
          <w:rFonts w:hint="eastAsia"/>
          <w:b/>
          <w:bCs/>
          <w:lang w:val="en-US"/>
        </w:rPr>
        <w:t>7.5.3</w:t>
      </w:r>
      <w:r>
        <w:rPr>
          <w:rFonts w:hint="eastAsia"/>
          <w:lang w:val="en-US"/>
        </w:rPr>
        <w:t xml:space="preserve"> </w:t>
      </w:r>
      <w:r>
        <w:rPr>
          <w:rFonts w:hint="eastAsia"/>
          <w:lang w:val="en-US"/>
        </w:rPr>
        <w:t>设计方案比选，</w:t>
      </w:r>
      <w:r>
        <w:rPr>
          <w:rFonts w:ascii="宋体" w:eastAsia="宋体" w:hAnsi="宋体"/>
        </w:rPr>
        <w:t>通过</w:t>
      </w:r>
      <w:r>
        <w:rPr>
          <w:rFonts w:hint="eastAsia"/>
          <w:lang w:val="en-US"/>
        </w:rPr>
        <w:t>应用</w:t>
      </w:r>
      <w:r>
        <w:rPr>
          <w:rFonts w:hint="eastAsia"/>
          <w:lang w:val="en-US"/>
        </w:rPr>
        <w:t>BIM</w:t>
      </w:r>
      <w:r>
        <w:rPr>
          <w:rFonts w:hint="eastAsia"/>
          <w:lang w:val="en-US"/>
        </w:rPr>
        <w:t>技术</w:t>
      </w:r>
      <w:r>
        <w:rPr>
          <w:rFonts w:ascii="宋体" w:eastAsia="宋体" w:hAnsi="宋体"/>
        </w:rPr>
        <w:t>构建或局部调整方式，形成多个备选的设计方案模型（包括建筑、结构、设备），进行比选，使项目方案的沟通讨论和决策在可视化的三维仿真场景下进行，实现项目设计方案决策的直观和高效。</w:t>
      </w:r>
    </w:p>
    <w:p w:rsidR="002A3853" w:rsidRDefault="00FF0ECA">
      <w:pPr>
        <w:pStyle w:val="ad"/>
        <w:spacing w:after="0"/>
        <w:ind w:left="0" w:right="238" w:firstLineChars="0" w:firstLine="0"/>
        <w:rPr>
          <w:lang w:val="en-US"/>
        </w:rPr>
      </w:pPr>
      <w:r>
        <w:rPr>
          <w:rFonts w:hint="eastAsia"/>
          <w:b/>
          <w:bCs/>
          <w:lang w:val="en-US"/>
        </w:rPr>
        <w:t>7.5.4</w:t>
      </w:r>
      <w:r>
        <w:rPr>
          <w:rFonts w:hint="eastAsia"/>
          <w:lang w:val="en-US"/>
        </w:rPr>
        <w:t xml:space="preserve"> </w:t>
      </w:r>
      <w:r>
        <w:rPr>
          <w:rFonts w:hint="eastAsia"/>
          <w:lang w:val="en-US"/>
        </w:rPr>
        <w:t>建筑造价概算应</w:t>
      </w:r>
      <w:r>
        <w:rPr>
          <w:rFonts w:hint="eastAsia"/>
        </w:rPr>
        <w:t>在</w:t>
      </w:r>
      <w:r>
        <w:rPr>
          <w:rFonts w:hint="eastAsia"/>
        </w:rPr>
        <w:t>满足初步设计阶段深度要求的各专业</w:t>
      </w:r>
      <w:r>
        <w:t>BIM</w:t>
      </w:r>
      <w:r>
        <w:rPr>
          <w:rFonts w:hint="eastAsia"/>
        </w:rPr>
        <w:t>模型</w:t>
      </w:r>
      <w:r>
        <w:rPr>
          <w:rFonts w:hint="eastAsia"/>
        </w:rPr>
        <w:t>基础上</w:t>
      </w:r>
      <w:r>
        <w:rPr>
          <w:rFonts w:hint="eastAsia"/>
        </w:rPr>
        <w:t>，</w:t>
      </w:r>
      <w:r>
        <w:rPr>
          <w:rFonts w:hint="eastAsia"/>
        </w:rPr>
        <w:t>结合</w:t>
      </w:r>
      <w:r>
        <w:rPr>
          <w:rFonts w:hint="eastAsia"/>
        </w:rPr>
        <w:t>项目涉及的概算指标或定额</w:t>
      </w:r>
      <w:r>
        <w:rPr>
          <w:rFonts w:hint="eastAsia"/>
        </w:rPr>
        <w:t>、</w:t>
      </w:r>
      <w:r>
        <w:rPr>
          <w:rFonts w:hint="eastAsia"/>
        </w:rPr>
        <w:t>项目设计的设备材料供应及价格等</w:t>
      </w:r>
      <w:r>
        <w:rPr>
          <w:rFonts w:hint="eastAsia"/>
        </w:rPr>
        <w:t>基础成本数据源，</w:t>
      </w:r>
      <w:r>
        <w:rPr>
          <w:rFonts w:hint="eastAsia"/>
        </w:rPr>
        <w:t>通过</w:t>
      </w:r>
      <w:r>
        <w:t>BIM</w:t>
      </w:r>
      <w:r>
        <w:rPr>
          <w:rFonts w:hint="eastAsia"/>
        </w:rPr>
        <w:t>模型提取设计工程量及主要材料设备信息，编制单位工程概算、单项工程综合概算、建设项目总概算三级概算文件。编制过程应当按照工程所在地的概算定额或行业概算定额以及工程费用定额计算</w:t>
      </w:r>
      <w:r>
        <w:rPr>
          <w:rFonts w:hint="eastAsia"/>
        </w:rPr>
        <w:t>，</w:t>
      </w:r>
      <w:r>
        <w:rPr>
          <w:rFonts w:hint="eastAsia"/>
        </w:rPr>
        <w:t>将工程概算价格信息更新进入设计</w:t>
      </w:r>
      <w:r>
        <w:rPr>
          <w:rFonts w:hint="eastAsia"/>
          <w:lang w:val="en-US"/>
        </w:rPr>
        <w:t>BIM</w:t>
      </w:r>
      <w:r>
        <w:rPr>
          <w:rFonts w:hint="eastAsia"/>
          <w:lang w:val="en-US"/>
        </w:rPr>
        <w:t>模型。</w:t>
      </w:r>
    </w:p>
    <w:p w:rsidR="002A3853" w:rsidRDefault="00FF0ECA">
      <w:pPr>
        <w:pStyle w:val="ad"/>
        <w:spacing w:after="0"/>
        <w:ind w:left="0" w:right="238" w:firstLineChars="0" w:firstLine="0"/>
        <w:rPr>
          <w:rFonts w:ascii="宋体" w:eastAsia="宋体" w:hAnsi="宋体"/>
          <w:lang w:val="en-US"/>
        </w:rPr>
      </w:pPr>
      <w:r>
        <w:rPr>
          <w:rFonts w:hint="eastAsia"/>
          <w:b/>
          <w:bCs/>
          <w:lang w:val="en-US"/>
        </w:rPr>
        <w:t>7.5.5</w:t>
      </w:r>
      <w:r>
        <w:rPr>
          <w:rFonts w:hint="eastAsia"/>
          <w:lang w:val="en-US"/>
        </w:rPr>
        <w:t xml:space="preserve"> BIM</w:t>
      </w:r>
      <w:r>
        <w:rPr>
          <w:rFonts w:hint="eastAsia"/>
          <w:lang w:val="en-US"/>
        </w:rPr>
        <w:t>虚拟仿真漫游</w:t>
      </w:r>
      <w:r>
        <w:rPr>
          <w:rFonts w:ascii="宋体" w:eastAsia="宋体" w:hAnsi="宋体" w:hint="eastAsia"/>
        </w:rPr>
        <w:t>，</w:t>
      </w:r>
      <w:r>
        <w:rPr>
          <w:rFonts w:ascii="宋体" w:eastAsia="宋体" w:hAnsi="宋体"/>
        </w:rPr>
        <w:t>是利用</w:t>
      </w:r>
      <w:r>
        <w:t>BIM</w:t>
      </w:r>
      <w:r>
        <w:rPr>
          <w:rFonts w:ascii="宋体" w:eastAsia="宋体" w:hAnsi="宋体"/>
        </w:rPr>
        <w:t>软件模拟建筑物的三维空间关系和场景，通过漫游、动画和</w:t>
      </w:r>
      <w:r>
        <w:t>VR</w:t>
      </w:r>
      <w:r>
        <w:rPr>
          <w:rFonts w:ascii="宋体" w:eastAsia="宋体" w:hAnsi="宋体"/>
        </w:rPr>
        <w:t>等的形式提供身临其境的视觉、空间感受，有助于相关人员在方案设计阶段进行方案预览和比选。在初步设计阶段检查建筑结构布置的匹配性、可行性、美观性以及设备主干管排布的合理性，在施工图设计阶段预览全专业设计成果，进一步分析、优化空间等。设计阶段利用虚拟仿真漫游可以有助于及时发现不易察觉的设计缺陷或问题，减少由于事先规划不周全而造成的损失，有利于设计与管理人员对设计方案进行辅</w:t>
      </w:r>
      <w:r>
        <w:rPr>
          <w:rFonts w:ascii="宋体" w:eastAsia="宋体" w:hAnsi="宋体"/>
        </w:rPr>
        <w:t>助设计与方案评审，促进工程项目的规划、设计、投标、报批与管理。</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7.6 BIM</w:t>
      </w:r>
      <w:r>
        <w:rPr>
          <w:rFonts w:ascii="宋体" w:eastAsia="宋体" w:hAnsi="宋体" w:cs="宋体" w:hint="eastAsia"/>
          <w:b/>
          <w:sz w:val="24"/>
          <w:lang w:val="en-US"/>
        </w:rPr>
        <w:t>设计制图标准</w:t>
      </w:r>
    </w:p>
    <w:p w:rsidR="002A3853" w:rsidRDefault="00FF0ECA">
      <w:pPr>
        <w:pStyle w:val="ad"/>
        <w:spacing w:after="0"/>
        <w:ind w:left="0" w:right="238" w:firstLineChars="0" w:firstLine="0"/>
      </w:pPr>
      <w:r>
        <w:rPr>
          <w:rFonts w:hint="eastAsia"/>
          <w:b/>
          <w:bCs/>
          <w:lang w:val="en-US"/>
        </w:rPr>
        <w:t>7</w:t>
      </w:r>
      <w:r>
        <w:rPr>
          <w:b/>
          <w:bCs/>
        </w:rPr>
        <w:t>.</w:t>
      </w:r>
      <w:r>
        <w:rPr>
          <w:rFonts w:hint="eastAsia"/>
          <w:b/>
          <w:bCs/>
          <w:lang w:val="en-US"/>
        </w:rPr>
        <w:t>6</w:t>
      </w:r>
      <w:r>
        <w:rPr>
          <w:b/>
          <w:bCs/>
        </w:rPr>
        <w:t>.1</w:t>
      </w:r>
      <w:r>
        <w:rPr>
          <w:rFonts w:hint="eastAsia"/>
          <w:lang w:val="en-US"/>
        </w:rPr>
        <w:t xml:space="preserve"> </w:t>
      </w:r>
      <w:r>
        <w:t>设计阶段模型的三维构件应有符合本专业制图标准规范的表达方式。</w:t>
      </w:r>
    </w:p>
    <w:p w:rsidR="002A3853" w:rsidRDefault="00FF0ECA">
      <w:pPr>
        <w:pStyle w:val="ad"/>
        <w:spacing w:after="0"/>
        <w:ind w:left="0" w:right="238" w:firstLineChars="0" w:firstLine="0"/>
      </w:pPr>
      <w:r>
        <w:rPr>
          <w:rFonts w:hint="eastAsia"/>
          <w:b/>
          <w:bCs/>
          <w:lang w:val="en-US"/>
        </w:rPr>
        <w:t>7</w:t>
      </w:r>
      <w:r>
        <w:rPr>
          <w:b/>
          <w:bCs/>
        </w:rPr>
        <w:t>.</w:t>
      </w:r>
      <w:r>
        <w:rPr>
          <w:rFonts w:hint="eastAsia"/>
          <w:b/>
          <w:bCs/>
          <w:lang w:val="en-US"/>
        </w:rPr>
        <w:t>6</w:t>
      </w:r>
      <w:r>
        <w:rPr>
          <w:b/>
          <w:bCs/>
        </w:rPr>
        <w:t>.2</w:t>
      </w:r>
      <w:r>
        <w:rPr>
          <w:rFonts w:hint="eastAsia"/>
          <w:lang w:val="en-US"/>
        </w:rPr>
        <w:t xml:space="preserve"> </w:t>
      </w:r>
      <w:r>
        <w:t>设计阶段的模型文件除三维视图外，还应包含有按专业表达要求设置的平面视图，并根据需要设置立面、剖面、大样等视图及明细表。</w:t>
      </w:r>
    </w:p>
    <w:p w:rsidR="002A3853" w:rsidRDefault="00FF0ECA">
      <w:pPr>
        <w:pStyle w:val="ad"/>
        <w:widowControl w:val="0"/>
        <w:spacing w:after="0"/>
        <w:ind w:left="0" w:right="238" w:firstLineChars="0" w:firstLine="0"/>
      </w:pPr>
      <w:r>
        <w:rPr>
          <w:rFonts w:hint="eastAsia"/>
          <w:b/>
          <w:bCs/>
          <w:lang w:val="en-US"/>
        </w:rPr>
        <w:t>7</w:t>
      </w:r>
      <w:r>
        <w:rPr>
          <w:b/>
          <w:bCs/>
        </w:rPr>
        <w:t>.</w:t>
      </w:r>
      <w:r>
        <w:rPr>
          <w:rFonts w:hint="eastAsia"/>
          <w:b/>
          <w:bCs/>
          <w:lang w:val="en-US"/>
        </w:rPr>
        <w:t>6</w:t>
      </w:r>
      <w:r>
        <w:rPr>
          <w:b/>
          <w:bCs/>
        </w:rPr>
        <w:t>.3</w:t>
      </w:r>
      <w:r>
        <w:rPr>
          <w:rFonts w:hint="eastAsia"/>
          <w:lang w:val="en-US"/>
        </w:rPr>
        <w:t xml:space="preserve"> </w:t>
      </w:r>
      <w:r>
        <w:t>除三维视图外，作为交付成果的平面、立面、剖面、大样等投影视图应有必要的注</w:t>
      </w:r>
      <w:r>
        <w:lastRenderedPageBreak/>
        <w:t>释类图元，对构件</w:t>
      </w:r>
      <w:proofErr w:type="gramStart"/>
      <w:r>
        <w:t>作出</w:t>
      </w:r>
      <w:proofErr w:type="gramEnd"/>
      <w:r>
        <w:t>标注、尺寸定位及必要说明。</w:t>
      </w:r>
    </w:p>
    <w:p w:rsidR="002A3853" w:rsidRDefault="00FF0ECA">
      <w:pPr>
        <w:pStyle w:val="ad"/>
        <w:widowControl w:val="0"/>
        <w:spacing w:after="0"/>
        <w:ind w:left="0" w:right="238" w:firstLineChars="0" w:firstLine="0"/>
      </w:pPr>
      <w:r>
        <w:rPr>
          <w:rFonts w:hint="eastAsia"/>
          <w:b/>
          <w:bCs/>
          <w:lang w:val="en-US"/>
        </w:rPr>
        <w:t>7</w:t>
      </w:r>
      <w:r>
        <w:rPr>
          <w:b/>
          <w:bCs/>
        </w:rPr>
        <w:t>.</w:t>
      </w:r>
      <w:r>
        <w:rPr>
          <w:rFonts w:hint="eastAsia"/>
          <w:b/>
          <w:bCs/>
          <w:lang w:val="en-US"/>
        </w:rPr>
        <w:t>6</w:t>
      </w:r>
      <w:r>
        <w:rPr>
          <w:b/>
          <w:bCs/>
        </w:rPr>
        <w:t>.4</w:t>
      </w:r>
      <w:r>
        <w:t xml:space="preserve"> </w:t>
      </w:r>
      <w:r>
        <w:t>注释类图元应优先采用与构件相关联的标注，构件修改时标注可同步修改。</w:t>
      </w:r>
    </w:p>
    <w:p w:rsidR="002A3853" w:rsidRDefault="00FF0ECA">
      <w:pPr>
        <w:pStyle w:val="ad"/>
        <w:widowControl w:val="0"/>
        <w:spacing w:after="0"/>
        <w:ind w:left="0" w:right="238" w:firstLineChars="0" w:firstLine="0"/>
        <w:rPr>
          <w:lang w:val="en-US"/>
        </w:rPr>
      </w:pPr>
      <w:r>
        <w:rPr>
          <w:rFonts w:hint="eastAsia"/>
          <w:b/>
          <w:bCs/>
          <w:lang w:val="en-US"/>
        </w:rPr>
        <w:t>7</w:t>
      </w:r>
      <w:r>
        <w:rPr>
          <w:b/>
          <w:bCs/>
        </w:rPr>
        <w:t>.</w:t>
      </w:r>
      <w:r>
        <w:rPr>
          <w:rFonts w:hint="eastAsia"/>
          <w:b/>
          <w:bCs/>
          <w:lang w:val="en-US"/>
        </w:rPr>
        <w:t>6</w:t>
      </w:r>
      <w:r>
        <w:rPr>
          <w:b/>
          <w:bCs/>
        </w:rPr>
        <w:t>.5</w:t>
      </w:r>
      <w:r>
        <w:rPr>
          <w:rFonts w:hint="eastAsia"/>
          <w:lang w:val="en-US"/>
        </w:rPr>
        <w:t xml:space="preserve"> </w:t>
      </w:r>
      <w:r>
        <w:t>当模型的投影视图出现局部区域不能满足现有施工图要求时，可通过二维的表达方法对其进行补充、深化。</w:t>
      </w:r>
    </w:p>
    <w:p w:rsidR="002A3853" w:rsidRDefault="00FF0ECA">
      <w:pPr>
        <w:pStyle w:val="1"/>
        <w:pageBreakBefore/>
        <w:spacing w:line="579" w:lineRule="auto"/>
        <w:ind w:left="238" w:right="238" w:firstLine="941"/>
        <w:rPr>
          <w:lang w:val="en-US"/>
        </w:rPr>
      </w:pPr>
      <w:bookmarkStart w:id="35" w:name="_Toc15370"/>
      <w:r>
        <w:rPr>
          <w:rFonts w:hint="eastAsia"/>
          <w:lang w:val="en-US"/>
        </w:rPr>
        <w:lastRenderedPageBreak/>
        <w:t xml:space="preserve">8 </w:t>
      </w:r>
      <w:r>
        <w:rPr>
          <w:rFonts w:hint="eastAsia"/>
          <w:lang w:val="en-US"/>
        </w:rPr>
        <w:t>施工阶段应用</w:t>
      </w:r>
      <w:bookmarkEnd w:id="33"/>
      <w:bookmarkEnd w:id="35"/>
    </w:p>
    <w:p w:rsidR="002A3853" w:rsidRDefault="00FF0ECA" w:rsidP="00ED156B">
      <w:pPr>
        <w:tabs>
          <w:tab w:val="left" w:pos="140"/>
        </w:tabs>
        <w:spacing w:beforeLines="100" w:before="240" w:afterLines="100" w:after="240"/>
        <w:ind w:left="238" w:right="102" w:firstLine="513"/>
        <w:jc w:val="center"/>
        <w:outlineLvl w:val="1"/>
        <w:rPr>
          <w:rFonts w:ascii="宋体" w:eastAsia="宋体" w:hAnsi="宋体" w:cs="宋体"/>
          <w:b/>
          <w:sz w:val="24"/>
          <w:lang w:val="en-US"/>
        </w:rPr>
      </w:pPr>
      <w:bookmarkStart w:id="36" w:name="_Toc11482"/>
      <w:r>
        <w:rPr>
          <w:rFonts w:ascii="宋体" w:eastAsia="宋体" w:hAnsi="宋体" w:cs="宋体" w:hint="eastAsia"/>
          <w:b/>
          <w:sz w:val="24"/>
          <w:lang w:val="en-US"/>
        </w:rPr>
        <w:t>8.1</w:t>
      </w:r>
      <w:r>
        <w:rPr>
          <w:rFonts w:ascii="宋体" w:eastAsia="宋体" w:hAnsi="宋体" w:cs="宋体" w:hint="eastAsia"/>
          <w:b/>
          <w:sz w:val="24"/>
          <w:lang w:val="en-US"/>
        </w:rPr>
        <w:tab/>
      </w:r>
      <w:r>
        <w:rPr>
          <w:rFonts w:ascii="宋体" w:eastAsia="宋体" w:hAnsi="宋体" w:cs="宋体" w:hint="eastAsia"/>
          <w:b/>
          <w:sz w:val="24"/>
          <w:lang w:val="en-US"/>
        </w:rPr>
        <w:t>一般规定</w:t>
      </w:r>
    </w:p>
    <w:p w:rsidR="002A3853" w:rsidRDefault="00FF0ECA">
      <w:pPr>
        <w:tabs>
          <w:tab w:val="left" w:pos="960"/>
        </w:tabs>
        <w:ind w:left="0" w:firstLineChars="0" w:firstLine="0"/>
        <w:rPr>
          <w:rFonts w:ascii="宋体" w:eastAsia="宋体" w:hAnsi="宋体"/>
          <w:lang w:val="en-US"/>
        </w:rPr>
      </w:pPr>
      <w:r>
        <w:rPr>
          <w:rFonts w:hint="eastAsia"/>
          <w:b/>
          <w:bCs/>
          <w:lang w:val="en-US"/>
        </w:rPr>
        <w:t>8.1.1</w:t>
      </w:r>
      <w:r>
        <w:rPr>
          <w:rFonts w:hint="eastAsia"/>
          <w:b/>
          <w:bCs/>
          <w:lang w:val="en-US"/>
        </w:rPr>
        <w:t xml:space="preserve"> </w:t>
      </w:r>
      <w:r>
        <w:rPr>
          <w:rFonts w:ascii="宋体" w:eastAsia="宋体" w:hAnsi="宋体" w:hint="eastAsia"/>
        </w:rPr>
        <w:t>施工阶段</w:t>
      </w:r>
      <w:r>
        <w:rPr>
          <w:rFonts w:ascii="宋体" w:eastAsia="宋体" w:hAnsi="宋体" w:hint="eastAsia"/>
        </w:rPr>
        <w:t>BIM</w:t>
      </w:r>
      <w:r>
        <w:rPr>
          <w:rFonts w:ascii="宋体" w:eastAsia="宋体" w:hAnsi="宋体" w:hint="eastAsia"/>
        </w:rPr>
        <w:t>应用应制定具体的</w:t>
      </w:r>
      <w:r>
        <w:rPr>
          <w:rFonts w:ascii="宋体" w:eastAsia="宋体" w:hAnsi="宋体" w:hint="eastAsia"/>
        </w:rPr>
        <w:t>BIM</w:t>
      </w:r>
      <w:r>
        <w:rPr>
          <w:rFonts w:ascii="宋体" w:eastAsia="宋体" w:hAnsi="宋体" w:hint="eastAsia"/>
        </w:rPr>
        <w:t>实施方案</w:t>
      </w:r>
      <w:r>
        <w:rPr>
          <w:rFonts w:ascii="宋体" w:eastAsia="宋体" w:hAnsi="宋体" w:hint="eastAsia"/>
        </w:rPr>
        <w:t>，并</w:t>
      </w:r>
      <w:r>
        <w:rPr>
          <w:rFonts w:ascii="宋体" w:eastAsia="宋体" w:hAnsi="宋体" w:hint="eastAsia"/>
        </w:rPr>
        <w:t>根据</w:t>
      </w:r>
      <w:r>
        <w:rPr>
          <w:rFonts w:ascii="宋体" w:eastAsia="宋体" w:hAnsi="宋体" w:hint="eastAsia"/>
        </w:rPr>
        <w:t>BIM</w:t>
      </w:r>
      <w:r>
        <w:rPr>
          <w:rFonts w:ascii="宋体" w:eastAsia="宋体" w:hAnsi="宋体" w:hint="eastAsia"/>
        </w:rPr>
        <w:t>应用的范围不同，确定总协调方，负责组织</w:t>
      </w:r>
      <w:r>
        <w:rPr>
          <w:rFonts w:ascii="宋体" w:eastAsia="宋体" w:hAnsi="宋体" w:hint="eastAsia"/>
        </w:rPr>
        <w:t>BIM</w:t>
      </w:r>
      <w:r>
        <w:rPr>
          <w:rFonts w:ascii="宋体" w:eastAsia="宋体" w:hAnsi="宋体" w:hint="eastAsia"/>
        </w:rPr>
        <w:t>的审查、应用和交付。</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8.1.2</w:t>
      </w:r>
      <w:r>
        <w:rPr>
          <w:rFonts w:ascii="宋体" w:eastAsia="宋体" w:hAnsi="宋体" w:hint="eastAsia"/>
          <w:lang w:val="en-US"/>
        </w:rPr>
        <w:t xml:space="preserve"> </w:t>
      </w:r>
      <w:r>
        <w:rPr>
          <w:rFonts w:ascii="宋体" w:eastAsia="宋体" w:hAnsi="宋体"/>
        </w:rPr>
        <w:t>施工阶段的模型应基于设计阶段交付的模型，根据施工需要创建形成。对于没有设计模型的项目，应按施工图创建施工模型</w:t>
      </w:r>
      <w:r>
        <w:rPr>
          <w:rFonts w:ascii="宋体" w:eastAsia="宋体" w:hAnsi="宋体" w:hint="eastAsia"/>
        </w:rPr>
        <w:t>，符合本标准规定的模型精细度和基础数据标准</w:t>
      </w:r>
      <w:r>
        <w:rPr>
          <w:rFonts w:ascii="宋体" w:eastAsia="宋体" w:hAnsi="宋体"/>
        </w:rPr>
        <w:t>。</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8.1.3</w:t>
      </w:r>
      <w:r>
        <w:rPr>
          <w:rFonts w:ascii="宋体" w:eastAsia="宋体" w:hAnsi="宋体" w:hint="eastAsia"/>
          <w:lang w:val="en-US"/>
        </w:rPr>
        <w:t xml:space="preserve"> </w:t>
      </w:r>
      <w:r>
        <w:rPr>
          <w:rFonts w:ascii="宋体" w:eastAsia="宋体" w:hAnsi="宋体"/>
        </w:rPr>
        <w:t>施工模型根据工程项目不同施工阶段，划分为</w:t>
      </w:r>
      <w:r>
        <w:rPr>
          <w:rFonts w:ascii="宋体" w:eastAsia="宋体" w:hAnsi="宋体" w:hint="eastAsia"/>
        </w:rPr>
        <w:t>施工阶段</w:t>
      </w:r>
      <w:r>
        <w:rPr>
          <w:rFonts w:ascii="宋体" w:eastAsia="宋体" w:hAnsi="宋体"/>
        </w:rPr>
        <w:t>深化设计模型、施工过程模型和竣工验收模型。</w:t>
      </w:r>
    </w:p>
    <w:p w:rsidR="002A3853" w:rsidRDefault="00FF0ECA" w:rsidP="00ED156B">
      <w:pPr>
        <w:pStyle w:val="ad"/>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施工阶段的模型应用往往不是线性的，可能针对不用的应用目的形成不同的施工模型，但要保证主体整合模型的延续性。如针对混凝土结构、二次砌体结构、机电等不同子项分别深化，需将深化后的成果整合到主体模型，形成深化设计模型；针对施工准备阶段制作的场地、机械等模型，也应整合到主体模型。为了方便区分施工辅助模型与建筑主体模型，可通过链接等方式进行整合。</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8.1.4</w:t>
      </w:r>
      <w:r>
        <w:rPr>
          <w:rFonts w:ascii="宋体" w:eastAsia="宋体" w:hAnsi="宋体" w:hint="eastAsia"/>
          <w:lang w:val="en-US"/>
        </w:rPr>
        <w:t xml:space="preserve"> </w:t>
      </w:r>
      <w:r>
        <w:rPr>
          <w:rFonts w:ascii="宋体" w:eastAsia="宋体" w:hAnsi="宋体"/>
        </w:rPr>
        <w:t>施工阶段的模拟应基于施工过程模型进行，并与现场实施数据对比。</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8.1.5</w:t>
      </w:r>
      <w:r>
        <w:rPr>
          <w:rFonts w:ascii="宋体" w:eastAsia="宋体" w:hAnsi="宋体" w:hint="eastAsia"/>
          <w:lang w:val="en-US"/>
        </w:rPr>
        <w:t xml:space="preserve"> </w:t>
      </w:r>
      <w:r>
        <w:rPr>
          <w:rFonts w:ascii="宋体" w:eastAsia="宋体" w:hAnsi="宋体"/>
        </w:rPr>
        <w:t>当设计阶段交付的模型或图纸发生变</w:t>
      </w:r>
      <w:r>
        <w:rPr>
          <w:rFonts w:ascii="宋体" w:eastAsia="宋体" w:hAnsi="宋体"/>
        </w:rPr>
        <w:t>更时，施工模型应进行同步更新。</w:t>
      </w:r>
    </w:p>
    <w:p w:rsidR="002A3853" w:rsidRDefault="00FF0ECA">
      <w:pPr>
        <w:tabs>
          <w:tab w:val="left" w:pos="960"/>
        </w:tabs>
        <w:ind w:left="0" w:firstLineChars="0" w:firstLine="0"/>
        <w:rPr>
          <w:rFonts w:ascii="宋体" w:eastAsia="宋体" w:hAnsi="宋体"/>
          <w:lang w:val="en-US"/>
        </w:rPr>
      </w:pPr>
      <w:r>
        <w:rPr>
          <w:rFonts w:ascii="宋体" w:eastAsia="宋体" w:hAnsi="宋体" w:hint="eastAsia"/>
          <w:b/>
          <w:bCs/>
          <w:lang w:val="en-US"/>
        </w:rPr>
        <w:t>8.1.6</w:t>
      </w:r>
      <w:r>
        <w:rPr>
          <w:rFonts w:ascii="宋体" w:eastAsia="宋体" w:hAnsi="宋体" w:hint="eastAsia"/>
          <w:lang w:val="en-US"/>
        </w:rPr>
        <w:t xml:space="preserve"> </w:t>
      </w:r>
      <w:r>
        <w:rPr>
          <w:rFonts w:ascii="宋体" w:eastAsia="宋体" w:hAnsi="宋体" w:hint="eastAsia"/>
          <w:lang w:val="en-US"/>
        </w:rPr>
        <w:t>施工阶段</w:t>
      </w:r>
      <w:r>
        <w:rPr>
          <w:rFonts w:ascii="宋体" w:eastAsia="宋体" w:hAnsi="宋体" w:hint="eastAsia"/>
          <w:lang w:val="en-US"/>
        </w:rPr>
        <w:t>BIM</w:t>
      </w:r>
      <w:r>
        <w:rPr>
          <w:rFonts w:ascii="宋体" w:eastAsia="宋体" w:hAnsi="宋体" w:hint="eastAsia"/>
          <w:lang w:val="en-US"/>
        </w:rPr>
        <w:t>应用成果应满足</w:t>
      </w:r>
      <w:r>
        <w:rPr>
          <w:rFonts w:ascii="宋体" w:eastAsia="宋体" w:hAnsi="宋体" w:hint="eastAsia"/>
          <w:lang w:val="en-US"/>
        </w:rPr>
        <w:t>BIM</w:t>
      </w:r>
      <w:r>
        <w:rPr>
          <w:rFonts w:ascii="宋体" w:eastAsia="宋体" w:hAnsi="宋体" w:hint="eastAsia"/>
          <w:lang w:val="en-US"/>
        </w:rPr>
        <w:t>实时方案中成果交付的要求，并应进行验收。</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8.1.7</w:t>
      </w:r>
      <w:r>
        <w:rPr>
          <w:rFonts w:ascii="宋体" w:eastAsia="宋体" w:hAnsi="宋体" w:hint="eastAsia"/>
          <w:lang w:val="en-US"/>
        </w:rPr>
        <w:t xml:space="preserve"> </w:t>
      </w:r>
      <w:r>
        <w:rPr>
          <w:rFonts w:ascii="宋体" w:eastAsia="宋体" w:hAnsi="宋体" w:hint="eastAsia"/>
        </w:rPr>
        <w:t>施工过程的模型应建立审查制度和流程，实行动态维护，模型版本可追溯、可识别。应设置模型深化、更新、整合的相应</w:t>
      </w:r>
      <w:r>
        <w:rPr>
          <w:rFonts w:ascii="宋体" w:eastAsia="宋体" w:hAnsi="宋体" w:hint="eastAsia"/>
        </w:rPr>
        <w:t>权限。</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8.1.8</w:t>
      </w:r>
      <w:r>
        <w:rPr>
          <w:rFonts w:ascii="宋体" w:eastAsia="宋体" w:hAnsi="宋体" w:hint="eastAsia"/>
          <w:lang w:val="en-US"/>
        </w:rPr>
        <w:t xml:space="preserve"> </w:t>
      </w:r>
      <w:r>
        <w:rPr>
          <w:rFonts w:ascii="宋体" w:eastAsia="宋体" w:hAnsi="宋体" w:hint="eastAsia"/>
        </w:rPr>
        <w:t>施工过程模型宜与建筑工程质量、安全监管信息进行关联。</w:t>
      </w:r>
    </w:p>
    <w:p w:rsidR="002A3853" w:rsidRDefault="00FF0ECA">
      <w:pPr>
        <w:tabs>
          <w:tab w:val="left" w:pos="960"/>
        </w:tabs>
        <w:ind w:left="0" w:firstLineChars="0" w:firstLine="0"/>
        <w:rPr>
          <w:rFonts w:ascii="宋体" w:eastAsia="宋体" w:hAnsi="宋体"/>
          <w:lang w:val="en-US"/>
        </w:rPr>
      </w:pPr>
      <w:r>
        <w:rPr>
          <w:rFonts w:ascii="宋体" w:eastAsia="宋体" w:hAnsi="宋体" w:hint="eastAsia"/>
          <w:b/>
          <w:bCs/>
          <w:lang w:val="en-US"/>
        </w:rPr>
        <w:t>8.1.9</w:t>
      </w:r>
      <w:r>
        <w:rPr>
          <w:rFonts w:ascii="宋体" w:eastAsia="宋体" w:hAnsi="宋体" w:hint="eastAsia"/>
          <w:lang w:val="en-US"/>
        </w:rPr>
        <w:t xml:space="preserve"> </w:t>
      </w:r>
      <w:r>
        <w:rPr>
          <w:rFonts w:ascii="宋体" w:eastAsia="宋体" w:hAnsi="宋体" w:hint="eastAsia"/>
          <w:lang w:val="en-US"/>
        </w:rPr>
        <w:t>施工阶段</w:t>
      </w:r>
      <w:r>
        <w:rPr>
          <w:rFonts w:ascii="宋体" w:eastAsia="宋体" w:hAnsi="宋体" w:hint="eastAsia"/>
          <w:lang w:val="en-US"/>
        </w:rPr>
        <w:t>BIM</w:t>
      </w:r>
      <w:r>
        <w:rPr>
          <w:rFonts w:ascii="宋体" w:eastAsia="宋体" w:hAnsi="宋体" w:hint="eastAsia"/>
          <w:lang w:val="en-US"/>
        </w:rPr>
        <w:t>应用点，可参考表</w:t>
      </w:r>
      <w:r>
        <w:rPr>
          <w:rFonts w:ascii="宋体" w:eastAsia="宋体" w:hAnsi="宋体" w:hint="eastAsia"/>
          <w:lang w:val="en-US"/>
        </w:rPr>
        <w:t xml:space="preserve">8.1.9 </w:t>
      </w:r>
      <w:r>
        <w:rPr>
          <w:rFonts w:ascii="宋体" w:eastAsia="宋体" w:hAnsi="宋体" w:hint="eastAsia"/>
          <w:lang w:val="en-US"/>
        </w:rPr>
        <w:t>内容。</w:t>
      </w:r>
    </w:p>
    <w:p w:rsidR="002A3853" w:rsidRDefault="00FF0ECA">
      <w:pPr>
        <w:ind w:firstLine="449"/>
        <w:jc w:val="center"/>
        <w:rPr>
          <w:b/>
          <w:bCs/>
          <w:lang w:val="en-US"/>
        </w:rPr>
      </w:pPr>
      <w:r>
        <w:rPr>
          <w:rFonts w:hint="eastAsia"/>
          <w:b/>
          <w:bCs/>
        </w:rPr>
        <w:t>表</w:t>
      </w:r>
      <w:r>
        <w:rPr>
          <w:rFonts w:hint="eastAsia"/>
          <w:b/>
          <w:bCs/>
          <w:lang w:val="en-US"/>
        </w:rPr>
        <w:t>8.1.9</w:t>
      </w:r>
      <w:r>
        <w:rPr>
          <w:rFonts w:hint="eastAsia"/>
          <w:b/>
          <w:bCs/>
        </w:rPr>
        <w:t xml:space="preserve">  </w:t>
      </w:r>
      <w:r>
        <w:rPr>
          <w:rFonts w:hint="eastAsia"/>
          <w:b/>
          <w:bCs/>
        </w:rPr>
        <w:t>施工阶段</w:t>
      </w:r>
      <w:r>
        <w:rPr>
          <w:rFonts w:hint="eastAsia"/>
          <w:b/>
          <w:bCs/>
          <w:lang w:val="en-US"/>
        </w:rPr>
        <w:t>BIM</w:t>
      </w:r>
      <w:r>
        <w:rPr>
          <w:rFonts w:hint="eastAsia"/>
          <w:b/>
          <w:bCs/>
          <w:lang w:val="en-US"/>
        </w:rPr>
        <w:t>应用点</w:t>
      </w:r>
    </w:p>
    <w:tbl>
      <w:tblPr>
        <w:tblStyle w:val="af5"/>
        <w:tblW w:w="6072" w:type="dxa"/>
        <w:jc w:val="center"/>
        <w:tblLayout w:type="fixed"/>
        <w:tblLook w:val="04A0" w:firstRow="1" w:lastRow="0" w:firstColumn="1" w:lastColumn="0" w:noHBand="0" w:noVBand="1"/>
      </w:tblPr>
      <w:tblGrid>
        <w:gridCol w:w="1120"/>
        <w:gridCol w:w="3033"/>
        <w:gridCol w:w="1919"/>
      </w:tblGrid>
      <w:tr w:rsidR="002A3853">
        <w:trPr>
          <w:trHeight w:val="454"/>
          <w:jc w:val="center"/>
        </w:trPr>
        <w:tc>
          <w:tcPr>
            <w:tcW w:w="1120" w:type="dxa"/>
            <w:vAlign w:val="center"/>
          </w:tcPr>
          <w:p w:rsidR="002A3853" w:rsidRDefault="00FF0ECA">
            <w:pPr>
              <w:ind w:left="0" w:firstLineChars="0" w:firstLine="0"/>
              <w:jc w:val="center"/>
            </w:pPr>
            <w:r>
              <w:rPr>
                <w:rFonts w:ascii="宋体" w:eastAsia="宋体" w:hAnsi="宋体" w:hint="eastAsia"/>
                <w:sz w:val="23"/>
              </w:rPr>
              <w:t>序号</w:t>
            </w:r>
          </w:p>
        </w:tc>
        <w:tc>
          <w:tcPr>
            <w:tcW w:w="3033" w:type="dxa"/>
            <w:vAlign w:val="center"/>
          </w:tcPr>
          <w:p w:rsidR="002A3853" w:rsidRDefault="00FF0ECA">
            <w:pPr>
              <w:ind w:left="0" w:firstLineChars="0" w:firstLine="0"/>
              <w:jc w:val="center"/>
            </w:pPr>
            <w:r>
              <w:rPr>
                <w:rFonts w:ascii="宋体" w:eastAsia="宋体" w:hAnsi="宋体" w:hint="eastAsia"/>
                <w:sz w:val="23"/>
              </w:rPr>
              <w:t>基本应用点</w:t>
            </w:r>
          </w:p>
        </w:tc>
        <w:tc>
          <w:tcPr>
            <w:tcW w:w="1919"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sz w:val="23"/>
              </w:rPr>
              <w:t>应用点类型</w:t>
            </w:r>
          </w:p>
        </w:tc>
      </w:tr>
      <w:tr w:rsidR="002A3853">
        <w:trPr>
          <w:trHeight w:val="454"/>
          <w:jc w:val="center"/>
        </w:trPr>
        <w:tc>
          <w:tcPr>
            <w:tcW w:w="1120" w:type="dxa"/>
            <w:vAlign w:val="center"/>
          </w:tcPr>
          <w:p w:rsidR="002A3853" w:rsidRDefault="00FF0ECA">
            <w:pPr>
              <w:ind w:left="0" w:firstLineChars="0" w:firstLine="0"/>
              <w:jc w:val="center"/>
            </w:pPr>
            <w:r>
              <w:rPr>
                <w:rFonts w:ascii="宋体" w:eastAsia="宋体" w:hAnsi="宋体" w:hint="eastAsia"/>
                <w:sz w:val="22"/>
              </w:rPr>
              <w:t>1</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sz w:val="22"/>
              </w:rPr>
              <w:t>施工深化设计</w:t>
            </w:r>
          </w:p>
        </w:tc>
        <w:tc>
          <w:tcPr>
            <w:tcW w:w="1919" w:type="dxa"/>
            <w:vMerge w:val="restart"/>
            <w:vAlign w:val="center"/>
          </w:tcPr>
          <w:p w:rsidR="002A3853" w:rsidRDefault="00FF0ECA">
            <w:pPr>
              <w:ind w:left="0" w:firstLineChars="0" w:firstLine="0"/>
              <w:jc w:val="center"/>
              <w:rPr>
                <w:rFonts w:ascii="Calibri" w:eastAsia="宋体" w:hAnsi="Calibri" w:cs="Calibri"/>
                <w:sz w:val="22"/>
                <w:lang w:val="en-US" w:bidi="ar"/>
              </w:rPr>
            </w:pPr>
            <w:r>
              <w:rPr>
                <w:rFonts w:ascii="Calibri" w:eastAsia="宋体" w:hAnsi="Calibri" w:cs="Calibri" w:hint="eastAsia"/>
                <w:sz w:val="22"/>
                <w:lang w:val="en-US" w:bidi="ar"/>
              </w:rPr>
              <w:t>基本应用点</w:t>
            </w: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宋体" w:eastAsia="宋体" w:hAnsi="宋体" w:hint="eastAsia"/>
              </w:rPr>
              <w:t>2</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sz w:val="23"/>
              </w:rPr>
              <w:t>施工方案及工艺模拟</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宋体" w:eastAsia="宋体" w:hAnsi="宋体" w:hint="eastAsia"/>
                <w:sz w:val="22"/>
              </w:rPr>
              <w:t>3</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proofErr w:type="gramStart"/>
            <w:r>
              <w:rPr>
                <w:rFonts w:ascii="宋体" w:eastAsia="宋体" w:hAnsi="宋体" w:hint="eastAsia"/>
                <w:sz w:val="22"/>
              </w:rPr>
              <w:t>场</w:t>
            </w:r>
            <w:r>
              <w:rPr>
                <w:rFonts w:ascii="宋体" w:eastAsia="宋体" w:hAnsi="宋体" w:hint="eastAsia"/>
                <w:sz w:val="22"/>
              </w:rPr>
              <w:t>布</w:t>
            </w:r>
            <w:r>
              <w:rPr>
                <w:rFonts w:ascii="宋体" w:eastAsia="宋体" w:hAnsi="宋体" w:hint="eastAsia"/>
                <w:sz w:val="22"/>
              </w:rPr>
              <w:t>管理</w:t>
            </w:r>
            <w:proofErr w:type="gramEnd"/>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宋体" w:eastAsia="宋体" w:hAnsi="宋体" w:hint="eastAsia"/>
                <w:sz w:val="23"/>
              </w:rPr>
              <w:t>4</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sz w:val="23"/>
              </w:rPr>
              <w:t>施工</w:t>
            </w:r>
            <w:r>
              <w:rPr>
                <w:rFonts w:ascii="宋体" w:eastAsia="宋体" w:hAnsi="宋体" w:hint="eastAsia"/>
                <w:sz w:val="23"/>
              </w:rPr>
              <w:t>进度管理</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宋体" w:eastAsia="宋体" w:hAnsi="宋体"/>
                <w:sz w:val="23"/>
                <w:lang w:val="en-US"/>
              </w:rPr>
            </w:pPr>
            <w:r>
              <w:rPr>
                <w:rFonts w:ascii="宋体" w:eastAsia="宋体" w:hAnsi="宋体" w:hint="eastAsia"/>
                <w:sz w:val="23"/>
                <w:lang w:val="en-US"/>
              </w:rPr>
              <w:t>5</w:t>
            </w:r>
          </w:p>
        </w:tc>
        <w:tc>
          <w:tcPr>
            <w:tcW w:w="3033" w:type="dxa"/>
            <w:vAlign w:val="center"/>
          </w:tcPr>
          <w:p w:rsidR="002A3853" w:rsidRDefault="00FF0ECA">
            <w:pPr>
              <w:ind w:left="0" w:firstLineChars="0" w:firstLine="0"/>
              <w:jc w:val="center"/>
              <w:rPr>
                <w:rFonts w:ascii="宋体" w:eastAsia="宋体" w:hAnsi="宋体"/>
                <w:sz w:val="23"/>
              </w:rPr>
            </w:pPr>
            <w:r>
              <w:rPr>
                <w:rFonts w:ascii="宋体" w:eastAsia="宋体" w:hAnsi="宋体" w:hint="eastAsia"/>
                <w:sz w:val="23"/>
              </w:rPr>
              <w:t>施工质量</w:t>
            </w:r>
            <w:r>
              <w:rPr>
                <w:rFonts w:ascii="宋体" w:eastAsia="宋体" w:hAnsi="宋体" w:hint="eastAsia"/>
                <w:sz w:val="23"/>
              </w:rPr>
              <w:t>管理</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宋体" w:eastAsia="宋体" w:hAnsi="宋体"/>
                <w:sz w:val="23"/>
                <w:lang w:val="en-US"/>
              </w:rPr>
            </w:pPr>
            <w:r>
              <w:rPr>
                <w:rFonts w:ascii="宋体" w:eastAsia="宋体" w:hAnsi="宋体" w:hint="eastAsia"/>
                <w:sz w:val="23"/>
                <w:lang w:val="en-US"/>
              </w:rPr>
              <w:t>6</w:t>
            </w:r>
          </w:p>
        </w:tc>
        <w:tc>
          <w:tcPr>
            <w:tcW w:w="3033" w:type="dxa"/>
            <w:vAlign w:val="center"/>
          </w:tcPr>
          <w:p w:rsidR="002A3853" w:rsidRDefault="00FF0ECA">
            <w:pPr>
              <w:ind w:left="0" w:firstLineChars="0" w:firstLine="0"/>
              <w:jc w:val="center"/>
              <w:rPr>
                <w:rFonts w:ascii="宋体" w:eastAsia="宋体" w:hAnsi="宋体"/>
                <w:sz w:val="23"/>
              </w:rPr>
            </w:pPr>
            <w:r>
              <w:rPr>
                <w:rFonts w:ascii="宋体" w:eastAsia="宋体" w:hAnsi="宋体" w:hint="eastAsia"/>
                <w:sz w:val="23"/>
              </w:rPr>
              <w:t>施工安全</w:t>
            </w:r>
            <w:r>
              <w:rPr>
                <w:rFonts w:ascii="宋体" w:eastAsia="宋体" w:hAnsi="宋体" w:hint="eastAsia"/>
                <w:sz w:val="23"/>
              </w:rPr>
              <w:t>管理</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Calibri" w:eastAsia="宋体" w:hAnsi="Calibri" w:cs="Calibri" w:hint="eastAsia"/>
                <w:sz w:val="22"/>
                <w:lang w:val="en-US"/>
              </w:rPr>
              <w:lastRenderedPageBreak/>
              <w:t>7</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sz w:val="23"/>
              </w:rPr>
              <w:t>材料管理</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Calibri" w:eastAsia="宋体" w:hAnsi="Calibri" w:cs="Calibri" w:hint="eastAsia"/>
                <w:sz w:val="22"/>
                <w:lang w:val="en-US"/>
              </w:rPr>
              <w:t>8</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sz w:val="22"/>
              </w:rPr>
              <w:t>工程量统计及变更复核</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Calibri" w:eastAsia="宋体" w:hAnsi="Calibri" w:cs="Calibri" w:hint="eastAsia"/>
                <w:sz w:val="22"/>
                <w:lang w:val="en-US"/>
              </w:rPr>
              <w:t>9</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sz w:val="22"/>
              </w:rPr>
              <w:t>成本管理</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Calibri" w:eastAsia="宋体" w:hAnsi="Calibri" w:cs="Calibri" w:hint="eastAsia"/>
                <w:sz w:val="22"/>
                <w:lang w:val="en-US"/>
              </w:rPr>
              <w:t>10</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sz w:val="22"/>
              </w:rPr>
              <w:t>预制构件</w:t>
            </w:r>
            <w:r>
              <w:rPr>
                <w:rFonts w:ascii="宋体" w:eastAsia="宋体" w:hAnsi="宋体" w:hint="eastAsia"/>
                <w:sz w:val="22"/>
              </w:rPr>
              <w:t>数字化</w:t>
            </w:r>
            <w:r>
              <w:rPr>
                <w:rFonts w:ascii="宋体" w:eastAsia="宋体" w:hAnsi="宋体" w:hint="eastAsia"/>
                <w:sz w:val="22"/>
              </w:rPr>
              <w:t>加工</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Calibri" w:eastAsia="宋体" w:hAnsi="Calibri" w:cs="Calibri" w:hint="eastAsia"/>
                <w:sz w:val="22"/>
                <w:lang w:val="en-US"/>
              </w:rPr>
              <w:t>11</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rPr>
              <w:t>竣工模型</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Calibri" w:eastAsia="宋体" w:hAnsi="Calibri" w:cs="Calibri" w:hint="eastAsia"/>
                <w:sz w:val="22"/>
                <w:lang w:val="en-US"/>
              </w:rPr>
              <w:t>12</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Calibri" w:eastAsia="宋体" w:hAnsi="Calibri" w:cs="Calibri" w:hint="eastAsia"/>
                <w:sz w:val="22"/>
                <w:lang w:val="en-US" w:bidi="ar"/>
              </w:rPr>
              <w:t>无人机倾斜摄影</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Calibri" w:eastAsia="宋体" w:hAnsi="Calibri" w:cs="Calibri" w:hint="eastAsia"/>
                <w:sz w:val="22"/>
                <w:lang w:val="en-US"/>
              </w:rPr>
              <w:t>13</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sz w:val="22"/>
              </w:rPr>
              <w:t>机器人测量</w:t>
            </w:r>
            <w:r>
              <w:rPr>
                <w:rFonts w:ascii="宋体" w:eastAsia="宋体" w:hAnsi="宋体" w:hint="eastAsia"/>
                <w:sz w:val="22"/>
              </w:rPr>
              <w:t>放线</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Calibri" w:eastAsia="宋体" w:hAnsi="Calibri" w:cs="Calibri" w:hint="eastAsia"/>
                <w:sz w:val="22"/>
                <w:lang w:val="en-US"/>
              </w:rPr>
              <w:t>14</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sz w:val="22"/>
              </w:rPr>
              <w:t>方案工艺</w:t>
            </w:r>
            <w:r>
              <w:rPr>
                <w:rFonts w:ascii="宋体" w:eastAsia="宋体" w:hAnsi="宋体" w:hint="eastAsia"/>
                <w:sz w:val="22"/>
              </w:rPr>
              <w:t>模拟</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Calibri" w:eastAsia="宋体" w:hAnsi="Calibri" w:cs="Calibri" w:hint="eastAsia"/>
                <w:sz w:val="22"/>
                <w:lang w:val="en-US"/>
              </w:rPr>
              <w:t>15</w:t>
            </w:r>
          </w:p>
        </w:tc>
        <w:tc>
          <w:tcPr>
            <w:tcW w:w="3033" w:type="dxa"/>
            <w:vAlign w:val="center"/>
          </w:tcPr>
          <w:p w:rsidR="002A3853" w:rsidRDefault="00FF0ECA">
            <w:pPr>
              <w:ind w:left="0" w:firstLineChars="0" w:firstLine="0"/>
              <w:jc w:val="center"/>
              <w:rPr>
                <w:rFonts w:ascii="Calibri" w:eastAsia="宋体" w:hAnsi="Calibri" w:cs="Calibri"/>
                <w:sz w:val="22"/>
                <w:lang w:val="en-US" w:bidi="ar"/>
              </w:rPr>
            </w:pPr>
            <w:r>
              <w:rPr>
                <w:rFonts w:ascii="宋体" w:eastAsia="宋体" w:hAnsi="宋体" w:hint="eastAsia"/>
                <w:sz w:val="22"/>
              </w:rPr>
              <w:t>支撑结构</w:t>
            </w:r>
            <w:r>
              <w:rPr>
                <w:rFonts w:ascii="宋体" w:eastAsia="宋体" w:hAnsi="宋体" w:hint="eastAsia"/>
                <w:sz w:val="22"/>
              </w:rPr>
              <w:t>设计及安全计算</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Calibri" w:eastAsia="宋体" w:hAnsi="Calibri" w:cs="Calibri" w:hint="eastAsia"/>
                <w:sz w:val="22"/>
                <w:lang w:val="en-US"/>
              </w:rPr>
              <w:t>16</w:t>
            </w:r>
          </w:p>
        </w:tc>
        <w:tc>
          <w:tcPr>
            <w:tcW w:w="3033"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协同工作平台</w:t>
            </w:r>
          </w:p>
        </w:tc>
        <w:tc>
          <w:tcPr>
            <w:tcW w:w="1919" w:type="dxa"/>
            <w:vMerge w:val="restart"/>
            <w:vAlign w:val="center"/>
          </w:tcPr>
          <w:p w:rsidR="002A3853" w:rsidRDefault="00FF0ECA">
            <w:pPr>
              <w:ind w:left="0" w:firstLineChars="0" w:firstLine="0"/>
              <w:jc w:val="center"/>
              <w:rPr>
                <w:rFonts w:ascii="Calibri" w:eastAsia="宋体" w:hAnsi="Calibri" w:cs="Calibri"/>
                <w:sz w:val="22"/>
                <w:lang w:val="en-US" w:bidi="ar"/>
              </w:rPr>
            </w:pPr>
            <w:r>
              <w:rPr>
                <w:rFonts w:ascii="Calibri" w:eastAsia="宋体" w:hAnsi="Calibri" w:cs="Calibri" w:hint="eastAsia"/>
                <w:sz w:val="22"/>
                <w:lang w:val="en-US" w:bidi="ar"/>
              </w:rPr>
              <w:t>结合创新技术应用点</w:t>
            </w:r>
          </w:p>
        </w:tc>
      </w:tr>
      <w:tr w:rsidR="002A3853">
        <w:trPr>
          <w:trHeight w:val="454"/>
          <w:jc w:val="center"/>
        </w:trPr>
        <w:tc>
          <w:tcPr>
            <w:tcW w:w="1120" w:type="dxa"/>
            <w:vAlign w:val="center"/>
          </w:tcPr>
          <w:p w:rsidR="002A3853" w:rsidRDefault="00FF0ECA">
            <w:pPr>
              <w:ind w:left="0" w:firstLineChars="0" w:firstLine="0"/>
              <w:jc w:val="center"/>
              <w:rPr>
                <w:rFonts w:ascii="Calibri" w:eastAsia="宋体" w:hAnsi="Calibri" w:cs="Calibri"/>
                <w:sz w:val="22"/>
                <w:lang w:val="en-US"/>
              </w:rPr>
            </w:pPr>
            <w:r>
              <w:rPr>
                <w:rFonts w:ascii="Calibri" w:eastAsia="宋体" w:hAnsi="Calibri" w:cs="Calibri" w:hint="eastAsia"/>
                <w:sz w:val="22"/>
                <w:lang w:val="en-US"/>
              </w:rPr>
              <w:t>17</w:t>
            </w:r>
          </w:p>
        </w:tc>
        <w:tc>
          <w:tcPr>
            <w:tcW w:w="3033"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hint="eastAsia"/>
                <w:sz w:val="22"/>
                <w:lang w:val="en-US" w:bidi="ar"/>
              </w:rPr>
              <w:t>三维</w:t>
            </w:r>
            <w:r>
              <w:rPr>
                <w:rFonts w:ascii="Calibri" w:eastAsia="宋体" w:hAnsi="Calibri" w:cs="Calibri"/>
                <w:sz w:val="22"/>
                <w:lang w:val="en-US" w:bidi="ar"/>
              </w:rPr>
              <w:t>激光扫描</w:t>
            </w:r>
          </w:p>
        </w:tc>
        <w:tc>
          <w:tcPr>
            <w:tcW w:w="1919" w:type="dxa"/>
            <w:vMerge/>
            <w:vAlign w:val="center"/>
          </w:tcPr>
          <w:p w:rsidR="002A3853" w:rsidRDefault="002A3853" w:rsidP="00ED156B">
            <w:pPr>
              <w:jc w:val="center"/>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18</w:t>
            </w:r>
          </w:p>
        </w:tc>
        <w:tc>
          <w:tcPr>
            <w:tcW w:w="3033"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GIS</w:t>
            </w:r>
            <w:r>
              <w:rPr>
                <w:rFonts w:ascii="Calibri" w:eastAsia="宋体" w:hAnsi="Calibri" w:cs="Calibri"/>
                <w:sz w:val="22"/>
                <w:lang w:val="en-US" w:bidi="ar"/>
              </w:rPr>
              <w:t>（地理信息系统）</w:t>
            </w:r>
          </w:p>
        </w:tc>
        <w:tc>
          <w:tcPr>
            <w:tcW w:w="1919" w:type="dxa"/>
            <w:vMerge/>
            <w:vAlign w:val="center"/>
          </w:tcPr>
          <w:p w:rsidR="002A3853" w:rsidRDefault="002A3853">
            <w:pPr>
              <w:ind w:left="0" w:firstLineChars="0" w:firstLine="0"/>
              <w:jc w:val="center"/>
              <w:textAlignment w:val="bottom"/>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19</w:t>
            </w:r>
          </w:p>
        </w:tc>
        <w:tc>
          <w:tcPr>
            <w:tcW w:w="3033"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宋体" w:eastAsia="宋体" w:hAnsi="宋体" w:hint="eastAsia"/>
                <w:sz w:val="22"/>
              </w:rPr>
              <w:t>VR</w:t>
            </w:r>
            <w:r>
              <w:rPr>
                <w:rFonts w:ascii="宋体" w:eastAsia="宋体" w:hAnsi="宋体" w:hint="eastAsia"/>
                <w:sz w:val="22"/>
              </w:rPr>
              <w:t>、</w:t>
            </w:r>
            <w:r>
              <w:rPr>
                <w:rFonts w:ascii="宋体" w:eastAsia="宋体" w:hAnsi="宋体" w:hint="eastAsia"/>
                <w:sz w:val="22"/>
                <w:lang w:val="en-US"/>
              </w:rPr>
              <w:t>AR</w:t>
            </w:r>
            <w:r>
              <w:rPr>
                <w:rFonts w:ascii="宋体" w:eastAsia="宋体" w:hAnsi="宋体" w:hint="eastAsia"/>
                <w:sz w:val="22"/>
                <w:lang w:val="en-US"/>
              </w:rPr>
              <w:t>、</w:t>
            </w:r>
            <w:r>
              <w:rPr>
                <w:rFonts w:ascii="宋体" w:eastAsia="宋体" w:hAnsi="宋体" w:hint="eastAsia"/>
                <w:sz w:val="22"/>
                <w:lang w:val="en-US"/>
              </w:rPr>
              <w:t>MR</w:t>
            </w:r>
            <w:r>
              <w:rPr>
                <w:rFonts w:ascii="宋体" w:eastAsia="宋体" w:hAnsi="宋体" w:hint="eastAsia"/>
                <w:sz w:val="22"/>
                <w:lang w:val="en-US"/>
              </w:rPr>
              <w:t>虚拟现实</w:t>
            </w:r>
          </w:p>
        </w:tc>
        <w:tc>
          <w:tcPr>
            <w:tcW w:w="1919" w:type="dxa"/>
            <w:vMerge/>
            <w:vAlign w:val="center"/>
          </w:tcPr>
          <w:p w:rsidR="002A3853" w:rsidRDefault="002A3853">
            <w:pPr>
              <w:ind w:left="0" w:firstLineChars="0" w:firstLine="0"/>
              <w:jc w:val="center"/>
              <w:textAlignment w:val="bottom"/>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20</w:t>
            </w:r>
          </w:p>
        </w:tc>
        <w:tc>
          <w:tcPr>
            <w:tcW w:w="3033" w:type="dxa"/>
            <w:vAlign w:val="center"/>
          </w:tcPr>
          <w:p w:rsidR="002A3853" w:rsidRDefault="00FF0ECA">
            <w:pPr>
              <w:ind w:left="0" w:firstLineChars="0" w:firstLine="0"/>
              <w:jc w:val="center"/>
              <w:textAlignment w:val="bottom"/>
              <w:rPr>
                <w:rFonts w:ascii="Calibri" w:eastAsia="宋体" w:hAnsi="Calibri" w:cs="Calibri"/>
                <w:sz w:val="22"/>
                <w:lang w:val="en-US" w:bidi="ar"/>
              </w:rPr>
            </w:pPr>
            <w:proofErr w:type="gramStart"/>
            <w:r>
              <w:rPr>
                <w:rFonts w:ascii="Calibri" w:eastAsia="宋体" w:hAnsi="Calibri" w:cs="Calibri"/>
                <w:sz w:val="22"/>
                <w:lang w:val="en-US" w:bidi="ar"/>
              </w:rPr>
              <w:t>云计算</w:t>
            </w:r>
            <w:proofErr w:type="gramEnd"/>
          </w:p>
        </w:tc>
        <w:tc>
          <w:tcPr>
            <w:tcW w:w="1919" w:type="dxa"/>
            <w:vMerge/>
            <w:vAlign w:val="center"/>
          </w:tcPr>
          <w:p w:rsidR="002A3853" w:rsidRDefault="002A3853">
            <w:pPr>
              <w:ind w:left="0" w:firstLineChars="0" w:firstLine="0"/>
              <w:jc w:val="center"/>
              <w:textAlignment w:val="bottom"/>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21</w:t>
            </w:r>
          </w:p>
        </w:tc>
        <w:tc>
          <w:tcPr>
            <w:tcW w:w="3033"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3D</w:t>
            </w:r>
            <w:r>
              <w:rPr>
                <w:rFonts w:ascii="宋体" w:eastAsia="宋体" w:hAnsi="宋体" w:cs="宋体" w:hint="eastAsia"/>
                <w:sz w:val="22"/>
                <w:lang w:val="en-US" w:bidi="ar"/>
              </w:rPr>
              <w:t>打印</w:t>
            </w:r>
          </w:p>
        </w:tc>
        <w:tc>
          <w:tcPr>
            <w:tcW w:w="1919" w:type="dxa"/>
            <w:vMerge/>
            <w:vAlign w:val="center"/>
          </w:tcPr>
          <w:p w:rsidR="002A3853" w:rsidRDefault="002A3853">
            <w:pPr>
              <w:ind w:left="0" w:firstLineChars="0" w:firstLine="0"/>
              <w:jc w:val="center"/>
              <w:textAlignment w:val="bottom"/>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22</w:t>
            </w:r>
          </w:p>
        </w:tc>
        <w:tc>
          <w:tcPr>
            <w:tcW w:w="3033" w:type="dxa"/>
            <w:vAlign w:val="center"/>
          </w:tcPr>
          <w:p w:rsidR="002A3853" w:rsidRDefault="00FF0ECA">
            <w:pPr>
              <w:ind w:left="0" w:firstLineChars="0" w:firstLine="0"/>
              <w:jc w:val="center"/>
              <w:textAlignment w:val="bottom"/>
              <w:rPr>
                <w:rFonts w:ascii="Calibri" w:eastAsia="宋体" w:hAnsi="Calibri" w:cs="Calibri"/>
                <w:sz w:val="22"/>
                <w:lang w:val="en-US" w:bidi="ar"/>
              </w:rPr>
            </w:pPr>
            <w:proofErr w:type="gramStart"/>
            <w:r>
              <w:rPr>
                <w:rFonts w:ascii="Calibri" w:eastAsia="宋体" w:hAnsi="Calibri" w:cs="Calibri"/>
                <w:sz w:val="22"/>
                <w:lang w:val="en-US" w:bidi="ar"/>
              </w:rPr>
              <w:t>二维码或</w:t>
            </w:r>
            <w:proofErr w:type="gramEnd"/>
            <w:r>
              <w:rPr>
                <w:rFonts w:ascii="Calibri" w:eastAsia="宋体" w:hAnsi="Calibri" w:cs="Calibri" w:hint="eastAsia"/>
                <w:sz w:val="22"/>
                <w:lang w:val="en-US" w:bidi="ar"/>
              </w:rPr>
              <w:t>RFID</w:t>
            </w:r>
            <w:r>
              <w:rPr>
                <w:rFonts w:ascii="Calibri" w:eastAsia="宋体" w:hAnsi="Calibri" w:cs="Calibri" w:hint="eastAsia"/>
                <w:sz w:val="22"/>
                <w:lang w:val="en-US" w:bidi="ar"/>
              </w:rPr>
              <w:t>技术</w:t>
            </w:r>
          </w:p>
        </w:tc>
        <w:tc>
          <w:tcPr>
            <w:tcW w:w="1919" w:type="dxa"/>
            <w:vMerge/>
            <w:vAlign w:val="center"/>
          </w:tcPr>
          <w:p w:rsidR="002A3853" w:rsidRDefault="002A3853">
            <w:pPr>
              <w:ind w:left="0" w:firstLineChars="0" w:firstLine="0"/>
              <w:jc w:val="center"/>
              <w:textAlignment w:val="bottom"/>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23</w:t>
            </w:r>
          </w:p>
        </w:tc>
        <w:tc>
          <w:tcPr>
            <w:tcW w:w="3033"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绿色建筑</w:t>
            </w:r>
          </w:p>
        </w:tc>
        <w:tc>
          <w:tcPr>
            <w:tcW w:w="1919" w:type="dxa"/>
            <w:vMerge/>
            <w:vAlign w:val="center"/>
          </w:tcPr>
          <w:p w:rsidR="002A3853" w:rsidRDefault="002A3853">
            <w:pPr>
              <w:ind w:left="0" w:firstLineChars="0" w:firstLine="0"/>
              <w:jc w:val="center"/>
              <w:textAlignment w:val="bottom"/>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24</w:t>
            </w:r>
          </w:p>
        </w:tc>
        <w:tc>
          <w:tcPr>
            <w:tcW w:w="3033"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智慧工地</w:t>
            </w:r>
          </w:p>
        </w:tc>
        <w:tc>
          <w:tcPr>
            <w:tcW w:w="1919" w:type="dxa"/>
            <w:vMerge/>
            <w:vAlign w:val="center"/>
          </w:tcPr>
          <w:p w:rsidR="002A3853" w:rsidRDefault="002A3853">
            <w:pPr>
              <w:ind w:left="0" w:firstLineChars="0" w:firstLine="0"/>
              <w:jc w:val="center"/>
              <w:textAlignment w:val="bottom"/>
              <w:rPr>
                <w:rFonts w:ascii="Calibri" w:eastAsia="宋体" w:hAnsi="Calibri" w:cs="Calibri"/>
                <w:sz w:val="22"/>
                <w:lang w:val="en-US" w:bidi="ar"/>
              </w:rPr>
            </w:pPr>
          </w:p>
        </w:tc>
      </w:tr>
      <w:tr w:rsidR="002A3853">
        <w:trPr>
          <w:trHeight w:val="454"/>
          <w:jc w:val="center"/>
        </w:trPr>
        <w:tc>
          <w:tcPr>
            <w:tcW w:w="112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hint="eastAsia"/>
                <w:sz w:val="22"/>
                <w:lang w:val="en-US"/>
              </w:rPr>
              <w:t>23</w:t>
            </w:r>
          </w:p>
        </w:tc>
        <w:tc>
          <w:tcPr>
            <w:tcW w:w="3033"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其他新技术</w:t>
            </w:r>
          </w:p>
        </w:tc>
        <w:tc>
          <w:tcPr>
            <w:tcW w:w="1919" w:type="dxa"/>
            <w:vMerge/>
            <w:vAlign w:val="center"/>
          </w:tcPr>
          <w:p w:rsidR="002A3853" w:rsidRDefault="002A3853">
            <w:pPr>
              <w:ind w:left="0" w:firstLineChars="0" w:firstLine="0"/>
              <w:jc w:val="center"/>
              <w:textAlignment w:val="bottom"/>
              <w:rPr>
                <w:rFonts w:ascii="Calibri" w:eastAsia="宋体" w:hAnsi="Calibri" w:cs="Calibri"/>
                <w:sz w:val="22"/>
                <w:lang w:val="en-US" w:bidi="ar"/>
              </w:rPr>
            </w:pPr>
          </w:p>
        </w:tc>
      </w:tr>
    </w:tbl>
    <w:p w:rsidR="002A3853" w:rsidRDefault="002A3853">
      <w:pPr>
        <w:spacing w:line="200" w:lineRule="exact"/>
        <w:ind w:firstLine="447"/>
        <w:rPr>
          <w:rFonts w:ascii="宋体" w:eastAsia="宋体" w:hAnsi="宋体" w:cs="宋体"/>
          <w:lang w:val="en-US"/>
        </w:rPr>
      </w:pP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bookmarkStart w:id="37" w:name="_Toc474829739"/>
      <w:bookmarkStart w:id="38" w:name="_Toc486001549"/>
      <w:r>
        <w:rPr>
          <w:rFonts w:ascii="宋体" w:eastAsia="宋体" w:hAnsi="宋体" w:cs="宋体" w:hint="eastAsia"/>
          <w:b/>
          <w:sz w:val="24"/>
          <w:lang w:val="en-US"/>
        </w:rPr>
        <w:t xml:space="preserve">8.2 </w:t>
      </w:r>
      <w:r>
        <w:rPr>
          <w:rFonts w:ascii="宋体" w:eastAsia="宋体" w:hAnsi="宋体" w:cs="宋体" w:hint="eastAsia"/>
          <w:b/>
          <w:sz w:val="24"/>
          <w:lang w:val="en-US"/>
        </w:rPr>
        <w:t>施工阶段深化设计</w:t>
      </w:r>
      <w:bookmarkEnd w:id="37"/>
      <w:bookmarkEnd w:id="38"/>
    </w:p>
    <w:p w:rsidR="002A3853" w:rsidRDefault="00FF0ECA">
      <w:pPr>
        <w:tabs>
          <w:tab w:val="left" w:pos="960"/>
        </w:tabs>
        <w:ind w:left="0" w:firstLineChars="0" w:firstLine="0"/>
        <w:rPr>
          <w:rFonts w:ascii="宋体" w:eastAsia="宋体" w:hAnsi="宋体" w:cs="宋体"/>
          <w:bCs/>
        </w:rPr>
      </w:pPr>
      <w:r>
        <w:rPr>
          <w:rFonts w:ascii="宋体" w:eastAsia="宋体" w:hAnsi="宋体" w:cs="宋体" w:hint="eastAsia"/>
          <w:b/>
          <w:lang w:val="en-US"/>
        </w:rPr>
        <w:t>8.2.1</w:t>
      </w:r>
      <w:r>
        <w:rPr>
          <w:rFonts w:ascii="宋体" w:eastAsia="宋体" w:hAnsi="宋体" w:cs="宋体" w:hint="eastAsia"/>
          <w:bCs/>
          <w:lang w:val="en-US"/>
        </w:rPr>
        <w:t xml:space="preserve"> </w:t>
      </w:r>
      <w:r>
        <w:rPr>
          <w:rFonts w:ascii="宋体" w:eastAsia="宋体" w:hAnsi="宋体" w:cs="宋体" w:hint="eastAsia"/>
          <w:bCs/>
        </w:rPr>
        <w:t>建筑工程的各分部工程宜采用</w:t>
      </w:r>
      <w:r>
        <w:rPr>
          <w:rFonts w:ascii="宋体" w:eastAsia="宋体" w:hAnsi="宋体" w:cs="宋体" w:hint="eastAsia"/>
          <w:bCs/>
        </w:rPr>
        <w:t>BIM</w:t>
      </w:r>
      <w:r>
        <w:rPr>
          <w:rFonts w:ascii="宋体" w:eastAsia="宋体" w:hAnsi="宋体" w:cs="宋体" w:hint="eastAsia"/>
          <w:bCs/>
        </w:rPr>
        <w:t>技术进行深化设计。</w:t>
      </w:r>
    </w:p>
    <w:p w:rsidR="002A3853" w:rsidRDefault="00FF0ECA">
      <w:pPr>
        <w:tabs>
          <w:tab w:val="left" w:pos="960"/>
        </w:tabs>
        <w:ind w:left="0" w:firstLineChars="0" w:firstLine="0"/>
        <w:rPr>
          <w:rFonts w:ascii="宋体" w:eastAsia="宋体" w:hAnsi="宋体" w:cs="宋体"/>
          <w:bCs/>
        </w:rPr>
      </w:pPr>
      <w:r>
        <w:rPr>
          <w:rFonts w:ascii="宋体" w:eastAsia="宋体" w:hAnsi="宋体" w:cs="宋体" w:hint="eastAsia"/>
          <w:b/>
          <w:lang w:val="en-US"/>
        </w:rPr>
        <w:t>8.2.2</w:t>
      </w:r>
      <w:r>
        <w:rPr>
          <w:rFonts w:ascii="宋体" w:eastAsia="宋体" w:hAnsi="宋体" w:cs="宋体" w:hint="eastAsia"/>
          <w:bCs/>
          <w:lang w:val="en-US"/>
        </w:rPr>
        <w:t xml:space="preserve"> </w:t>
      </w:r>
      <w:r>
        <w:rPr>
          <w:rFonts w:ascii="宋体" w:eastAsia="宋体" w:hAnsi="宋体" w:cs="宋体" w:hint="eastAsia"/>
          <w:bCs/>
        </w:rPr>
        <w:t>深化设计模型应依据施工图纸、设计模型、合同、标准规范、施工工艺要求等进行创建。</w:t>
      </w:r>
    </w:p>
    <w:p w:rsidR="002A3853" w:rsidRDefault="00FF0ECA">
      <w:pPr>
        <w:tabs>
          <w:tab w:val="left" w:pos="960"/>
        </w:tabs>
        <w:ind w:left="0" w:firstLineChars="0" w:firstLine="0"/>
        <w:rPr>
          <w:rFonts w:ascii="宋体" w:eastAsia="宋体" w:hAnsi="宋体" w:cs="宋体"/>
          <w:bCs/>
        </w:rPr>
      </w:pPr>
      <w:r>
        <w:rPr>
          <w:rFonts w:ascii="宋体" w:eastAsia="宋体" w:hAnsi="宋体" w:cs="宋体" w:hint="eastAsia"/>
          <w:b/>
          <w:lang w:val="en-US"/>
        </w:rPr>
        <w:t>8.2.3</w:t>
      </w:r>
      <w:r>
        <w:rPr>
          <w:rFonts w:ascii="宋体" w:eastAsia="宋体" w:hAnsi="宋体" w:cs="宋体" w:hint="eastAsia"/>
          <w:bCs/>
          <w:lang w:val="en-US"/>
        </w:rPr>
        <w:t xml:space="preserve"> </w:t>
      </w:r>
      <w:r>
        <w:rPr>
          <w:rFonts w:ascii="宋体" w:eastAsia="宋体" w:hAnsi="宋体" w:cs="宋体" w:hint="eastAsia"/>
          <w:bCs/>
        </w:rPr>
        <w:t>深化设计时，各专业先进行专业内部优化，然后再进行多专业综合优化。</w:t>
      </w:r>
    </w:p>
    <w:p w:rsidR="002A3853" w:rsidRDefault="00FF0ECA">
      <w:pPr>
        <w:tabs>
          <w:tab w:val="left" w:pos="960"/>
        </w:tabs>
        <w:ind w:left="0" w:firstLineChars="0" w:firstLine="0"/>
        <w:rPr>
          <w:rFonts w:ascii="宋体" w:eastAsia="宋体" w:hAnsi="宋体" w:cs="宋体"/>
          <w:bCs/>
        </w:rPr>
      </w:pPr>
      <w:r>
        <w:rPr>
          <w:rFonts w:ascii="宋体" w:eastAsia="宋体" w:hAnsi="宋体" w:cs="宋体" w:hint="eastAsia"/>
          <w:b/>
          <w:lang w:val="en-US"/>
        </w:rPr>
        <w:t>8.2.4</w:t>
      </w:r>
      <w:r>
        <w:rPr>
          <w:rFonts w:ascii="宋体" w:eastAsia="宋体" w:hAnsi="宋体" w:cs="宋体" w:hint="eastAsia"/>
          <w:bCs/>
          <w:lang w:val="en-US"/>
        </w:rPr>
        <w:t xml:space="preserve"> </w:t>
      </w:r>
      <w:r>
        <w:rPr>
          <w:rFonts w:ascii="宋体" w:eastAsia="宋体" w:hAnsi="宋体" w:cs="宋体" w:hint="eastAsia"/>
          <w:bCs/>
        </w:rPr>
        <w:t>深化设计完成后应经原设计单位审核确认。</w:t>
      </w:r>
    </w:p>
    <w:p w:rsidR="002A3853" w:rsidRDefault="00FF0ECA">
      <w:pPr>
        <w:tabs>
          <w:tab w:val="left" w:pos="960"/>
        </w:tabs>
        <w:ind w:left="0" w:firstLineChars="0" w:firstLine="0"/>
        <w:rPr>
          <w:rFonts w:ascii="宋体" w:eastAsia="宋体" w:hAnsi="宋体" w:cs="宋体"/>
          <w:bCs/>
        </w:rPr>
      </w:pPr>
      <w:r>
        <w:rPr>
          <w:rFonts w:ascii="宋体" w:eastAsia="宋体" w:hAnsi="宋体" w:cs="宋体" w:hint="eastAsia"/>
          <w:b/>
          <w:lang w:val="en-US"/>
        </w:rPr>
        <w:t>8.2.5</w:t>
      </w:r>
      <w:r>
        <w:rPr>
          <w:rFonts w:ascii="宋体" w:eastAsia="宋体" w:hAnsi="宋体" w:cs="宋体" w:hint="eastAsia"/>
          <w:bCs/>
          <w:lang w:val="en-US"/>
        </w:rPr>
        <w:t xml:space="preserve"> </w:t>
      </w:r>
      <w:r>
        <w:rPr>
          <w:rFonts w:ascii="宋体" w:eastAsia="宋体" w:hAnsi="宋体" w:cs="宋体" w:hint="eastAsia"/>
          <w:bCs/>
        </w:rPr>
        <w:t>深化设计的交付成果宜包括：深化设计模型、深化设计图纸、分析报告、计算书、工程量清单等。</w:t>
      </w:r>
    </w:p>
    <w:p w:rsidR="002A3853" w:rsidRDefault="00FF0ECA">
      <w:pPr>
        <w:tabs>
          <w:tab w:val="left" w:pos="960"/>
        </w:tabs>
        <w:ind w:left="0" w:firstLineChars="0" w:firstLine="0"/>
      </w:pPr>
      <w:r>
        <w:rPr>
          <w:rFonts w:ascii="宋体" w:eastAsia="宋体" w:hAnsi="宋体" w:cs="宋体" w:hint="eastAsia"/>
          <w:b/>
          <w:lang w:val="en-US"/>
        </w:rPr>
        <w:t>8.2.6</w:t>
      </w:r>
      <w:r>
        <w:rPr>
          <w:rFonts w:ascii="宋体" w:eastAsia="宋体" w:hAnsi="宋体" w:cs="宋体" w:hint="eastAsia"/>
          <w:bCs/>
          <w:lang w:val="en-US"/>
        </w:rPr>
        <w:t xml:space="preserve"> </w:t>
      </w:r>
      <w:r>
        <w:t>BIM</w:t>
      </w:r>
      <w:r>
        <w:t>在</w:t>
      </w:r>
      <w:r>
        <w:rPr>
          <w:rFonts w:hint="eastAsia"/>
        </w:rPr>
        <w:t>现浇钢筋</w:t>
      </w:r>
      <w:r>
        <w:t>混凝土结构深化设计中的应用：</w:t>
      </w:r>
    </w:p>
    <w:p w:rsidR="002A3853" w:rsidRDefault="00FF0ECA">
      <w:pPr>
        <w:pStyle w:val="ad"/>
        <w:widowControl w:val="0"/>
        <w:spacing w:after="0"/>
        <w:ind w:left="238" w:right="238" w:firstLine="447"/>
      </w:pPr>
      <w:r>
        <w:rPr>
          <w:rFonts w:hint="eastAsia"/>
        </w:rPr>
        <w:t>现浇钢筋混凝土结构深化设计时，应结合施工区段安排对结构构件进行拆分，并将</w:t>
      </w:r>
      <w:r>
        <w:rPr>
          <w:rFonts w:hint="eastAsia"/>
        </w:rPr>
        <w:lastRenderedPageBreak/>
        <w:t>施工区段信息附加到相应构件。</w:t>
      </w:r>
      <w:r>
        <w:rPr>
          <w:rFonts w:ascii="宋体" w:eastAsia="宋体" w:hAnsi="宋体"/>
        </w:rPr>
        <w:t>应包括二次结构、</w:t>
      </w:r>
      <w:r>
        <w:rPr>
          <w:rFonts w:hint="eastAsia"/>
        </w:rPr>
        <w:t>梁柱节点设计，</w:t>
      </w:r>
      <w:r>
        <w:rPr>
          <w:rFonts w:hint="eastAsia"/>
        </w:rPr>
        <w:t>构造柱、圈梁、栏板设置及连接设计，预埋件、预留孔洞定位，复杂节点钢筋排布等，</w:t>
      </w:r>
      <w:r>
        <w:rPr>
          <w:rFonts w:ascii="宋体" w:eastAsia="宋体" w:hAnsi="宋体"/>
        </w:rPr>
        <w:t>其内容</w:t>
      </w:r>
      <w:r>
        <w:rPr>
          <w:rFonts w:ascii="宋体" w:eastAsia="宋体" w:hAnsi="宋体" w:hint="eastAsia"/>
        </w:rPr>
        <w:t>应</w:t>
      </w:r>
      <w:r>
        <w:rPr>
          <w:rFonts w:ascii="宋体" w:eastAsia="宋体" w:hAnsi="宋体"/>
        </w:rPr>
        <w:t>符合表</w:t>
      </w:r>
      <w:r>
        <w:rPr>
          <w:rFonts w:ascii="宋体" w:eastAsia="宋体" w:hAnsi="宋体" w:hint="eastAsia"/>
          <w:lang w:val="en-US"/>
        </w:rPr>
        <w:t>8.2.6</w:t>
      </w:r>
      <w:r>
        <w:rPr>
          <w:rFonts w:ascii="宋体" w:eastAsia="宋体" w:hAnsi="宋体"/>
        </w:rPr>
        <w:t>的</w:t>
      </w:r>
      <w:r>
        <w:rPr>
          <w:rFonts w:ascii="宋体" w:eastAsia="宋体" w:hAnsi="宋体" w:hint="eastAsia"/>
        </w:rPr>
        <w:t>内容</w:t>
      </w:r>
      <w:r>
        <w:rPr>
          <w:rFonts w:hint="eastAsia"/>
        </w:rPr>
        <w:t>。</w:t>
      </w:r>
    </w:p>
    <w:p w:rsidR="002A3853" w:rsidRDefault="00FF0ECA">
      <w:pPr>
        <w:ind w:firstLine="449"/>
        <w:jc w:val="center"/>
      </w:pPr>
      <w:r>
        <w:rPr>
          <w:rFonts w:hint="eastAsia"/>
          <w:b/>
          <w:bCs/>
        </w:rPr>
        <w:t>表</w:t>
      </w:r>
      <w:r>
        <w:rPr>
          <w:rFonts w:hint="eastAsia"/>
          <w:b/>
          <w:bCs/>
        </w:rPr>
        <w:t xml:space="preserve"> </w:t>
      </w:r>
      <w:r>
        <w:rPr>
          <w:rFonts w:hint="eastAsia"/>
          <w:b/>
          <w:bCs/>
          <w:lang w:val="en-US"/>
        </w:rPr>
        <w:t>8.2.6</w:t>
      </w:r>
      <w:r>
        <w:rPr>
          <w:rFonts w:hint="eastAsia"/>
          <w:b/>
          <w:bCs/>
        </w:rPr>
        <w:t xml:space="preserve"> </w:t>
      </w:r>
      <w:r>
        <w:rPr>
          <w:rFonts w:hint="eastAsia"/>
          <w:b/>
          <w:bCs/>
        </w:rPr>
        <w:t>现浇钢筋混凝土结构</w:t>
      </w:r>
      <w:r>
        <w:rPr>
          <w:rFonts w:hint="eastAsia"/>
          <w:b/>
          <w:bCs/>
        </w:rPr>
        <w:t>深化设计模型要求</w:t>
      </w:r>
    </w:p>
    <w:tbl>
      <w:tblPr>
        <w:tblStyle w:val="af5"/>
        <w:tblW w:w="0" w:type="auto"/>
        <w:jc w:val="center"/>
        <w:tblLook w:val="04A0" w:firstRow="1" w:lastRow="0" w:firstColumn="1" w:lastColumn="0" w:noHBand="0" w:noVBand="1"/>
      </w:tblPr>
      <w:tblGrid>
        <w:gridCol w:w="2308"/>
        <w:gridCol w:w="5644"/>
      </w:tblGrid>
      <w:tr w:rsidR="002A3853">
        <w:trPr>
          <w:trHeight w:val="937"/>
          <w:jc w:val="center"/>
        </w:trPr>
        <w:tc>
          <w:tcPr>
            <w:tcW w:w="2308" w:type="dxa"/>
            <w:vAlign w:val="center"/>
          </w:tcPr>
          <w:p w:rsidR="002A3853" w:rsidRDefault="00FF0ECA">
            <w:pPr>
              <w:pStyle w:val="ad"/>
              <w:ind w:left="0" w:firstLineChars="0" w:firstLine="0"/>
              <w:jc w:val="center"/>
            </w:pPr>
            <w:r>
              <w:t>模型</w:t>
            </w:r>
            <w:r>
              <w:rPr>
                <w:rFonts w:hint="eastAsia"/>
              </w:rPr>
              <w:t>类型</w:t>
            </w:r>
          </w:p>
        </w:tc>
        <w:tc>
          <w:tcPr>
            <w:tcW w:w="5644" w:type="dxa"/>
            <w:vAlign w:val="center"/>
          </w:tcPr>
          <w:p w:rsidR="002A3853" w:rsidRDefault="00FF0ECA">
            <w:pPr>
              <w:pStyle w:val="ad"/>
              <w:ind w:left="0" w:firstLineChars="0" w:firstLine="0"/>
              <w:jc w:val="center"/>
            </w:pPr>
            <w:r>
              <w:t>模型信息</w:t>
            </w:r>
          </w:p>
        </w:tc>
      </w:tr>
      <w:tr w:rsidR="002A3853">
        <w:trPr>
          <w:trHeight w:val="937"/>
          <w:jc w:val="center"/>
        </w:trPr>
        <w:tc>
          <w:tcPr>
            <w:tcW w:w="2308" w:type="dxa"/>
            <w:vAlign w:val="center"/>
          </w:tcPr>
          <w:p w:rsidR="002A3853" w:rsidRDefault="00FF0ECA">
            <w:pPr>
              <w:pStyle w:val="ad"/>
              <w:ind w:left="0" w:firstLineChars="0" w:firstLine="0"/>
              <w:jc w:val="center"/>
            </w:pPr>
            <w:r>
              <w:rPr>
                <w:rFonts w:hint="eastAsia"/>
              </w:rPr>
              <w:t>施工图设计模型</w:t>
            </w:r>
          </w:p>
        </w:tc>
        <w:tc>
          <w:tcPr>
            <w:tcW w:w="5644" w:type="dxa"/>
            <w:vAlign w:val="center"/>
          </w:tcPr>
          <w:p w:rsidR="002A3853" w:rsidRDefault="00FF0ECA">
            <w:pPr>
              <w:pStyle w:val="ad"/>
              <w:ind w:left="0" w:firstLineChars="0" w:firstLine="0"/>
              <w:jc w:val="center"/>
              <w:rPr>
                <w:lang w:val="en-US"/>
              </w:rPr>
            </w:pPr>
            <w:r>
              <w:t>施工图设计模型元素及信息</w:t>
            </w:r>
          </w:p>
        </w:tc>
      </w:tr>
      <w:tr w:rsidR="002A3853">
        <w:trPr>
          <w:trHeight w:val="937"/>
          <w:jc w:val="center"/>
        </w:trPr>
        <w:tc>
          <w:tcPr>
            <w:tcW w:w="2308" w:type="dxa"/>
            <w:vAlign w:val="center"/>
          </w:tcPr>
          <w:p w:rsidR="002A3853" w:rsidRDefault="00FF0ECA">
            <w:pPr>
              <w:pStyle w:val="ad"/>
              <w:ind w:left="0" w:firstLineChars="0" w:firstLine="0"/>
              <w:jc w:val="center"/>
            </w:pPr>
            <w:r>
              <w:t>二次结构</w:t>
            </w:r>
          </w:p>
          <w:p w:rsidR="002A3853" w:rsidRDefault="00FF0ECA">
            <w:pPr>
              <w:pStyle w:val="ad"/>
              <w:ind w:left="0" w:firstLineChars="0" w:firstLine="0"/>
              <w:jc w:val="center"/>
              <w:rPr>
                <w:lang w:val="en-US"/>
              </w:rPr>
            </w:pPr>
            <w:r>
              <w:rPr>
                <w:rFonts w:hint="eastAsia"/>
              </w:rPr>
              <w:t>（</w:t>
            </w:r>
            <w:r>
              <w:t>构造柱、过梁、止水反梁、女儿墙、压顶、填充墙、隔墙等</w:t>
            </w:r>
            <w:r>
              <w:rPr>
                <w:rFonts w:hint="eastAsia"/>
              </w:rPr>
              <w:t>）</w:t>
            </w:r>
          </w:p>
        </w:tc>
        <w:tc>
          <w:tcPr>
            <w:tcW w:w="5644" w:type="dxa"/>
            <w:vAlign w:val="center"/>
          </w:tcPr>
          <w:p w:rsidR="002A3853" w:rsidRPr="00ED156B" w:rsidRDefault="00FF0ECA">
            <w:pPr>
              <w:pStyle w:val="ad"/>
              <w:ind w:left="0" w:firstLineChars="0" w:firstLine="0"/>
              <w:jc w:val="center"/>
              <w:rPr>
                <w:lang w:val="en-US"/>
              </w:rPr>
            </w:pPr>
            <w:r>
              <w:t>几何信息包括</w:t>
            </w:r>
            <w:r w:rsidRPr="00ED156B">
              <w:rPr>
                <w:lang w:val="en-US"/>
              </w:rPr>
              <w:t>：</w:t>
            </w:r>
            <w:r>
              <w:t>位置和几何尺寸</w:t>
            </w:r>
            <w:r w:rsidRPr="00ED156B">
              <w:rPr>
                <w:lang w:val="en-US"/>
              </w:rPr>
              <w:t>；</w:t>
            </w:r>
          </w:p>
          <w:p w:rsidR="002A3853" w:rsidRDefault="00FF0ECA">
            <w:pPr>
              <w:pStyle w:val="ad"/>
              <w:ind w:left="0" w:firstLineChars="0" w:firstLine="0"/>
              <w:jc w:val="center"/>
              <w:rPr>
                <w:lang w:val="en-US"/>
              </w:rPr>
            </w:pPr>
            <w:r>
              <w:t>非几何信息包括：类型、材料信息等</w:t>
            </w:r>
          </w:p>
        </w:tc>
      </w:tr>
      <w:tr w:rsidR="002A3853">
        <w:trPr>
          <w:trHeight w:val="937"/>
          <w:jc w:val="center"/>
        </w:trPr>
        <w:tc>
          <w:tcPr>
            <w:tcW w:w="2308" w:type="dxa"/>
            <w:vAlign w:val="center"/>
          </w:tcPr>
          <w:p w:rsidR="002A3853" w:rsidRDefault="00FF0ECA">
            <w:pPr>
              <w:pStyle w:val="ad"/>
              <w:ind w:left="0" w:firstLineChars="0" w:firstLine="0"/>
              <w:jc w:val="center"/>
              <w:rPr>
                <w:lang w:val="en-US"/>
              </w:rPr>
            </w:pPr>
            <w:r>
              <w:t>预埋件及预留孔洞</w:t>
            </w:r>
          </w:p>
        </w:tc>
        <w:tc>
          <w:tcPr>
            <w:tcW w:w="5644" w:type="dxa"/>
            <w:vAlign w:val="center"/>
          </w:tcPr>
          <w:p w:rsidR="002A3853" w:rsidRPr="00ED156B" w:rsidRDefault="00FF0ECA">
            <w:pPr>
              <w:pStyle w:val="ad"/>
              <w:ind w:left="0" w:firstLineChars="0" w:firstLine="0"/>
              <w:jc w:val="center"/>
              <w:rPr>
                <w:lang w:val="en-US"/>
              </w:rPr>
            </w:pPr>
            <w:r>
              <w:t>几何信息包括</w:t>
            </w:r>
            <w:r w:rsidRPr="00ED156B">
              <w:rPr>
                <w:lang w:val="en-US"/>
              </w:rPr>
              <w:t>：</w:t>
            </w:r>
            <w:r>
              <w:t>位置和几何尺寸</w:t>
            </w:r>
            <w:r w:rsidRPr="00ED156B">
              <w:rPr>
                <w:lang w:val="en-US"/>
              </w:rPr>
              <w:t>；</w:t>
            </w:r>
          </w:p>
          <w:p w:rsidR="002A3853" w:rsidRDefault="00FF0ECA">
            <w:pPr>
              <w:pStyle w:val="ad"/>
              <w:ind w:left="0" w:firstLineChars="0" w:firstLine="0"/>
              <w:jc w:val="center"/>
              <w:rPr>
                <w:lang w:val="en-US"/>
              </w:rPr>
            </w:pPr>
            <w:r>
              <w:t>非几何信息包括：类型、材料信息等</w:t>
            </w:r>
          </w:p>
        </w:tc>
      </w:tr>
      <w:tr w:rsidR="002A3853">
        <w:trPr>
          <w:trHeight w:val="937"/>
          <w:jc w:val="center"/>
        </w:trPr>
        <w:tc>
          <w:tcPr>
            <w:tcW w:w="2308" w:type="dxa"/>
            <w:vAlign w:val="center"/>
          </w:tcPr>
          <w:p w:rsidR="002A3853" w:rsidRDefault="00FF0ECA">
            <w:pPr>
              <w:pStyle w:val="ad"/>
              <w:ind w:left="0" w:firstLineChars="0" w:firstLine="0"/>
              <w:jc w:val="center"/>
              <w:rPr>
                <w:lang w:val="en-US"/>
              </w:rPr>
            </w:pPr>
            <w:r>
              <w:t>节点</w:t>
            </w:r>
          </w:p>
        </w:tc>
        <w:tc>
          <w:tcPr>
            <w:tcW w:w="5644" w:type="dxa"/>
            <w:vAlign w:val="center"/>
          </w:tcPr>
          <w:p w:rsidR="002A3853" w:rsidRPr="00ED156B" w:rsidRDefault="00FF0ECA">
            <w:pPr>
              <w:pStyle w:val="ad"/>
              <w:ind w:left="0" w:firstLineChars="0" w:firstLine="0"/>
              <w:jc w:val="center"/>
              <w:rPr>
                <w:lang w:val="en-US"/>
              </w:rPr>
            </w:pPr>
            <w:r>
              <w:t>几何信息包括</w:t>
            </w:r>
            <w:r w:rsidRPr="00ED156B">
              <w:rPr>
                <w:lang w:val="en-US"/>
              </w:rPr>
              <w:t>：</w:t>
            </w:r>
            <w:r>
              <w:t>位置和几何尺寸</w:t>
            </w:r>
            <w:r w:rsidRPr="00ED156B">
              <w:rPr>
                <w:lang w:val="en-US"/>
              </w:rPr>
              <w:t>；</w:t>
            </w:r>
          </w:p>
          <w:p w:rsidR="002A3853" w:rsidRDefault="00FF0ECA">
            <w:pPr>
              <w:pStyle w:val="ad"/>
              <w:ind w:left="0" w:firstLineChars="0" w:firstLine="0"/>
              <w:jc w:val="center"/>
              <w:rPr>
                <w:lang w:val="en-US"/>
              </w:rPr>
            </w:pPr>
            <w:r>
              <w:t>非几何信息包括：节点编号、节点</w:t>
            </w:r>
            <w:proofErr w:type="gramStart"/>
            <w:r>
              <w:t>区材料</w:t>
            </w:r>
            <w:proofErr w:type="gramEnd"/>
            <w:r>
              <w:t>信息、钢筋信息（等级、规格等）、型钢信息、节点区预埋信息等</w:t>
            </w:r>
          </w:p>
        </w:tc>
      </w:tr>
    </w:tbl>
    <w:p w:rsidR="002A3853" w:rsidRDefault="002A3853">
      <w:pPr>
        <w:spacing w:line="200" w:lineRule="exact"/>
        <w:ind w:firstLine="447"/>
        <w:rPr>
          <w:rFonts w:ascii="宋体" w:eastAsia="宋体" w:hAnsi="宋体" w:cs="宋体"/>
        </w:rPr>
      </w:pPr>
    </w:p>
    <w:p w:rsidR="002A3853" w:rsidRDefault="00FF0ECA">
      <w:pPr>
        <w:tabs>
          <w:tab w:val="left" w:pos="960"/>
        </w:tabs>
        <w:ind w:left="0" w:firstLineChars="0" w:firstLine="0"/>
        <w:rPr>
          <w:rFonts w:ascii="宋体" w:eastAsia="宋体" w:hAnsi="宋体" w:cs="宋体"/>
          <w:bCs/>
        </w:rPr>
      </w:pPr>
      <w:r>
        <w:rPr>
          <w:rFonts w:ascii="宋体" w:eastAsia="宋体" w:hAnsi="宋体" w:cs="宋体" w:hint="eastAsia"/>
          <w:b/>
          <w:lang w:val="en-US"/>
        </w:rPr>
        <w:t>8.2.7</w:t>
      </w:r>
      <w:r>
        <w:rPr>
          <w:rFonts w:ascii="宋体" w:eastAsia="宋体" w:hAnsi="宋体" w:cs="宋体" w:hint="eastAsia"/>
          <w:bCs/>
          <w:lang w:val="en-US"/>
        </w:rPr>
        <w:t xml:space="preserve"> </w:t>
      </w:r>
      <w:r>
        <w:rPr>
          <w:rFonts w:ascii="宋体" w:eastAsia="宋体" w:hAnsi="宋体" w:cs="宋体" w:hint="eastAsia"/>
          <w:bCs/>
        </w:rPr>
        <w:t>砌体结构深化设计时，应进行砌体排布、管线</w:t>
      </w:r>
      <w:proofErr w:type="gramStart"/>
      <w:r>
        <w:rPr>
          <w:rFonts w:ascii="宋体" w:eastAsia="宋体" w:hAnsi="宋体" w:cs="宋体" w:hint="eastAsia"/>
          <w:bCs/>
        </w:rPr>
        <w:t>盒位置</w:t>
      </w:r>
      <w:proofErr w:type="gramEnd"/>
      <w:r>
        <w:rPr>
          <w:rFonts w:ascii="宋体" w:eastAsia="宋体" w:hAnsi="宋体" w:cs="宋体" w:hint="eastAsia"/>
          <w:bCs/>
        </w:rPr>
        <w:t>排布、周边连接设计等。</w:t>
      </w:r>
    </w:p>
    <w:p w:rsidR="002A3853" w:rsidRDefault="00FF0ECA">
      <w:pPr>
        <w:pStyle w:val="ad"/>
        <w:spacing w:after="0"/>
        <w:ind w:left="0" w:right="238" w:firstLineChars="0" w:firstLine="0"/>
      </w:pPr>
      <w:r>
        <w:rPr>
          <w:rFonts w:hint="eastAsia"/>
          <w:b/>
          <w:bCs/>
          <w:lang w:val="en-US"/>
        </w:rPr>
        <w:t>8.2.8</w:t>
      </w:r>
      <w:r>
        <w:t xml:space="preserve"> BIM</w:t>
      </w:r>
      <w:r>
        <w:t>在预制装配式混凝土结构深化设计中的应用：</w:t>
      </w:r>
    </w:p>
    <w:p w:rsidR="002A3853" w:rsidRDefault="00FF0ECA">
      <w:pPr>
        <w:pStyle w:val="ad"/>
        <w:spacing w:after="0"/>
        <w:ind w:left="238" w:right="238" w:firstLine="447"/>
      </w:pPr>
      <w:r>
        <w:t>预制装配式混凝土结构中，宜基于施工图设计模型或施工图，以及预制方案、施工工艺方案创建深化设计模型，完成预制构件拆分、预制构件设计、节点设计等设计工作，输出工程量清单、平立面布置图、节点深化图、构件深化图等</w:t>
      </w:r>
      <w:r>
        <w:rPr>
          <w:rFonts w:hint="eastAsia"/>
        </w:rPr>
        <w:t>，同时还需</w:t>
      </w:r>
      <w:r>
        <w:rPr>
          <w:rFonts w:ascii="宋体" w:eastAsia="宋体" w:hAnsi="宋体" w:cs="宋体" w:hint="eastAsia"/>
          <w:bCs/>
        </w:rPr>
        <w:t>进行模具设计、预埋件、预留孔洞定位、临时安装措施设计等</w:t>
      </w:r>
      <w:r>
        <w:t>。预制装配式混凝土结构深化设计模型应满足下列要求：</w:t>
      </w:r>
    </w:p>
    <w:p w:rsidR="002A3853" w:rsidRDefault="00FF0ECA">
      <w:pPr>
        <w:pStyle w:val="ad"/>
        <w:spacing w:after="0"/>
        <w:ind w:left="238" w:right="238" w:firstLine="447"/>
      </w:pPr>
      <w:r>
        <w:t xml:space="preserve">1 </w:t>
      </w:r>
      <w:r>
        <w:t>应区分混凝土构件的预制部分和现浇部分；</w:t>
      </w:r>
    </w:p>
    <w:p w:rsidR="002A3853" w:rsidRDefault="00FF0ECA">
      <w:pPr>
        <w:pStyle w:val="ad"/>
        <w:spacing w:after="0"/>
        <w:ind w:left="238" w:right="238" w:firstLine="447"/>
      </w:pPr>
      <w:r>
        <w:t xml:space="preserve">2 </w:t>
      </w:r>
      <w:r>
        <w:t>在构件深化设计时应创建预制构件上与施工相关的所有预埋件；</w:t>
      </w:r>
    </w:p>
    <w:p w:rsidR="002A3853" w:rsidRDefault="00FF0ECA">
      <w:pPr>
        <w:pStyle w:val="ad"/>
        <w:spacing w:after="0"/>
        <w:ind w:left="238" w:right="238" w:firstLine="447"/>
      </w:pPr>
      <w:r>
        <w:t xml:space="preserve">3 </w:t>
      </w:r>
      <w:proofErr w:type="gramStart"/>
      <w:r>
        <w:t>应表达</w:t>
      </w:r>
      <w:proofErr w:type="gramEnd"/>
      <w:r>
        <w:t>预制构件与现浇部分连接节点部位的相互关系；</w:t>
      </w:r>
    </w:p>
    <w:p w:rsidR="002A3853" w:rsidRDefault="00FF0ECA">
      <w:pPr>
        <w:pStyle w:val="ad"/>
        <w:spacing w:after="0"/>
        <w:ind w:left="238" w:right="238" w:firstLine="447"/>
      </w:pPr>
      <w:r>
        <w:t>4</w:t>
      </w:r>
      <w:r>
        <w:t>应能够进行节点部位的施工顺序操作、构件吊装等施工模拟；</w:t>
      </w:r>
    </w:p>
    <w:p w:rsidR="002A3853" w:rsidRDefault="00FF0ECA">
      <w:pPr>
        <w:pStyle w:val="ad"/>
        <w:spacing w:after="0"/>
        <w:ind w:left="238" w:right="238" w:firstLine="447"/>
      </w:pPr>
      <w:r>
        <w:t>5</w:t>
      </w:r>
      <w:r>
        <w:t>应对预制构件进行相应的分类统计；</w:t>
      </w:r>
    </w:p>
    <w:p w:rsidR="002A3853" w:rsidRDefault="00FF0ECA">
      <w:pPr>
        <w:pStyle w:val="ad"/>
        <w:spacing w:after="0"/>
        <w:ind w:left="238" w:right="238" w:firstLine="447"/>
      </w:pPr>
      <w:r>
        <w:rPr>
          <w:rFonts w:hint="eastAsia"/>
          <w:lang w:val="en-US"/>
        </w:rPr>
        <w:t>6</w:t>
      </w:r>
      <w:r>
        <w:t>构件应有唯一的标识编码，以方便确认构件具体信息。</w:t>
      </w:r>
    </w:p>
    <w:p w:rsidR="002A3853" w:rsidRDefault="00FF0ECA">
      <w:pPr>
        <w:pStyle w:val="ad"/>
        <w:spacing w:after="0"/>
        <w:ind w:left="238" w:right="238" w:firstLine="447"/>
        <w:rPr>
          <w:rFonts w:eastAsia="宋体"/>
        </w:rPr>
      </w:pPr>
      <w:r>
        <w:rPr>
          <w:rFonts w:ascii="宋体" w:eastAsia="宋体" w:hAnsi="宋体" w:hint="eastAsia"/>
          <w:lang w:val="en-US"/>
        </w:rPr>
        <w:lastRenderedPageBreak/>
        <w:t xml:space="preserve">7 </w:t>
      </w:r>
      <w:r>
        <w:rPr>
          <w:rFonts w:ascii="宋体" w:eastAsia="宋体" w:hAnsi="宋体"/>
        </w:rPr>
        <w:t>宜应用深化设计模型进行安装节点、专业管线与预留预埋、施工工艺等的碰撞检查以及构件吊装、安装的可行性验证</w:t>
      </w:r>
      <w:r>
        <w:rPr>
          <w:rFonts w:ascii="宋体" w:eastAsia="宋体" w:hAnsi="宋体" w:hint="eastAsia"/>
        </w:rPr>
        <w:t>。</w:t>
      </w:r>
    </w:p>
    <w:p w:rsidR="002A3853" w:rsidRDefault="00FF0ECA" w:rsidP="00ED156B">
      <w:pPr>
        <w:pStyle w:val="ad"/>
        <w:widowControl w:val="0"/>
        <w:spacing w:after="0"/>
        <w:ind w:left="0" w:right="0" w:firstLine="449"/>
        <w:rPr>
          <w:rFonts w:ascii="宋体" w:eastAsia="宋体" w:hAnsi="宋体"/>
          <w:i/>
          <w:iCs/>
          <w:color w:val="FF0000"/>
          <w:u w:val="single"/>
        </w:rPr>
      </w:pPr>
      <w:r>
        <w:rPr>
          <w:rFonts w:ascii="宋体" w:eastAsia="宋体" w:hAnsi="宋体" w:hint="eastAsia"/>
          <w:b/>
          <w:bCs/>
          <w:i/>
          <w:iCs/>
          <w:color w:val="FF0000"/>
          <w:u w:val="single"/>
        </w:rPr>
        <w:t>条文说明：</w:t>
      </w:r>
      <w:r>
        <w:rPr>
          <w:rFonts w:ascii="宋体" w:eastAsia="宋体" w:hAnsi="宋体" w:hint="eastAsia"/>
          <w:i/>
          <w:iCs/>
          <w:color w:val="FF0000"/>
          <w:u w:val="single"/>
        </w:rPr>
        <w:t>BIM</w:t>
      </w:r>
      <w:r>
        <w:rPr>
          <w:rFonts w:ascii="宋体" w:eastAsia="宋体" w:hAnsi="宋体" w:hint="eastAsia"/>
          <w:i/>
          <w:iCs/>
          <w:color w:val="FF0000"/>
          <w:u w:val="single"/>
        </w:rPr>
        <w:t>技术在预制装配式混凝土结构的设计与施工中可以发挥显著的作用。通过对施工图设计模型进行构件拆分、节点设计等深化处理，可对预制装配方案进行复核验证、模拟拼装，并通过构件的信息化实现从设计、加工、运输、安装、维护等全生命周期的信息传递。对于预制构件的模型要求，与普通现浇混凝土结构构件的要求有较大区别。</w:t>
      </w:r>
    </w:p>
    <w:p w:rsidR="002A3853" w:rsidRDefault="00FF0ECA">
      <w:pPr>
        <w:pStyle w:val="ad"/>
        <w:spacing w:after="0"/>
        <w:ind w:left="0" w:right="238" w:firstLineChars="0" w:firstLine="0"/>
      </w:pPr>
      <w:r>
        <w:rPr>
          <w:rFonts w:hint="eastAsia"/>
          <w:b/>
          <w:bCs/>
          <w:lang w:val="en-US"/>
        </w:rPr>
        <w:t>.8.2.9</w:t>
      </w:r>
      <w:r>
        <w:t xml:space="preserve"> BIM</w:t>
      </w:r>
      <w:r>
        <w:t>在钢结构深化设计中的应用：</w:t>
      </w:r>
    </w:p>
    <w:p w:rsidR="002A3853" w:rsidRDefault="00FF0ECA">
      <w:pPr>
        <w:pStyle w:val="ad"/>
        <w:spacing w:after="0"/>
        <w:ind w:left="238" w:right="238" w:firstLine="447"/>
      </w:pPr>
      <w:r>
        <w:t>钢结构深化设计过程中，宜应用</w:t>
      </w:r>
      <w:r>
        <w:t>BIM</w:t>
      </w:r>
      <w:r>
        <w:t>技术进行节点设计、预留孔洞、预埋件设计、专业协调等工作，实现实时提取工程量清单以及钢结构数字化加工应用。钢结构深化设计模型应满</w:t>
      </w:r>
      <w:r>
        <w:t>足下列要求：</w:t>
      </w:r>
    </w:p>
    <w:p w:rsidR="002A3853" w:rsidRDefault="00FF0ECA">
      <w:pPr>
        <w:pStyle w:val="ad"/>
        <w:spacing w:after="0"/>
        <w:ind w:left="238" w:right="238" w:firstLine="447"/>
      </w:pPr>
      <w:r>
        <w:t xml:space="preserve">1 </w:t>
      </w:r>
      <w:r>
        <w:t>模型材质设置应符合相关国家钢材标准指定统一的材质命名规则；</w:t>
      </w:r>
    </w:p>
    <w:p w:rsidR="002A3853" w:rsidRDefault="00FF0ECA">
      <w:pPr>
        <w:pStyle w:val="ad"/>
        <w:spacing w:after="0"/>
        <w:ind w:left="238" w:right="238" w:firstLine="447"/>
      </w:pPr>
      <w:r>
        <w:t xml:space="preserve">2 </w:t>
      </w:r>
      <w:r>
        <w:t>零构件的截面类型需通过统一的截面代码规则，确保截面类型名称的唯一性；</w:t>
      </w:r>
    </w:p>
    <w:p w:rsidR="002A3853" w:rsidRDefault="00FF0ECA">
      <w:pPr>
        <w:pStyle w:val="ad"/>
        <w:spacing w:after="0"/>
        <w:ind w:left="238" w:right="238" w:firstLine="447"/>
      </w:pPr>
      <w:r>
        <w:t xml:space="preserve">3 </w:t>
      </w:r>
      <w:r>
        <w:t>零构件应有唯一的标识编码，以方便确认构件具体信息；</w:t>
      </w:r>
    </w:p>
    <w:p w:rsidR="002A3853" w:rsidRDefault="00FF0ECA">
      <w:pPr>
        <w:pStyle w:val="ad"/>
        <w:spacing w:after="0"/>
        <w:ind w:left="238" w:right="238" w:firstLine="447"/>
      </w:pPr>
      <w:r>
        <w:t>4</w:t>
      </w:r>
      <w:r>
        <w:rPr>
          <w:rFonts w:hint="eastAsia"/>
          <w:lang w:val="en-US"/>
        </w:rPr>
        <w:t xml:space="preserve"> </w:t>
      </w:r>
      <w:r>
        <w:t>钢结构深化设计模型应包含表</w:t>
      </w:r>
      <w:r>
        <w:rPr>
          <w:rFonts w:hint="eastAsia"/>
          <w:lang w:val="en-US"/>
        </w:rPr>
        <w:t>8.2.9</w:t>
      </w:r>
      <w:r>
        <w:t>的内容。</w:t>
      </w:r>
    </w:p>
    <w:p w:rsidR="002A3853" w:rsidRDefault="00FF0ECA">
      <w:pPr>
        <w:ind w:firstLine="449"/>
        <w:jc w:val="center"/>
      </w:pPr>
      <w:r>
        <w:rPr>
          <w:rFonts w:hint="eastAsia"/>
          <w:b/>
          <w:bCs/>
        </w:rPr>
        <w:t>表</w:t>
      </w:r>
      <w:r>
        <w:rPr>
          <w:rFonts w:hint="eastAsia"/>
          <w:b/>
          <w:bCs/>
        </w:rPr>
        <w:t xml:space="preserve"> </w:t>
      </w:r>
      <w:r>
        <w:rPr>
          <w:rFonts w:hint="eastAsia"/>
          <w:b/>
          <w:bCs/>
          <w:lang w:val="en-US"/>
        </w:rPr>
        <w:t>8.2.9</w:t>
      </w:r>
      <w:r>
        <w:rPr>
          <w:rFonts w:hint="eastAsia"/>
          <w:b/>
          <w:bCs/>
        </w:rPr>
        <w:t xml:space="preserve"> </w:t>
      </w:r>
      <w:r>
        <w:rPr>
          <w:rFonts w:hint="eastAsia"/>
          <w:b/>
          <w:bCs/>
        </w:rPr>
        <w:t>钢结构深化设计模型要求</w:t>
      </w:r>
    </w:p>
    <w:tbl>
      <w:tblPr>
        <w:tblStyle w:val="af5"/>
        <w:tblW w:w="0" w:type="auto"/>
        <w:jc w:val="center"/>
        <w:tblLook w:val="04A0" w:firstRow="1" w:lastRow="0" w:firstColumn="1" w:lastColumn="0" w:noHBand="0" w:noVBand="1"/>
      </w:tblPr>
      <w:tblGrid>
        <w:gridCol w:w="2308"/>
        <w:gridCol w:w="5644"/>
      </w:tblGrid>
      <w:tr w:rsidR="002A3853">
        <w:trPr>
          <w:trHeight w:val="937"/>
          <w:jc w:val="center"/>
        </w:trPr>
        <w:tc>
          <w:tcPr>
            <w:tcW w:w="2308" w:type="dxa"/>
            <w:vAlign w:val="center"/>
          </w:tcPr>
          <w:p w:rsidR="002A3853" w:rsidRDefault="00FF0ECA">
            <w:pPr>
              <w:pStyle w:val="ad"/>
              <w:ind w:left="0" w:firstLineChars="0" w:firstLine="0"/>
              <w:jc w:val="center"/>
            </w:pPr>
            <w:r>
              <w:t>模型</w:t>
            </w:r>
            <w:r>
              <w:rPr>
                <w:rFonts w:hint="eastAsia"/>
              </w:rPr>
              <w:t>类型</w:t>
            </w:r>
          </w:p>
        </w:tc>
        <w:tc>
          <w:tcPr>
            <w:tcW w:w="5644" w:type="dxa"/>
            <w:vAlign w:val="center"/>
          </w:tcPr>
          <w:p w:rsidR="002A3853" w:rsidRDefault="00FF0ECA">
            <w:pPr>
              <w:pStyle w:val="ad"/>
              <w:ind w:left="0" w:firstLineChars="0" w:firstLine="0"/>
              <w:jc w:val="center"/>
            </w:pPr>
            <w:r>
              <w:t>模型信息</w:t>
            </w:r>
          </w:p>
        </w:tc>
      </w:tr>
      <w:tr w:rsidR="002A3853">
        <w:trPr>
          <w:trHeight w:val="937"/>
          <w:jc w:val="center"/>
        </w:trPr>
        <w:tc>
          <w:tcPr>
            <w:tcW w:w="2308" w:type="dxa"/>
            <w:vAlign w:val="center"/>
          </w:tcPr>
          <w:p w:rsidR="002A3853" w:rsidRDefault="00FF0ECA">
            <w:pPr>
              <w:pStyle w:val="ad"/>
              <w:ind w:left="0" w:firstLineChars="0" w:firstLine="0"/>
              <w:jc w:val="center"/>
            </w:pPr>
            <w:r>
              <w:t>轴线</w:t>
            </w:r>
          </w:p>
        </w:tc>
        <w:tc>
          <w:tcPr>
            <w:tcW w:w="5644" w:type="dxa"/>
            <w:vAlign w:val="center"/>
          </w:tcPr>
          <w:p w:rsidR="002A3853" w:rsidRDefault="00FF0ECA">
            <w:pPr>
              <w:pStyle w:val="ad"/>
              <w:ind w:left="0" w:firstLineChars="0" w:firstLine="0"/>
              <w:jc w:val="center"/>
              <w:rPr>
                <w:rFonts w:ascii="Calibri" w:eastAsia="宋体" w:hAnsi="Calibri" w:cs="Calibri"/>
                <w:sz w:val="22"/>
                <w:lang w:val="en-US"/>
              </w:rPr>
            </w:pPr>
            <w:r>
              <w:t>结构定位信息</w:t>
            </w:r>
          </w:p>
        </w:tc>
      </w:tr>
      <w:tr w:rsidR="002A3853">
        <w:trPr>
          <w:trHeight w:val="937"/>
          <w:jc w:val="center"/>
        </w:trPr>
        <w:tc>
          <w:tcPr>
            <w:tcW w:w="2308" w:type="dxa"/>
            <w:vAlign w:val="center"/>
          </w:tcPr>
          <w:p w:rsidR="002A3853" w:rsidRDefault="00FF0ECA">
            <w:pPr>
              <w:pStyle w:val="ad"/>
              <w:ind w:left="0" w:firstLineChars="0" w:firstLine="0"/>
              <w:jc w:val="center"/>
              <w:rPr>
                <w:rFonts w:ascii="Calibri" w:eastAsia="宋体" w:hAnsi="Calibri" w:cs="Calibri"/>
                <w:sz w:val="22"/>
                <w:lang w:val="en-US"/>
              </w:rPr>
            </w:pPr>
            <w:r>
              <w:t>结构层数、结构高度</w:t>
            </w:r>
          </w:p>
        </w:tc>
        <w:tc>
          <w:tcPr>
            <w:tcW w:w="5644" w:type="dxa"/>
            <w:vAlign w:val="center"/>
          </w:tcPr>
          <w:p w:rsidR="002A3853" w:rsidRDefault="00FF0ECA">
            <w:pPr>
              <w:pStyle w:val="ad"/>
              <w:ind w:left="0" w:firstLineChars="0" w:firstLine="0"/>
              <w:jc w:val="center"/>
              <w:rPr>
                <w:rFonts w:ascii="Calibri" w:hAnsi="Calibri" w:cs="Calibri"/>
                <w:sz w:val="22"/>
                <w:lang w:val="en-US"/>
              </w:rPr>
            </w:pPr>
            <w:r>
              <w:t>结构基本信息，包括：结构层数、结构高度等</w:t>
            </w:r>
          </w:p>
        </w:tc>
      </w:tr>
      <w:tr w:rsidR="002A3853">
        <w:trPr>
          <w:trHeight w:val="937"/>
          <w:jc w:val="center"/>
        </w:trPr>
        <w:tc>
          <w:tcPr>
            <w:tcW w:w="2308" w:type="dxa"/>
            <w:vAlign w:val="center"/>
          </w:tcPr>
          <w:p w:rsidR="002A3853" w:rsidRDefault="00FF0ECA">
            <w:pPr>
              <w:pStyle w:val="ad"/>
              <w:ind w:left="0" w:firstLineChars="0" w:firstLine="0"/>
              <w:jc w:val="center"/>
              <w:rPr>
                <w:rFonts w:ascii="Calibri" w:eastAsia="宋体" w:hAnsi="Calibri" w:cs="Calibri"/>
                <w:sz w:val="22"/>
                <w:lang w:val="en-US"/>
              </w:rPr>
            </w:pPr>
            <w:r>
              <w:t>结构分段、分节</w:t>
            </w:r>
          </w:p>
        </w:tc>
        <w:tc>
          <w:tcPr>
            <w:tcW w:w="5644" w:type="dxa"/>
            <w:vAlign w:val="center"/>
          </w:tcPr>
          <w:p w:rsidR="002A3853" w:rsidRDefault="00FF0ECA">
            <w:pPr>
              <w:pStyle w:val="ad"/>
              <w:ind w:left="0" w:firstLineChars="0" w:firstLine="0"/>
              <w:jc w:val="center"/>
              <w:rPr>
                <w:rFonts w:ascii="Calibri" w:eastAsia="宋体" w:hAnsi="Calibri" w:cs="Calibri"/>
                <w:sz w:val="22"/>
                <w:lang w:val="en-US"/>
              </w:rPr>
            </w:pPr>
            <w:r>
              <w:t>结构分段、分节位置、标高信息等</w:t>
            </w:r>
          </w:p>
        </w:tc>
      </w:tr>
      <w:tr w:rsidR="002A3853">
        <w:trPr>
          <w:trHeight w:val="937"/>
          <w:jc w:val="center"/>
        </w:trPr>
        <w:tc>
          <w:tcPr>
            <w:tcW w:w="2308" w:type="dxa"/>
            <w:vAlign w:val="center"/>
          </w:tcPr>
          <w:p w:rsidR="002A3853" w:rsidRDefault="00FF0ECA">
            <w:pPr>
              <w:pStyle w:val="ad"/>
              <w:ind w:left="0" w:firstLineChars="0" w:firstLine="0"/>
              <w:jc w:val="center"/>
              <w:rPr>
                <w:rFonts w:ascii="Calibri" w:eastAsia="宋体" w:hAnsi="Calibri" w:cs="Calibri"/>
                <w:sz w:val="22"/>
                <w:lang w:val="en-US"/>
              </w:rPr>
            </w:pPr>
            <w:r>
              <w:t>结构批次</w:t>
            </w:r>
          </w:p>
        </w:tc>
        <w:tc>
          <w:tcPr>
            <w:tcW w:w="5644" w:type="dxa"/>
            <w:vAlign w:val="center"/>
          </w:tcPr>
          <w:p w:rsidR="002A3853" w:rsidRDefault="00FF0ECA">
            <w:pPr>
              <w:pStyle w:val="ad"/>
              <w:ind w:left="0" w:firstLineChars="0" w:firstLine="0"/>
              <w:jc w:val="center"/>
              <w:rPr>
                <w:rFonts w:ascii="Calibri" w:eastAsia="宋体" w:hAnsi="Calibri" w:cs="Calibri"/>
                <w:sz w:val="22"/>
                <w:lang w:val="en-US"/>
              </w:rPr>
            </w:pPr>
            <w:r>
              <w:t>项目结构批次信息，通过构件前缀或者状态信息</w:t>
            </w:r>
            <w:r>
              <w:rPr>
                <w:rFonts w:hint="eastAsia"/>
              </w:rPr>
              <w:t>进行区分</w:t>
            </w:r>
          </w:p>
        </w:tc>
      </w:tr>
      <w:tr w:rsidR="002A3853">
        <w:trPr>
          <w:trHeight w:val="937"/>
          <w:jc w:val="center"/>
        </w:trPr>
        <w:tc>
          <w:tcPr>
            <w:tcW w:w="2308" w:type="dxa"/>
            <w:vAlign w:val="center"/>
          </w:tcPr>
          <w:p w:rsidR="002A3853" w:rsidRDefault="00FF0ECA">
            <w:pPr>
              <w:pStyle w:val="ad"/>
              <w:ind w:left="0" w:firstLineChars="0" w:firstLine="0"/>
              <w:jc w:val="center"/>
              <w:rPr>
                <w:rFonts w:ascii="Calibri" w:eastAsia="宋体" w:hAnsi="Calibri" w:cs="Calibri"/>
                <w:sz w:val="22"/>
                <w:lang w:val="en-US"/>
              </w:rPr>
            </w:pPr>
            <w:r>
              <w:t>钢结构零构件模型</w:t>
            </w:r>
          </w:p>
        </w:tc>
        <w:tc>
          <w:tcPr>
            <w:tcW w:w="5644" w:type="dxa"/>
            <w:vAlign w:val="center"/>
          </w:tcPr>
          <w:p w:rsidR="002A3853" w:rsidRDefault="00FF0ECA">
            <w:pPr>
              <w:pStyle w:val="ad"/>
              <w:ind w:left="0" w:firstLineChars="0" w:firstLine="0"/>
              <w:jc w:val="center"/>
              <w:rPr>
                <w:rFonts w:ascii="Calibri" w:eastAsia="宋体" w:hAnsi="Calibri" w:cs="Calibri"/>
                <w:sz w:val="22"/>
                <w:lang w:val="en-US"/>
              </w:rPr>
            </w:pPr>
            <w:r>
              <w:t>具体结构批次的所有零构件实体模型，包括零构件的属性信息，如材质、界面类型、重量等</w:t>
            </w:r>
          </w:p>
        </w:tc>
      </w:tr>
      <w:tr w:rsidR="002A3853">
        <w:trPr>
          <w:trHeight w:val="937"/>
          <w:jc w:val="center"/>
        </w:trPr>
        <w:tc>
          <w:tcPr>
            <w:tcW w:w="2308" w:type="dxa"/>
            <w:vAlign w:val="center"/>
          </w:tcPr>
          <w:p w:rsidR="002A3853" w:rsidRDefault="00FF0ECA">
            <w:pPr>
              <w:pStyle w:val="ad"/>
              <w:ind w:left="0" w:firstLineChars="0" w:firstLine="0"/>
              <w:jc w:val="center"/>
              <w:rPr>
                <w:rFonts w:ascii="Calibri" w:eastAsia="宋体" w:hAnsi="Calibri" w:cs="Calibri"/>
                <w:sz w:val="22"/>
                <w:lang w:val="en-US"/>
              </w:rPr>
            </w:pPr>
            <w:r>
              <w:t>钢结构零构件清单</w:t>
            </w:r>
          </w:p>
        </w:tc>
        <w:tc>
          <w:tcPr>
            <w:tcW w:w="5644" w:type="dxa"/>
            <w:vAlign w:val="center"/>
          </w:tcPr>
          <w:p w:rsidR="002A3853" w:rsidRDefault="00FF0ECA">
            <w:pPr>
              <w:pStyle w:val="ad"/>
              <w:ind w:left="0" w:firstLineChars="0" w:firstLine="0"/>
              <w:jc w:val="center"/>
              <w:rPr>
                <w:rFonts w:ascii="Calibri" w:eastAsia="宋体" w:hAnsi="Calibri" w:cs="Calibri"/>
                <w:sz w:val="22"/>
                <w:lang w:val="en-US"/>
              </w:rPr>
            </w:pPr>
            <w:r>
              <w:t>具体结构批次的所有零构件详细清单，包括：零件号、构件号、材质、数量、净重、毛重、图纸号、表面积等信息</w:t>
            </w:r>
          </w:p>
        </w:tc>
      </w:tr>
      <w:tr w:rsidR="002A3853">
        <w:trPr>
          <w:trHeight w:val="937"/>
          <w:jc w:val="center"/>
        </w:trPr>
        <w:tc>
          <w:tcPr>
            <w:tcW w:w="2308" w:type="dxa"/>
            <w:vAlign w:val="center"/>
          </w:tcPr>
          <w:p w:rsidR="002A3853" w:rsidRDefault="00FF0ECA">
            <w:pPr>
              <w:pStyle w:val="ad"/>
              <w:ind w:left="0" w:firstLineChars="0" w:firstLine="0"/>
              <w:jc w:val="center"/>
              <w:rPr>
                <w:rFonts w:ascii="Calibri" w:eastAsia="宋体" w:hAnsi="Calibri" w:cs="Calibri"/>
                <w:sz w:val="22"/>
                <w:lang w:val="en-US"/>
              </w:rPr>
            </w:pPr>
            <w:r>
              <w:t>钢结构零构件图纸</w:t>
            </w:r>
          </w:p>
        </w:tc>
        <w:tc>
          <w:tcPr>
            <w:tcW w:w="5644" w:type="dxa"/>
            <w:vAlign w:val="center"/>
          </w:tcPr>
          <w:p w:rsidR="002A3853" w:rsidRDefault="00FF0ECA">
            <w:pPr>
              <w:pStyle w:val="ad"/>
              <w:ind w:left="0" w:firstLineChars="0" w:firstLine="0"/>
              <w:jc w:val="center"/>
            </w:pPr>
            <w:r>
              <w:t>具体结构批次的所有零构件图纸，包括：零件图、</w:t>
            </w:r>
          </w:p>
          <w:p w:rsidR="002A3853" w:rsidRDefault="00FF0ECA">
            <w:pPr>
              <w:ind w:left="0" w:firstLineChars="0" w:firstLine="0"/>
              <w:jc w:val="center"/>
              <w:textAlignment w:val="bottom"/>
              <w:rPr>
                <w:rFonts w:ascii="Calibri" w:eastAsia="宋体" w:hAnsi="Calibri" w:cs="Calibri"/>
                <w:sz w:val="22"/>
                <w:lang w:val="en-US"/>
              </w:rPr>
            </w:pPr>
            <w:r>
              <w:t>构件图、多构件图、布置图等</w:t>
            </w:r>
          </w:p>
        </w:tc>
      </w:tr>
    </w:tbl>
    <w:p w:rsidR="002A3853" w:rsidRDefault="002A3853">
      <w:pPr>
        <w:spacing w:line="200" w:lineRule="exact"/>
        <w:ind w:firstLine="447"/>
        <w:rPr>
          <w:rFonts w:ascii="宋体" w:eastAsia="宋体" w:hAnsi="宋体" w:cs="宋体"/>
          <w:lang w:val="en-US"/>
        </w:rPr>
      </w:pPr>
    </w:p>
    <w:p w:rsidR="002A3853" w:rsidRDefault="00FF0ECA" w:rsidP="00ED156B">
      <w:pPr>
        <w:pStyle w:val="ad"/>
        <w:widowControl w:val="0"/>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lastRenderedPageBreak/>
        <w:t>条文说明：</w:t>
      </w:r>
      <w:r>
        <w:rPr>
          <w:rFonts w:ascii="宋体" w:eastAsia="宋体" w:hAnsi="宋体" w:hint="eastAsia"/>
          <w:i/>
          <w:iCs/>
          <w:color w:val="FF0000"/>
          <w:u w:val="single"/>
        </w:rPr>
        <w:t>传统的钢结构深化设计是根据设计图纸、相关标准、图集等信息创建深化设计模型，绘制深化设计施工详图。通过</w:t>
      </w:r>
      <w:r>
        <w:rPr>
          <w:rFonts w:ascii="宋体" w:eastAsia="宋体" w:hAnsi="宋体" w:hint="eastAsia"/>
          <w:i/>
          <w:iCs/>
          <w:color w:val="FF0000"/>
          <w:u w:val="single"/>
        </w:rPr>
        <w:t>BIM</w:t>
      </w:r>
      <w:r>
        <w:rPr>
          <w:rFonts w:ascii="宋体" w:eastAsia="宋体" w:hAnsi="宋体" w:hint="eastAsia"/>
          <w:i/>
          <w:iCs/>
          <w:color w:val="FF0000"/>
          <w:u w:val="single"/>
        </w:rPr>
        <w:t>技术搭建的信息平台，可以使设计模型、深化模型统一，减少重复建模工作量，通过</w:t>
      </w:r>
      <w:r>
        <w:rPr>
          <w:rFonts w:ascii="宋体" w:eastAsia="宋体" w:hAnsi="宋体" w:hint="eastAsia"/>
          <w:i/>
          <w:iCs/>
          <w:color w:val="FF0000"/>
          <w:u w:val="single"/>
        </w:rPr>
        <w:t>BIM</w:t>
      </w:r>
      <w:r>
        <w:rPr>
          <w:rFonts w:ascii="宋体" w:eastAsia="宋体" w:hAnsi="宋体" w:hint="eastAsia"/>
          <w:i/>
          <w:iCs/>
          <w:color w:val="FF0000"/>
          <w:u w:val="single"/>
        </w:rPr>
        <w:t>协同，使信息传递更加方便，设计变更等交互问题更加容易解决。</w:t>
      </w:r>
    </w:p>
    <w:p w:rsidR="002A3853" w:rsidRDefault="00FF0ECA">
      <w:pPr>
        <w:pStyle w:val="ad"/>
        <w:spacing w:after="0"/>
        <w:ind w:left="0" w:firstLineChars="0" w:firstLine="0"/>
      </w:pPr>
      <w:r>
        <w:rPr>
          <w:rFonts w:hint="eastAsia"/>
          <w:b/>
          <w:bCs/>
          <w:lang w:val="en-US"/>
        </w:rPr>
        <w:t>8.2.10</w:t>
      </w:r>
      <w:r>
        <w:rPr>
          <w:rFonts w:hint="eastAsia"/>
          <w:lang w:val="en-US"/>
        </w:rPr>
        <w:t xml:space="preserve"> </w:t>
      </w:r>
      <w:r>
        <w:t>BIM</w:t>
      </w:r>
      <w:r>
        <w:t>在管线综合设计中的应用：</w:t>
      </w:r>
    </w:p>
    <w:p w:rsidR="002A3853" w:rsidRDefault="00FF0ECA">
      <w:pPr>
        <w:pStyle w:val="ad"/>
        <w:widowControl w:val="0"/>
        <w:spacing w:after="0"/>
        <w:ind w:left="238" w:right="238" w:firstLine="447"/>
      </w:pPr>
      <w:r>
        <w:t>在管线综合设计过程中，宜基于施工图设计模型进行机电管线及设备的综合排布，形成管线综合模型，校核空间净高及系统合理性，完成管线综合设计图。管线综合模型应满足下列要求：</w:t>
      </w:r>
    </w:p>
    <w:p w:rsidR="002A3853" w:rsidRDefault="00FF0ECA">
      <w:pPr>
        <w:pStyle w:val="ad"/>
        <w:widowControl w:val="0"/>
        <w:spacing w:after="0"/>
        <w:ind w:left="238" w:right="238" w:firstLine="447"/>
      </w:pPr>
      <w:r>
        <w:t xml:space="preserve">1 </w:t>
      </w:r>
      <w:r>
        <w:t>模型应包含完整的土建及</w:t>
      </w:r>
      <w:proofErr w:type="gramStart"/>
      <w:r>
        <w:t>机电各</w:t>
      </w:r>
      <w:proofErr w:type="gramEnd"/>
      <w:r>
        <w:t>专业构件，以及各专业预</w:t>
      </w:r>
      <w:r>
        <w:t>留孔洞、预埋套管；</w:t>
      </w:r>
    </w:p>
    <w:p w:rsidR="002A3853" w:rsidRDefault="00FF0ECA">
      <w:pPr>
        <w:pStyle w:val="ad"/>
        <w:widowControl w:val="0"/>
        <w:spacing w:after="0"/>
        <w:ind w:left="238" w:right="238" w:firstLine="447"/>
        <w:rPr>
          <w:rFonts w:eastAsia="宋体"/>
          <w:lang w:val="en-US"/>
        </w:rPr>
      </w:pPr>
      <w:r>
        <w:rPr>
          <w:rFonts w:hint="eastAsia"/>
          <w:lang w:val="en-US"/>
        </w:rPr>
        <w:t xml:space="preserve">2 </w:t>
      </w:r>
      <w:r>
        <w:rPr>
          <w:rFonts w:ascii="宋体" w:eastAsia="宋体" w:hAnsi="宋体" w:cs="宋体" w:hint="eastAsia"/>
          <w:bCs/>
        </w:rPr>
        <w:t>对设备用房、走廊、竖井等部位进行设备管线排布，专业协调，支吊架设计，末端器具、预留洞、预埋件定位</w:t>
      </w:r>
      <w:r>
        <w:rPr>
          <w:rFonts w:ascii="宋体" w:eastAsia="宋体" w:hAnsi="宋体" w:cs="宋体" w:hint="eastAsia"/>
          <w:bCs/>
        </w:rPr>
        <w:t>；</w:t>
      </w:r>
    </w:p>
    <w:p w:rsidR="002A3853" w:rsidRDefault="00FF0ECA">
      <w:pPr>
        <w:pStyle w:val="ad"/>
        <w:widowControl w:val="0"/>
        <w:spacing w:after="0"/>
        <w:ind w:left="238" w:right="238" w:firstLine="447"/>
      </w:pPr>
      <w:r>
        <w:rPr>
          <w:rFonts w:hint="eastAsia"/>
          <w:lang w:val="en-US"/>
        </w:rPr>
        <w:t>3</w:t>
      </w:r>
      <w:r>
        <w:t xml:space="preserve"> </w:t>
      </w:r>
      <w:r>
        <w:t>管线排布应符合各机电专业原有设计功能与性能要求</w:t>
      </w:r>
      <w:r>
        <w:rPr>
          <w:rFonts w:hint="eastAsia"/>
        </w:rPr>
        <w:t>，</w:t>
      </w:r>
      <w:r>
        <w:rPr>
          <w:rFonts w:ascii="宋体" w:eastAsia="宋体" w:hAnsi="宋体" w:cs="宋体" w:hint="eastAsia"/>
          <w:bCs/>
        </w:rPr>
        <w:t>应</w:t>
      </w:r>
      <w:r>
        <w:rPr>
          <w:rFonts w:ascii="宋体" w:eastAsia="宋体" w:hAnsi="宋体" w:cs="宋体" w:hint="eastAsia"/>
          <w:bCs/>
        </w:rPr>
        <w:t>校核</w:t>
      </w:r>
      <w:r>
        <w:rPr>
          <w:rFonts w:ascii="宋体" w:eastAsia="宋体" w:hAnsi="宋体" w:cs="宋体" w:hint="eastAsia"/>
          <w:bCs/>
        </w:rPr>
        <w:t>相关设备设计</w:t>
      </w:r>
      <w:r>
        <w:rPr>
          <w:rFonts w:ascii="宋体" w:eastAsia="宋体" w:hAnsi="宋体" w:cs="宋体" w:hint="eastAsia"/>
          <w:bCs/>
        </w:rPr>
        <w:t>参数：水泵扬程及流量、风机风压及风量、管道管径、风管截面、电缆截面、系统阻力平衡、支架受力、冷热负荷、照度等</w:t>
      </w:r>
      <w:r>
        <w:t>；</w:t>
      </w:r>
    </w:p>
    <w:p w:rsidR="002A3853" w:rsidRDefault="00FF0ECA">
      <w:pPr>
        <w:pStyle w:val="ad"/>
        <w:widowControl w:val="0"/>
        <w:spacing w:after="0"/>
        <w:ind w:left="238" w:right="238" w:firstLine="447"/>
      </w:pPr>
      <w:r>
        <w:rPr>
          <w:rFonts w:hint="eastAsia"/>
          <w:lang w:val="en-US"/>
        </w:rPr>
        <w:t>4</w:t>
      </w:r>
      <w:r>
        <w:t xml:space="preserve"> </w:t>
      </w:r>
      <w:r>
        <w:t>管线排布应预留必要的施工安装空间、阀门操作空间及检修空间；</w:t>
      </w:r>
    </w:p>
    <w:p w:rsidR="002A3853" w:rsidRDefault="00FF0ECA">
      <w:pPr>
        <w:pStyle w:val="ad"/>
        <w:widowControl w:val="0"/>
        <w:spacing w:after="0"/>
        <w:ind w:left="238" w:right="238" w:firstLine="447"/>
      </w:pPr>
      <w:r>
        <w:rPr>
          <w:rFonts w:hint="eastAsia"/>
          <w:lang w:val="en-US"/>
        </w:rPr>
        <w:t xml:space="preserve">5 </w:t>
      </w:r>
      <w:r>
        <w:t>管线排布应预留必要的支吊架空间，</w:t>
      </w:r>
      <w:proofErr w:type="gramStart"/>
      <w:r>
        <w:t>宜建立支</w:t>
      </w:r>
      <w:proofErr w:type="gramEnd"/>
      <w:r>
        <w:t>吊架实体模型；</w:t>
      </w:r>
    </w:p>
    <w:p w:rsidR="002A3853" w:rsidRDefault="00FF0ECA">
      <w:pPr>
        <w:pStyle w:val="ad"/>
        <w:widowControl w:val="0"/>
        <w:spacing w:after="0"/>
        <w:ind w:left="238" w:right="238" w:firstLine="447"/>
      </w:pPr>
      <w:r>
        <w:rPr>
          <w:rFonts w:hint="eastAsia"/>
          <w:lang w:val="en-US"/>
        </w:rPr>
        <w:t xml:space="preserve">6 </w:t>
      </w:r>
      <w:r>
        <w:t>宜基于管线综合深化模型进行机电管线的工程量统计；</w:t>
      </w:r>
    </w:p>
    <w:p w:rsidR="002A3853" w:rsidRDefault="00FF0ECA">
      <w:pPr>
        <w:pStyle w:val="ad"/>
        <w:widowControl w:val="0"/>
        <w:spacing w:after="0"/>
        <w:ind w:left="238" w:right="238" w:firstLine="447"/>
      </w:pPr>
      <w:r>
        <w:rPr>
          <w:rFonts w:hint="eastAsia"/>
          <w:lang w:val="en-US"/>
        </w:rPr>
        <w:t>7</w:t>
      </w:r>
      <w:r>
        <w:t xml:space="preserve"> </w:t>
      </w:r>
      <w:r>
        <w:t>应通过碰撞检测的技术手段，对结构构件、各专业管线及设备等构件之间可能存在的冲突进行检测并协调调整。</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基于</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的管线综合设计，应考虑机电专业基本的设计原则，考虑支吊架空间、施工安装空间及操作检修空间等因素，并通过碰撞检测手段协调解决专业冲突。</w:t>
      </w:r>
    </w:p>
    <w:p w:rsidR="002A3853" w:rsidRDefault="00FF0ECA">
      <w:pPr>
        <w:pStyle w:val="ad"/>
        <w:widowControl w:val="0"/>
        <w:spacing w:after="0"/>
        <w:ind w:left="0" w:right="238" w:firstLineChars="0" w:firstLine="0"/>
      </w:pPr>
      <w:r>
        <w:rPr>
          <w:rFonts w:hint="eastAsia"/>
          <w:b/>
          <w:bCs/>
          <w:lang w:val="en-US"/>
        </w:rPr>
        <w:t>8.2.11</w:t>
      </w:r>
      <w:r>
        <w:t xml:space="preserve"> BIM</w:t>
      </w:r>
      <w:r>
        <w:t>在</w:t>
      </w:r>
      <w:r>
        <w:rPr>
          <w:rFonts w:hint="eastAsia"/>
        </w:rPr>
        <w:t>室内外装饰（含门窗、幕墙）</w:t>
      </w:r>
      <w:r>
        <w:t>深化设计中的应用：</w:t>
      </w:r>
    </w:p>
    <w:p w:rsidR="002A3853" w:rsidRDefault="00FF0ECA">
      <w:pPr>
        <w:pStyle w:val="ad"/>
        <w:widowControl w:val="0"/>
        <w:spacing w:after="0"/>
        <w:ind w:left="238" w:right="238" w:firstLine="447"/>
      </w:pPr>
      <w:r>
        <w:t>在</w:t>
      </w:r>
      <w:r>
        <w:rPr>
          <w:rFonts w:hint="eastAsia"/>
        </w:rPr>
        <w:t>室内外装饰（含门窗、幕墙）</w:t>
      </w:r>
      <w:r>
        <w:t>深化设计过程中，宜基于施工图设计模型，补充</w:t>
      </w:r>
      <w:r>
        <w:rPr>
          <w:rFonts w:hint="eastAsia"/>
        </w:rPr>
        <w:t>室内外装饰（含门窗、幕墙）</w:t>
      </w:r>
      <w:r>
        <w:t>构件，形成</w:t>
      </w:r>
      <w:r>
        <w:rPr>
          <w:rFonts w:hint="eastAsia"/>
        </w:rPr>
        <w:t>室内外装饰（含门窗、幕墙）</w:t>
      </w:r>
      <w:r>
        <w:t>深化设计模型，表达</w:t>
      </w:r>
      <w:r>
        <w:rPr>
          <w:rFonts w:hint="eastAsia"/>
        </w:rPr>
        <w:t>室内外装饰（含门窗、幕墙）</w:t>
      </w:r>
      <w:r>
        <w:t>设计效果。</w:t>
      </w:r>
      <w:r>
        <w:rPr>
          <w:rFonts w:hint="eastAsia"/>
        </w:rPr>
        <w:t>室内外装饰（含门窗、幕墙）</w:t>
      </w:r>
      <w:r>
        <w:t>深化设计模型应满足下列要求：</w:t>
      </w:r>
    </w:p>
    <w:p w:rsidR="002A3853" w:rsidRDefault="00FF0ECA">
      <w:pPr>
        <w:pStyle w:val="ad"/>
        <w:spacing w:after="0"/>
        <w:ind w:firstLine="447"/>
      </w:pPr>
      <w:r>
        <w:t xml:space="preserve">1 </w:t>
      </w:r>
      <w:r>
        <w:t>应区分主体模型构件与室内装饰构件；</w:t>
      </w:r>
    </w:p>
    <w:p w:rsidR="002A3853" w:rsidRDefault="00FF0ECA">
      <w:pPr>
        <w:pStyle w:val="ad"/>
        <w:spacing w:after="0"/>
        <w:ind w:firstLine="447"/>
      </w:pPr>
      <w:r>
        <w:t xml:space="preserve">2 </w:t>
      </w:r>
      <w:r>
        <w:rPr>
          <w:rFonts w:hint="eastAsia"/>
        </w:rPr>
        <w:t>室内外装饰（含门窗、幕墙）</w:t>
      </w:r>
      <w:r>
        <w:t>构件的材质、分格、尺寸应符合设计文件；</w:t>
      </w:r>
    </w:p>
    <w:p w:rsidR="002A3853" w:rsidRDefault="00FF0ECA">
      <w:pPr>
        <w:pStyle w:val="ad"/>
        <w:spacing w:after="0"/>
        <w:ind w:firstLine="447"/>
      </w:pPr>
      <w:r>
        <w:t xml:space="preserve">3 </w:t>
      </w:r>
      <w:r>
        <w:rPr>
          <w:rFonts w:hint="eastAsia"/>
        </w:rPr>
        <w:t>室内外装饰（含门窗、幕墙）</w:t>
      </w:r>
      <w:r>
        <w:t>构件应与机电管线及末端进行协调，避免冲突；</w:t>
      </w:r>
    </w:p>
    <w:p w:rsidR="002A3853" w:rsidRDefault="00FF0ECA">
      <w:pPr>
        <w:pStyle w:val="ad"/>
        <w:spacing w:after="0"/>
        <w:ind w:firstLine="447"/>
      </w:pPr>
      <w:r>
        <w:t xml:space="preserve">4 </w:t>
      </w:r>
      <w:r>
        <w:t>宜基于</w:t>
      </w:r>
      <w:r>
        <w:rPr>
          <w:rFonts w:hint="eastAsia"/>
        </w:rPr>
        <w:t>室内外装饰（含门窗、幕墙）</w:t>
      </w:r>
      <w:r>
        <w:t>深化设计模型实现</w:t>
      </w:r>
      <w:r>
        <w:rPr>
          <w:rFonts w:hint="eastAsia"/>
        </w:rPr>
        <w:t>室内外装饰（含门窗、幕墙）</w:t>
      </w:r>
      <w:r>
        <w:t>工程量的分项统计。</w:t>
      </w:r>
    </w:p>
    <w:p w:rsidR="002A3853" w:rsidRDefault="00FF0ECA">
      <w:pPr>
        <w:pStyle w:val="ad"/>
        <w:spacing w:after="0"/>
        <w:ind w:firstLine="447"/>
        <w:rPr>
          <w:rFonts w:ascii="宋体" w:eastAsia="宋体" w:hAnsi="宋体" w:cs="宋体"/>
          <w:bCs/>
        </w:rPr>
      </w:pPr>
      <w:r>
        <w:rPr>
          <w:rFonts w:eastAsia="宋体" w:hint="eastAsia"/>
          <w:lang w:val="en-US"/>
        </w:rPr>
        <w:t xml:space="preserve">5 </w:t>
      </w:r>
      <w:r>
        <w:rPr>
          <w:rFonts w:ascii="宋体" w:eastAsia="宋体" w:hAnsi="宋体" w:cs="宋体" w:hint="eastAsia"/>
          <w:bCs/>
        </w:rPr>
        <w:t>建筑幕墙深化设计时，</w:t>
      </w:r>
      <w:r>
        <w:rPr>
          <w:rFonts w:ascii="宋体" w:eastAsia="宋体" w:hAnsi="宋体" w:cs="宋体" w:hint="eastAsia"/>
          <w:bCs/>
        </w:rPr>
        <w:t>应</w:t>
      </w:r>
      <w:r>
        <w:rPr>
          <w:rFonts w:ascii="宋体" w:eastAsia="宋体" w:hAnsi="宋体" w:cs="宋体" w:hint="eastAsia"/>
          <w:bCs/>
        </w:rPr>
        <w:t>对面板、支撑体系、嵌板、预埋件等部位的细部做法进行优化和专业协调。</w:t>
      </w:r>
    </w:p>
    <w:p w:rsidR="002A3853" w:rsidRDefault="00FF0ECA">
      <w:pPr>
        <w:pStyle w:val="ad"/>
        <w:spacing w:after="0"/>
        <w:ind w:firstLine="447"/>
        <w:rPr>
          <w:rFonts w:ascii="宋体" w:eastAsia="宋体" w:hAnsi="宋体" w:cs="宋体"/>
          <w:bCs/>
        </w:rPr>
      </w:pPr>
      <w:r>
        <w:rPr>
          <w:rFonts w:ascii="宋体" w:eastAsia="宋体" w:hAnsi="宋体" w:cs="宋体" w:hint="eastAsia"/>
          <w:bCs/>
          <w:lang w:val="en-US"/>
        </w:rPr>
        <w:lastRenderedPageBreak/>
        <w:t xml:space="preserve">6 </w:t>
      </w:r>
      <w:r>
        <w:rPr>
          <w:rFonts w:ascii="宋体" w:eastAsia="宋体" w:hAnsi="宋体" w:cs="宋体" w:hint="eastAsia"/>
          <w:bCs/>
        </w:rPr>
        <w:t>装饰装修深化设计时，宜对顶棚、墙面、地面、门窗、家具、卫生间等装饰构造的细部做法进行优化、专业协调和空间尺寸优化。</w:t>
      </w:r>
    </w:p>
    <w:p w:rsidR="002A3853" w:rsidRDefault="00FF0ECA">
      <w:pPr>
        <w:pStyle w:val="ad"/>
        <w:spacing w:after="0"/>
        <w:ind w:left="0" w:right="238" w:firstLineChars="0" w:firstLine="0"/>
      </w:pPr>
      <w:r>
        <w:rPr>
          <w:rFonts w:hint="eastAsia"/>
          <w:b/>
          <w:bCs/>
          <w:lang w:val="en-US"/>
        </w:rPr>
        <w:t>8.2.12</w:t>
      </w:r>
      <w:r>
        <w:t xml:space="preserve"> BIM</w:t>
      </w:r>
      <w:proofErr w:type="gramStart"/>
      <w:r>
        <w:t>在算量专项</w:t>
      </w:r>
      <w:proofErr w:type="gramEnd"/>
      <w:r>
        <w:t>中的应用：</w:t>
      </w:r>
    </w:p>
    <w:p w:rsidR="002A3853" w:rsidRDefault="00FF0ECA">
      <w:pPr>
        <w:pStyle w:val="ad"/>
        <w:widowControl w:val="0"/>
        <w:spacing w:after="0"/>
        <w:ind w:left="238" w:right="238" w:firstLine="447"/>
      </w:pPr>
      <w:r>
        <w:t>在工程量统计过程中，宜基于施工图设计模型</w:t>
      </w:r>
      <w:proofErr w:type="gramStart"/>
      <w:r>
        <w:t>创建算量模型</w:t>
      </w:r>
      <w:proofErr w:type="gramEnd"/>
      <w:r>
        <w:t>，从模型提取数据进行量化统计，或导入到其他</w:t>
      </w:r>
      <w:proofErr w:type="gramStart"/>
      <w:r>
        <w:t>算量软件</w:t>
      </w:r>
      <w:proofErr w:type="gramEnd"/>
      <w:r>
        <w:t>进行工程量统计。</w:t>
      </w:r>
      <w:proofErr w:type="gramStart"/>
      <w:r>
        <w:t>算量模型</w:t>
      </w:r>
      <w:proofErr w:type="gramEnd"/>
      <w:r>
        <w:t>应满足下列要求：</w:t>
      </w:r>
    </w:p>
    <w:p w:rsidR="002A3853" w:rsidRDefault="00FF0ECA">
      <w:pPr>
        <w:pStyle w:val="ad"/>
        <w:widowControl w:val="0"/>
        <w:spacing w:after="0"/>
        <w:ind w:left="238" w:right="238" w:firstLine="447"/>
      </w:pPr>
      <w:r>
        <w:t xml:space="preserve">1 </w:t>
      </w:r>
      <w:r>
        <w:t>补充构件的项目编码、项目名称、项目特征、计量单位等与工程量相关的信息；</w:t>
      </w:r>
    </w:p>
    <w:p w:rsidR="002A3853" w:rsidRDefault="00FF0ECA">
      <w:pPr>
        <w:pStyle w:val="ad"/>
        <w:widowControl w:val="0"/>
        <w:spacing w:after="0"/>
        <w:ind w:left="238" w:right="238" w:firstLine="447"/>
      </w:pPr>
      <w:r>
        <w:t xml:space="preserve">2 </w:t>
      </w:r>
      <w:r>
        <w:t>从模型提取数据进行量化统计，应按工程量计算规则对构件的组织及连接、扣减关系进行处理；</w:t>
      </w:r>
    </w:p>
    <w:p w:rsidR="002A3853" w:rsidRDefault="00FF0ECA">
      <w:pPr>
        <w:pStyle w:val="ad"/>
        <w:widowControl w:val="0"/>
        <w:spacing w:after="0"/>
        <w:ind w:left="238" w:right="238" w:firstLine="447"/>
      </w:pPr>
      <w:r>
        <w:t xml:space="preserve">3 </w:t>
      </w:r>
      <w:r>
        <w:t>导入到其他</w:t>
      </w:r>
      <w:proofErr w:type="gramStart"/>
      <w:r>
        <w:t>算量软件</w:t>
      </w:r>
      <w:proofErr w:type="gramEnd"/>
      <w:r>
        <w:t>进行工程量统计，应</w:t>
      </w:r>
      <w:proofErr w:type="gramStart"/>
      <w:r>
        <w:t>按算</w:t>
      </w:r>
      <w:r>
        <w:t>量软件</w:t>
      </w:r>
      <w:proofErr w:type="gramEnd"/>
      <w:r>
        <w:t>的要求对模型进行调整，并对模型转换结果进行复核。</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基于</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模型的工程量统计，目的是能够从模型中直接或者方便获取符合</w:t>
      </w:r>
      <w:proofErr w:type="gramStart"/>
      <w:r>
        <w:rPr>
          <w:rFonts w:ascii="宋体" w:eastAsia="宋体" w:hAnsi="宋体" w:hint="eastAsia"/>
          <w:i/>
          <w:iCs/>
          <w:color w:val="FF0000"/>
          <w:u w:val="single"/>
          <w:lang w:val="en-US"/>
        </w:rPr>
        <w:t>《</w:t>
      </w:r>
      <w:proofErr w:type="gramEnd"/>
      <w:r>
        <w:rPr>
          <w:rFonts w:ascii="宋体" w:eastAsia="宋体" w:hAnsi="宋体" w:hint="eastAsia"/>
          <w:i/>
          <w:iCs/>
          <w:color w:val="FF0000"/>
          <w:u w:val="single"/>
          <w:lang w:val="en-US"/>
        </w:rPr>
        <w:t>房屋建筑与装饰</w:t>
      </w:r>
      <w:proofErr w:type="gramStart"/>
      <w:r>
        <w:rPr>
          <w:rFonts w:ascii="宋体" w:eastAsia="宋体" w:hAnsi="宋体" w:hint="eastAsia"/>
          <w:i/>
          <w:iCs/>
          <w:color w:val="FF0000"/>
          <w:u w:val="single"/>
          <w:lang w:val="en-US"/>
        </w:rPr>
        <w:t>工程工程</w:t>
      </w:r>
      <w:proofErr w:type="gramEnd"/>
      <w:r>
        <w:rPr>
          <w:rFonts w:ascii="宋体" w:eastAsia="宋体" w:hAnsi="宋体" w:hint="eastAsia"/>
          <w:i/>
          <w:iCs/>
          <w:color w:val="FF0000"/>
          <w:u w:val="single"/>
          <w:lang w:val="en-US"/>
        </w:rPr>
        <w:t>量计算规范＞</w:t>
      </w:r>
      <w:r>
        <w:rPr>
          <w:rFonts w:ascii="宋体" w:eastAsia="宋体" w:hAnsi="宋体" w:hint="eastAsia"/>
          <w:i/>
          <w:iCs/>
          <w:color w:val="FF0000"/>
          <w:u w:val="single"/>
          <w:lang w:val="en-US"/>
        </w:rPr>
        <w:t>GB 50854</w:t>
      </w:r>
      <w:r>
        <w:rPr>
          <w:rFonts w:ascii="宋体" w:eastAsia="宋体" w:hAnsi="宋体" w:hint="eastAsia"/>
          <w:i/>
          <w:iCs/>
          <w:color w:val="FF0000"/>
          <w:u w:val="single"/>
          <w:lang w:val="en-US"/>
        </w:rPr>
        <w:t>和</w:t>
      </w:r>
      <w:proofErr w:type="gramStart"/>
      <w:r>
        <w:rPr>
          <w:rFonts w:ascii="宋体" w:eastAsia="宋体" w:hAnsi="宋体" w:hint="eastAsia"/>
          <w:i/>
          <w:iCs/>
          <w:color w:val="FF0000"/>
          <w:u w:val="single"/>
          <w:lang w:val="en-US"/>
        </w:rPr>
        <w:t>《</w:t>
      </w:r>
      <w:proofErr w:type="gramEnd"/>
      <w:r>
        <w:rPr>
          <w:rFonts w:ascii="宋体" w:eastAsia="宋体" w:hAnsi="宋体" w:hint="eastAsia"/>
          <w:i/>
          <w:iCs/>
          <w:color w:val="FF0000"/>
          <w:u w:val="single"/>
          <w:lang w:val="en-US"/>
        </w:rPr>
        <w:t>通用安装工程工程量计算规范</w:t>
      </w:r>
      <w:proofErr w:type="gramStart"/>
      <w:r>
        <w:rPr>
          <w:rFonts w:ascii="宋体" w:eastAsia="宋体" w:hAnsi="宋体" w:hint="eastAsia"/>
          <w:i/>
          <w:iCs/>
          <w:color w:val="FF0000"/>
          <w:u w:val="single"/>
          <w:lang w:val="en-US"/>
        </w:rPr>
        <w:t>》</w:t>
      </w:r>
      <w:proofErr w:type="gramEnd"/>
      <w:r>
        <w:rPr>
          <w:rFonts w:ascii="宋体" w:eastAsia="宋体" w:hAnsi="宋体" w:hint="eastAsia"/>
          <w:i/>
          <w:iCs/>
          <w:color w:val="FF0000"/>
          <w:u w:val="single"/>
          <w:lang w:val="en-US"/>
        </w:rPr>
        <w:t>GB50856</w:t>
      </w:r>
      <w:r>
        <w:rPr>
          <w:rFonts w:ascii="宋体" w:eastAsia="宋体" w:hAnsi="宋体" w:hint="eastAsia"/>
          <w:i/>
          <w:iCs/>
          <w:color w:val="FF0000"/>
          <w:u w:val="single"/>
          <w:lang w:val="en-US"/>
        </w:rPr>
        <w:t>要求的“项目编码”“项目名称”“项目特征”“计量单位”，因此对设计人员或造价人员在建模标准和信息输入方式上有一定的要求，从而达到提高造价人员进行各阶段工程量统计的效率与准确性的目的，实现“</w:t>
      </w:r>
      <w:proofErr w:type="gramStart"/>
      <w:r>
        <w:rPr>
          <w:rFonts w:ascii="宋体" w:eastAsia="宋体" w:hAnsi="宋体" w:hint="eastAsia"/>
          <w:i/>
          <w:iCs/>
          <w:color w:val="FF0000"/>
          <w:u w:val="single"/>
          <w:lang w:val="en-US"/>
        </w:rPr>
        <w:t>一</w:t>
      </w:r>
      <w:proofErr w:type="gramEnd"/>
      <w:r>
        <w:rPr>
          <w:rFonts w:ascii="宋体" w:eastAsia="宋体" w:hAnsi="宋体" w:hint="eastAsia"/>
          <w:i/>
          <w:iCs/>
          <w:color w:val="FF0000"/>
          <w:u w:val="single"/>
          <w:lang w:val="en-US"/>
        </w:rPr>
        <w:t>模多用”。</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基于</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模型的工程量统计主要有两种方式：从模型提取数据进行量化统计，或导入到其</w:t>
      </w:r>
      <w:r>
        <w:rPr>
          <w:rFonts w:ascii="宋体" w:eastAsia="宋体" w:hAnsi="宋体" w:hint="eastAsia"/>
          <w:i/>
          <w:iCs/>
          <w:color w:val="FF0000"/>
          <w:u w:val="single"/>
          <w:lang w:val="en-US"/>
        </w:rPr>
        <w:t>他</w:t>
      </w:r>
      <w:proofErr w:type="gramStart"/>
      <w:r>
        <w:rPr>
          <w:rFonts w:ascii="宋体" w:eastAsia="宋体" w:hAnsi="宋体" w:hint="eastAsia"/>
          <w:i/>
          <w:iCs/>
          <w:color w:val="FF0000"/>
          <w:u w:val="single"/>
          <w:lang w:val="en-US"/>
        </w:rPr>
        <w:t>算量软件</w:t>
      </w:r>
      <w:proofErr w:type="gramEnd"/>
      <w:r>
        <w:rPr>
          <w:rFonts w:ascii="宋体" w:eastAsia="宋体" w:hAnsi="宋体" w:hint="eastAsia"/>
          <w:i/>
          <w:iCs/>
          <w:color w:val="FF0000"/>
          <w:u w:val="single"/>
          <w:lang w:val="en-US"/>
        </w:rPr>
        <w:t>进行工程量统计。两种方式均要求模型符合工程量计算的规则，对第二种方式，目前软件接口难以做到数据的完全对接，因此人工审核必不可少，如有数据缺漏，需在</w:t>
      </w:r>
      <w:proofErr w:type="gramStart"/>
      <w:r>
        <w:rPr>
          <w:rFonts w:ascii="宋体" w:eastAsia="宋体" w:hAnsi="宋体" w:hint="eastAsia"/>
          <w:i/>
          <w:iCs/>
          <w:color w:val="FF0000"/>
          <w:u w:val="single"/>
          <w:lang w:val="en-US"/>
        </w:rPr>
        <w:t>算量软件</w:t>
      </w:r>
      <w:proofErr w:type="gramEnd"/>
      <w:r>
        <w:rPr>
          <w:rFonts w:ascii="宋体" w:eastAsia="宋体" w:hAnsi="宋体" w:hint="eastAsia"/>
          <w:i/>
          <w:iCs/>
          <w:color w:val="FF0000"/>
          <w:u w:val="single"/>
          <w:lang w:val="en-US"/>
        </w:rPr>
        <w:t>中补充完善。适宜采用量化统计</w:t>
      </w:r>
      <w:proofErr w:type="gramStart"/>
      <w:r>
        <w:rPr>
          <w:rFonts w:ascii="宋体" w:eastAsia="宋体" w:hAnsi="宋体" w:hint="eastAsia"/>
          <w:i/>
          <w:iCs/>
          <w:color w:val="FF0000"/>
          <w:u w:val="single"/>
          <w:lang w:val="en-US"/>
        </w:rPr>
        <w:t>方式算量的</w:t>
      </w:r>
      <w:proofErr w:type="gramEnd"/>
      <w:r>
        <w:rPr>
          <w:rFonts w:ascii="宋体" w:eastAsia="宋体" w:hAnsi="宋体" w:hint="eastAsia"/>
          <w:i/>
          <w:iCs/>
          <w:color w:val="FF0000"/>
          <w:u w:val="single"/>
          <w:lang w:val="en-US"/>
        </w:rPr>
        <w:t>构件类型包括：墙体、门窗、楼地面、钢筋混凝土构件、钢结构构件、管道、风管、桥架以及各种以个数统计的构件（如机电设备、管道配件等）。</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8.3</w:t>
      </w:r>
      <w:r>
        <w:rPr>
          <w:rFonts w:ascii="宋体" w:eastAsia="宋体" w:hAnsi="宋体" w:cs="宋体" w:hint="eastAsia"/>
          <w:b/>
          <w:sz w:val="24"/>
          <w:lang w:val="en-US"/>
        </w:rPr>
        <w:tab/>
      </w:r>
      <w:r>
        <w:rPr>
          <w:rFonts w:ascii="宋体" w:eastAsia="宋体" w:hAnsi="宋体" w:cs="宋体" w:hint="eastAsia"/>
          <w:b/>
          <w:sz w:val="24"/>
          <w:lang w:val="en-US"/>
        </w:rPr>
        <w:t>施工准备阶段应用</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8.3.1</w:t>
      </w:r>
      <w:r>
        <w:rPr>
          <w:rFonts w:ascii="宋体" w:eastAsia="宋体" w:hAnsi="宋体" w:hint="eastAsia"/>
          <w:lang w:val="en-US"/>
        </w:rPr>
        <w:t xml:space="preserve"> </w:t>
      </w:r>
      <w:r>
        <w:rPr>
          <w:rFonts w:ascii="宋体" w:eastAsia="宋体" w:hAnsi="宋体"/>
        </w:rPr>
        <w:t>施工准备阶段的</w:t>
      </w:r>
      <w:r>
        <w:rPr>
          <w:rFonts w:ascii="Times New Roman" w:eastAsia="宋体" w:hAnsi="Times New Roman" w:hint="eastAsia"/>
        </w:rPr>
        <w:t>建筑信息模型应用</w:t>
      </w:r>
      <w:r>
        <w:rPr>
          <w:rFonts w:ascii="宋体" w:eastAsia="宋体" w:hAnsi="宋体"/>
        </w:rPr>
        <w:t>宜包含以下内容：</w:t>
      </w:r>
    </w:p>
    <w:p w:rsidR="002A3853" w:rsidRDefault="00FF0ECA">
      <w:pPr>
        <w:pStyle w:val="ad"/>
        <w:widowControl w:val="0"/>
        <w:spacing w:after="0"/>
        <w:ind w:left="238" w:right="238" w:firstLine="447"/>
        <w:rPr>
          <w:lang w:val="en-US"/>
        </w:rPr>
      </w:pPr>
      <w:r>
        <w:rPr>
          <w:rFonts w:hint="eastAsia"/>
          <w:lang w:val="en-US"/>
        </w:rPr>
        <w:t xml:space="preserve">1 </w:t>
      </w:r>
      <w:r>
        <w:rPr>
          <w:rFonts w:hint="eastAsia"/>
          <w:lang w:val="en-US"/>
        </w:rPr>
        <w:t>施工组织模拟；</w:t>
      </w:r>
    </w:p>
    <w:p w:rsidR="002A3853" w:rsidRDefault="00FF0ECA">
      <w:pPr>
        <w:pStyle w:val="ad"/>
        <w:widowControl w:val="0"/>
        <w:spacing w:after="0"/>
        <w:ind w:left="238" w:right="238" w:firstLine="447"/>
        <w:rPr>
          <w:lang w:val="en-US"/>
        </w:rPr>
      </w:pPr>
      <w:r>
        <w:rPr>
          <w:rFonts w:hint="eastAsia"/>
          <w:lang w:val="en-US"/>
        </w:rPr>
        <w:t xml:space="preserve">2 </w:t>
      </w:r>
      <w:r>
        <w:rPr>
          <w:rFonts w:hint="eastAsia"/>
          <w:lang w:val="en-US"/>
        </w:rPr>
        <w:t>施工工艺模拟；</w:t>
      </w:r>
    </w:p>
    <w:p w:rsidR="002A3853" w:rsidRDefault="00FF0ECA">
      <w:pPr>
        <w:pStyle w:val="ad"/>
        <w:widowControl w:val="0"/>
        <w:spacing w:after="0"/>
        <w:ind w:left="238" w:right="238" w:firstLine="447"/>
        <w:rPr>
          <w:lang w:val="en-US"/>
        </w:rPr>
      </w:pPr>
      <w:r>
        <w:rPr>
          <w:rFonts w:hint="eastAsia"/>
          <w:lang w:val="en-US"/>
        </w:rPr>
        <w:t xml:space="preserve">3 </w:t>
      </w:r>
      <w:r>
        <w:rPr>
          <w:rFonts w:hint="eastAsia"/>
          <w:lang w:val="en-US"/>
        </w:rPr>
        <w:t>辅助预制加工。</w:t>
      </w:r>
    </w:p>
    <w:p w:rsidR="002A3853" w:rsidRDefault="00FF0ECA">
      <w:pPr>
        <w:ind w:left="0" w:right="360" w:firstLineChars="0" w:firstLine="0"/>
        <w:rPr>
          <w:rFonts w:ascii="宋体" w:eastAsia="宋体" w:hAnsi="宋体"/>
        </w:rPr>
      </w:pPr>
      <w:r>
        <w:rPr>
          <w:rFonts w:ascii="宋体" w:eastAsia="宋体" w:hAnsi="宋体" w:hint="eastAsia"/>
          <w:b/>
          <w:bCs/>
          <w:lang w:val="en-US"/>
        </w:rPr>
        <w:t>8.3.2</w:t>
      </w:r>
      <w:r>
        <w:rPr>
          <w:rFonts w:ascii="宋体" w:eastAsia="宋体" w:hAnsi="宋体" w:hint="eastAsia"/>
          <w:lang w:val="en-US"/>
        </w:rPr>
        <w:t xml:space="preserve"> </w:t>
      </w:r>
      <w:r>
        <w:rPr>
          <w:rFonts w:ascii="宋体" w:eastAsia="宋体" w:hAnsi="宋体"/>
        </w:rPr>
        <w:t>在施工准备阶段应用</w:t>
      </w:r>
      <w:r>
        <w:rPr>
          <w:rFonts w:ascii="Times New Roman" w:eastAsia="Times New Roman" w:hAnsi="Times New Roman"/>
        </w:rPr>
        <w:t>BIM</w:t>
      </w:r>
      <w:r>
        <w:rPr>
          <w:rFonts w:ascii="宋体" w:eastAsia="宋体" w:hAnsi="宋体"/>
        </w:rPr>
        <w:t>进行工序安排、资源配置、平面布置、进度计划等施工组织工作，并满足下列要求：</w:t>
      </w:r>
    </w:p>
    <w:p w:rsidR="002A3853" w:rsidRDefault="00FF0ECA">
      <w:pPr>
        <w:pStyle w:val="ad"/>
        <w:widowControl w:val="0"/>
        <w:spacing w:after="0"/>
        <w:ind w:left="238" w:right="238" w:firstLine="447"/>
        <w:rPr>
          <w:lang w:val="en-US"/>
        </w:rPr>
      </w:pPr>
      <w:r>
        <w:rPr>
          <w:rFonts w:hint="eastAsia"/>
          <w:lang w:val="en-US"/>
        </w:rPr>
        <w:t xml:space="preserve">1 </w:t>
      </w:r>
      <w:r>
        <w:rPr>
          <w:rFonts w:hint="eastAsia"/>
          <w:lang w:val="en-US"/>
        </w:rPr>
        <w:t>用于施工组织的模型宜基于施工图设计模型或深化设计模型，及施工组织设计文档创建；</w:t>
      </w:r>
    </w:p>
    <w:p w:rsidR="002A3853" w:rsidRDefault="00FF0ECA">
      <w:pPr>
        <w:pStyle w:val="ad"/>
        <w:widowControl w:val="0"/>
        <w:spacing w:after="0"/>
        <w:ind w:left="238" w:right="238" w:firstLine="447"/>
        <w:rPr>
          <w:lang w:val="en-US"/>
        </w:rPr>
      </w:pPr>
      <w:r>
        <w:rPr>
          <w:rFonts w:hint="eastAsia"/>
          <w:lang w:val="en-US"/>
        </w:rPr>
        <w:t xml:space="preserve">2 </w:t>
      </w:r>
      <w:r>
        <w:rPr>
          <w:rFonts w:hint="eastAsia"/>
          <w:lang w:val="en-US"/>
        </w:rPr>
        <w:t>应将工序安排、资源配置和平面布置等施工信息附加或关联到模型中，按施工组织流程进行模拟，根据模拟成果对各项施工组织进行协调和优化，并将相关信息更新到模型中；</w:t>
      </w:r>
    </w:p>
    <w:p w:rsidR="002A3853" w:rsidRDefault="00FF0ECA">
      <w:pPr>
        <w:pStyle w:val="ad"/>
        <w:widowControl w:val="0"/>
        <w:spacing w:after="0"/>
        <w:ind w:left="238" w:right="238" w:firstLine="447"/>
        <w:rPr>
          <w:lang w:val="en-US"/>
        </w:rPr>
      </w:pPr>
      <w:r>
        <w:rPr>
          <w:rFonts w:hint="eastAsia"/>
          <w:lang w:val="en-US"/>
        </w:rPr>
        <w:lastRenderedPageBreak/>
        <w:t xml:space="preserve">3 </w:t>
      </w:r>
      <w:r>
        <w:rPr>
          <w:rFonts w:hint="eastAsia"/>
          <w:lang w:val="en-US"/>
        </w:rPr>
        <w:t>平面布置应根据进度计划安排进行动态调整；</w:t>
      </w:r>
    </w:p>
    <w:p w:rsidR="002A3853" w:rsidRDefault="00FF0ECA">
      <w:pPr>
        <w:pStyle w:val="ad"/>
        <w:widowControl w:val="0"/>
        <w:spacing w:after="0"/>
        <w:ind w:left="238" w:right="238" w:firstLine="447"/>
        <w:rPr>
          <w:lang w:val="en-US"/>
        </w:rPr>
      </w:pPr>
      <w:r>
        <w:rPr>
          <w:rFonts w:hint="eastAsia"/>
          <w:lang w:val="en-US"/>
        </w:rPr>
        <w:t xml:space="preserve">4 </w:t>
      </w:r>
      <w:r>
        <w:rPr>
          <w:rFonts w:hint="eastAsia"/>
          <w:lang w:val="en-US"/>
        </w:rPr>
        <w:t>施工组织模拟</w:t>
      </w:r>
      <w:r>
        <w:rPr>
          <w:rFonts w:hint="eastAsia"/>
          <w:lang w:val="en-US"/>
        </w:rPr>
        <w:t xml:space="preserve"> </w:t>
      </w:r>
      <w:r>
        <w:rPr>
          <w:rFonts w:hint="eastAsia"/>
          <w:lang w:val="en-US"/>
        </w:rPr>
        <w:t>建筑信息模型应用交付成果</w:t>
      </w:r>
      <w:proofErr w:type="gramStart"/>
      <w:r>
        <w:rPr>
          <w:rFonts w:hint="eastAsia"/>
          <w:lang w:val="en-US"/>
        </w:rPr>
        <w:t>宜包括</w:t>
      </w:r>
      <w:proofErr w:type="gramEnd"/>
      <w:r>
        <w:rPr>
          <w:rFonts w:hint="eastAsia"/>
          <w:lang w:val="en-US"/>
        </w:rPr>
        <w:t>施工组织模型、施工模拟动画、虚拟漫游文件、施工进度计划优化报告及资源配置优化报告等。</w:t>
      </w:r>
    </w:p>
    <w:p w:rsidR="002A3853" w:rsidRDefault="00FF0ECA">
      <w:pPr>
        <w:pStyle w:val="ad"/>
        <w:widowControl w:val="0"/>
        <w:spacing w:after="0"/>
        <w:ind w:left="238" w:right="238" w:firstLine="447"/>
        <w:rPr>
          <w:lang w:val="en-US"/>
        </w:rPr>
      </w:pPr>
      <w:r>
        <w:rPr>
          <w:rFonts w:hint="eastAsia"/>
          <w:lang w:val="en-US"/>
        </w:rPr>
        <w:t xml:space="preserve">5 </w:t>
      </w:r>
      <w:r>
        <w:rPr>
          <w:rFonts w:hint="eastAsia"/>
          <w:lang w:val="en-US"/>
        </w:rPr>
        <w:t>安</w:t>
      </w:r>
      <w:r>
        <w:rPr>
          <w:rFonts w:hint="eastAsia"/>
          <w:lang w:val="en-US"/>
        </w:rPr>
        <w:t>全管理模型内容</w:t>
      </w:r>
      <w:proofErr w:type="gramStart"/>
      <w:r>
        <w:rPr>
          <w:rFonts w:hint="eastAsia"/>
          <w:lang w:val="en-US"/>
        </w:rPr>
        <w:t>宜符合表</w:t>
      </w:r>
      <w:proofErr w:type="gramEnd"/>
      <w:r>
        <w:rPr>
          <w:rFonts w:hint="eastAsia"/>
          <w:lang w:val="en-US"/>
        </w:rPr>
        <w:t xml:space="preserve">8.3.2 </w:t>
      </w:r>
      <w:r>
        <w:rPr>
          <w:rFonts w:hint="eastAsia"/>
          <w:lang w:val="en-US"/>
        </w:rPr>
        <w:t>的规定。</w:t>
      </w:r>
    </w:p>
    <w:p w:rsidR="002A3853" w:rsidRDefault="00FF0ECA">
      <w:pPr>
        <w:ind w:firstLine="449"/>
        <w:jc w:val="center"/>
        <w:rPr>
          <w:b/>
          <w:bCs/>
        </w:rPr>
      </w:pPr>
      <w:r>
        <w:rPr>
          <w:rFonts w:hint="eastAsia"/>
          <w:b/>
          <w:bCs/>
        </w:rPr>
        <w:t>表</w:t>
      </w:r>
      <w:r>
        <w:rPr>
          <w:rFonts w:hint="eastAsia"/>
          <w:b/>
          <w:bCs/>
          <w:lang w:val="en-US"/>
        </w:rPr>
        <w:t>8.3.2</w:t>
      </w:r>
      <w:r>
        <w:rPr>
          <w:rFonts w:hint="eastAsia"/>
          <w:b/>
          <w:bCs/>
        </w:rPr>
        <w:t xml:space="preserve">  </w:t>
      </w:r>
      <w:r>
        <w:rPr>
          <w:rFonts w:hint="eastAsia"/>
          <w:b/>
          <w:bCs/>
        </w:rPr>
        <w:t>施工组织</w:t>
      </w:r>
      <w:r>
        <w:rPr>
          <w:rFonts w:hint="eastAsia"/>
          <w:b/>
          <w:bCs/>
        </w:rPr>
        <w:t>模型元素及信息</w:t>
      </w:r>
    </w:p>
    <w:tbl>
      <w:tblPr>
        <w:tblStyle w:val="af5"/>
        <w:tblW w:w="8599" w:type="dxa"/>
        <w:jc w:val="center"/>
        <w:tblLook w:val="04A0" w:firstRow="1" w:lastRow="0" w:firstColumn="1" w:lastColumn="0" w:noHBand="0" w:noVBand="1"/>
      </w:tblPr>
      <w:tblGrid>
        <w:gridCol w:w="2194"/>
        <w:gridCol w:w="3406"/>
        <w:gridCol w:w="2999"/>
      </w:tblGrid>
      <w:tr w:rsidR="002A3853">
        <w:trPr>
          <w:trHeight w:val="638"/>
          <w:jc w:val="center"/>
        </w:trPr>
        <w:tc>
          <w:tcPr>
            <w:tcW w:w="2194" w:type="dxa"/>
            <w:vAlign w:val="center"/>
          </w:tcPr>
          <w:p w:rsidR="002A3853" w:rsidRDefault="00FF0ECA">
            <w:pPr>
              <w:ind w:left="0" w:firstLineChars="0" w:firstLine="0"/>
              <w:jc w:val="center"/>
              <w:textAlignment w:val="bottom"/>
            </w:pPr>
            <w:r>
              <w:t>模型</w:t>
            </w:r>
            <w:r>
              <w:rPr>
                <w:rFonts w:hint="eastAsia"/>
              </w:rPr>
              <w:t>元素及类型</w:t>
            </w:r>
          </w:p>
        </w:tc>
        <w:tc>
          <w:tcPr>
            <w:tcW w:w="3406"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模型元素</w:t>
            </w:r>
          </w:p>
        </w:tc>
        <w:tc>
          <w:tcPr>
            <w:tcW w:w="2999" w:type="dxa"/>
            <w:vAlign w:val="center"/>
          </w:tcPr>
          <w:p w:rsidR="002A3853" w:rsidRDefault="00FF0ECA">
            <w:pPr>
              <w:ind w:left="0" w:firstLineChars="0" w:firstLine="0"/>
              <w:jc w:val="center"/>
              <w:textAlignment w:val="bottom"/>
            </w:pPr>
            <w:r>
              <w:rPr>
                <w:rFonts w:ascii="Calibri" w:eastAsia="宋体" w:hAnsi="Calibri" w:cs="Calibri"/>
                <w:sz w:val="22"/>
                <w:lang w:val="en-US" w:bidi="ar"/>
              </w:rPr>
              <w:t>信息</w:t>
            </w:r>
          </w:p>
        </w:tc>
      </w:tr>
      <w:tr w:rsidR="002A3853">
        <w:trPr>
          <w:trHeight w:val="937"/>
          <w:jc w:val="center"/>
        </w:trPr>
        <w:tc>
          <w:tcPr>
            <w:tcW w:w="2194"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深化设计模型包括的模型类型</w:t>
            </w:r>
          </w:p>
        </w:tc>
        <w:tc>
          <w:tcPr>
            <w:tcW w:w="3406"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深化设计模型包括的模型元素</w:t>
            </w:r>
          </w:p>
        </w:tc>
        <w:tc>
          <w:tcPr>
            <w:tcW w:w="2999"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深化设计模型元素信息</w:t>
            </w:r>
          </w:p>
        </w:tc>
      </w:tr>
      <w:tr w:rsidR="002A3853">
        <w:trPr>
          <w:trHeight w:val="937"/>
          <w:jc w:val="center"/>
        </w:trPr>
        <w:tc>
          <w:tcPr>
            <w:tcW w:w="2194"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场地布置</w:t>
            </w:r>
          </w:p>
        </w:tc>
        <w:tc>
          <w:tcPr>
            <w:tcW w:w="3406" w:type="dxa"/>
            <w:vAlign w:val="center"/>
          </w:tcPr>
          <w:p w:rsidR="002A3853" w:rsidRDefault="00FF0ECA">
            <w:pPr>
              <w:ind w:left="0" w:firstLineChars="0" w:firstLine="0"/>
              <w:jc w:val="center"/>
              <w:textAlignment w:val="bottom"/>
              <w:rPr>
                <w:rFonts w:ascii="Calibri" w:hAnsi="Calibri" w:cs="Calibri"/>
                <w:sz w:val="22"/>
                <w:lang w:val="en-US"/>
              </w:rPr>
            </w:pPr>
            <w:r>
              <w:rPr>
                <w:rFonts w:ascii="Calibri" w:eastAsia="宋体" w:hAnsi="Calibri" w:cs="Calibri"/>
                <w:sz w:val="22"/>
                <w:lang w:val="en-US" w:bidi="ar"/>
              </w:rPr>
              <w:t>现场场地、临时设施、施工机械、道路等</w:t>
            </w:r>
          </w:p>
        </w:tc>
        <w:tc>
          <w:tcPr>
            <w:tcW w:w="2999"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几何信息应包括：位置、几何尺寸（或轮廓）。</w:t>
            </w:r>
          </w:p>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非几何信息包括：机械设备参数、生产厂家以及相关运行维护信息等</w:t>
            </w:r>
          </w:p>
        </w:tc>
      </w:tr>
      <w:tr w:rsidR="002A3853">
        <w:trPr>
          <w:trHeight w:val="937"/>
          <w:jc w:val="center"/>
        </w:trPr>
        <w:tc>
          <w:tcPr>
            <w:tcW w:w="2194"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场地周边</w:t>
            </w:r>
          </w:p>
        </w:tc>
        <w:tc>
          <w:tcPr>
            <w:tcW w:w="3406"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临近区域的既有建（构）筑物、周边道路等</w:t>
            </w:r>
          </w:p>
        </w:tc>
        <w:tc>
          <w:tcPr>
            <w:tcW w:w="2999"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几何信息应包括：位置、几</w:t>
            </w:r>
            <w:r>
              <w:rPr>
                <w:rFonts w:ascii="Calibri" w:eastAsia="宋体" w:hAnsi="Calibri" w:cs="Calibri"/>
                <w:sz w:val="22"/>
                <w:lang w:val="en-US" w:bidi="ar"/>
              </w:rPr>
              <w:br/>
            </w:r>
            <w:r>
              <w:rPr>
                <w:rFonts w:ascii="Calibri" w:eastAsia="宋体" w:hAnsi="Calibri" w:cs="Calibri"/>
                <w:sz w:val="22"/>
                <w:lang w:val="en-US" w:bidi="ar"/>
              </w:rPr>
              <w:t>何尺寸（或轮廓）。</w:t>
            </w:r>
          </w:p>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非几何信息包括：周边建筑物设计参数及道路的性能参数等</w:t>
            </w:r>
          </w:p>
        </w:tc>
      </w:tr>
      <w:tr w:rsidR="002A3853">
        <w:trPr>
          <w:trHeight w:val="937"/>
          <w:jc w:val="center"/>
        </w:trPr>
        <w:tc>
          <w:tcPr>
            <w:tcW w:w="2194"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模板体系</w:t>
            </w:r>
          </w:p>
        </w:tc>
        <w:tc>
          <w:tcPr>
            <w:tcW w:w="3406" w:type="dxa"/>
            <w:vAlign w:val="center"/>
          </w:tcPr>
          <w:p w:rsidR="002A3853" w:rsidRDefault="00FF0ECA" w:rsidP="00ED156B">
            <w:pPr>
              <w:jc w:val="center"/>
              <w:textAlignment w:val="bottom"/>
              <w:rPr>
                <w:rFonts w:ascii="Calibri" w:eastAsia="宋体" w:hAnsi="Calibri" w:cs="Calibri"/>
                <w:sz w:val="22"/>
                <w:lang w:val="en-US" w:bidi="ar"/>
              </w:rPr>
            </w:pPr>
            <w:r>
              <w:rPr>
                <w:rFonts w:ascii="Calibri" w:eastAsia="宋体" w:hAnsi="Calibri" w:cs="Calibri"/>
                <w:sz w:val="22"/>
                <w:lang w:val="en-US" w:bidi="ar"/>
              </w:rPr>
              <w:t>模板、支撑、脚手架等</w:t>
            </w:r>
          </w:p>
        </w:tc>
        <w:tc>
          <w:tcPr>
            <w:tcW w:w="2999"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几何信息包括模板尺寸、支撑构件尺寸和位置等。</w:t>
            </w:r>
          </w:p>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非几何信息包括模板材料、支撑的类型、材料规格、步距、搭设要求等</w:t>
            </w:r>
          </w:p>
        </w:tc>
      </w:tr>
      <w:tr w:rsidR="002A3853">
        <w:trPr>
          <w:trHeight w:val="937"/>
          <w:jc w:val="center"/>
        </w:trPr>
        <w:tc>
          <w:tcPr>
            <w:tcW w:w="2194"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其他</w:t>
            </w:r>
          </w:p>
        </w:tc>
        <w:tc>
          <w:tcPr>
            <w:tcW w:w="3406"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施工组织所涉及的其他元素</w:t>
            </w:r>
          </w:p>
        </w:tc>
        <w:tc>
          <w:tcPr>
            <w:tcW w:w="2999"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施工组织所涉及的其他元素信息</w:t>
            </w:r>
          </w:p>
        </w:tc>
      </w:tr>
    </w:tbl>
    <w:p w:rsidR="002A3853" w:rsidRDefault="002A3853">
      <w:pPr>
        <w:spacing w:line="200" w:lineRule="exact"/>
        <w:ind w:firstLine="447"/>
        <w:rPr>
          <w:rFonts w:ascii="宋体" w:eastAsia="宋体" w:hAnsi="宋体" w:cs="宋体"/>
          <w:lang w:val="en-US"/>
        </w:rPr>
      </w:pP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在施工组织模拟前应梳理确定各组织环节之间的时间逻辑关系，其中包括各项工作的起始时间节点、结束时间节点、必须持续时长、</w:t>
      </w:r>
      <w:proofErr w:type="gramStart"/>
      <w:r>
        <w:rPr>
          <w:rFonts w:ascii="宋体" w:eastAsia="宋体" w:hAnsi="宋体" w:hint="eastAsia"/>
          <w:i/>
          <w:iCs/>
          <w:color w:val="FF0000"/>
          <w:u w:val="single"/>
          <w:lang w:val="en-US"/>
        </w:rPr>
        <w:t>紧前工作</w:t>
      </w:r>
      <w:proofErr w:type="gramEnd"/>
      <w:r>
        <w:rPr>
          <w:rFonts w:ascii="宋体" w:eastAsia="宋体" w:hAnsi="宋体" w:hint="eastAsia"/>
          <w:i/>
          <w:iCs/>
          <w:color w:val="FF0000"/>
          <w:u w:val="single"/>
          <w:lang w:val="en-US"/>
        </w:rPr>
        <w:t>、紧后工作等。</w:t>
      </w:r>
    </w:p>
    <w:p w:rsidR="002A3853" w:rsidRDefault="00FF0ECA">
      <w:pPr>
        <w:ind w:left="0" w:right="320" w:firstLineChars="0" w:firstLine="0"/>
        <w:rPr>
          <w:rFonts w:ascii="宋体" w:eastAsia="宋体" w:hAnsi="宋体"/>
        </w:rPr>
      </w:pPr>
      <w:r>
        <w:rPr>
          <w:rFonts w:ascii="宋体" w:eastAsia="宋体" w:hAnsi="宋体" w:hint="eastAsia"/>
          <w:b/>
          <w:bCs/>
          <w:lang w:val="en-US"/>
        </w:rPr>
        <w:t>8.3.3</w:t>
      </w:r>
      <w:r>
        <w:rPr>
          <w:rFonts w:ascii="宋体" w:eastAsia="宋体" w:hAnsi="宋体" w:hint="eastAsia"/>
          <w:lang w:val="en-US"/>
        </w:rPr>
        <w:t xml:space="preserve"> </w:t>
      </w:r>
      <w:r>
        <w:rPr>
          <w:rFonts w:ascii="宋体" w:eastAsia="宋体" w:hAnsi="宋体"/>
        </w:rPr>
        <w:t>应用</w:t>
      </w:r>
      <w:r>
        <w:rPr>
          <w:rFonts w:ascii="Times New Roman" w:eastAsia="Times New Roman" w:hAnsi="Times New Roman"/>
        </w:rPr>
        <w:t>BIM</w:t>
      </w:r>
      <w:r>
        <w:rPr>
          <w:rFonts w:ascii="宋体" w:eastAsia="宋体" w:hAnsi="宋体"/>
        </w:rPr>
        <w:t>进行土方工程、大型设备及构件安装、垂直运输、脚手架工程、模板工程、预制构件拼装等施工工艺以及复杂节点施工工艺的模拟，并满足下列要求：</w:t>
      </w:r>
    </w:p>
    <w:p w:rsidR="002A3853" w:rsidRDefault="00FF0ECA">
      <w:pPr>
        <w:pStyle w:val="ad"/>
        <w:widowControl w:val="0"/>
        <w:spacing w:after="0"/>
        <w:ind w:left="238" w:right="238" w:firstLine="447"/>
        <w:rPr>
          <w:lang w:val="en-US"/>
        </w:rPr>
      </w:pPr>
      <w:r>
        <w:rPr>
          <w:rFonts w:hint="eastAsia"/>
          <w:lang w:val="en-US"/>
        </w:rPr>
        <w:t xml:space="preserve">1 </w:t>
      </w:r>
      <w:r>
        <w:rPr>
          <w:rFonts w:hint="eastAsia"/>
          <w:lang w:val="en-US"/>
        </w:rPr>
        <w:t>施工工艺模拟模型可从已完成的施工组织模型中提取，并根据需要进行补充完善，也可在施工图、设计模型或深化设计模型基础上创建；</w:t>
      </w:r>
    </w:p>
    <w:p w:rsidR="002A3853" w:rsidRDefault="00FF0ECA">
      <w:pPr>
        <w:pStyle w:val="ad"/>
        <w:widowControl w:val="0"/>
        <w:spacing w:after="0"/>
        <w:ind w:left="238" w:right="238" w:firstLine="447"/>
        <w:rPr>
          <w:lang w:val="en-US"/>
        </w:rPr>
      </w:pPr>
      <w:r>
        <w:rPr>
          <w:rFonts w:hint="eastAsia"/>
          <w:lang w:val="en-US"/>
        </w:rPr>
        <w:t xml:space="preserve">2 </w:t>
      </w:r>
      <w:r>
        <w:rPr>
          <w:rFonts w:hint="eastAsia"/>
          <w:lang w:val="en-US"/>
        </w:rPr>
        <w:t>模拟过程涉及空间碰撞的，应确保足够的模型精细度及工作面；涉及与其他施工</w:t>
      </w:r>
      <w:r>
        <w:rPr>
          <w:rFonts w:hint="eastAsia"/>
          <w:lang w:val="en-US"/>
        </w:rPr>
        <w:lastRenderedPageBreak/>
        <w:t>工序交叉时，应保证各工序的时间逻辑关系合理；</w:t>
      </w:r>
    </w:p>
    <w:p w:rsidR="002A3853" w:rsidRDefault="00FF0ECA">
      <w:pPr>
        <w:pStyle w:val="ad"/>
        <w:widowControl w:val="0"/>
        <w:spacing w:after="0"/>
        <w:ind w:left="238" w:right="238" w:firstLine="447"/>
        <w:rPr>
          <w:lang w:val="en-US"/>
        </w:rPr>
      </w:pPr>
      <w:r>
        <w:rPr>
          <w:rFonts w:hint="eastAsia"/>
          <w:lang w:val="en-US"/>
        </w:rPr>
        <w:t xml:space="preserve">3 </w:t>
      </w:r>
      <w:r>
        <w:rPr>
          <w:rFonts w:hint="eastAsia"/>
          <w:lang w:val="en-US"/>
        </w:rPr>
        <w:t>应可根据模拟成果进行协调优化、可视化展示及施工交底；</w:t>
      </w:r>
    </w:p>
    <w:p w:rsidR="002A3853" w:rsidRDefault="00FF0ECA">
      <w:pPr>
        <w:pStyle w:val="ad"/>
        <w:widowControl w:val="0"/>
        <w:spacing w:after="0"/>
        <w:ind w:left="238" w:right="238" w:firstLine="447"/>
        <w:rPr>
          <w:lang w:val="en-US"/>
        </w:rPr>
      </w:pPr>
      <w:r>
        <w:rPr>
          <w:rFonts w:hint="eastAsia"/>
          <w:lang w:val="en-US"/>
        </w:rPr>
        <w:t xml:space="preserve">4 </w:t>
      </w:r>
      <w:r>
        <w:rPr>
          <w:rFonts w:hint="eastAsia"/>
          <w:lang w:val="en-US"/>
        </w:rPr>
        <w:t>交付成果</w:t>
      </w:r>
      <w:proofErr w:type="gramStart"/>
      <w:r>
        <w:rPr>
          <w:rFonts w:hint="eastAsia"/>
          <w:lang w:val="en-US"/>
        </w:rPr>
        <w:t>宜包括</w:t>
      </w:r>
      <w:proofErr w:type="gramEnd"/>
      <w:r>
        <w:rPr>
          <w:rFonts w:hint="eastAsia"/>
          <w:lang w:val="en-US"/>
        </w:rPr>
        <w:t>施工工艺模型、施工模拟分析报告、可视化资料、必要的力学分析计算书或分析报告等。</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lang w:val="en-US"/>
        </w:rPr>
        <w:t>条文说明：</w:t>
      </w:r>
      <w:r>
        <w:rPr>
          <w:rFonts w:ascii="宋体" w:eastAsia="宋体" w:hAnsi="宋体" w:hint="eastAsia"/>
          <w:i/>
          <w:iCs/>
          <w:color w:val="FF0000"/>
          <w:u w:val="single"/>
          <w:lang w:val="en-US"/>
        </w:rPr>
        <w:t>施工工艺模拟内容可根据项目施工实际需求进行，新工艺、安全要求高以及施工难度较大的工艺宜进行施工工艺模拟。在施工工艺模拟前应梳理清楚与工艺相关的所有逻辑关系以及供求关系，避免模拟过程中漏缺项。</w:t>
      </w:r>
    </w:p>
    <w:p w:rsidR="002A3853" w:rsidRDefault="00FF0ECA">
      <w:pPr>
        <w:ind w:left="0" w:firstLineChars="0" w:firstLine="0"/>
        <w:rPr>
          <w:rFonts w:ascii="Times New Roman" w:eastAsia="Times New Roman" w:hAnsi="Times New Roman"/>
        </w:rPr>
      </w:pPr>
      <w:r>
        <w:rPr>
          <w:rFonts w:ascii="宋体" w:eastAsia="宋体" w:hAnsi="宋体" w:hint="eastAsia"/>
          <w:b/>
          <w:bCs/>
          <w:lang w:val="en-US"/>
        </w:rPr>
        <w:t>8.3.4</w:t>
      </w:r>
      <w:r>
        <w:rPr>
          <w:rFonts w:ascii="宋体" w:eastAsia="宋体" w:hAnsi="宋体" w:hint="eastAsia"/>
          <w:lang w:val="en-US"/>
        </w:rPr>
        <w:t xml:space="preserve"> </w:t>
      </w:r>
      <w:r>
        <w:rPr>
          <w:rFonts w:ascii="宋体" w:eastAsia="宋体" w:hAnsi="宋体"/>
        </w:rPr>
        <w:t>在施工准备阶段应用</w:t>
      </w:r>
      <w:r>
        <w:rPr>
          <w:rFonts w:ascii="Times New Roman" w:eastAsia="Times New Roman" w:hAnsi="Times New Roman"/>
          <w:b/>
        </w:rPr>
        <w:t xml:space="preserve"> </w:t>
      </w:r>
      <w:r>
        <w:rPr>
          <w:rFonts w:ascii="Times New Roman" w:eastAsia="Times New Roman" w:hAnsi="Times New Roman"/>
        </w:rPr>
        <w:t>BIM</w:t>
      </w:r>
      <w:r>
        <w:rPr>
          <w:rFonts w:ascii="Times New Roman" w:eastAsia="Times New Roman" w:hAnsi="Times New Roman"/>
          <w:b/>
        </w:rPr>
        <w:t xml:space="preserve"> </w:t>
      </w:r>
      <w:r>
        <w:rPr>
          <w:rFonts w:ascii="宋体" w:eastAsia="宋体" w:hAnsi="宋体"/>
        </w:rPr>
        <w:t>辅助混凝土预制构件、钢结构构件和机电产品预制构件等预制加工构件的生产及加工，并满足下列要求：</w:t>
      </w:r>
    </w:p>
    <w:p w:rsidR="002A3853" w:rsidRDefault="00FF0ECA">
      <w:pPr>
        <w:pStyle w:val="ad"/>
        <w:widowControl w:val="0"/>
        <w:spacing w:after="0"/>
        <w:ind w:left="238" w:right="238" w:firstLine="447"/>
        <w:rPr>
          <w:lang w:val="en-US"/>
        </w:rPr>
      </w:pPr>
      <w:bookmarkStart w:id="39" w:name="page43"/>
      <w:bookmarkEnd w:id="39"/>
      <w:r>
        <w:rPr>
          <w:rFonts w:hint="eastAsia"/>
          <w:lang w:val="en-US"/>
        </w:rPr>
        <w:t xml:space="preserve">1 </w:t>
      </w:r>
      <w:r>
        <w:rPr>
          <w:rFonts w:hint="eastAsia"/>
          <w:lang w:val="en-US"/>
        </w:rPr>
        <w:t>预制加工模型宜从深化设计模型中获取加工依据；预制加工成果信息应附加或关联到模型中；</w:t>
      </w:r>
    </w:p>
    <w:p w:rsidR="002A3853" w:rsidRDefault="00FF0ECA">
      <w:pPr>
        <w:pStyle w:val="ad"/>
        <w:widowControl w:val="0"/>
        <w:spacing w:after="0"/>
        <w:ind w:left="238" w:right="238" w:firstLine="447"/>
        <w:rPr>
          <w:lang w:val="en-US"/>
        </w:rPr>
      </w:pPr>
      <w:r>
        <w:rPr>
          <w:rFonts w:hint="eastAsia"/>
          <w:lang w:val="en-US"/>
        </w:rPr>
        <w:t xml:space="preserve">2 </w:t>
      </w:r>
      <w:r>
        <w:rPr>
          <w:rFonts w:hint="eastAsia"/>
          <w:lang w:val="en-US"/>
        </w:rPr>
        <w:t>宜基于预制加工模型，对构件生产、运输存储、现场安装等过程进行模拟与管理；</w:t>
      </w:r>
    </w:p>
    <w:p w:rsidR="002A3853" w:rsidRDefault="00FF0ECA">
      <w:pPr>
        <w:pStyle w:val="ad"/>
        <w:widowControl w:val="0"/>
        <w:spacing w:after="0"/>
        <w:ind w:left="238" w:right="238" w:firstLine="447"/>
        <w:rPr>
          <w:lang w:val="en-US"/>
        </w:rPr>
      </w:pPr>
      <w:r>
        <w:rPr>
          <w:rFonts w:hint="eastAsia"/>
          <w:lang w:val="en-US"/>
        </w:rPr>
        <w:t xml:space="preserve">3 </w:t>
      </w:r>
      <w:proofErr w:type="gramStart"/>
      <w:r>
        <w:rPr>
          <w:rFonts w:hint="eastAsia"/>
          <w:lang w:val="en-US"/>
        </w:rPr>
        <w:t>宜建立</w:t>
      </w:r>
      <w:proofErr w:type="gramEnd"/>
      <w:r>
        <w:rPr>
          <w:rFonts w:hint="eastAsia"/>
          <w:lang w:val="en-US"/>
        </w:rPr>
        <w:t>预制构件编码体系，预制构件应有唯一的标识编码；</w:t>
      </w:r>
    </w:p>
    <w:p w:rsidR="002A3853" w:rsidRDefault="00FF0ECA">
      <w:pPr>
        <w:pStyle w:val="ad"/>
        <w:widowControl w:val="0"/>
        <w:spacing w:after="0"/>
        <w:ind w:left="238" w:right="238" w:firstLine="447"/>
        <w:rPr>
          <w:lang w:val="en-US"/>
        </w:rPr>
      </w:pPr>
      <w:r>
        <w:rPr>
          <w:rFonts w:hint="eastAsia"/>
          <w:lang w:val="en-US"/>
        </w:rPr>
        <w:t xml:space="preserve">4 </w:t>
      </w:r>
      <w:r>
        <w:rPr>
          <w:rFonts w:hint="eastAsia"/>
          <w:lang w:val="en-US"/>
        </w:rPr>
        <w:t>预制构件模型宜附加或关联条形码、电子标签等成品管理物联网标识信息以及物流运输和安装等信息；</w:t>
      </w:r>
    </w:p>
    <w:p w:rsidR="002A3853" w:rsidRDefault="00FF0ECA">
      <w:pPr>
        <w:pStyle w:val="ad"/>
        <w:widowControl w:val="0"/>
        <w:spacing w:after="0"/>
        <w:ind w:left="238" w:right="238" w:firstLine="447"/>
        <w:rPr>
          <w:lang w:val="en-US"/>
        </w:rPr>
      </w:pPr>
      <w:r>
        <w:rPr>
          <w:rFonts w:hint="eastAsia"/>
          <w:lang w:val="en-US"/>
        </w:rPr>
        <w:t xml:space="preserve">5 </w:t>
      </w:r>
      <w:r>
        <w:rPr>
          <w:rFonts w:hint="eastAsia"/>
          <w:lang w:val="en-US"/>
        </w:rPr>
        <w:t>交付成果</w:t>
      </w:r>
      <w:proofErr w:type="gramStart"/>
      <w:r>
        <w:rPr>
          <w:rFonts w:hint="eastAsia"/>
          <w:lang w:val="en-US"/>
        </w:rPr>
        <w:t>宜包括</w:t>
      </w:r>
      <w:proofErr w:type="gramEnd"/>
      <w:r>
        <w:rPr>
          <w:rFonts w:hint="eastAsia"/>
          <w:lang w:val="en-US"/>
        </w:rPr>
        <w:t>经预制加工深化后的模型、预制构件明细表、必要的安装模拟动画等。</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8.4</w:t>
      </w:r>
      <w:r>
        <w:rPr>
          <w:rFonts w:ascii="宋体" w:eastAsia="宋体" w:hAnsi="宋体" w:cs="宋体" w:hint="eastAsia"/>
          <w:b/>
          <w:sz w:val="24"/>
          <w:lang w:val="en-US"/>
        </w:rPr>
        <w:tab/>
      </w:r>
      <w:r>
        <w:rPr>
          <w:rFonts w:ascii="宋体" w:eastAsia="宋体" w:hAnsi="宋体" w:cs="宋体" w:hint="eastAsia"/>
          <w:b/>
          <w:sz w:val="24"/>
          <w:lang w:val="en-US"/>
        </w:rPr>
        <w:t>建造过程应用</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8.4.1</w:t>
      </w:r>
      <w:r>
        <w:rPr>
          <w:rFonts w:ascii="宋体" w:eastAsia="宋体" w:hAnsi="宋体" w:hint="eastAsia"/>
          <w:lang w:val="en-US"/>
        </w:rPr>
        <w:t xml:space="preserve"> </w:t>
      </w:r>
      <w:r>
        <w:rPr>
          <w:rFonts w:ascii="宋体" w:eastAsia="宋体" w:hAnsi="宋体"/>
        </w:rPr>
        <w:t>建造过程的</w:t>
      </w:r>
      <w:r>
        <w:rPr>
          <w:rFonts w:ascii="宋体" w:eastAsia="宋体" w:hAnsi="宋体"/>
        </w:rPr>
        <w:t xml:space="preserve"> </w:t>
      </w:r>
      <w:r>
        <w:rPr>
          <w:rFonts w:ascii="Times New Roman" w:eastAsia="宋体" w:hAnsi="Times New Roman" w:hint="eastAsia"/>
        </w:rPr>
        <w:t>建筑信息模型应用</w:t>
      </w:r>
      <w:r>
        <w:rPr>
          <w:rFonts w:ascii="宋体" w:eastAsia="宋体" w:hAnsi="宋体"/>
        </w:rPr>
        <w:t>宜包含以下内容：</w:t>
      </w:r>
    </w:p>
    <w:p w:rsidR="002A3853" w:rsidRDefault="00FF0ECA">
      <w:pPr>
        <w:pStyle w:val="ad"/>
        <w:widowControl w:val="0"/>
        <w:spacing w:after="0"/>
        <w:ind w:left="238" w:right="238" w:firstLine="447"/>
      </w:pPr>
      <w:r>
        <w:rPr>
          <w:rFonts w:hint="eastAsia"/>
          <w:lang w:val="en-US"/>
        </w:rPr>
        <w:t xml:space="preserve">1 </w:t>
      </w:r>
      <w:r>
        <w:t>进度管理；</w:t>
      </w:r>
    </w:p>
    <w:p w:rsidR="002A3853" w:rsidRDefault="00FF0ECA">
      <w:pPr>
        <w:pStyle w:val="ad"/>
        <w:widowControl w:val="0"/>
        <w:spacing w:after="0"/>
        <w:ind w:left="238" w:right="238" w:firstLine="447"/>
      </w:pPr>
      <w:r>
        <w:rPr>
          <w:rFonts w:hint="eastAsia"/>
          <w:lang w:val="en-US"/>
        </w:rPr>
        <w:t xml:space="preserve">2 </w:t>
      </w:r>
      <w:r>
        <w:t>预算与成本管理</w:t>
      </w:r>
      <w:r>
        <w:t>；</w:t>
      </w:r>
    </w:p>
    <w:p w:rsidR="002A3853" w:rsidRDefault="00FF0ECA">
      <w:pPr>
        <w:pStyle w:val="ad"/>
        <w:widowControl w:val="0"/>
        <w:spacing w:after="0"/>
        <w:ind w:left="238" w:right="238" w:firstLine="447"/>
      </w:pPr>
      <w:r>
        <w:rPr>
          <w:rFonts w:hint="eastAsia"/>
          <w:lang w:val="en-US"/>
        </w:rPr>
        <w:t xml:space="preserve">3 </w:t>
      </w:r>
      <w:r>
        <w:t>质量与安全管理；</w:t>
      </w:r>
    </w:p>
    <w:p w:rsidR="002A3853" w:rsidRDefault="00FF0ECA">
      <w:pPr>
        <w:pStyle w:val="ad"/>
        <w:widowControl w:val="0"/>
        <w:spacing w:after="0"/>
        <w:ind w:left="238" w:right="238" w:firstLine="447"/>
      </w:pPr>
      <w:r>
        <w:rPr>
          <w:rFonts w:hint="eastAsia"/>
          <w:lang w:val="en-US"/>
        </w:rPr>
        <w:t xml:space="preserve">4 </w:t>
      </w:r>
      <w:r>
        <w:t>施工监理应用。</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8.4.2</w:t>
      </w:r>
      <w:r>
        <w:rPr>
          <w:rFonts w:ascii="宋体" w:eastAsia="宋体" w:hAnsi="宋体" w:hint="eastAsia"/>
          <w:lang w:val="en-US"/>
        </w:rPr>
        <w:t xml:space="preserve"> </w:t>
      </w:r>
      <w:r>
        <w:rPr>
          <w:rFonts w:ascii="宋体" w:eastAsia="宋体" w:hAnsi="宋体"/>
        </w:rPr>
        <w:t>工程项目施工宜应用</w:t>
      </w:r>
      <w:r>
        <w:rPr>
          <w:rFonts w:ascii="宋体" w:eastAsia="宋体" w:hAnsi="宋体"/>
        </w:rPr>
        <w:t xml:space="preserve"> </w:t>
      </w:r>
      <w:r>
        <w:rPr>
          <w:rFonts w:ascii="Times New Roman" w:eastAsia="Times New Roman" w:hAnsi="Times New Roman"/>
        </w:rPr>
        <w:t>BIM</w:t>
      </w:r>
      <w:r>
        <w:rPr>
          <w:rFonts w:ascii="宋体" w:eastAsia="宋体" w:hAnsi="宋体"/>
        </w:rPr>
        <w:t xml:space="preserve"> </w:t>
      </w:r>
      <w:r>
        <w:rPr>
          <w:rFonts w:ascii="宋体" w:eastAsia="宋体" w:hAnsi="宋体"/>
        </w:rPr>
        <w:t>进行进度控制与管理，并满足下列要求：</w:t>
      </w:r>
    </w:p>
    <w:p w:rsidR="002A3853" w:rsidRDefault="00FF0ECA">
      <w:pPr>
        <w:pStyle w:val="ad"/>
        <w:widowControl w:val="0"/>
        <w:spacing w:after="0"/>
        <w:ind w:left="238" w:right="238" w:firstLine="447"/>
        <w:rPr>
          <w:lang w:val="en-US"/>
        </w:rPr>
      </w:pPr>
      <w:r>
        <w:rPr>
          <w:rFonts w:hint="eastAsia"/>
          <w:lang w:val="en-US"/>
        </w:rPr>
        <w:t xml:space="preserve">1 </w:t>
      </w:r>
      <w:r>
        <w:rPr>
          <w:rFonts w:hint="eastAsia"/>
          <w:lang w:val="en-US"/>
        </w:rPr>
        <w:t>创建进度管理模型时，应根据工作分解结构对导入的深化设计模型或预制加工模型进行拆分或合并处理，并将进度计划与模型关联；</w:t>
      </w:r>
    </w:p>
    <w:p w:rsidR="002A3853" w:rsidRDefault="00FF0ECA">
      <w:pPr>
        <w:pStyle w:val="ad"/>
        <w:widowControl w:val="0"/>
        <w:spacing w:after="0"/>
        <w:ind w:left="238" w:right="238" w:firstLine="447"/>
        <w:rPr>
          <w:lang w:val="en-US"/>
        </w:rPr>
      </w:pPr>
      <w:r>
        <w:rPr>
          <w:rFonts w:hint="eastAsia"/>
          <w:lang w:val="en-US"/>
        </w:rPr>
        <w:t xml:space="preserve">2 </w:t>
      </w:r>
      <w:r>
        <w:rPr>
          <w:rFonts w:hint="eastAsia"/>
          <w:lang w:val="en-US"/>
        </w:rPr>
        <w:t>人工、材料、机械等定额资源信息宜基于模型与进度计划关联；</w:t>
      </w:r>
    </w:p>
    <w:p w:rsidR="002A3853" w:rsidRDefault="00FF0ECA">
      <w:pPr>
        <w:pStyle w:val="ad"/>
        <w:widowControl w:val="0"/>
        <w:spacing w:after="0"/>
        <w:ind w:left="238" w:right="238" w:firstLine="447"/>
        <w:rPr>
          <w:lang w:val="en-US"/>
        </w:rPr>
      </w:pPr>
      <w:r>
        <w:rPr>
          <w:rFonts w:hint="eastAsia"/>
          <w:lang w:val="en-US"/>
        </w:rPr>
        <w:t xml:space="preserve">3 </w:t>
      </w:r>
      <w:r>
        <w:rPr>
          <w:rFonts w:hint="eastAsia"/>
          <w:lang w:val="en-US"/>
        </w:rPr>
        <w:t>基于进度管理模型，对施工进度计划进行模拟及优化；</w:t>
      </w:r>
    </w:p>
    <w:p w:rsidR="002A3853" w:rsidRDefault="00FF0ECA">
      <w:pPr>
        <w:pStyle w:val="ad"/>
        <w:widowControl w:val="0"/>
        <w:spacing w:after="0"/>
        <w:ind w:left="238" w:right="238" w:firstLine="447"/>
        <w:rPr>
          <w:lang w:val="en-US"/>
        </w:rPr>
      </w:pPr>
      <w:r>
        <w:rPr>
          <w:rFonts w:hint="eastAsia"/>
          <w:lang w:val="en-US"/>
        </w:rPr>
        <w:t xml:space="preserve">4 </w:t>
      </w:r>
      <w:r>
        <w:rPr>
          <w:rFonts w:hint="eastAsia"/>
          <w:lang w:val="en-US"/>
        </w:rPr>
        <w:t>进度管理流程中需要存档的表单、文档以及施工模拟动画等成果宜附加或关联到模型中；</w:t>
      </w:r>
    </w:p>
    <w:p w:rsidR="002A3853" w:rsidRDefault="00FF0ECA">
      <w:pPr>
        <w:pStyle w:val="ad"/>
        <w:widowControl w:val="0"/>
        <w:spacing w:after="0"/>
        <w:ind w:left="238" w:right="238" w:firstLine="447"/>
        <w:rPr>
          <w:lang w:val="en-US"/>
        </w:rPr>
      </w:pPr>
      <w:r>
        <w:rPr>
          <w:rFonts w:hint="eastAsia"/>
          <w:lang w:val="en-US"/>
        </w:rPr>
        <w:t xml:space="preserve">5 </w:t>
      </w:r>
      <w:r>
        <w:rPr>
          <w:rFonts w:hint="eastAsia"/>
          <w:lang w:val="en-US"/>
        </w:rPr>
        <w:t>施工过程中时，应将实际进度和进度控制等信息附加或关联到进度管理模型，对比项目实际进度与计划进度，输出项目的进度时差，生成项目进度预警信息；</w:t>
      </w:r>
    </w:p>
    <w:p w:rsidR="002A3853" w:rsidRDefault="00FF0ECA">
      <w:pPr>
        <w:pStyle w:val="ad"/>
        <w:widowControl w:val="0"/>
        <w:spacing w:after="0"/>
        <w:ind w:left="238" w:right="238" w:firstLine="447"/>
        <w:rPr>
          <w:lang w:val="en-US"/>
        </w:rPr>
      </w:pPr>
      <w:r>
        <w:rPr>
          <w:rFonts w:hint="eastAsia"/>
          <w:lang w:val="en-US"/>
        </w:rPr>
        <w:t xml:space="preserve">6 </w:t>
      </w:r>
      <w:r>
        <w:rPr>
          <w:rFonts w:hint="eastAsia"/>
          <w:lang w:val="en-US"/>
        </w:rPr>
        <w:t>实际进度宜按周或月定期录入，进度计划如有变更应更新进度管理模型；</w:t>
      </w:r>
    </w:p>
    <w:p w:rsidR="002A3853" w:rsidRDefault="00FF0ECA">
      <w:pPr>
        <w:pStyle w:val="ad"/>
        <w:widowControl w:val="0"/>
        <w:spacing w:after="0"/>
        <w:ind w:left="238" w:right="238" w:firstLine="447"/>
        <w:rPr>
          <w:lang w:val="en-US"/>
        </w:rPr>
      </w:pPr>
      <w:r>
        <w:rPr>
          <w:rFonts w:hint="eastAsia"/>
          <w:lang w:val="en-US"/>
        </w:rPr>
        <w:lastRenderedPageBreak/>
        <w:t xml:space="preserve">7 </w:t>
      </w:r>
      <w:r>
        <w:rPr>
          <w:rFonts w:hint="eastAsia"/>
          <w:lang w:val="en-US"/>
        </w:rPr>
        <w:t>进度管理模型元素及信息</w:t>
      </w:r>
      <w:proofErr w:type="gramStart"/>
      <w:r>
        <w:rPr>
          <w:rFonts w:hint="eastAsia"/>
          <w:lang w:val="en-US"/>
        </w:rPr>
        <w:t>宜符合表</w:t>
      </w:r>
      <w:proofErr w:type="gramEnd"/>
      <w:r>
        <w:rPr>
          <w:rFonts w:hint="eastAsia"/>
          <w:lang w:val="en-US"/>
        </w:rPr>
        <w:t xml:space="preserve"> 8.4.2 </w:t>
      </w:r>
      <w:r>
        <w:rPr>
          <w:rFonts w:hint="eastAsia"/>
          <w:lang w:val="en-US"/>
        </w:rPr>
        <w:t>的规定；</w:t>
      </w:r>
    </w:p>
    <w:p w:rsidR="002A3853" w:rsidRDefault="00FF0ECA">
      <w:pPr>
        <w:ind w:firstLine="449"/>
        <w:jc w:val="center"/>
        <w:rPr>
          <w:b/>
          <w:bCs/>
        </w:rPr>
      </w:pPr>
      <w:r>
        <w:rPr>
          <w:rFonts w:hint="eastAsia"/>
          <w:b/>
          <w:bCs/>
        </w:rPr>
        <w:t>表</w:t>
      </w:r>
      <w:r>
        <w:rPr>
          <w:rFonts w:hint="eastAsia"/>
          <w:b/>
          <w:bCs/>
          <w:lang w:val="en-US"/>
        </w:rPr>
        <w:t>8.4.2</w:t>
      </w:r>
      <w:r>
        <w:rPr>
          <w:rFonts w:hint="eastAsia"/>
          <w:b/>
          <w:bCs/>
        </w:rPr>
        <w:t xml:space="preserve">  </w:t>
      </w:r>
      <w:r>
        <w:rPr>
          <w:rFonts w:hint="eastAsia"/>
          <w:b/>
          <w:bCs/>
        </w:rPr>
        <w:t>进度管理模型元素及信息</w:t>
      </w:r>
    </w:p>
    <w:tbl>
      <w:tblPr>
        <w:tblStyle w:val="af5"/>
        <w:tblW w:w="0" w:type="auto"/>
        <w:jc w:val="center"/>
        <w:tblLook w:val="04A0" w:firstRow="1" w:lastRow="0" w:firstColumn="1" w:lastColumn="0" w:noHBand="0" w:noVBand="1"/>
      </w:tblPr>
      <w:tblGrid>
        <w:gridCol w:w="2308"/>
        <w:gridCol w:w="5644"/>
      </w:tblGrid>
      <w:tr w:rsidR="002A3853">
        <w:trPr>
          <w:trHeight w:val="638"/>
          <w:jc w:val="center"/>
        </w:trPr>
        <w:tc>
          <w:tcPr>
            <w:tcW w:w="2308" w:type="dxa"/>
            <w:vAlign w:val="center"/>
          </w:tcPr>
          <w:p w:rsidR="002A3853" w:rsidRDefault="00FF0ECA">
            <w:pPr>
              <w:pStyle w:val="ad"/>
              <w:ind w:left="0" w:firstLineChars="0" w:firstLine="0"/>
              <w:jc w:val="center"/>
            </w:pPr>
            <w:r>
              <w:t>模型</w:t>
            </w:r>
            <w:r>
              <w:rPr>
                <w:rFonts w:hint="eastAsia"/>
              </w:rPr>
              <w:t>元素及类型</w:t>
            </w:r>
          </w:p>
        </w:tc>
        <w:tc>
          <w:tcPr>
            <w:tcW w:w="5644" w:type="dxa"/>
            <w:vAlign w:val="center"/>
          </w:tcPr>
          <w:p w:rsidR="002A3853" w:rsidRDefault="00FF0ECA">
            <w:pPr>
              <w:pStyle w:val="ad"/>
              <w:ind w:left="0" w:firstLineChars="0" w:firstLine="0"/>
              <w:jc w:val="center"/>
            </w:pPr>
            <w:r>
              <w:t>模型信息</w:t>
            </w:r>
          </w:p>
        </w:tc>
      </w:tr>
      <w:tr w:rsidR="002A3853">
        <w:trPr>
          <w:trHeight w:val="937"/>
          <w:jc w:val="center"/>
        </w:trPr>
        <w:tc>
          <w:tcPr>
            <w:tcW w:w="2308"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模型包括的元素</w:t>
            </w:r>
          </w:p>
        </w:tc>
        <w:tc>
          <w:tcPr>
            <w:tcW w:w="5644"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模型包括的元素信息</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计划进度</w:t>
            </w:r>
          </w:p>
        </w:tc>
        <w:tc>
          <w:tcPr>
            <w:tcW w:w="5644" w:type="dxa"/>
            <w:vAlign w:val="center"/>
          </w:tcPr>
          <w:p w:rsidR="002A3853" w:rsidRDefault="00FF0ECA">
            <w:pPr>
              <w:ind w:left="0" w:firstLineChars="0" w:firstLine="0"/>
              <w:jc w:val="center"/>
              <w:textAlignment w:val="bottom"/>
              <w:rPr>
                <w:rFonts w:ascii="Calibri" w:hAnsi="Calibri" w:cs="Calibri"/>
                <w:sz w:val="22"/>
                <w:lang w:val="en-US"/>
              </w:rPr>
            </w:pPr>
            <w:r>
              <w:rPr>
                <w:rFonts w:ascii="Calibri" w:eastAsia="宋体" w:hAnsi="Calibri" w:cs="Calibri"/>
                <w:sz w:val="22"/>
                <w:lang w:val="en-US" w:bidi="ar"/>
              </w:rPr>
              <w:t>单个任务模型元素的标识、创建日期、制定者、目的以及时间信息（最早开始时间、最迟开始时间、计划开始时间、最早完成时间、最迟完成时间、计划完成时间、任务完成所需时间、任务自由浮动的时间、允许浮动时间、是否关键、状态时间、开始时间浮动、完成时间浮动、完成的百分比）等</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实际进度</w:t>
            </w:r>
          </w:p>
        </w:tc>
        <w:tc>
          <w:tcPr>
            <w:tcW w:w="5644"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实际开始时间、实际完成时间、实际需要时间、剩余时间、状态时间完成的百分比等</w:t>
            </w:r>
          </w:p>
        </w:tc>
      </w:tr>
    </w:tbl>
    <w:p w:rsidR="002A3853" w:rsidRDefault="002A3853">
      <w:pPr>
        <w:spacing w:line="200" w:lineRule="exact"/>
        <w:ind w:firstLine="447"/>
        <w:rPr>
          <w:rFonts w:ascii="宋体" w:eastAsia="宋体" w:hAnsi="宋体" w:cs="宋体"/>
          <w:lang w:val="en-US"/>
        </w:rPr>
      </w:pPr>
    </w:p>
    <w:p w:rsidR="002A3853" w:rsidRDefault="002A3853" w:rsidP="00ED156B">
      <w:pPr>
        <w:spacing w:line="20" w:lineRule="exact"/>
        <w:ind w:firstLine="447"/>
        <w:rPr>
          <w:rFonts w:ascii="Times New Roman" w:eastAsia="Times New Roman" w:hAnsi="Times New Roman"/>
        </w:rPr>
      </w:pPr>
    </w:p>
    <w:p w:rsidR="002A3853" w:rsidRDefault="00FF0ECA">
      <w:pPr>
        <w:pStyle w:val="ad"/>
        <w:widowControl w:val="0"/>
        <w:spacing w:after="0"/>
        <w:ind w:left="238" w:right="238" w:firstLine="447"/>
        <w:rPr>
          <w:lang w:val="en-US"/>
        </w:rPr>
      </w:pPr>
      <w:r>
        <w:rPr>
          <w:rFonts w:hint="eastAsia"/>
          <w:lang w:val="en-US"/>
        </w:rPr>
        <w:t xml:space="preserve">8 </w:t>
      </w:r>
      <w:r>
        <w:rPr>
          <w:rFonts w:hint="eastAsia"/>
          <w:lang w:val="en-US"/>
        </w:rPr>
        <w:t>交付成果</w:t>
      </w:r>
      <w:proofErr w:type="gramStart"/>
      <w:r>
        <w:rPr>
          <w:rFonts w:hint="eastAsia"/>
          <w:lang w:val="en-US"/>
        </w:rPr>
        <w:t>宜包括</w:t>
      </w:r>
      <w:proofErr w:type="gramEnd"/>
      <w:r>
        <w:rPr>
          <w:rFonts w:hint="eastAsia"/>
          <w:lang w:val="en-US"/>
        </w:rPr>
        <w:t>进度管理模型、进度审批文件、可视化进度优化与模拟成果、进度预警报告、进度计划变更文档等。</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工作分解结构信息指模型元素之间</w:t>
      </w:r>
      <w:proofErr w:type="gramStart"/>
      <w:r>
        <w:rPr>
          <w:rFonts w:ascii="宋体" w:eastAsia="宋体" w:hAnsi="宋体" w:hint="eastAsia"/>
          <w:i/>
          <w:iCs/>
          <w:color w:val="FF0000"/>
          <w:u w:val="single"/>
          <w:lang w:val="en-US"/>
        </w:rPr>
        <w:t>应表达</w:t>
      </w:r>
      <w:proofErr w:type="gramEnd"/>
      <w:r>
        <w:rPr>
          <w:rFonts w:ascii="宋体" w:eastAsia="宋体" w:hAnsi="宋体" w:hint="eastAsia"/>
          <w:i/>
          <w:iCs/>
          <w:color w:val="FF0000"/>
          <w:u w:val="single"/>
          <w:lang w:val="en-US"/>
        </w:rPr>
        <w:t>工作分解的层级结构、任务之间的序列关联；资源信息是指人力、材料、设备、资金等；进度管理流程信息指进</w:t>
      </w:r>
      <w:proofErr w:type="gramStart"/>
      <w:r>
        <w:rPr>
          <w:rFonts w:ascii="宋体" w:eastAsia="宋体" w:hAnsi="宋体" w:hint="eastAsia"/>
          <w:i/>
          <w:iCs/>
          <w:color w:val="FF0000"/>
          <w:u w:val="single"/>
          <w:lang w:val="en-US"/>
        </w:rPr>
        <w:t>度计划</w:t>
      </w:r>
      <w:proofErr w:type="gramEnd"/>
      <w:r>
        <w:rPr>
          <w:rFonts w:ascii="宋体" w:eastAsia="宋体" w:hAnsi="宋体" w:hint="eastAsia"/>
          <w:i/>
          <w:iCs/>
          <w:color w:val="FF0000"/>
          <w:u w:val="single"/>
          <w:lang w:val="en-US"/>
        </w:rPr>
        <w:t>编制、审查、调整、审批等流程的信息，如提交的进度计划编号、进度编制成果以及负责人签名、进度计划审批单编号、审批号、审批结果、审批意见、审批人等信息。</w:t>
      </w:r>
    </w:p>
    <w:p w:rsidR="002A3853" w:rsidRDefault="00FF0ECA">
      <w:pPr>
        <w:ind w:left="0" w:right="360" w:firstLineChars="0" w:firstLine="0"/>
        <w:rPr>
          <w:rFonts w:ascii="宋体" w:eastAsia="宋体" w:hAnsi="宋体"/>
        </w:rPr>
      </w:pPr>
      <w:r>
        <w:rPr>
          <w:rFonts w:ascii="宋体" w:eastAsia="宋体" w:hAnsi="宋体" w:hint="eastAsia"/>
          <w:b/>
          <w:bCs/>
          <w:lang w:val="en-US"/>
        </w:rPr>
        <w:t>8.4.3</w:t>
      </w:r>
      <w:r>
        <w:rPr>
          <w:rFonts w:ascii="宋体" w:eastAsia="宋体" w:hAnsi="宋体" w:hint="eastAsia"/>
          <w:lang w:val="en-US"/>
        </w:rPr>
        <w:t xml:space="preserve"> </w:t>
      </w:r>
      <w:r>
        <w:rPr>
          <w:rFonts w:ascii="宋体" w:eastAsia="宋体" w:hAnsi="宋体"/>
        </w:rPr>
        <w:t>工程项目施工中的</w:t>
      </w:r>
      <w:r>
        <w:rPr>
          <w:rFonts w:ascii="宋体" w:eastAsia="宋体" w:hAnsi="宋体" w:hint="eastAsia"/>
        </w:rPr>
        <w:t>预算宜</w:t>
      </w:r>
      <w:r>
        <w:rPr>
          <w:rFonts w:ascii="宋体" w:eastAsia="宋体" w:hAnsi="宋体"/>
        </w:rPr>
        <w:t>应用</w:t>
      </w:r>
      <w:r>
        <w:rPr>
          <w:rFonts w:ascii="Times New Roman" w:eastAsia="Times New Roman" w:hAnsi="Times New Roman"/>
        </w:rPr>
        <w:t>BIM</w:t>
      </w:r>
      <w:r>
        <w:rPr>
          <w:rFonts w:ascii="宋体" w:eastAsia="宋体" w:hAnsi="宋体"/>
        </w:rPr>
        <w:t>进行工程量计算、分部分项计价及工程总造价计算，并满足下列要求：</w:t>
      </w:r>
    </w:p>
    <w:p w:rsidR="002A3853" w:rsidRDefault="00FF0ECA">
      <w:pPr>
        <w:pStyle w:val="ad"/>
        <w:widowControl w:val="0"/>
        <w:spacing w:after="0"/>
        <w:ind w:left="238" w:right="238" w:firstLine="447"/>
        <w:rPr>
          <w:lang w:val="en-US"/>
        </w:rPr>
      </w:pPr>
      <w:r>
        <w:rPr>
          <w:rFonts w:hint="eastAsia"/>
          <w:lang w:val="en-US"/>
        </w:rPr>
        <w:t xml:space="preserve">1 </w:t>
      </w:r>
      <w:r>
        <w:rPr>
          <w:rFonts w:hint="eastAsia"/>
          <w:lang w:val="en-US"/>
        </w:rPr>
        <w:t>在施工图设计模型基础上，附加或关联预算信息，创建施工图预算模型，并基于清单规范和消耗量定额确定工程量清单项目；</w:t>
      </w:r>
    </w:p>
    <w:p w:rsidR="002A3853" w:rsidRDefault="00FF0ECA">
      <w:pPr>
        <w:pStyle w:val="ad"/>
        <w:widowControl w:val="0"/>
        <w:spacing w:after="0"/>
        <w:ind w:left="238" w:right="238" w:firstLine="447"/>
        <w:rPr>
          <w:lang w:val="en-US"/>
        </w:rPr>
      </w:pPr>
      <w:r>
        <w:rPr>
          <w:rFonts w:hint="eastAsia"/>
          <w:lang w:val="en-US"/>
        </w:rPr>
        <w:t xml:space="preserve">2 </w:t>
      </w:r>
      <w:r>
        <w:rPr>
          <w:rFonts w:hint="eastAsia"/>
          <w:lang w:val="en-US"/>
        </w:rPr>
        <w:t>创建施工图预算模型时，应根据施工图预算要求，对上游模型进行检查和调整；</w:t>
      </w:r>
    </w:p>
    <w:p w:rsidR="002A3853" w:rsidRDefault="00FF0ECA">
      <w:pPr>
        <w:pStyle w:val="ad"/>
        <w:widowControl w:val="0"/>
        <w:spacing w:after="0"/>
        <w:ind w:left="238" w:right="238" w:firstLine="447"/>
        <w:rPr>
          <w:lang w:val="en-US"/>
        </w:rPr>
      </w:pPr>
      <w:r>
        <w:rPr>
          <w:rFonts w:hint="eastAsia"/>
          <w:lang w:val="en-US"/>
        </w:rPr>
        <w:t xml:space="preserve">3 </w:t>
      </w:r>
      <w:r>
        <w:rPr>
          <w:rFonts w:hint="eastAsia"/>
          <w:lang w:val="en-US"/>
        </w:rPr>
        <w:t>在工程量计算环节，应根据施工图预算模型的构件参数，结合工程量计算规则，计算并输出工程量结果；</w:t>
      </w:r>
    </w:p>
    <w:p w:rsidR="002A3853" w:rsidRDefault="00FF0ECA">
      <w:pPr>
        <w:pStyle w:val="ad"/>
        <w:widowControl w:val="0"/>
        <w:spacing w:after="0"/>
        <w:ind w:left="238" w:right="238" w:firstLine="447"/>
        <w:rPr>
          <w:lang w:val="en-US"/>
        </w:rPr>
      </w:pPr>
      <w:r>
        <w:rPr>
          <w:rFonts w:hint="eastAsia"/>
          <w:lang w:val="en-US"/>
        </w:rPr>
        <w:t xml:space="preserve">4 </w:t>
      </w:r>
      <w:r>
        <w:rPr>
          <w:rFonts w:hint="eastAsia"/>
          <w:lang w:val="en-US"/>
        </w:rPr>
        <w:t>在工程计价环节，</w:t>
      </w:r>
      <w:proofErr w:type="gramStart"/>
      <w:r>
        <w:rPr>
          <w:rFonts w:hint="eastAsia"/>
          <w:lang w:val="en-US"/>
        </w:rPr>
        <w:t>宜针对</w:t>
      </w:r>
      <w:proofErr w:type="gramEnd"/>
      <w:r>
        <w:rPr>
          <w:rFonts w:hint="eastAsia"/>
          <w:lang w:val="en-US"/>
        </w:rPr>
        <w:t>每个工程量清单项目根据定额确定综合单价，并在此基础上计算相关模型元素的成本；</w:t>
      </w:r>
    </w:p>
    <w:p w:rsidR="002A3853" w:rsidRDefault="00FF0ECA">
      <w:pPr>
        <w:pStyle w:val="ad"/>
        <w:widowControl w:val="0"/>
        <w:spacing w:after="0"/>
        <w:ind w:left="238" w:right="238" w:firstLine="447"/>
        <w:rPr>
          <w:lang w:val="en-US"/>
        </w:rPr>
      </w:pPr>
      <w:r>
        <w:rPr>
          <w:rFonts w:hint="eastAsia"/>
          <w:lang w:val="en-US"/>
        </w:rPr>
        <w:t xml:space="preserve">5 </w:t>
      </w:r>
      <w:r>
        <w:rPr>
          <w:rFonts w:hint="eastAsia"/>
          <w:lang w:val="en-US"/>
        </w:rPr>
        <w:t>施工图预算模型应在施工图设计模型基础上，附加或关联预算信息，其内容</w:t>
      </w:r>
      <w:proofErr w:type="gramStart"/>
      <w:r>
        <w:rPr>
          <w:rFonts w:hint="eastAsia"/>
          <w:lang w:val="en-US"/>
        </w:rPr>
        <w:t>宜符合表</w:t>
      </w:r>
      <w:proofErr w:type="gramEnd"/>
      <w:r>
        <w:rPr>
          <w:rFonts w:hint="eastAsia"/>
          <w:lang w:val="en-US"/>
        </w:rPr>
        <w:t xml:space="preserve">8.4.3 </w:t>
      </w:r>
      <w:r>
        <w:rPr>
          <w:rFonts w:hint="eastAsia"/>
          <w:lang w:val="en-US"/>
        </w:rPr>
        <w:t>的规定；</w:t>
      </w:r>
    </w:p>
    <w:p w:rsidR="002A3853" w:rsidRDefault="00FF0ECA">
      <w:pPr>
        <w:ind w:firstLine="449"/>
        <w:jc w:val="center"/>
        <w:rPr>
          <w:b/>
          <w:bCs/>
        </w:rPr>
      </w:pPr>
      <w:r>
        <w:rPr>
          <w:rFonts w:hint="eastAsia"/>
          <w:b/>
          <w:bCs/>
          <w:lang w:val="en-US"/>
        </w:rPr>
        <w:t>表</w:t>
      </w:r>
      <w:r>
        <w:rPr>
          <w:rFonts w:hint="eastAsia"/>
          <w:b/>
          <w:bCs/>
          <w:lang w:val="en-US"/>
        </w:rPr>
        <w:t>8</w:t>
      </w:r>
      <w:r>
        <w:rPr>
          <w:rFonts w:hint="eastAsia"/>
          <w:b/>
          <w:bCs/>
        </w:rPr>
        <w:t>.4.</w:t>
      </w:r>
      <w:r>
        <w:rPr>
          <w:rFonts w:hint="eastAsia"/>
          <w:b/>
          <w:bCs/>
          <w:lang w:val="en-US"/>
        </w:rPr>
        <w:t>3</w:t>
      </w:r>
      <w:r>
        <w:rPr>
          <w:rFonts w:hint="eastAsia"/>
          <w:b/>
          <w:bCs/>
        </w:rPr>
        <w:t xml:space="preserve">   </w:t>
      </w:r>
      <w:r>
        <w:rPr>
          <w:rFonts w:hint="eastAsia"/>
          <w:b/>
          <w:bCs/>
        </w:rPr>
        <w:t>施工图预算模型元素及信息</w:t>
      </w:r>
    </w:p>
    <w:tbl>
      <w:tblPr>
        <w:tblStyle w:val="af5"/>
        <w:tblW w:w="8716" w:type="dxa"/>
        <w:jc w:val="center"/>
        <w:tblLook w:val="04A0" w:firstRow="1" w:lastRow="0" w:firstColumn="1" w:lastColumn="0" w:noHBand="0" w:noVBand="1"/>
      </w:tblPr>
      <w:tblGrid>
        <w:gridCol w:w="2000"/>
        <w:gridCol w:w="3600"/>
        <w:gridCol w:w="3116"/>
      </w:tblGrid>
      <w:tr w:rsidR="002A3853">
        <w:trPr>
          <w:trHeight w:val="937"/>
          <w:jc w:val="center"/>
        </w:trPr>
        <w:tc>
          <w:tcPr>
            <w:tcW w:w="2000" w:type="dxa"/>
            <w:vAlign w:val="center"/>
          </w:tcPr>
          <w:p w:rsidR="002A3853" w:rsidRDefault="00FF0ECA">
            <w:pPr>
              <w:ind w:left="0" w:firstLineChars="0" w:firstLine="0"/>
              <w:jc w:val="center"/>
              <w:textAlignment w:val="bottom"/>
            </w:pPr>
            <w:r>
              <w:lastRenderedPageBreak/>
              <w:t>模型</w:t>
            </w:r>
            <w:r>
              <w:rPr>
                <w:rFonts w:hint="eastAsia"/>
              </w:rPr>
              <w:t>元素及类型</w:t>
            </w:r>
          </w:p>
        </w:tc>
        <w:tc>
          <w:tcPr>
            <w:tcW w:w="3600"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模型元素</w:t>
            </w:r>
          </w:p>
        </w:tc>
        <w:tc>
          <w:tcPr>
            <w:tcW w:w="3116" w:type="dxa"/>
            <w:vAlign w:val="center"/>
          </w:tcPr>
          <w:p w:rsidR="002A3853" w:rsidRDefault="00FF0ECA">
            <w:pPr>
              <w:ind w:left="0" w:firstLineChars="0" w:firstLine="0"/>
              <w:jc w:val="center"/>
              <w:textAlignment w:val="bottom"/>
            </w:pPr>
            <w:r>
              <w:rPr>
                <w:rFonts w:ascii="Calibri" w:eastAsia="宋体" w:hAnsi="Calibri" w:cs="Calibri"/>
                <w:sz w:val="22"/>
                <w:lang w:val="en-US" w:bidi="ar"/>
              </w:rPr>
              <w:t>信息</w:t>
            </w:r>
          </w:p>
        </w:tc>
      </w:tr>
      <w:tr w:rsidR="002A3853">
        <w:trPr>
          <w:trHeight w:val="937"/>
          <w:jc w:val="center"/>
        </w:trPr>
        <w:tc>
          <w:tcPr>
            <w:tcW w:w="2000"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模型包括的元素类型</w:t>
            </w:r>
          </w:p>
        </w:tc>
        <w:tc>
          <w:tcPr>
            <w:tcW w:w="36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模型包括的元素</w:t>
            </w:r>
          </w:p>
        </w:tc>
        <w:tc>
          <w:tcPr>
            <w:tcW w:w="3116"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模型包括的元素信息</w:t>
            </w:r>
          </w:p>
        </w:tc>
      </w:tr>
      <w:tr w:rsidR="002A3853">
        <w:trPr>
          <w:trHeight w:val="937"/>
          <w:jc w:val="center"/>
        </w:trPr>
        <w:tc>
          <w:tcPr>
            <w:tcW w:w="20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土建</w:t>
            </w:r>
          </w:p>
        </w:tc>
        <w:tc>
          <w:tcPr>
            <w:tcW w:w="3600" w:type="dxa"/>
            <w:vAlign w:val="center"/>
          </w:tcPr>
          <w:p w:rsidR="002A3853" w:rsidRDefault="00FF0ECA">
            <w:pPr>
              <w:ind w:left="0" w:firstLineChars="0" w:firstLine="0"/>
              <w:jc w:val="center"/>
              <w:textAlignment w:val="bottom"/>
              <w:rPr>
                <w:rFonts w:ascii="Calibri" w:hAnsi="Calibri" w:cs="Calibri"/>
                <w:sz w:val="22"/>
                <w:lang w:val="en-US"/>
              </w:rPr>
            </w:pPr>
            <w:r>
              <w:rPr>
                <w:rFonts w:ascii="Calibri" w:eastAsia="宋体" w:hAnsi="Calibri" w:cs="Calibri"/>
                <w:sz w:val="22"/>
                <w:lang w:val="en-US" w:bidi="ar"/>
              </w:rPr>
              <w:t>基础、梁、板、墙、柱、楼</w:t>
            </w:r>
            <w:r>
              <w:rPr>
                <w:rFonts w:ascii="Calibri" w:eastAsia="宋体" w:hAnsi="Calibri" w:cs="Calibri"/>
                <w:sz w:val="22"/>
                <w:lang w:val="en-US" w:bidi="ar"/>
              </w:rPr>
              <w:br/>
            </w:r>
            <w:r>
              <w:rPr>
                <w:rFonts w:ascii="Calibri" w:eastAsia="宋体" w:hAnsi="Calibri" w:cs="Calibri"/>
                <w:sz w:val="22"/>
                <w:lang w:val="en-US" w:bidi="ar"/>
              </w:rPr>
              <w:t>梯、构造柱、过梁、止水反</w:t>
            </w:r>
            <w:r>
              <w:rPr>
                <w:rFonts w:ascii="Calibri" w:eastAsia="宋体" w:hAnsi="Calibri" w:cs="Calibri"/>
                <w:sz w:val="22"/>
                <w:lang w:val="en-US" w:bidi="ar"/>
              </w:rPr>
              <w:br/>
            </w:r>
            <w:r>
              <w:rPr>
                <w:rFonts w:ascii="Calibri" w:eastAsia="宋体" w:hAnsi="Calibri" w:cs="Calibri"/>
                <w:sz w:val="22"/>
                <w:lang w:val="en-US" w:bidi="ar"/>
              </w:rPr>
              <w:t>梁、女儿墙、压顶、填充</w:t>
            </w:r>
            <w:r>
              <w:rPr>
                <w:rFonts w:ascii="Calibri" w:eastAsia="宋体" w:hAnsi="Calibri" w:cs="Calibri"/>
                <w:sz w:val="22"/>
                <w:lang w:val="en-US" w:bidi="ar"/>
              </w:rPr>
              <w:br/>
            </w:r>
            <w:r>
              <w:rPr>
                <w:rFonts w:ascii="Calibri" w:eastAsia="宋体" w:hAnsi="Calibri" w:cs="Calibri"/>
                <w:sz w:val="22"/>
                <w:lang w:val="en-US" w:bidi="ar"/>
              </w:rPr>
              <w:t>墙、隔墙、预埋件、预埋</w:t>
            </w:r>
            <w:r>
              <w:rPr>
                <w:rFonts w:ascii="Calibri" w:eastAsia="宋体" w:hAnsi="Calibri" w:cs="Calibri"/>
                <w:sz w:val="22"/>
                <w:lang w:val="en-US" w:bidi="ar"/>
              </w:rPr>
              <w:br/>
            </w:r>
            <w:r>
              <w:rPr>
                <w:rFonts w:ascii="Calibri" w:eastAsia="宋体" w:hAnsi="Calibri" w:cs="Calibri"/>
                <w:sz w:val="22"/>
                <w:lang w:val="en-US" w:bidi="ar"/>
              </w:rPr>
              <w:t>管、预埋螺栓、型钢、预埋</w:t>
            </w:r>
            <w:r>
              <w:rPr>
                <w:rFonts w:ascii="Calibri" w:eastAsia="宋体" w:hAnsi="Calibri" w:cs="Calibri"/>
                <w:sz w:val="22"/>
                <w:lang w:val="en-US" w:bidi="ar"/>
              </w:rPr>
              <w:br/>
            </w:r>
            <w:r>
              <w:rPr>
                <w:rFonts w:ascii="Calibri" w:eastAsia="宋体" w:hAnsi="Calibri" w:cs="Calibri"/>
                <w:sz w:val="22"/>
                <w:lang w:val="en-US" w:bidi="ar"/>
              </w:rPr>
              <w:t>件、脚手架、模板等</w:t>
            </w:r>
          </w:p>
        </w:tc>
        <w:tc>
          <w:tcPr>
            <w:tcW w:w="3116"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增加非几何信息包括：混凝土浇筑方式（现浇、预制）、钢筋连接方式、钢筋预应力张拉类型（无预应力、先张、后张）、预应力黏结类型（有黏结、无黏结）、预应力锚固类型、混凝土添加剂、混凝土搅拌方法等。</w:t>
            </w:r>
          </w:p>
          <w:p w:rsidR="002A3853" w:rsidRDefault="00FF0ECA">
            <w:pPr>
              <w:ind w:left="0" w:firstLineChars="0" w:firstLine="0"/>
              <w:jc w:val="center"/>
              <w:textAlignment w:val="bottom"/>
            </w:pPr>
            <w:r>
              <w:rPr>
                <w:rFonts w:ascii="Calibri" w:eastAsia="宋体" w:hAnsi="Calibri" w:cs="Calibri"/>
                <w:sz w:val="22"/>
                <w:lang w:val="en-US" w:bidi="ar"/>
              </w:rPr>
              <w:t>增加脚手架信息：脚手架</w:t>
            </w:r>
            <w:r>
              <w:rPr>
                <w:rFonts w:ascii="Calibri" w:eastAsia="宋体" w:hAnsi="Calibri" w:cs="Calibri"/>
                <w:sz w:val="22"/>
                <w:lang w:val="en-US" w:bidi="ar"/>
              </w:rPr>
              <w:br/>
            </w:r>
            <w:r>
              <w:rPr>
                <w:rFonts w:ascii="Calibri" w:eastAsia="宋体" w:hAnsi="Calibri" w:cs="Calibri"/>
                <w:sz w:val="22"/>
                <w:lang w:val="en-US" w:bidi="ar"/>
              </w:rPr>
              <w:t>类型、脚手架获取方式（自</w:t>
            </w:r>
            <w:r>
              <w:rPr>
                <w:rFonts w:ascii="Calibri" w:eastAsia="宋体" w:hAnsi="Calibri" w:cs="Calibri"/>
                <w:sz w:val="22"/>
                <w:lang w:val="en-US" w:bidi="ar"/>
              </w:rPr>
              <w:br/>
            </w:r>
            <w:r>
              <w:rPr>
                <w:rFonts w:ascii="Calibri" w:eastAsia="宋体" w:hAnsi="Calibri" w:cs="Calibri"/>
                <w:sz w:val="22"/>
                <w:lang w:val="en-US" w:bidi="ar"/>
              </w:rPr>
              <w:t>有、租赁）。</w:t>
            </w:r>
            <w:r>
              <w:rPr>
                <w:rFonts w:ascii="Calibri" w:eastAsia="宋体" w:hAnsi="Calibri" w:cs="Calibri"/>
                <w:sz w:val="22"/>
                <w:lang w:val="en-US" w:bidi="ar"/>
              </w:rPr>
              <w:br/>
            </w:r>
            <w:r>
              <w:rPr>
                <w:rFonts w:ascii="Calibri" w:eastAsia="宋体" w:hAnsi="Calibri" w:cs="Calibri"/>
                <w:sz w:val="22"/>
                <w:lang w:val="en-US" w:bidi="ar"/>
              </w:rPr>
              <w:t>增加混凝土模板信息：模</w:t>
            </w:r>
            <w:r>
              <w:rPr>
                <w:rFonts w:ascii="Calibri" w:eastAsia="宋体" w:hAnsi="Calibri" w:cs="Calibri"/>
                <w:sz w:val="22"/>
                <w:lang w:val="en-US" w:bidi="ar"/>
              </w:rPr>
              <w:br/>
            </w:r>
            <w:r>
              <w:rPr>
                <w:rFonts w:ascii="Calibri" w:eastAsia="宋体" w:hAnsi="Calibri" w:cs="Calibri"/>
                <w:sz w:val="22"/>
                <w:lang w:val="en-US" w:bidi="ar"/>
              </w:rPr>
              <w:t>板类型、模板材</w:t>
            </w:r>
            <w:r>
              <w:rPr>
                <w:rFonts w:ascii="Calibri" w:eastAsia="宋体" w:hAnsi="Calibri" w:cs="Calibri"/>
                <w:sz w:val="22"/>
                <w:lang w:val="en-US" w:bidi="ar"/>
              </w:rPr>
              <w:t>质、</w:t>
            </w:r>
            <w:proofErr w:type="gramStart"/>
            <w:r>
              <w:rPr>
                <w:rFonts w:ascii="Calibri" w:eastAsia="宋体" w:hAnsi="Calibri" w:cs="Calibri"/>
                <w:sz w:val="22"/>
                <w:lang w:val="en-US" w:bidi="ar"/>
              </w:rPr>
              <w:t>模板获</w:t>
            </w:r>
            <w:proofErr w:type="gramEnd"/>
            <w:r>
              <w:rPr>
                <w:rFonts w:ascii="Calibri" w:eastAsia="宋体" w:hAnsi="Calibri" w:cs="Calibri"/>
                <w:sz w:val="22"/>
                <w:lang w:val="en-US" w:bidi="ar"/>
              </w:rPr>
              <w:br/>
            </w:r>
            <w:r>
              <w:rPr>
                <w:rFonts w:ascii="Calibri" w:eastAsia="宋体" w:hAnsi="Calibri" w:cs="Calibri"/>
                <w:sz w:val="22"/>
                <w:lang w:val="en-US" w:bidi="ar"/>
              </w:rPr>
              <w:t>取方式等</w:t>
            </w:r>
          </w:p>
        </w:tc>
      </w:tr>
      <w:tr w:rsidR="002A3853">
        <w:trPr>
          <w:trHeight w:val="937"/>
          <w:jc w:val="center"/>
        </w:trPr>
        <w:tc>
          <w:tcPr>
            <w:tcW w:w="20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钢结构</w:t>
            </w:r>
          </w:p>
        </w:tc>
        <w:tc>
          <w:tcPr>
            <w:tcW w:w="36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钢梁、钢柱、节点、连接板、加劲肋等</w:t>
            </w:r>
          </w:p>
        </w:tc>
        <w:tc>
          <w:tcPr>
            <w:tcW w:w="3116" w:type="dxa"/>
            <w:vAlign w:val="center"/>
          </w:tcPr>
          <w:p w:rsidR="002A3853" w:rsidRDefault="00FF0ECA">
            <w:pPr>
              <w:ind w:left="0" w:firstLineChars="0" w:firstLine="0"/>
              <w:jc w:val="center"/>
              <w:textAlignment w:val="bottom"/>
            </w:pPr>
            <w:r>
              <w:rPr>
                <w:rFonts w:ascii="Calibri" w:eastAsia="宋体" w:hAnsi="Calibri" w:cs="Calibri"/>
                <w:sz w:val="22"/>
                <w:lang w:val="en-US" w:bidi="ar"/>
              </w:rPr>
              <w:t>增加非几何信息包括：钢材型号和质量等级（必要时提出物理、力学性能和化学成分要求）；连接件的型号、规格；加劲肋做法；焊缝质量等级；防腐及防火措施；钢构件与下部混凝土构件的连接构造；加工精度；施工安装要求等</w:t>
            </w:r>
          </w:p>
        </w:tc>
      </w:tr>
      <w:tr w:rsidR="002A3853">
        <w:trPr>
          <w:trHeight w:val="937"/>
          <w:jc w:val="center"/>
        </w:trPr>
        <w:tc>
          <w:tcPr>
            <w:tcW w:w="20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机电</w:t>
            </w:r>
          </w:p>
        </w:tc>
        <w:tc>
          <w:tcPr>
            <w:tcW w:w="36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给水、排水、中水、消防、喷淋等各系统所有干管管道及其管件、管道附件；水泵、储水装置、压力容器、过滤设备、污水池；</w:t>
            </w:r>
            <w:r>
              <w:rPr>
                <w:rFonts w:ascii="Calibri" w:eastAsia="宋体" w:hAnsi="Calibri" w:cs="Calibri"/>
                <w:sz w:val="22"/>
                <w:lang w:val="en-US" w:bidi="ar"/>
              </w:rPr>
              <w:lastRenderedPageBreak/>
              <w:t>冷热源设备、空调设备、通风设备、封闭母线、电缆桥架或线槽的主要干线；配电成套柜、配电箱、变压器及配电元器件、发电机、备用电源、监控系统及辅助装置</w:t>
            </w:r>
          </w:p>
        </w:tc>
        <w:tc>
          <w:tcPr>
            <w:tcW w:w="3116" w:type="dxa"/>
            <w:vAlign w:val="center"/>
          </w:tcPr>
          <w:p w:rsidR="002A3853" w:rsidRDefault="00FF0ECA">
            <w:pPr>
              <w:ind w:left="0" w:firstLineChars="0" w:firstLine="0"/>
              <w:jc w:val="center"/>
              <w:textAlignment w:val="bottom"/>
            </w:pPr>
            <w:r>
              <w:rPr>
                <w:rFonts w:ascii="Calibri" w:eastAsia="宋体" w:hAnsi="Calibri" w:cs="Calibri"/>
                <w:sz w:val="22"/>
                <w:lang w:val="en-US" w:bidi="ar"/>
              </w:rPr>
              <w:lastRenderedPageBreak/>
              <w:t>增加非几何信息包括：规格、型号、材质、安装或敷设方式等信息，大型设备还应具有相应的荷载信息</w:t>
            </w:r>
          </w:p>
        </w:tc>
      </w:tr>
      <w:tr w:rsidR="002A3853">
        <w:trPr>
          <w:trHeight w:val="937"/>
          <w:jc w:val="center"/>
        </w:trPr>
        <w:tc>
          <w:tcPr>
            <w:tcW w:w="2000" w:type="dxa"/>
            <w:vMerge w:val="restart"/>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lastRenderedPageBreak/>
              <w:t>成本</w:t>
            </w:r>
          </w:p>
        </w:tc>
        <w:tc>
          <w:tcPr>
            <w:tcW w:w="36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工程量</w:t>
            </w:r>
          </w:p>
        </w:tc>
        <w:tc>
          <w:tcPr>
            <w:tcW w:w="3116"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模型元素的非几何信息应包括相关的工程量清单项目，清单项目包括信息：名称、编码、项目特征、计量单位、工程量、工作内容、工程量计算规则。对构件模型元素</w:t>
            </w:r>
            <w:r>
              <w:rPr>
                <w:rFonts w:ascii="Calibri" w:eastAsia="宋体" w:hAnsi="Calibri" w:cs="Calibri"/>
                <w:sz w:val="22"/>
                <w:lang w:val="en-US" w:bidi="ar"/>
              </w:rPr>
              <w:t>需要汇总：工程量清单项目的预算成本，工程量清单项目与构件模型元素的对应关系，工程量清单项目对应的定额项目，工程量清单项目对应的人机材量，工程量清单项目的综合单价</w:t>
            </w:r>
          </w:p>
        </w:tc>
      </w:tr>
      <w:tr w:rsidR="002A3853">
        <w:trPr>
          <w:trHeight w:val="937"/>
          <w:jc w:val="center"/>
        </w:trPr>
        <w:tc>
          <w:tcPr>
            <w:tcW w:w="2000" w:type="dxa"/>
            <w:vMerge/>
            <w:vAlign w:val="center"/>
          </w:tcPr>
          <w:p w:rsidR="002A3853" w:rsidRDefault="002A3853">
            <w:pPr>
              <w:jc w:val="center"/>
              <w:rPr>
                <w:rFonts w:ascii="Calibri" w:eastAsia="宋体" w:hAnsi="Calibri" w:cs="Calibri"/>
                <w:sz w:val="22"/>
                <w:lang w:val="en-US"/>
              </w:rPr>
            </w:pPr>
          </w:p>
        </w:tc>
        <w:tc>
          <w:tcPr>
            <w:tcW w:w="36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工程预算</w:t>
            </w:r>
          </w:p>
        </w:tc>
        <w:tc>
          <w:tcPr>
            <w:tcW w:w="3116" w:type="dxa"/>
            <w:vAlign w:val="center"/>
          </w:tcPr>
          <w:p w:rsidR="002A3853" w:rsidRDefault="00FF0ECA">
            <w:pPr>
              <w:ind w:left="0" w:firstLineChars="0" w:firstLine="0"/>
              <w:jc w:val="center"/>
              <w:textAlignment w:val="bottom"/>
            </w:pPr>
            <w:r>
              <w:rPr>
                <w:rFonts w:ascii="Calibri" w:eastAsia="宋体" w:hAnsi="Calibri" w:cs="Calibri"/>
                <w:sz w:val="22"/>
                <w:lang w:val="en-US" w:bidi="ar"/>
              </w:rPr>
              <w:t>应包括：工程量清单项目、施工图预算。</w:t>
            </w:r>
            <w:r>
              <w:rPr>
                <w:rFonts w:ascii="Calibri" w:eastAsia="宋体" w:hAnsi="Calibri" w:cs="Calibri"/>
                <w:sz w:val="22"/>
                <w:lang w:val="en-US" w:bidi="ar"/>
              </w:rPr>
              <w:br/>
            </w:r>
            <w:r>
              <w:rPr>
                <w:rFonts w:ascii="Calibri" w:eastAsia="宋体" w:hAnsi="Calibri" w:cs="Calibri"/>
                <w:sz w:val="22"/>
                <w:lang w:val="en-US" w:bidi="ar"/>
              </w:rPr>
              <w:t>工程量清单项目应包括：名称、编码、项目特征、单位、工程量、综合单价、合价。</w:t>
            </w:r>
            <w:r>
              <w:rPr>
                <w:rFonts w:ascii="Calibri" w:eastAsia="宋体" w:hAnsi="Calibri" w:cs="Calibri"/>
                <w:sz w:val="22"/>
                <w:lang w:val="en-US" w:bidi="ar"/>
              </w:rPr>
              <w:br/>
            </w:r>
            <w:r>
              <w:rPr>
                <w:rFonts w:ascii="Calibri" w:eastAsia="宋体" w:hAnsi="Calibri" w:cs="Calibri"/>
                <w:sz w:val="22"/>
                <w:lang w:val="en-US" w:bidi="ar"/>
              </w:rPr>
              <w:t>施工图预算信息应包括：费用组成、</w:t>
            </w:r>
            <w:proofErr w:type="gramStart"/>
            <w:r>
              <w:rPr>
                <w:rFonts w:ascii="Calibri" w:eastAsia="宋体" w:hAnsi="Calibri" w:cs="Calibri"/>
                <w:sz w:val="22"/>
                <w:lang w:val="en-US" w:bidi="ar"/>
              </w:rPr>
              <w:t>各费用项</w:t>
            </w:r>
            <w:proofErr w:type="gramEnd"/>
            <w:r>
              <w:rPr>
                <w:rFonts w:ascii="Calibri" w:eastAsia="宋体" w:hAnsi="Calibri" w:cs="Calibri"/>
                <w:sz w:val="22"/>
                <w:lang w:val="en-US" w:bidi="ar"/>
              </w:rPr>
              <w:t>单价、合价、含量、工程量等</w:t>
            </w:r>
          </w:p>
        </w:tc>
      </w:tr>
      <w:tr w:rsidR="002A3853">
        <w:trPr>
          <w:trHeight w:val="937"/>
          <w:jc w:val="center"/>
        </w:trPr>
        <w:tc>
          <w:tcPr>
            <w:tcW w:w="2000" w:type="dxa"/>
            <w:vMerge/>
            <w:vAlign w:val="center"/>
          </w:tcPr>
          <w:p w:rsidR="002A3853" w:rsidRDefault="002A3853">
            <w:pPr>
              <w:jc w:val="center"/>
              <w:rPr>
                <w:rFonts w:ascii="Calibri" w:eastAsia="宋体" w:hAnsi="Calibri" w:cs="Calibri"/>
                <w:sz w:val="22"/>
                <w:lang w:val="en-US"/>
              </w:rPr>
            </w:pPr>
          </w:p>
        </w:tc>
        <w:tc>
          <w:tcPr>
            <w:tcW w:w="360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目标成本</w:t>
            </w:r>
          </w:p>
        </w:tc>
        <w:tc>
          <w:tcPr>
            <w:tcW w:w="3116"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成本科目编码、成本科目名称、单位、单价、预算成本</w:t>
            </w:r>
          </w:p>
        </w:tc>
      </w:tr>
      <w:tr w:rsidR="002A3853">
        <w:trPr>
          <w:trHeight w:val="937"/>
          <w:jc w:val="center"/>
        </w:trPr>
        <w:tc>
          <w:tcPr>
            <w:tcW w:w="2000" w:type="dxa"/>
            <w:vMerge/>
            <w:vAlign w:val="center"/>
          </w:tcPr>
          <w:p w:rsidR="002A3853" w:rsidRDefault="002A3853">
            <w:pPr>
              <w:jc w:val="center"/>
              <w:rPr>
                <w:rFonts w:ascii="Calibri" w:eastAsia="宋体" w:hAnsi="Calibri" w:cs="Calibri"/>
                <w:sz w:val="22"/>
                <w:lang w:val="en-US"/>
              </w:rPr>
            </w:pPr>
          </w:p>
        </w:tc>
        <w:tc>
          <w:tcPr>
            <w:tcW w:w="3600"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成本对比分析</w:t>
            </w:r>
          </w:p>
        </w:tc>
        <w:tc>
          <w:tcPr>
            <w:tcW w:w="3116"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成本科目编码、成本科目名称、工程预算、目标成本、成本差异、差异率</w:t>
            </w:r>
          </w:p>
        </w:tc>
      </w:tr>
    </w:tbl>
    <w:p w:rsidR="002A3853" w:rsidRDefault="002A3853">
      <w:pPr>
        <w:spacing w:line="200" w:lineRule="exact"/>
        <w:ind w:firstLine="447"/>
        <w:rPr>
          <w:rFonts w:ascii="宋体" w:eastAsia="宋体" w:hAnsi="宋体" w:cs="宋体"/>
          <w:lang w:val="en-US"/>
        </w:rPr>
      </w:pPr>
    </w:p>
    <w:p w:rsidR="002A3853" w:rsidRDefault="002A3853" w:rsidP="00ED156B">
      <w:pPr>
        <w:spacing w:line="12" w:lineRule="exact"/>
        <w:ind w:firstLine="447"/>
        <w:rPr>
          <w:rFonts w:ascii="Times New Roman" w:eastAsia="Times New Roman" w:hAnsi="Times New Roman"/>
        </w:rPr>
      </w:pPr>
      <w:bookmarkStart w:id="40" w:name="page45"/>
      <w:bookmarkEnd w:id="40"/>
    </w:p>
    <w:p w:rsidR="002A3853" w:rsidRDefault="00FF0ECA">
      <w:pPr>
        <w:pStyle w:val="ad"/>
        <w:widowControl w:val="0"/>
        <w:spacing w:after="0"/>
        <w:ind w:left="238" w:right="238" w:firstLine="447"/>
        <w:rPr>
          <w:lang w:val="en-US"/>
        </w:rPr>
      </w:pPr>
      <w:r>
        <w:rPr>
          <w:rFonts w:hint="eastAsia"/>
          <w:lang w:val="en-US"/>
        </w:rPr>
        <w:t xml:space="preserve">6 </w:t>
      </w:r>
      <w:r>
        <w:rPr>
          <w:rFonts w:hint="eastAsia"/>
          <w:lang w:val="en-US"/>
        </w:rPr>
        <w:t>交付成果</w:t>
      </w:r>
      <w:proofErr w:type="gramStart"/>
      <w:r>
        <w:rPr>
          <w:rFonts w:hint="eastAsia"/>
          <w:lang w:val="en-US"/>
        </w:rPr>
        <w:t>宜包括</w:t>
      </w:r>
      <w:proofErr w:type="gramEnd"/>
      <w:r>
        <w:rPr>
          <w:rFonts w:hint="eastAsia"/>
          <w:lang w:val="en-US"/>
        </w:rPr>
        <w:t>施工图预算模型、招标预算工程量清单、招标控制价、投标预算工程量清单与投标报价单等。</w:t>
      </w:r>
    </w:p>
    <w:p w:rsidR="002A3853" w:rsidRDefault="00FF0ECA" w:rsidP="00ED156B">
      <w:pPr>
        <w:pStyle w:val="ad"/>
        <w:widowControl w:val="0"/>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由于设计与工程量计算业务需求不同，导致二者建模的标准不同，因此要求在工程量计算之前，应对施工图模型进行检查，除应遵守模型精细度等要求之外，还应遵循工程量计算要求的模型规则；模型导入</w:t>
      </w:r>
      <w:r>
        <w:rPr>
          <w:rFonts w:ascii="宋体" w:eastAsia="宋体" w:hAnsi="宋体" w:hint="eastAsia"/>
          <w:i/>
          <w:iCs/>
          <w:color w:val="FF0000"/>
          <w:u w:val="single"/>
          <w:lang w:val="en-US"/>
        </w:rPr>
        <w:t xml:space="preserve"> BIM </w:t>
      </w:r>
      <w:proofErr w:type="gramStart"/>
      <w:r>
        <w:rPr>
          <w:rFonts w:ascii="宋体" w:eastAsia="宋体" w:hAnsi="宋体" w:hint="eastAsia"/>
          <w:i/>
          <w:iCs/>
          <w:color w:val="FF0000"/>
          <w:u w:val="single"/>
          <w:lang w:val="en-US"/>
        </w:rPr>
        <w:t>算量软件</w:t>
      </w:r>
      <w:proofErr w:type="gramEnd"/>
      <w:r>
        <w:rPr>
          <w:rFonts w:ascii="宋体" w:eastAsia="宋体" w:hAnsi="宋体" w:hint="eastAsia"/>
          <w:i/>
          <w:iCs/>
          <w:color w:val="FF0000"/>
          <w:u w:val="single"/>
          <w:lang w:val="en-US"/>
        </w:rPr>
        <w:t>后，还应根据不同专业的工程量计算规则要求完善模型元素参数信息，对模型进行修改和调整，使之满足工程量计算要求，因此要求施工图模型除应符合工程量计算的要求外，还要进行一些二次建模工作。</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在施工图预算</w:t>
      </w:r>
      <w:r>
        <w:rPr>
          <w:rFonts w:ascii="宋体" w:eastAsia="宋体" w:hAnsi="宋体" w:hint="eastAsia"/>
          <w:i/>
          <w:iCs/>
          <w:color w:val="FF0000"/>
          <w:u w:val="single"/>
          <w:lang w:val="en-US"/>
        </w:rPr>
        <w:t xml:space="preserve"> </w:t>
      </w:r>
      <w:r>
        <w:rPr>
          <w:rFonts w:ascii="宋体" w:eastAsia="宋体" w:hAnsi="宋体" w:hint="eastAsia"/>
          <w:i/>
          <w:iCs/>
          <w:color w:val="FF0000"/>
          <w:u w:val="single"/>
          <w:lang w:val="en-US"/>
        </w:rPr>
        <w:t>建筑信</w:t>
      </w:r>
      <w:r>
        <w:rPr>
          <w:rFonts w:ascii="宋体" w:eastAsia="宋体" w:hAnsi="宋体" w:hint="eastAsia"/>
          <w:i/>
          <w:iCs/>
          <w:color w:val="FF0000"/>
          <w:u w:val="single"/>
          <w:lang w:val="en-US"/>
        </w:rPr>
        <w:t>息模型应用过程中，一方面应制定适合</w:t>
      </w:r>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流程、标准和规范，减少模型复用和信息传递中的标准因此需要在</w:t>
      </w:r>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设计之前建立</w:t>
      </w:r>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建模规范，规范设计人员建模习惯，科学地进行构件的定义和分类，最大程度降低模型转化错误，减少成本预算人员复用设计阶段</w:t>
      </w:r>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模型后大量的模型调整工作；另外一方面是提高应用该软件的识别和转化能力，减少下游</w:t>
      </w:r>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参与者人工调整的工作量。</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8.4.4</w:t>
      </w:r>
      <w:r>
        <w:rPr>
          <w:rFonts w:ascii="宋体" w:eastAsia="宋体" w:hAnsi="宋体" w:hint="eastAsia"/>
          <w:lang w:val="en-US"/>
        </w:rPr>
        <w:t xml:space="preserve"> </w:t>
      </w:r>
      <w:r>
        <w:rPr>
          <w:rFonts w:ascii="宋体" w:eastAsia="宋体" w:hAnsi="宋体"/>
        </w:rPr>
        <w:t>工程项目施工中的成本管理宜应用</w:t>
      </w:r>
      <w:r>
        <w:rPr>
          <w:rFonts w:ascii="Times New Roman" w:eastAsia="Times New Roman" w:hAnsi="Times New Roman"/>
        </w:rPr>
        <w:t>BIM</w:t>
      </w:r>
      <w:r>
        <w:rPr>
          <w:rFonts w:ascii="宋体" w:eastAsia="宋体" w:hAnsi="宋体"/>
        </w:rPr>
        <w:t>，基于深化设计模型及清单规范和消耗量定额创</w:t>
      </w:r>
      <w:r>
        <w:rPr>
          <w:rFonts w:ascii="宋体" w:eastAsia="宋体" w:hAnsi="宋体"/>
        </w:rPr>
        <w:t>建成本管理模型，通过附加或关联合同预算成本、施工预算成本、实际成本并集成进度信息，定期进行三算对比、纠偏、成本核算、成本分析工作，交付成果</w:t>
      </w:r>
      <w:proofErr w:type="gramStart"/>
      <w:r>
        <w:rPr>
          <w:rFonts w:ascii="宋体" w:eastAsia="宋体" w:hAnsi="宋体"/>
        </w:rPr>
        <w:t>宜包括</w:t>
      </w:r>
      <w:proofErr w:type="gramEnd"/>
      <w:r>
        <w:rPr>
          <w:rFonts w:ascii="宋体" w:eastAsia="宋体" w:hAnsi="宋体"/>
        </w:rPr>
        <w:t>成本管理模型、成本分析报告等。</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成本管理包括成本目标、成本计划、成本控制等环节和活动，目标和计划为控制提供了依据，而成本控制通过对实际成本的控制、分析和核算，保证目标的实现。传统成本管理需要在规范成本科目的基础上，将成本项目进行归集，以统一的成本科目维度进行管理。在</w:t>
      </w:r>
      <w:r>
        <w:rPr>
          <w:rFonts w:ascii="宋体" w:eastAsia="宋体" w:hAnsi="宋体" w:hint="eastAsia"/>
          <w:i/>
          <w:iCs/>
          <w:color w:val="FF0000"/>
          <w:u w:val="single"/>
          <w:lang w:val="en-US"/>
        </w:rPr>
        <w:t xml:space="preserve"> </w:t>
      </w:r>
      <w:r>
        <w:rPr>
          <w:rFonts w:ascii="宋体" w:eastAsia="宋体" w:hAnsi="宋体" w:hint="eastAsia"/>
          <w:i/>
          <w:iCs/>
          <w:color w:val="FF0000"/>
          <w:u w:val="single"/>
          <w:lang w:val="en-US"/>
        </w:rPr>
        <w:t>建筑信息模型应用过程，除满足传统要求之外，应将各成本项目与建筑实体模型的构件进行关联，从构</w:t>
      </w:r>
      <w:r>
        <w:rPr>
          <w:rFonts w:ascii="宋体" w:eastAsia="宋体" w:hAnsi="宋体" w:hint="eastAsia"/>
          <w:i/>
          <w:iCs/>
          <w:color w:val="FF0000"/>
          <w:u w:val="single"/>
          <w:lang w:val="en-US"/>
        </w:rPr>
        <w:t>件维度对成本进行管理。</w:t>
      </w:r>
    </w:p>
    <w:p w:rsidR="002A3853" w:rsidRDefault="00FF0ECA">
      <w:pPr>
        <w:tabs>
          <w:tab w:val="left" w:pos="960"/>
        </w:tabs>
        <w:ind w:left="0" w:firstLineChars="0" w:firstLine="0"/>
        <w:rPr>
          <w:lang w:val="en-US"/>
        </w:rPr>
      </w:pPr>
      <w:r>
        <w:rPr>
          <w:rFonts w:ascii="宋体" w:eastAsia="宋体" w:hAnsi="宋体" w:hint="eastAsia"/>
          <w:b/>
          <w:bCs/>
          <w:lang w:val="en-US"/>
        </w:rPr>
        <w:t>8.4.5</w:t>
      </w:r>
      <w:r>
        <w:rPr>
          <w:rFonts w:ascii="宋体" w:eastAsia="宋体" w:hAnsi="宋体" w:hint="eastAsia"/>
          <w:lang w:val="en-US"/>
        </w:rPr>
        <w:t xml:space="preserve"> </w:t>
      </w:r>
      <w:r>
        <w:rPr>
          <w:rFonts w:ascii="宋体" w:eastAsia="宋体" w:hAnsi="宋体"/>
        </w:rPr>
        <w:t>工程项目施工中的质量管理宜应用</w:t>
      </w:r>
      <w:r>
        <w:rPr>
          <w:rFonts w:ascii="Times New Roman" w:eastAsia="Times New Roman" w:hAnsi="Times New Roman"/>
        </w:rPr>
        <w:t>BIM</w:t>
      </w:r>
      <w:r>
        <w:rPr>
          <w:rFonts w:ascii="宋体" w:eastAsia="宋体" w:hAnsi="宋体"/>
        </w:rPr>
        <w:t>，基于深化设计模型创建质量管理模型，通过附</w:t>
      </w:r>
      <w:r>
        <w:rPr>
          <w:rFonts w:ascii="宋体" w:eastAsia="宋体" w:hAnsi="宋体"/>
        </w:rPr>
        <w:t>加或关联质量管理信息、质量问题处理信息、质量验收信息，进行质量验收、质量问题处理、质量问题分析等工作，交付成果</w:t>
      </w:r>
      <w:proofErr w:type="gramStart"/>
      <w:r>
        <w:rPr>
          <w:rFonts w:ascii="宋体" w:eastAsia="宋体" w:hAnsi="宋体"/>
        </w:rPr>
        <w:t>宜包括</w:t>
      </w:r>
      <w:proofErr w:type="gramEnd"/>
      <w:r>
        <w:rPr>
          <w:rFonts w:ascii="宋体" w:eastAsia="宋体" w:hAnsi="宋体"/>
        </w:rPr>
        <w:t>质量管理模型、质量验收报告、质量问题分析报告等。</w:t>
      </w:r>
      <w:r>
        <w:rPr>
          <w:rFonts w:hint="eastAsia"/>
          <w:lang w:val="en-US"/>
        </w:rPr>
        <w:t>质量管理模型内容</w:t>
      </w:r>
      <w:proofErr w:type="gramStart"/>
      <w:r>
        <w:rPr>
          <w:rFonts w:hint="eastAsia"/>
          <w:lang w:val="en-US"/>
        </w:rPr>
        <w:t>宜符合表</w:t>
      </w:r>
      <w:proofErr w:type="gramEnd"/>
      <w:r>
        <w:rPr>
          <w:rFonts w:hint="eastAsia"/>
          <w:lang w:val="en-US"/>
        </w:rPr>
        <w:t xml:space="preserve">8.4.5 </w:t>
      </w:r>
      <w:r>
        <w:rPr>
          <w:rFonts w:hint="eastAsia"/>
          <w:lang w:val="en-US"/>
        </w:rPr>
        <w:t>的规定。</w:t>
      </w:r>
    </w:p>
    <w:p w:rsidR="002A3853" w:rsidRDefault="00FF0ECA">
      <w:pPr>
        <w:ind w:firstLine="449"/>
        <w:jc w:val="center"/>
        <w:rPr>
          <w:b/>
          <w:bCs/>
        </w:rPr>
      </w:pPr>
      <w:r>
        <w:rPr>
          <w:rFonts w:hint="eastAsia"/>
          <w:b/>
          <w:bCs/>
        </w:rPr>
        <w:t>表</w:t>
      </w:r>
      <w:r>
        <w:rPr>
          <w:rFonts w:hint="eastAsia"/>
          <w:b/>
          <w:bCs/>
          <w:lang w:val="en-US"/>
        </w:rPr>
        <w:t>8.4.5</w:t>
      </w:r>
      <w:r>
        <w:rPr>
          <w:rFonts w:hint="eastAsia"/>
          <w:b/>
          <w:bCs/>
        </w:rPr>
        <w:t xml:space="preserve">  </w:t>
      </w:r>
      <w:r>
        <w:rPr>
          <w:rFonts w:hint="eastAsia"/>
          <w:b/>
          <w:bCs/>
        </w:rPr>
        <w:t>质量</w:t>
      </w:r>
      <w:r>
        <w:rPr>
          <w:rFonts w:hint="eastAsia"/>
          <w:b/>
          <w:bCs/>
        </w:rPr>
        <w:t>管理模型元素及信息</w:t>
      </w:r>
    </w:p>
    <w:tbl>
      <w:tblPr>
        <w:tblStyle w:val="af5"/>
        <w:tblW w:w="0" w:type="auto"/>
        <w:jc w:val="center"/>
        <w:tblLook w:val="04A0" w:firstRow="1" w:lastRow="0" w:firstColumn="1" w:lastColumn="0" w:noHBand="0" w:noVBand="1"/>
      </w:tblPr>
      <w:tblGrid>
        <w:gridCol w:w="2308"/>
        <w:gridCol w:w="5644"/>
      </w:tblGrid>
      <w:tr w:rsidR="002A3853">
        <w:trPr>
          <w:trHeight w:val="937"/>
          <w:jc w:val="center"/>
        </w:trPr>
        <w:tc>
          <w:tcPr>
            <w:tcW w:w="2308" w:type="dxa"/>
            <w:vAlign w:val="center"/>
          </w:tcPr>
          <w:p w:rsidR="002A3853" w:rsidRDefault="00FF0ECA">
            <w:pPr>
              <w:pStyle w:val="ad"/>
              <w:ind w:left="0" w:firstLineChars="0" w:firstLine="0"/>
              <w:jc w:val="center"/>
            </w:pPr>
            <w:r>
              <w:t>模型</w:t>
            </w:r>
            <w:r>
              <w:rPr>
                <w:rFonts w:hint="eastAsia"/>
              </w:rPr>
              <w:t>元素及类型</w:t>
            </w:r>
          </w:p>
        </w:tc>
        <w:tc>
          <w:tcPr>
            <w:tcW w:w="5644" w:type="dxa"/>
            <w:vAlign w:val="center"/>
          </w:tcPr>
          <w:p w:rsidR="002A3853" w:rsidRDefault="00FF0ECA">
            <w:pPr>
              <w:pStyle w:val="ad"/>
              <w:ind w:left="0" w:firstLineChars="0" w:firstLine="0"/>
              <w:jc w:val="center"/>
            </w:pPr>
            <w:r>
              <w:t>模型信息</w:t>
            </w:r>
          </w:p>
        </w:tc>
      </w:tr>
      <w:tr w:rsidR="002A3853">
        <w:trPr>
          <w:trHeight w:val="937"/>
          <w:jc w:val="center"/>
        </w:trPr>
        <w:tc>
          <w:tcPr>
            <w:tcW w:w="2308"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模型包括的元素类型</w:t>
            </w:r>
          </w:p>
        </w:tc>
        <w:tc>
          <w:tcPr>
            <w:tcW w:w="5644"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模型元素信息</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lastRenderedPageBreak/>
              <w:t>建筑工程质量管理</w:t>
            </w:r>
          </w:p>
        </w:tc>
        <w:tc>
          <w:tcPr>
            <w:tcW w:w="5644" w:type="dxa"/>
            <w:vAlign w:val="center"/>
          </w:tcPr>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sz w:val="22"/>
                <w:lang w:val="en-US" w:bidi="ar"/>
              </w:rPr>
              <w:t>非几何信息包括：</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sz w:val="22"/>
                <w:lang w:val="en-US" w:bidi="ar"/>
              </w:rPr>
              <w:t>（</w:t>
            </w:r>
            <w:r>
              <w:rPr>
                <w:rFonts w:ascii="Calibri" w:eastAsia="宋体" w:hAnsi="Calibri" w:cs="Calibri"/>
                <w:sz w:val="22"/>
                <w:lang w:val="en-US" w:bidi="ar"/>
              </w:rPr>
              <w:t>1</w:t>
            </w:r>
            <w:r>
              <w:rPr>
                <w:rFonts w:ascii="Calibri" w:eastAsia="宋体" w:hAnsi="Calibri" w:cs="Calibri"/>
                <w:sz w:val="22"/>
                <w:lang w:val="en-US" w:bidi="ar"/>
              </w:rPr>
              <w:t>）质量控制资料，包括：原材料合格证及进场检验试验报告、材料设备试验报告、隐蔽工程验收记录、施工记录以及试验记录；</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sz w:val="22"/>
                <w:lang w:val="en-US" w:bidi="ar"/>
              </w:rPr>
              <w:t>（</w:t>
            </w:r>
            <w:r>
              <w:rPr>
                <w:rFonts w:ascii="Calibri" w:eastAsia="宋体" w:hAnsi="Calibri" w:cs="Calibri"/>
                <w:sz w:val="22"/>
                <w:lang w:val="en-US" w:bidi="ar"/>
              </w:rPr>
              <w:t>2</w:t>
            </w:r>
            <w:r>
              <w:rPr>
                <w:rFonts w:ascii="Calibri" w:eastAsia="宋体" w:hAnsi="Calibri" w:cs="Calibri"/>
                <w:sz w:val="22"/>
                <w:lang w:val="en-US" w:bidi="ar"/>
              </w:rPr>
              <w:t>）安全和功能检验资料，各分项试验记录资料等；</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sz w:val="22"/>
                <w:lang w:val="en-US" w:bidi="ar"/>
              </w:rPr>
              <w:t>（</w:t>
            </w:r>
            <w:r>
              <w:rPr>
                <w:rFonts w:ascii="Calibri" w:eastAsia="宋体" w:hAnsi="Calibri" w:cs="Calibri"/>
                <w:sz w:val="22"/>
                <w:lang w:val="en-US" w:bidi="ar"/>
              </w:rPr>
              <w:t>3</w:t>
            </w:r>
            <w:r>
              <w:rPr>
                <w:rFonts w:ascii="Calibri" w:eastAsia="宋体" w:hAnsi="Calibri" w:cs="Calibri"/>
                <w:sz w:val="22"/>
                <w:lang w:val="en-US" w:bidi="ar"/>
              </w:rPr>
              <w:t>）观感质量检查记录，各分项观感质量检查记录；</w:t>
            </w:r>
          </w:p>
          <w:p w:rsidR="002A3853" w:rsidRDefault="00FF0ECA">
            <w:pPr>
              <w:ind w:left="0" w:firstLineChars="0" w:firstLine="0"/>
              <w:textAlignment w:val="bottom"/>
              <w:rPr>
                <w:rFonts w:ascii="Calibri" w:hAnsi="Calibri" w:cs="Calibri"/>
                <w:sz w:val="22"/>
                <w:lang w:val="en-US"/>
              </w:rPr>
            </w:pPr>
            <w:r>
              <w:rPr>
                <w:rFonts w:ascii="Calibri" w:eastAsia="宋体" w:hAnsi="Calibri" w:cs="Calibri"/>
                <w:sz w:val="22"/>
                <w:lang w:val="en-US" w:bidi="ar"/>
              </w:rPr>
              <w:t>（</w:t>
            </w:r>
            <w:r>
              <w:rPr>
                <w:rFonts w:ascii="Calibri" w:eastAsia="宋体" w:hAnsi="Calibri" w:cs="Calibri"/>
                <w:sz w:val="22"/>
                <w:lang w:val="en-US" w:bidi="ar"/>
              </w:rPr>
              <w:t>4</w:t>
            </w:r>
            <w:r>
              <w:rPr>
                <w:rFonts w:ascii="Calibri" w:eastAsia="宋体" w:hAnsi="Calibri" w:cs="Calibri"/>
                <w:sz w:val="22"/>
                <w:lang w:val="en-US" w:bidi="ar"/>
              </w:rPr>
              <w:t>）质量验收记录，包括：检验批质量验收记录、分项工程质量验收记录、分部（子分部）工程质量验收记录等</w:t>
            </w:r>
          </w:p>
        </w:tc>
      </w:tr>
    </w:tbl>
    <w:p w:rsidR="002A3853" w:rsidRDefault="002A3853">
      <w:pPr>
        <w:spacing w:line="200" w:lineRule="exact"/>
        <w:ind w:firstLine="447"/>
        <w:rPr>
          <w:rFonts w:ascii="宋体" w:eastAsia="宋体" w:hAnsi="宋体" w:cs="宋体"/>
          <w:lang w:val="en-US"/>
        </w:rPr>
      </w:pP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在质量验收与质量问题处置时，应将质量验收信息与质量问题处置信息附加或关联到模型中对应的构件或构件组合上，并按部位、时间等方式对质量信息和质量问题进行汇总和展示，为质量管理持续改进</w:t>
      </w:r>
      <w:r>
        <w:rPr>
          <w:rFonts w:ascii="宋体" w:eastAsia="宋体" w:hAnsi="宋体" w:hint="eastAsia"/>
          <w:i/>
          <w:iCs/>
          <w:color w:val="FF0000"/>
          <w:u w:val="single"/>
          <w:lang w:val="en-US"/>
        </w:rPr>
        <w:t>提供参考和依据。这个过程宜通过具备该项功能的协同管理平台来进行。</w:t>
      </w:r>
    </w:p>
    <w:p w:rsidR="002A3853" w:rsidRDefault="00FF0ECA">
      <w:pPr>
        <w:tabs>
          <w:tab w:val="left" w:pos="960"/>
        </w:tabs>
        <w:ind w:left="0" w:firstLineChars="0" w:firstLine="0"/>
        <w:rPr>
          <w:lang w:val="en-US"/>
        </w:rPr>
      </w:pPr>
      <w:r>
        <w:rPr>
          <w:rFonts w:ascii="宋体" w:eastAsia="宋体" w:hAnsi="宋体" w:hint="eastAsia"/>
          <w:b/>
          <w:bCs/>
          <w:lang w:val="en-US"/>
        </w:rPr>
        <w:t>8.4.6</w:t>
      </w:r>
      <w:r>
        <w:rPr>
          <w:rFonts w:ascii="宋体" w:eastAsia="宋体" w:hAnsi="宋体" w:hint="eastAsia"/>
          <w:lang w:val="en-US"/>
        </w:rPr>
        <w:t xml:space="preserve"> </w:t>
      </w:r>
      <w:r>
        <w:rPr>
          <w:rFonts w:ascii="宋体" w:eastAsia="宋体" w:hAnsi="宋体"/>
        </w:rPr>
        <w:t>工程项目施工中的安全管理宜应用</w:t>
      </w:r>
      <w:r>
        <w:rPr>
          <w:rFonts w:ascii="Times New Roman" w:eastAsia="Times New Roman" w:hAnsi="Times New Roman"/>
        </w:rPr>
        <w:t>BIM</w:t>
      </w:r>
      <w:r>
        <w:rPr>
          <w:rFonts w:ascii="宋体" w:eastAsia="宋体" w:hAnsi="宋体"/>
        </w:rPr>
        <w:t>，基于深化设计模型创建安全管理模型，通过附</w:t>
      </w:r>
      <w:r>
        <w:rPr>
          <w:rFonts w:ascii="宋体" w:eastAsia="宋体" w:hAnsi="宋体"/>
        </w:rPr>
        <w:t>加或关联安全生产及防护设施、安全检查、风险源、事故信息，进行安全技术交底，辅助相关人员识别风险源，分析安全问题。交付成果</w:t>
      </w:r>
      <w:proofErr w:type="gramStart"/>
      <w:r>
        <w:rPr>
          <w:rFonts w:ascii="宋体" w:eastAsia="宋体" w:hAnsi="宋体"/>
        </w:rPr>
        <w:t>宜包括</w:t>
      </w:r>
      <w:proofErr w:type="gramEnd"/>
      <w:r>
        <w:rPr>
          <w:rFonts w:ascii="宋体" w:eastAsia="宋体" w:hAnsi="宋体"/>
        </w:rPr>
        <w:t>安全管理模型、可视化安全技术交底、安全分析报告等。</w:t>
      </w:r>
      <w:r>
        <w:rPr>
          <w:rFonts w:hint="eastAsia"/>
          <w:lang w:val="en-US"/>
        </w:rPr>
        <w:t>安全管理模型内容</w:t>
      </w:r>
      <w:proofErr w:type="gramStart"/>
      <w:r>
        <w:rPr>
          <w:rFonts w:hint="eastAsia"/>
          <w:lang w:val="en-US"/>
        </w:rPr>
        <w:t>宜符合表</w:t>
      </w:r>
      <w:proofErr w:type="gramEnd"/>
      <w:r>
        <w:rPr>
          <w:rFonts w:hint="eastAsia"/>
          <w:lang w:val="en-US"/>
        </w:rPr>
        <w:t xml:space="preserve">8.4.6 </w:t>
      </w:r>
      <w:r>
        <w:rPr>
          <w:rFonts w:hint="eastAsia"/>
          <w:lang w:val="en-US"/>
        </w:rPr>
        <w:t>的规定。</w:t>
      </w:r>
    </w:p>
    <w:p w:rsidR="002A3853" w:rsidRDefault="00FF0ECA">
      <w:pPr>
        <w:ind w:firstLine="449"/>
        <w:jc w:val="center"/>
        <w:rPr>
          <w:b/>
          <w:bCs/>
        </w:rPr>
      </w:pPr>
      <w:r>
        <w:rPr>
          <w:rFonts w:hint="eastAsia"/>
          <w:b/>
          <w:bCs/>
        </w:rPr>
        <w:t>表</w:t>
      </w:r>
      <w:r>
        <w:rPr>
          <w:rFonts w:hint="eastAsia"/>
          <w:b/>
          <w:bCs/>
          <w:lang w:val="en-US"/>
        </w:rPr>
        <w:t>8.4.6</w:t>
      </w:r>
      <w:r>
        <w:rPr>
          <w:rFonts w:hint="eastAsia"/>
          <w:b/>
          <w:bCs/>
        </w:rPr>
        <w:t xml:space="preserve">  </w:t>
      </w:r>
      <w:r>
        <w:rPr>
          <w:rFonts w:hint="eastAsia"/>
          <w:b/>
          <w:bCs/>
        </w:rPr>
        <w:t>安全</w:t>
      </w:r>
      <w:r>
        <w:rPr>
          <w:rFonts w:hint="eastAsia"/>
          <w:b/>
          <w:bCs/>
        </w:rPr>
        <w:t>管理模型元素及信息</w:t>
      </w:r>
    </w:p>
    <w:tbl>
      <w:tblPr>
        <w:tblStyle w:val="af5"/>
        <w:tblW w:w="8599" w:type="dxa"/>
        <w:jc w:val="center"/>
        <w:tblLook w:val="04A0" w:firstRow="1" w:lastRow="0" w:firstColumn="1" w:lastColumn="0" w:noHBand="0" w:noVBand="1"/>
      </w:tblPr>
      <w:tblGrid>
        <w:gridCol w:w="1960"/>
        <w:gridCol w:w="3640"/>
        <w:gridCol w:w="2999"/>
      </w:tblGrid>
      <w:tr w:rsidR="002A3853">
        <w:trPr>
          <w:trHeight w:val="937"/>
          <w:jc w:val="center"/>
        </w:trPr>
        <w:tc>
          <w:tcPr>
            <w:tcW w:w="1960" w:type="dxa"/>
            <w:vAlign w:val="center"/>
          </w:tcPr>
          <w:p w:rsidR="002A3853" w:rsidRDefault="00FF0ECA">
            <w:pPr>
              <w:ind w:left="0" w:firstLineChars="0" w:firstLine="0"/>
              <w:jc w:val="center"/>
              <w:textAlignment w:val="bottom"/>
            </w:pPr>
            <w:r>
              <w:t>模型</w:t>
            </w:r>
            <w:r>
              <w:rPr>
                <w:rFonts w:hint="eastAsia"/>
              </w:rPr>
              <w:t>元素及类型</w:t>
            </w:r>
          </w:p>
        </w:tc>
        <w:tc>
          <w:tcPr>
            <w:tcW w:w="3640"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模型元素</w:t>
            </w:r>
          </w:p>
        </w:tc>
        <w:tc>
          <w:tcPr>
            <w:tcW w:w="2999" w:type="dxa"/>
            <w:vAlign w:val="center"/>
          </w:tcPr>
          <w:p w:rsidR="002A3853" w:rsidRDefault="00FF0ECA">
            <w:pPr>
              <w:ind w:left="0" w:firstLineChars="0" w:firstLine="0"/>
              <w:jc w:val="center"/>
              <w:textAlignment w:val="bottom"/>
            </w:pPr>
            <w:r>
              <w:rPr>
                <w:rFonts w:ascii="Calibri" w:eastAsia="宋体" w:hAnsi="Calibri" w:cs="Calibri"/>
                <w:sz w:val="22"/>
                <w:lang w:val="en-US" w:bidi="ar"/>
              </w:rPr>
              <w:t>信息</w:t>
            </w:r>
          </w:p>
        </w:tc>
      </w:tr>
      <w:tr w:rsidR="002A3853">
        <w:trPr>
          <w:trHeight w:val="937"/>
          <w:jc w:val="center"/>
        </w:trPr>
        <w:tc>
          <w:tcPr>
            <w:tcW w:w="1960"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模型包括的模型类型</w:t>
            </w:r>
          </w:p>
        </w:tc>
        <w:tc>
          <w:tcPr>
            <w:tcW w:w="364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模型包括的模型元素</w:t>
            </w:r>
          </w:p>
        </w:tc>
        <w:tc>
          <w:tcPr>
            <w:tcW w:w="2999"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模型元素信息</w:t>
            </w:r>
          </w:p>
        </w:tc>
      </w:tr>
      <w:tr w:rsidR="002A3853">
        <w:trPr>
          <w:trHeight w:val="937"/>
          <w:jc w:val="center"/>
        </w:trPr>
        <w:tc>
          <w:tcPr>
            <w:tcW w:w="1960"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职业健康安全生产</w:t>
            </w:r>
            <w:r>
              <w:rPr>
                <w:rFonts w:ascii="Calibri" w:eastAsia="宋体" w:hAnsi="Calibri" w:cs="Calibri" w:hint="eastAsia"/>
                <w:sz w:val="22"/>
                <w:lang w:val="en-US" w:bidi="ar"/>
              </w:rPr>
              <w:t>、安全</w:t>
            </w:r>
            <w:r>
              <w:rPr>
                <w:rFonts w:ascii="Calibri" w:eastAsia="宋体" w:hAnsi="Calibri" w:cs="Calibri"/>
                <w:sz w:val="22"/>
                <w:lang w:val="en-US" w:bidi="ar"/>
              </w:rPr>
              <w:t>防护设施</w:t>
            </w:r>
          </w:p>
        </w:tc>
        <w:tc>
          <w:tcPr>
            <w:tcW w:w="3640" w:type="dxa"/>
            <w:vAlign w:val="center"/>
          </w:tcPr>
          <w:p w:rsidR="002A3853" w:rsidRDefault="00FF0ECA">
            <w:pPr>
              <w:ind w:left="0" w:firstLineChars="0" w:firstLine="0"/>
              <w:jc w:val="center"/>
              <w:textAlignment w:val="bottom"/>
              <w:rPr>
                <w:rFonts w:ascii="Calibri" w:hAnsi="Calibri" w:cs="Calibri"/>
                <w:sz w:val="22"/>
                <w:lang w:val="en-US"/>
              </w:rPr>
            </w:pPr>
            <w:r>
              <w:rPr>
                <w:rFonts w:ascii="Calibri" w:eastAsia="宋体" w:hAnsi="Calibri" w:cs="Calibri"/>
                <w:sz w:val="22"/>
                <w:lang w:val="en-US" w:bidi="ar"/>
              </w:rPr>
              <w:t>脚手架、垂直运输设备、临边防护设施、洞口防护、临时用电、深基坑等</w:t>
            </w:r>
          </w:p>
        </w:tc>
        <w:tc>
          <w:tcPr>
            <w:tcW w:w="2999"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几何信息包括：位置、几何尺寸等；</w:t>
            </w:r>
          </w:p>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非几何信息：设备型号、生产能力、功率等</w:t>
            </w:r>
          </w:p>
        </w:tc>
      </w:tr>
      <w:tr w:rsidR="002A3853">
        <w:trPr>
          <w:trHeight w:val="937"/>
          <w:jc w:val="center"/>
        </w:trPr>
        <w:tc>
          <w:tcPr>
            <w:tcW w:w="1960"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安全检查</w:t>
            </w:r>
          </w:p>
        </w:tc>
        <w:tc>
          <w:tcPr>
            <w:tcW w:w="3640"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脚手架、垂直运输设备、</w:t>
            </w:r>
            <w:r>
              <w:rPr>
                <w:rFonts w:ascii="Calibri" w:eastAsia="宋体" w:hAnsi="Calibri" w:cs="Calibri"/>
                <w:sz w:val="22"/>
                <w:lang w:val="en-US" w:bidi="ar"/>
              </w:rPr>
              <w:br/>
            </w:r>
            <w:r>
              <w:rPr>
                <w:rFonts w:ascii="Calibri" w:eastAsia="宋体" w:hAnsi="Calibri" w:cs="Calibri"/>
                <w:sz w:val="22"/>
                <w:lang w:val="en-US" w:bidi="ar"/>
              </w:rPr>
              <w:t>临边防护设施、洞口防护、</w:t>
            </w:r>
            <w:r>
              <w:rPr>
                <w:rFonts w:ascii="Calibri" w:eastAsia="宋体" w:hAnsi="Calibri" w:cs="Calibri"/>
                <w:sz w:val="22"/>
                <w:lang w:val="en-US" w:bidi="ar"/>
              </w:rPr>
              <w:br/>
            </w:r>
            <w:r>
              <w:rPr>
                <w:rFonts w:ascii="Calibri" w:eastAsia="宋体" w:hAnsi="Calibri" w:cs="Calibri"/>
                <w:sz w:val="22"/>
                <w:lang w:val="en-US" w:bidi="ar"/>
              </w:rPr>
              <w:t>临时用电、深基坑等</w:t>
            </w:r>
          </w:p>
        </w:tc>
        <w:tc>
          <w:tcPr>
            <w:tcW w:w="2999"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非几何信息包括：安全生产责任制、安全教育、专项施工方案、危险性较大的专项方案论证情况、机械设备维护保养、分部分项工程安全</w:t>
            </w:r>
            <w:r>
              <w:rPr>
                <w:rFonts w:ascii="Calibri" w:eastAsia="宋体" w:hAnsi="Calibri" w:cs="Calibri"/>
                <w:sz w:val="22"/>
                <w:lang w:val="en-US" w:bidi="ar"/>
              </w:rPr>
              <w:lastRenderedPageBreak/>
              <w:t>技术交底等</w:t>
            </w:r>
          </w:p>
        </w:tc>
      </w:tr>
      <w:tr w:rsidR="002A3853">
        <w:trPr>
          <w:trHeight w:val="937"/>
          <w:jc w:val="center"/>
        </w:trPr>
        <w:tc>
          <w:tcPr>
            <w:tcW w:w="1960"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lastRenderedPageBreak/>
              <w:t>风险源管理</w:t>
            </w:r>
          </w:p>
        </w:tc>
        <w:tc>
          <w:tcPr>
            <w:tcW w:w="3640"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脚手架、垂直运输设备、临边防护设施、洞口防护、临时用电、深基坑等</w:t>
            </w:r>
          </w:p>
        </w:tc>
        <w:tc>
          <w:tcPr>
            <w:tcW w:w="2999"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非几何信息包括：风险隐患信息、风险评价信息、风险对策信息等</w:t>
            </w:r>
          </w:p>
        </w:tc>
      </w:tr>
      <w:tr w:rsidR="002A3853">
        <w:trPr>
          <w:trHeight w:val="937"/>
          <w:jc w:val="center"/>
        </w:trPr>
        <w:tc>
          <w:tcPr>
            <w:tcW w:w="1960"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事故管理</w:t>
            </w:r>
          </w:p>
        </w:tc>
        <w:tc>
          <w:tcPr>
            <w:tcW w:w="3640"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安全事故</w:t>
            </w:r>
          </w:p>
        </w:tc>
        <w:tc>
          <w:tcPr>
            <w:tcW w:w="2999"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非几何信息包括：事故调查报告及处理决定等</w:t>
            </w:r>
          </w:p>
        </w:tc>
      </w:tr>
    </w:tbl>
    <w:p w:rsidR="002A3853" w:rsidRDefault="002A3853">
      <w:pPr>
        <w:spacing w:line="200" w:lineRule="exact"/>
        <w:ind w:firstLine="447"/>
        <w:rPr>
          <w:rFonts w:ascii="宋体" w:eastAsia="宋体" w:hAnsi="宋体" w:cs="宋体"/>
          <w:lang w:val="en-US"/>
        </w:rPr>
      </w:pP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不同项目中安全应用管理的重难点各不相同，宜先分析自身项目的管理特点，包括项目塔吊、施工电梯等重大危险</w:t>
      </w:r>
      <w:proofErr w:type="gramStart"/>
      <w:r>
        <w:rPr>
          <w:rFonts w:ascii="宋体" w:eastAsia="宋体" w:hAnsi="宋体" w:hint="eastAsia"/>
          <w:i/>
          <w:iCs/>
          <w:color w:val="FF0000"/>
          <w:u w:val="single"/>
          <w:lang w:val="en-US"/>
        </w:rPr>
        <w:t>源信息</w:t>
      </w:r>
      <w:proofErr w:type="gramEnd"/>
      <w:r>
        <w:rPr>
          <w:rFonts w:ascii="宋体" w:eastAsia="宋体" w:hAnsi="宋体" w:hint="eastAsia"/>
          <w:i/>
          <w:iCs/>
          <w:color w:val="FF0000"/>
          <w:u w:val="single"/>
          <w:lang w:val="en-US"/>
        </w:rPr>
        <w:t>等，根据管理的需求，选择</w:t>
      </w:r>
      <w:r>
        <w:rPr>
          <w:rFonts w:ascii="宋体" w:eastAsia="宋体" w:hAnsi="宋体" w:hint="eastAsia"/>
          <w:i/>
          <w:iCs/>
          <w:color w:val="FF0000"/>
          <w:u w:val="single"/>
          <w:lang w:val="en-US"/>
        </w:rPr>
        <w:t xml:space="preserve"> </w:t>
      </w:r>
      <w:r>
        <w:rPr>
          <w:rFonts w:ascii="宋体" w:eastAsia="宋体" w:hAnsi="宋体" w:hint="eastAsia"/>
          <w:i/>
          <w:iCs/>
          <w:color w:val="FF0000"/>
          <w:u w:val="single"/>
          <w:lang w:val="en-US"/>
        </w:rPr>
        <w:t>建筑信息模型应用的内容和流程。</w:t>
      </w:r>
    </w:p>
    <w:p w:rsidR="002A3853" w:rsidRDefault="00FF0ECA">
      <w:pPr>
        <w:tabs>
          <w:tab w:val="left" w:pos="960"/>
        </w:tabs>
        <w:ind w:left="0" w:right="238" w:firstLineChars="0" w:firstLine="0"/>
        <w:rPr>
          <w:rFonts w:ascii="Times New Roman" w:eastAsia="Times New Roman" w:hAnsi="Times New Roman"/>
        </w:rPr>
      </w:pPr>
      <w:r>
        <w:rPr>
          <w:rFonts w:ascii="宋体" w:eastAsia="宋体" w:hAnsi="宋体" w:hint="eastAsia"/>
          <w:b/>
          <w:bCs/>
          <w:lang w:val="en-US"/>
        </w:rPr>
        <w:t>8.4.7</w:t>
      </w:r>
      <w:r>
        <w:rPr>
          <w:rFonts w:ascii="宋体" w:eastAsia="宋体" w:hAnsi="宋体" w:hint="eastAsia"/>
          <w:lang w:val="en-US"/>
        </w:rPr>
        <w:t xml:space="preserve"> </w:t>
      </w:r>
      <w:r>
        <w:rPr>
          <w:rFonts w:ascii="宋体" w:eastAsia="宋体" w:hAnsi="宋体"/>
        </w:rPr>
        <w:t>施工阶段的监理控制、监理管理宜应用</w:t>
      </w:r>
      <w:r>
        <w:rPr>
          <w:rFonts w:ascii="宋体" w:eastAsia="宋体" w:hAnsi="宋体"/>
        </w:rPr>
        <w:t xml:space="preserve"> </w:t>
      </w:r>
      <w:r>
        <w:rPr>
          <w:rFonts w:ascii="Times New Roman" w:eastAsia="Times New Roman" w:hAnsi="Times New Roman"/>
        </w:rPr>
        <w:t>BIM</w:t>
      </w:r>
      <w:r>
        <w:rPr>
          <w:rFonts w:ascii="宋体" w:eastAsia="宋体" w:hAnsi="宋体"/>
        </w:rPr>
        <w:t xml:space="preserve"> </w:t>
      </w:r>
      <w:r>
        <w:rPr>
          <w:rFonts w:ascii="宋体" w:eastAsia="宋体" w:hAnsi="宋体"/>
        </w:rPr>
        <w:t>辅助监理方完成相关工作，并满足下列要求：</w:t>
      </w:r>
    </w:p>
    <w:p w:rsidR="002A3853" w:rsidRDefault="00FF0ECA" w:rsidP="00ED156B">
      <w:pPr>
        <w:ind w:right="238" w:firstLine="447"/>
        <w:rPr>
          <w:rFonts w:ascii="Times New Roman" w:eastAsia="Times New Roman" w:hAnsi="Times New Roman"/>
        </w:rPr>
      </w:pPr>
      <w:r>
        <w:rPr>
          <w:rFonts w:ascii="Times New Roman" w:eastAsia="宋体" w:hAnsi="Times New Roman" w:hint="eastAsia"/>
          <w:lang w:val="en-US"/>
        </w:rPr>
        <w:t xml:space="preserve">1 </w:t>
      </w:r>
      <w:r>
        <w:rPr>
          <w:rFonts w:ascii="Times New Roman" w:eastAsia="Times New Roman" w:hAnsi="Times New Roman"/>
        </w:rPr>
        <w:t xml:space="preserve">在监理控制 </w:t>
      </w:r>
      <w:r>
        <w:rPr>
          <w:rFonts w:ascii="Times New Roman" w:eastAsia="宋体" w:hAnsi="Times New Roman" w:hint="eastAsia"/>
        </w:rPr>
        <w:t>建筑信息模型应用</w:t>
      </w:r>
      <w:r>
        <w:rPr>
          <w:rFonts w:ascii="Times New Roman" w:eastAsia="Times New Roman" w:hAnsi="Times New Roman"/>
        </w:rPr>
        <w:t>中，宜在深化设计模型元素或施工过程模型元素基础上，附加或关联模型会审与设计交底信息，以及质量、进度、造价和工程变更等监理控制信息；</w:t>
      </w:r>
    </w:p>
    <w:p w:rsidR="002A3853" w:rsidRDefault="00FF0ECA" w:rsidP="00ED156B">
      <w:pPr>
        <w:ind w:right="238" w:firstLine="447"/>
        <w:rPr>
          <w:rFonts w:ascii="Times New Roman" w:eastAsia="Times New Roman" w:hAnsi="Times New Roman"/>
        </w:rPr>
      </w:pPr>
      <w:r>
        <w:rPr>
          <w:rFonts w:ascii="Times New Roman" w:eastAsia="宋体" w:hAnsi="Times New Roman" w:hint="eastAsia"/>
          <w:lang w:val="en-US"/>
        </w:rPr>
        <w:t xml:space="preserve">2 </w:t>
      </w:r>
      <w:r>
        <w:rPr>
          <w:rFonts w:ascii="Times New Roman" w:eastAsia="Times New Roman" w:hAnsi="Times New Roman"/>
        </w:rPr>
        <w:t xml:space="preserve">在监理管理 </w:t>
      </w:r>
      <w:r>
        <w:rPr>
          <w:rFonts w:ascii="Times New Roman" w:eastAsia="宋体" w:hAnsi="Times New Roman" w:hint="eastAsia"/>
        </w:rPr>
        <w:t>建筑信息模型应用</w:t>
      </w:r>
      <w:r>
        <w:rPr>
          <w:rFonts w:ascii="Times New Roman" w:eastAsia="Times New Roman" w:hAnsi="Times New Roman"/>
        </w:rPr>
        <w:t>中，宜在深化设计模型元素或施工过程模型元素基础上，附加或关联安全、合同等管理信息；</w:t>
      </w:r>
    </w:p>
    <w:p w:rsidR="002A3853" w:rsidRDefault="00FF0ECA" w:rsidP="00ED156B">
      <w:pPr>
        <w:ind w:right="238" w:firstLine="447"/>
        <w:rPr>
          <w:rFonts w:ascii="Times New Roman" w:eastAsia="Times New Roman" w:hAnsi="Times New Roman"/>
        </w:rPr>
      </w:pPr>
      <w:r>
        <w:rPr>
          <w:rFonts w:ascii="Times New Roman" w:eastAsia="宋体" w:hAnsi="Times New Roman" w:hint="eastAsia"/>
          <w:lang w:val="en-US"/>
        </w:rPr>
        <w:t xml:space="preserve">3 </w:t>
      </w:r>
      <w:r>
        <w:rPr>
          <w:rFonts w:ascii="Times New Roman" w:eastAsia="Times New Roman" w:hAnsi="Times New Roman"/>
        </w:rPr>
        <w:t xml:space="preserve">监理 </w:t>
      </w:r>
      <w:r>
        <w:rPr>
          <w:rFonts w:ascii="Times New Roman" w:eastAsia="宋体" w:hAnsi="Times New Roman" w:hint="eastAsia"/>
        </w:rPr>
        <w:t>建筑信息模型应用</w:t>
      </w:r>
      <w:r>
        <w:rPr>
          <w:rFonts w:ascii="Times New Roman" w:eastAsia="Times New Roman" w:hAnsi="Times New Roman"/>
        </w:rPr>
        <w:t>的模型内容</w:t>
      </w:r>
      <w:proofErr w:type="gramStart"/>
      <w:r>
        <w:rPr>
          <w:rFonts w:ascii="Times New Roman" w:eastAsia="Times New Roman" w:hAnsi="Times New Roman"/>
        </w:rPr>
        <w:t>宜符合表</w:t>
      </w:r>
      <w:proofErr w:type="gramEnd"/>
      <w:r>
        <w:rPr>
          <w:rFonts w:ascii="Times New Roman" w:eastAsia="宋体" w:hAnsi="Times New Roman" w:hint="eastAsia"/>
          <w:lang w:val="en-US"/>
        </w:rPr>
        <w:t>8</w:t>
      </w:r>
      <w:r>
        <w:rPr>
          <w:rFonts w:ascii="Times New Roman" w:eastAsia="Times New Roman" w:hAnsi="Times New Roman"/>
        </w:rPr>
        <w:t>.4.7的规定；</w:t>
      </w:r>
    </w:p>
    <w:p w:rsidR="002A3853" w:rsidRDefault="00FF0ECA">
      <w:pPr>
        <w:ind w:firstLine="449"/>
        <w:jc w:val="center"/>
        <w:rPr>
          <w:b/>
          <w:bCs/>
        </w:rPr>
      </w:pPr>
      <w:r>
        <w:rPr>
          <w:rFonts w:hint="eastAsia"/>
          <w:b/>
          <w:bCs/>
        </w:rPr>
        <w:t>表</w:t>
      </w:r>
      <w:r>
        <w:rPr>
          <w:rFonts w:hint="eastAsia"/>
          <w:b/>
          <w:bCs/>
          <w:lang w:val="en-US"/>
        </w:rPr>
        <w:t>8</w:t>
      </w:r>
      <w:r>
        <w:rPr>
          <w:rFonts w:hint="eastAsia"/>
          <w:b/>
          <w:bCs/>
        </w:rPr>
        <w:t xml:space="preserve">.4.7  </w:t>
      </w:r>
      <w:r>
        <w:rPr>
          <w:rFonts w:hint="eastAsia"/>
          <w:b/>
          <w:bCs/>
        </w:rPr>
        <w:t>监理</w:t>
      </w:r>
      <w:r>
        <w:rPr>
          <w:rFonts w:hint="eastAsia"/>
          <w:b/>
          <w:bCs/>
        </w:rPr>
        <w:t xml:space="preserve"> </w:t>
      </w:r>
      <w:r>
        <w:rPr>
          <w:rFonts w:hint="eastAsia"/>
          <w:b/>
          <w:bCs/>
        </w:rPr>
        <w:t>建筑信息模型应用模型元素及信息</w:t>
      </w:r>
    </w:p>
    <w:tbl>
      <w:tblPr>
        <w:tblStyle w:val="af5"/>
        <w:tblW w:w="0" w:type="auto"/>
        <w:jc w:val="center"/>
        <w:tblLook w:val="04A0" w:firstRow="1" w:lastRow="0" w:firstColumn="1" w:lastColumn="0" w:noHBand="0" w:noVBand="1"/>
      </w:tblPr>
      <w:tblGrid>
        <w:gridCol w:w="2308"/>
        <w:gridCol w:w="5644"/>
      </w:tblGrid>
      <w:tr w:rsidR="002A3853">
        <w:trPr>
          <w:trHeight w:val="937"/>
          <w:jc w:val="center"/>
        </w:trPr>
        <w:tc>
          <w:tcPr>
            <w:tcW w:w="2308" w:type="dxa"/>
            <w:vAlign w:val="center"/>
          </w:tcPr>
          <w:p w:rsidR="002A3853" w:rsidRDefault="00FF0ECA">
            <w:pPr>
              <w:pStyle w:val="ad"/>
              <w:ind w:left="0" w:firstLineChars="0" w:firstLine="0"/>
              <w:jc w:val="center"/>
            </w:pPr>
            <w:r>
              <w:t>模型</w:t>
            </w:r>
            <w:r>
              <w:rPr>
                <w:rFonts w:hint="eastAsia"/>
              </w:rPr>
              <w:t>元素及类型</w:t>
            </w:r>
          </w:p>
        </w:tc>
        <w:tc>
          <w:tcPr>
            <w:tcW w:w="5644" w:type="dxa"/>
            <w:vAlign w:val="center"/>
          </w:tcPr>
          <w:p w:rsidR="002A3853" w:rsidRDefault="00FF0ECA">
            <w:pPr>
              <w:pStyle w:val="ad"/>
              <w:ind w:left="0" w:firstLineChars="0" w:firstLine="0"/>
              <w:jc w:val="center"/>
            </w:pPr>
            <w:r>
              <w:t>模型信息</w:t>
            </w:r>
          </w:p>
        </w:tc>
      </w:tr>
      <w:tr w:rsidR="002A3853">
        <w:trPr>
          <w:trHeight w:val="937"/>
          <w:jc w:val="center"/>
        </w:trPr>
        <w:tc>
          <w:tcPr>
            <w:tcW w:w="2308" w:type="dxa"/>
            <w:vAlign w:val="center"/>
          </w:tcPr>
          <w:p w:rsidR="002A3853" w:rsidRDefault="00FF0ECA">
            <w:pPr>
              <w:ind w:left="0" w:firstLineChars="0" w:firstLine="0"/>
              <w:jc w:val="center"/>
              <w:textAlignment w:val="bottom"/>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模型包括的元素类型</w:t>
            </w:r>
          </w:p>
        </w:tc>
        <w:tc>
          <w:tcPr>
            <w:tcW w:w="5644"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深化设计</w:t>
            </w:r>
            <w:r>
              <w:rPr>
                <w:rFonts w:ascii="Calibri" w:eastAsia="宋体" w:hAnsi="Calibri" w:cs="Calibri" w:hint="eastAsia"/>
                <w:sz w:val="22"/>
                <w:lang w:val="en-US" w:bidi="ar"/>
              </w:rPr>
              <w:t>或施工过程</w:t>
            </w:r>
            <w:r>
              <w:rPr>
                <w:rFonts w:ascii="Calibri" w:eastAsia="宋体" w:hAnsi="Calibri" w:cs="Calibri"/>
                <w:sz w:val="22"/>
                <w:lang w:val="en-US" w:bidi="ar"/>
              </w:rPr>
              <w:t>模型元素信息</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rPr>
            </w:pPr>
            <w:r>
              <w:rPr>
                <w:rFonts w:ascii="Calibri" w:eastAsia="宋体" w:hAnsi="Calibri" w:cs="Calibri"/>
                <w:sz w:val="22"/>
                <w:lang w:val="en-US" w:bidi="ar"/>
              </w:rPr>
              <w:t>模型会审记录</w:t>
            </w:r>
          </w:p>
        </w:tc>
        <w:tc>
          <w:tcPr>
            <w:tcW w:w="5644" w:type="dxa"/>
            <w:vAlign w:val="bottom"/>
          </w:tcPr>
          <w:p w:rsidR="002A3853" w:rsidRDefault="00FF0ECA">
            <w:pPr>
              <w:ind w:left="0" w:firstLineChars="0" w:firstLine="0"/>
              <w:textAlignment w:val="bottom"/>
              <w:rPr>
                <w:rFonts w:ascii="Calibri" w:hAnsi="Calibri" w:cs="Calibri"/>
                <w:sz w:val="22"/>
                <w:lang w:val="en-US"/>
              </w:rPr>
            </w:pPr>
            <w:r>
              <w:rPr>
                <w:rFonts w:ascii="Calibri" w:eastAsia="宋体" w:hAnsi="Calibri" w:cs="Calibri"/>
                <w:sz w:val="22"/>
                <w:lang w:val="en-US" w:bidi="ar"/>
              </w:rPr>
              <w:t>模型会审的时间、地点、人员、评审记录、结论、设计回复意见、签名等信息</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设计交底记录</w:t>
            </w:r>
          </w:p>
        </w:tc>
        <w:tc>
          <w:tcPr>
            <w:tcW w:w="5644" w:type="dxa"/>
            <w:vAlign w:val="bottom"/>
          </w:tcPr>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sz w:val="22"/>
                <w:lang w:val="en-US" w:bidi="ar"/>
              </w:rPr>
              <w:t>设计交底的时间、地点、人员、措施、要求、回复落实记录、签名等信息</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t>施工资料审查记录</w:t>
            </w:r>
          </w:p>
        </w:tc>
        <w:tc>
          <w:tcPr>
            <w:tcW w:w="5644" w:type="dxa"/>
            <w:vAlign w:val="bottom"/>
          </w:tcPr>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sz w:val="22"/>
                <w:lang w:val="en-US" w:bidi="ar"/>
              </w:rPr>
              <w:t>各类施工资料审查清单、记录和结论等信息</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sz w:val="22"/>
                <w:lang w:val="en-US" w:bidi="ar"/>
              </w:rPr>
              <w:lastRenderedPageBreak/>
              <w:t>质量</w:t>
            </w:r>
            <w:r>
              <w:rPr>
                <w:rFonts w:ascii="Calibri" w:eastAsia="宋体" w:hAnsi="Calibri" w:cs="Calibri" w:hint="eastAsia"/>
                <w:sz w:val="22"/>
                <w:lang w:val="en-US" w:bidi="ar"/>
              </w:rPr>
              <w:t>管理</w:t>
            </w:r>
          </w:p>
        </w:tc>
        <w:tc>
          <w:tcPr>
            <w:tcW w:w="5644" w:type="dxa"/>
            <w:vAlign w:val="bottom"/>
          </w:tcPr>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sz w:val="22"/>
                <w:lang w:val="en-US" w:bidi="ar"/>
              </w:rPr>
              <w:t xml:space="preserve">1 </w:t>
            </w:r>
            <w:r>
              <w:rPr>
                <w:rFonts w:ascii="Calibri" w:eastAsia="宋体" w:hAnsi="Calibri" w:cs="Calibri"/>
                <w:sz w:val="22"/>
                <w:lang w:val="en-US" w:bidi="ar"/>
              </w:rPr>
              <w:t>自检结果信息：隐蔽工程、检验批、分部分项工程等的施工方自检结果信息：</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sz w:val="22"/>
                <w:lang w:val="en-US" w:bidi="ar"/>
              </w:rPr>
              <w:t xml:space="preserve">2 </w:t>
            </w:r>
            <w:r>
              <w:rPr>
                <w:rFonts w:ascii="Calibri" w:eastAsia="宋体" w:hAnsi="Calibri" w:cs="Calibri"/>
                <w:sz w:val="22"/>
                <w:lang w:val="en-US" w:bidi="ar"/>
              </w:rPr>
              <w:t>材料质量证明信息：重点部位、关键工序所用原材料见证取样检测的记录</w:t>
            </w:r>
            <w:r>
              <w:rPr>
                <w:rFonts w:ascii="Calibri" w:eastAsia="宋体" w:hAnsi="Calibri" w:cs="Calibri" w:hint="eastAsia"/>
                <w:sz w:val="22"/>
                <w:lang w:val="en-US" w:bidi="ar"/>
              </w:rPr>
              <w:t>；</w:t>
            </w:r>
            <w:r>
              <w:rPr>
                <w:rFonts w:ascii="Calibri" w:eastAsia="宋体" w:hAnsi="Calibri" w:cs="Calibri"/>
                <w:sz w:val="22"/>
                <w:lang w:val="en-US" w:bidi="ar"/>
              </w:rPr>
              <w:t>原材料质量合格与否的判定结论</w:t>
            </w:r>
            <w:r>
              <w:rPr>
                <w:rFonts w:ascii="Calibri" w:eastAsia="宋体" w:hAnsi="Calibri" w:cs="Calibri" w:hint="eastAsia"/>
                <w:sz w:val="22"/>
                <w:lang w:val="en-US" w:bidi="ar"/>
              </w:rPr>
              <w:t>；</w:t>
            </w:r>
            <w:r>
              <w:rPr>
                <w:rFonts w:ascii="Calibri" w:eastAsia="宋体" w:hAnsi="Calibri" w:cs="Calibri"/>
                <w:sz w:val="22"/>
                <w:lang w:val="en-US" w:bidi="ar"/>
              </w:rPr>
              <w:t>原材料是否能够用于现场的判定结论</w:t>
            </w:r>
            <w:r>
              <w:rPr>
                <w:rFonts w:ascii="Calibri" w:eastAsia="宋体" w:hAnsi="Calibri" w:cs="Calibri" w:hint="eastAsia"/>
                <w:sz w:val="22"/>
                <w:lang w:val="en-US" w:bidi="ar"/>
              </w:rPr>
              <w:t>；</w:t>
            </w:r>
            <w:r>
              <w:rPr>
                <w:rFonts w:ascii="Calibri" w:eastAsia="宋体" w:hAnsi="Calibri" w:cs="Calibri"/>
                <w:sz w:val="22"/>
                <w:lang w:val="en-US" w:bidi="ar"/>
              </w:rPr>
              <w:t>检验环节发现不符合质量标准的原材料退场记录等信息</w:t>
            </w:r>
            <w:r>
              <w:rPr>
                <w:rFonts w:ascii="Calibri" w:eastAsia="宋体" w:hAnsi="Calibri" w:cs="Calibri" w:hint="eastAsia"/>
                <w:sz w:val="22"/>
                <w:lang w:val="en-US" w:bidi="ar"/>
              </w:rPr>
              <w:t>；</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3 </w:t>
            </w:r>
            <w:r>
              <w:rPr>
                <w:rFonts w:ascii="Calibri" w:eastAsia="宋体" w:hAnsi="Calibri" w:cs="Calibri"/>
                <w:sz w:val="22"/>
                <w:lang w:val="en-US" w:bidi="ar"/>
              </w:rPr>
              <w:t>测量放样信息：测量复核的成果数据；对施工单位测量复核有效性的判定结论；其他实测实量数据；现场检测和试验结论；施工过程中检查复测的具体记录、过程中发现的问题及问题的处理记录等信息；</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4 </w:t>
            </w:r>
            <w:r>
              <w:rPr>
                <w:rFonts w:ascii="Calibri" w:eastAsia="宋体" w:hAnsi="Calibri" w:cs="Calibri"/>
                <w:sz w:val="22"/>
                <w:lang w:val="en-US" w:bidi="ar"/>
              </w:rPr>
              <w:t>质检记录：进行抽查、巡视、旁站的具体记录，过程中发现的问题及问题的处理记录等信息；</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5 </w:t>
            </w:r>
            <w:r>
              <w:rPr>
                <w:rFonts w:ascii="Calibri" w:eastAsia="宋体" w:hAnsi="Calibri" w:cs="Calibri"/>
                <w:sz w:val="22"/>
                <w:lang w:val="en-US" w:bidi="ar"/>
              </w:rPr>
              <w:t>实测实量记录数据；</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6 </w:t>
            </w:r>
            <w:r>
              <w:rPr>
                <w:rFonts w:ascii="Calibri" w:eastAsia="宋体" w:hAnsi="Calibri" w:cs="Calibri"/>
                <w:sz w:val="22"/>
                <w:lang w:val="en-US" w:bidi="ar"/>
              </w:rPr>
              <w:t>检验批、分部分项工程验收过程及具体记录；</w:t>
            </w:r>
          </w:p>
          <w:p w:rsidR="002A3853" w:rsidRDefault="00FF0ECA">
            <w:pPr>
              <w:ind w:left="0" w:firstLineChars="0" w:firstLine="0"/>
              <w:textAlignment w:val="bottom"/>
              <w:rPr>
                <w:rFonts w:ascii="宋体" w:eastAsia="宋体" w:hAnsi="宋体"/>
                <w:sz w:val="18"/>
                <w:lang w:val="en-US"/>
              </w:rPr>
            </w:pPr>
            <w:r>
              <w:rPr>
                <w:rFonts w:ascii="Calibri" w:eastAsia="宋体" w:hAnsi="Calibri" w:cs="Calibri" w:hint="eastAsia"/>
                <w:sz w:val="22"/>
                <w:lang w:val="en-US" w:bidi="ar"/>
              </w:rPr>
              <w:t xml:space="preserve">7 </w:t>
            </w:r>
            <w:r>
              <w:rPr>
                <w:rFonts w:ascii="Calibri" w:eastAsia="宋体" w:hAnsi="Calibri" w:cs="Calibri"/>
                <w:sz w:val="22"/>
                <w:lang w:val="en-US" w:bidi="ar"/>
              </w:rPr>
              <w:t>工程质量评估报告</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hint="eastAsia"/>
                <w:sz w:val="22"/>
                <w:lang w:val="en-US" w:bidi="ar"/>
              </w:rPr>
              <w:t>安全管理</w:t>
            </w:r>
          </w:p>
        </w:tc>
        <w:tc>
          <w:tcPr>
            <w:tcW w:w="5644" w:type="dxa"/>
            <w:vAlign w:val="bottom"/>
          </w:tcPr>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1 </w:t>
            </w:r>
            <w:r>
              <w:rPr>
                <w:rFonts w:ascii="Calibri" w:eastAsia="宋体" w:hAnsi="Calibri" w:cs="Calibri" w:hint="eastAsia"/>
                <w:sz w:val="22"/>
                <w:lang w:val="en-US" w:bidi="ar"/>
              </w:rPr>
              <w:t>各工序的安全隐患信息及标准处理方式和要求；</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2 </w:t>
            </w:r>
            <w:r>
              <w:rPr>
                <w:rFonts w:ascii="Calibri" w:eastAsia="宋体" w:hAnsi="Calibri" w:cs="Calibri" w:hint="eastAsia"/>
                <w:sz w:val="22"/>
                <w:lang w:val="en-US" w:bidi="ar"/>
              </w:rPr>
              <w:t>安全检查报告，发现安全问题的具体描述</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hint="eastAsia"/>
                <w:sz w:val="22"/>
                <w:lang w:val="en-US" w:bidi="ar"/>
              </w:rPr>
              <w:t>进度管理</w:t>
            </w:r>
          </w:p>
        </w:tc>
        <w:tc>
          <w:tcPr>
            <w:tcW w:w="5644" w:type="dxa"/>
            <w:vAlign w:val="bottom"/>
          </w:tcPr>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1 </w:t>
            </w:r>
            <w:r>
              <w:rPr>
                <w:rFonts w:ascii="Calibri" w:eastAsia="宋体" w:hAnsi="Calibri" w:cs="Calibri" w:hint="eastAsia"/>
                <w:sz w:val="22"/>
                <w:lang w:val="en-US" w:bidi="ar"/>
              </w:rPr>
              <w:t>对施工单位开工报审的审批记录；</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2</w:t>
            </w:r>
            <w:r>
              <w:rPr>
                <w:rFonts w:ascii="Calibri" w:eastAsia="宋体" w:hAnsi="Calibri" w:cs="Calibri" w:hint="eastAsia"/>
                <w:sz w:val="22"/>
                <w:lang w:val="en-US" w:bidi="ar"/>
              </w:rPr>
              <w:t xml:space="preserve"> </w:t>
            </w:r>
            <w:r>
              <w:rPr>
                <w:rFonts w:ascii="Calibri" w:eastAsia="宋体" w:hAnsi="Calibri" w:cs="Calibri" w:hint="eastAsia"/>
                <w:sz w:val="22"/>
                <w:lang w:val="en-US" w:bidi="ar"/>
              </w:rPr>
              <w:t>工程项目施工总进度计划、阶段性进度计划审查、确认记录；</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3 </w:t>
            </w:r>
            <w:r>
              <w:rPr>
                <w:rFonts w:ascii="Calibri" w:eastAsia="宋体" w:hAnsi="Calibri" w:cs="Calibri" w:hint="eastAsia"/>
                <w:sz w:val="22"/>
                <w:lang w:val="en-US" w:bidi="ar"/>
              </w:rPr>
              <w:t>进度控制中发现的问题，对问题的处理记录</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hint="eastAsia"/>
                <w:sz w:val="22"/>
                <w:lang w:val="en-US" w:bidi="ar"/>
              </w:rPr>
              <w:t>成本管理</w:t>
            </w:r>
          </w:p>
        </w:tc>
        <w:tc>
          <w:tcPr>
            <w:tcW w:w="5644" w:type="dxa"/>
            <w:vAlign w:val="bottom"/>
          </w:tcPr>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1 </w:t>
            </w:r>
            <w:r>
              <w:rPr>
                <w:rFonts w:ascii="Calibri" w:eastAsia="宋体" w:hAnsi="Calibri" w:cs="Calibri" w:hint="eastAsia"/>
                <w:sz w:val="22"/>
                <w:lang w:val="en-US" w:bidi="ar"/>
              </w:rPr>
              <w:t>施工预算审核，预算变更审查；</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2 </w:t>
            </w:r>
            <w:r>
              <w:rPr>
                <w:rFonts w:ascii="Calibri" w:eastAsia="宋体" w:hAnsi="Calibri" w:cs="Calibri" w:hint="eastAsia"/>
                <w:sz w:val="22"/>
                <w:lang w:val="en-US" w:bidi="ar"/>
              </w:rPr>
              <w:t>各阶段工程节点的工程款支付申请、支付审核</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hint="eastAsia"/>
                <w:sz w:val="22"/>
                <w:lang w:val="en-US" w:bidi="ar"/>
              </w:rPr>
              <w:t>合同管理</w:t>
            </w:r>
          </w:p>
        </w:tc>
        <w:tc>
          <w:tcPr>
            <w:tcW w:w="5644" w:type="dxa"/>
            <w:vAlign w:val="bottom"/>
          </w:tcPr>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1 </w:t>
            </w:r>
            <w:r>
              <w:rPr>
                <w:rFonts w:ascii="Calibri" w:eastAsia="宋体" w:hAnsi="Calibri" w:cs="Calibri" w:hint="eastAsia"/>
                <w:sz w:val="22"/>
                <w:lang w:val="en-US" w:bidi="ar"/>
              </w:rPr>
              <w:t>合同分析结论；</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2 </w:t>
            </w:r>
            <w:r>
              <w:rPr>
                <w:rFonts w:ascii="Calibri" w:eastAsia="宋体" w:hAnsi="Calibri" w:cs="Calibri" w:hint="eastAsia"/>
                <w:sz w:val="22"/>
                <w:lang w:val="en-US" w:bidi="ar"/>
              </w:rPr>
              <w:t>合同履行的监督记录；</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3 </w:t>
            </w:r>
            <w:r>
              <w:rPr>
                <w:rFonts w:ascii="Calibri" w:eastAsia="宋体" w:hAnsi="Calibri" w:cs="Calibri" w:hint="eastAsia"/>
                <w:sz w:val="22"/>
                <w:lang w:val="en-US" w:bidi="ar"/>
              </w:rPr>
              <w:t>索赔通知书、证明材料、处理记录等索赔相关文件记录</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hint="eastAsia"/>
                <w:sz w:val="22"/>
                <w:lang w:val="en-US" w:bidi="ar"/>
              </w:rPr>
              <w:t>工程变更管理</w:t>
            </w:r>
          </w:p>
        </w:tc>
        <w:tc>
          <w:tcPr>
            <w:tcW w:w="5644" w:type="dxa"/>
            <w:vAlign w:val="bottom"/>
          </w:tcPr>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1 </w:t>
            </w:r>
            <w:r>
              <w:rPr>
                <w:rFonts w:ascii="Calibri" w:eastAsia="宋体" w:hAnsi="Calibri" w:cs="Calibri" w:hint="eastAsia"/>
                <w:sz w:val="22"/>
                <w:lang w:val="en-US" w:bidi="ar"/>
              </w:rPr>
              <w:t>各阶段设计、施工等工程变更信息；</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2 </w:t>
            </w:r>
            <w:r>
              <w:rPr>
                <w:rFonts w:ascii="Calibri" w:eastAsia="宋体" w:hAnsi="Calibri" w:cs="Calibri" w:hint="eastAsia"/>
                <w:sz w:val="22"/>
                <w:lang w:val="en-US" w:bidi="ar"/>
              </w:rPr>
              <w:t>工程变更单审查信息</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hint="eastAsia"/>
                <w:sz w:val="22"/>
                <w:lang w:val="en-US" w:bidi="ar"/>
              </w:rPr>
              <w:t>信息管理</w:t>
            </w:r>
          </w:p>
        </w:tc>
        <w:tc>
          <w:tcPr>
            <w:tcW w:w="5644" w:type="dxa"/>
            <w:vAlign w:val="bottom"/>
          </w:tcPr>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1 </w:t>
            </w:r>
            <w:r>
              <w:rPr>
                <w:rFonts w:ascii="Calibri" w:eastAsia="宋体" w:hAnsi="Calibri" w:cs="Calibri" w:hint="eastAsia"/>
                <w:sz w:val="22"/>
                <w:lang w:val="en-US" w:bidi="ar"/>
              </w:rPr>
              <w:t>工程项目信息与信息流的要求；</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2 </w:t>
            </w:r>
            <w:r>
              <w:rPr>
                <w:rFonts w:ascii="Calibri" w:eastAsia="宋体" w:hAnsi="Calibri" w:cs="Calibri" w:hint="eastAsia"/>
                <w:sz w:val="22"/>
                <w:lang w:val="en-US" w:bidi="ar"/>
              </w:rPr>
              <w:t>工程项目资料格式规定；</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lastRenderedPageBreak/>
              <w:t xml:space="preserve">3 </w:t>
            </w:r>
            <w:r>
              <w:rPr>
                <w:rFonts w:ascii="Calibri" w:eastAsia="宋体" w:hAnsi="Calibri" w:cs="Calibri" w:hint="eastAsia"/>
                <w:sz w:val="22"/>
                <w:lang w:val="en-US" w:bidi="ar"/>
              </w:rPr>
              <w:t>工程项目管理流程规定；</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4 </w:t>
            </w:r>
            <w:r>
              <w:rPr>
                <w:rFonts w:ascii="Calibri" w:eastAsia="宋体" w:hAnsi="Calibri" w:cs="Calibri" w:hint="eastAsia"/>
                <w:sz w:val="22"/>
                <w:lang w:val="en-US" w:bidi="ar"/>
              </w:rPr>
              <w:t>监理规划、监理实施细则、监理日记、监理例会会议纪要、监理月报、监理工作总结等监理文件档案资料</w:t>
            </w:r>
          </w:p>
        </w:tc>
      </w:tr>
      <w:tr w:rsidR="002A3853">
        <w:trPr>
          <w:trHeight w:val="937"/>
          <w:jc w:val="center"/>
        </w:trPr>
        <w:tc>
          <w:tcPr>
            <w:tcW w:w="2308" w:type="dxa"/>
            <w:vAlign w:val="center"/>
          </w:tcPr>
          <w:p w:rsidR="002A3853" w:rsidRDefault="00FF0ECA">
            <w:pPr>
              <w:ind w:left="0" w:firstLineChars="0" w:firstLine="0"/>
              <w:jc w:val="center"/>
              <w:textAlignment w:val="bottom"/>
              <w:rPr>
                <w:rFonts w:ascii="Calibri" w:eastAsia="宋体" w:hAnsi="Calibri" w:cs="Calibri"/>
                <w:sz w:val="22"/>
                <w:lang w:val="en-US" w:bidi="ar"/>
              </w:rPr>
            </w:pPr>
            <w:r>
              <w:rPr>
                <w:rFonts w:ascii="Calibri" w:eastAsia="宋体" w:hAnsi="Calibri" w:cs="Calibri" w:hint="eastAsia"/>
                <w:sz w:val="22"/>
                <w:lang w:val="en-US" w:bidi="ar"/>
              </w:rPr>
              <w:lastRenderedPageBreak/>
              <w:t>竣工验收</w:t>
            </w:r>
          </w:p>
        </w:tc>
        <w:tc>
          <w:tcPr>
            <w:tcW w:w="5644" w:type="dxa"/>
            <w:vAlign w:val="bottom"/>
          </w:tcPr>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1 </w:t>
            </w:r>
            <w:r>
              <w:rPr>
                <w:rFonts w:ascii="Calibri" w:eastAsia="宋体" w:hAnsi="Calibri" w:cs="Calibri" w:hint="eastAsia"/>
                <w:sz w:val="22"/>
                <w:lang w:val="en-US" w:bidi="ar"/>
              </w:rPr>
              <w:t>组织竣工预验收的时间记录；竣工预验收存在问题的整改完成复查时间记录；</w:t>
            </w:r>
          </w:p>
          <w:p w:rsidR="002A3853" w:rsidRDefault="00FF0ECA">
            <w:pPr>
              <w:ind w:left="0" w:firstLineChars="0" w:firstLine="0"/>
              <w:textAlignment w:val="bottom"/>
              <w:rPr>
                <w:rFonts w:ascii="Calibri" w:eastAsia="宋体" w:hAnsi="Calibri" w:cs="Calibri"/>
                <w:sz w:val="22"/>
                <w:lang w:val="en-US" w:bidi="ar"/>
              </w:rPr>
            </w:pPr>
            <w:r>
              <w:rPr>
                <w:rFonts w:ascii="Calibri" w:eastAsia="宋体" w:hAnsi="Calibri" w:cs="Calibri" w:hint="eastAsia"/>
                <w:sz w:val="22"/>
                <w:lang w:val="en-US" w:bidi="ar"/>
              </w:rPr>
              <w:t xml:space="preserve">2 </w:t>
            </w:r>
            <w:r>
              <w:rPr>
                <w:rFonts w:ascii="Calibri" w:eastAsia="宋体" w:hAnsi="Calibri" w:cs="Calibri" w:hint="eastAsia"/>
                <w:sz w:val="22"/>
                <w:lang w:val="en-US" w:bidi="ar"/>
              </w:rPr>
              <w:t>单位工程的施工验收记录</w:t>
            </w:r>
          </w:p>
        </w:tc>
      </w:tr>
    </w:tbl>
    <w:p w:rsidR="002A3853" w:rsidRDefault="002A3853">
      <w:pPr>
        <w:spacing w:line="200" w:lineRule="exact"/>
        <w:ind w:firstLine="447"/>
        <w:rPr>
          <w:rFonts w:ascii="宋体" w:eastAsia="宋体" w:hAnsi="宋体" w:cs="宋体"/>
          <w:lang w:val="en-US"/>
        </w:rPr>
      </w:pPr>
    </w:p>
    <w:p w:rsidR="002A3853" w:rsidRDefault="00FF0ECA" w:rsidP="00ED156B">
      <w:pPr>
        <w:ind w:right="238" w:firstLine="447"/>
        <w:rPr>
          <w:rFonts w:ascii="Times New Roman" w:eastAsia="宋体" w:hAnsi="Times New Roman"/>
          <w:lang w:val="en-US"/>
        </w:rPr>
      </w:pPr>
      <w:r>
        <w:rPr>
          <w:rFonts w:ascii="Times New Roman" w:eastAsia="宋体" w:hAnsi="Times New Roman" w:hint="eastAsia"/>
          <w:lang w:val="en-US"/>
        </w:rPr>
        <w:t xml:space="preserve">4 </w:t>
      </w:r>
      <w:r>
        <w:rPr>
          <w:rFonts w:ascii="Times New Roman" w:eastAsia="宋体" w:hAnsi="Times New Roman" w:hint="eastAsia"/>
          <w:lang w:val="en-US"/>
        </w:rPr>
        <w:t>交付成果</w:t>
      </w:r>
      <w:proofErr w:type="gramStart"/>
      <w:r>
        <w:rPr>
          <w:rFonts w:ascii="Times New Roman" w:eastAsia="宋体" w:hAnsi="Times New Roman" w:hint="eastAsia"/>
          <w:lang w:val="en-US"/>
        </w:rPr>
        <w:t>宜包括</w:t>
      </w:r>
      <w:proofErr w:type="gramEnd"/>
      <w:r>
        <w:rPr>
          <w:rFonts w:ascii="Times New Roman" w:eastAsia="宋体" w:hAnsi="Times New Roman" w:hint="eastAsia"/>
          <w:lang w:val="en-US"/>
        </w:rPr>
        <w:t>模型会审、设计交底记录，质量、造价、进度等过程记录，监理实测实量记录、变更记录、竣工验收监理记录、安全管理记录、合同管理记录、信息管理资料等。</w:t>
      </w:r>
      <w:bookmarkStart w:id="41" w:name="page47"/>
      <w:bookmarkEnd w:id="41"/>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8.5</w:t>
      </w:r>
      <w:r>
        <w:rPr>
          <w:rFonts w:ascii="宋体" w:eastAsia="宋体" w:hAnsi="宋体" w:cs="宋体" w:hint="eastAsia"/>
          <w:b/>
          <w:sz w:val="24"/>
          <w:lang w:val="en-US"/>
        </w:rPr>
        <w:tab/>
      </w:r>
      <w:r>
        <w:rPr>
          <w:rFonts w:ascii="宋体" w:eastAsia="宋体" w:hAnsi="宋体" w:cs="宋体" w:hint="eastAsia"/>
          <w:b/>
          <w:sz w:val="24"/>
          <w:lang w:val="en-US"/>
        </w:rPr>
        <w:t>竣工验收应用</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8.5.1</w:t>
      </w:r>
      <w:r>
        <w:rPr>
          <w:rFonts w:ascii="宋体" w:eastAsia="宋体" w:hAnsi="宋体" w:hint="eastAsia"/>
          <w:lang w:val="en-US"/>
        </w:rPr>
        <w:t xml:space="preserve"> </w:t>
      </w:r>
      <w:r>
        <w:rPr>
          <w:rFonts w:ascii="宋体" w:eastAsia="宋体" w:hAnsi="宋体"/>
        </w:rPr>
        <w:t>竣工预验收和竣工验收宜</w:t>
      </w:r>
      <w:r>
        <w:rPr>
          <w:rFonts w:ascii="宋体" w:eastAsia="宋体" w:hAnsi="宋体" w:hint="eastAsia"/>
        </w:rPr>
        <w:t>进行建筑信息模型应用</w:t>
      </w:r>
      <w:r>
        <w:rPr>
          <w:rFonts w:ascii="宋体" w:eastAsia="宋体" w:hAnsi="宋体"/>
        </w:rPr>
        <w:t>，在施工过程模型上附加或关联竣工验收相关信息和</w:t>
      </w:r>
      <w:r>
        <w:rPr>
          <w:rFonts w:ascii="宋体" w:eastAsia="宋体" w:hAnsi="宋体"/>
        </w:rPr>
        <w:t>资料，形成竣工验收模型。</w:t>
      </w:r>
    </w:p>
    <w:p w:rsidR="002A3853" w:rsidRDefault="00FF0ECA">
      <w:pPr>
        <w:tabs>
          <w:tab w:val="left" w:pos="960"/>
        </w:tabs>
        <w:ind w:left="0" w:firstLineChars="0" w:firstLine="0"/>
        <w:rPr>
          <w:rFonts w:ascii="宋体" w:eastAsia="宋体" w:hAnsi="宋体"/>
          <w:lang w:val="en-US"/>
        </w:rPr>
      </w:pPr>
      <w:r>
        <w:rPr>
          <w:rFonts w:ascii="宋体" w:eastAsia="宋体" w:hAnsi="宋体" w:hint="eastAsia"/>
          <w:b/>
          <w:bCs/>
          <w:lang w:val="en-US"/>
        </w:rPr>
        <w:t>8.5.2</w:t>
      </w:r>
      <w:r>
        <w:rPr>
          <w:rFonts w:ascii="宋体" w:eastAsia="宋体" w:hAnsi="宋体" w:hint="eastAsia"/>
          <w:lang w:val="en-US"/>
        </w:rPr>
        <w:t xml:space="preserve"> </w:t>
      </w:r>
      <w:r>
        <w:rPr>
          <w:rFonts w:ascii="宋体" w:eastAsia="宋体" w:hAnsi="宋体" w:hint="eastAsia"/>
          <w:lang w:val="en-US"/>
        </w:rPr>
        <w:t>竣工验收模型应与工程实际状况一致。</w:t>
      </w:r>
    </w:p>
    <w:p w:rsidR="002A3853" w:rsidRDefault="00FF0ECA">
      <w:pPr>
        <w:tabs>
          <w:tab w:val="left" w:pos="960"/>
        </w:tabs>
        <w:ind w:left="0" w:firstLineChars="0" w:firstLine="0"/>
        <w:rPr>
          <w:rFonts w:ascii="宋体" w:eastAsia="宋体" w:hAnsi="宋体"/>
          <w:lang w:val="en-US"/>
        </w:rPr>
      </w:pPr>
      <w:r>
        <w:rPr>
          <w:rFonts w:ascii="宋体" w:eastAsia="宋体" w:hAnsi="宋体" w:hint="eastAsia"/>
          <w:b/>
          <w:bCs/>
          <w:lang w:val="en-US"/>
        </w:rPr>
        <w:t>8.5.3</w:t>
      </w:r>
      <w:r>
        <w:rPr>
          <w:rFonts w:ascii="宋体" w:eastAsia="宋体" w:hAnsi="宋体" w:hint="eastAsia"/>
          <w:lang w:val="en-US"/>
        </w:rPr>
        <w:t xml:space="preserve"> </w:t>
      </w:r>
      <w:r>
        <w:rPr>
          <w:rFonts w:ascii="宋体" w:eastAsia="宋体" w:hAnsi="宋体" w:hint="eastAsia"/>
          <w:lang w:val="en-US"/>
        </w:rPr>
        <w:t>竣工验收模型除原始文件格式外，应同时提供公开数据格式。</w:t>
      </w:r>
    </w:p>
    <w:p w:rsidR="002A3853" w:rsidRDefault="00FF0ECA">
      <w:pPr>
        <w:tabs>
          <w:tab w:val="left" w:pos="960"/>
        </w:tabs>
        <w:ind w:left="0" w:firstLineChars="0" w:firstLine="0"/>
        <w:rPr>
          <w:rFonts w:ascii="宋体" w:eastAsia="宋体" w:hAnsi="宋体"/>
        </w:rPr>
      </w:pPr>
      <w:r>
        <w:rPr>
          <w:rFonts w:ascii="宋体" w:eastAsia="宋体" w:hAnsi="宋体" w:hint="eastAsia"/>
          <w:b/>
          <w:bCs/>
          <w:lang w:val="en-US"/>
        </w:rPr>
        <w:t xml:space="preserve">8.5.4 </w:t>
      </w:r>
      <w:r>
        <w:rPr>
          <w:rFonts w:ascii="宋体" w:eastAsia="宋体" w:hAnsi="宋体"/>
        </w:rPr>
        <w:t>竣工验收模型除满足竣工验收交付要求外，可根据合约要求，为运营维护管理提供下列</w:t>
      </w:r>
      <w:r>
        <w:rPr>
          <w:rFonts w:ascii="宋体" w:eastAsia="宋体" w:hAnsi="宋体"/>
        </w:rPr>
        <w:t>信息：</w:t>
      </w:r>
    </w:p>
    <w:p w:rsidR="002A3853" w:rsidRDefault="00FF0ECA" w:rsidP="00ED156B">
      <w:pPr>
        <w:ind w:right="238" w:firstLine="447"/>
        <w:rPr>
          <w:rFonts w:ascii="Times New Roman" w:eastAsia="宋体" w:hAnsi="Times New Roman"/>
          <w:lang w:val="en-US"/>
        </w:rPr>
      </w:pPr>
      <w:r>
        <w:rPr>
          <w:rFonts w:ascii="Times New Roman" w:eastAsia="宋体" w:hAnsi="Times New Roman" w:hint="eastAsia"/>
          <w:lang w:val="en-US"/>
        </w:rPr>
        <w:t xml:space="preserve">1 </w:t>
      </w:r>
      <w:r>
        <w:rPr>
          <w:rFonts w:ascii="Times New Roman" w:eastAsia="宋体" w:hAnsi="Times New Roman" w:hint="eastAsia"/>
          <w:lang w:val="en-US"/>
        </w:rPr>
        <w:t>基于统一编码体系的运营维护模型，以实现现场设备设施与模型的对应；</w:t>
      </w:r>
    </w:p>
    <w:p w:rsidR="002A3853" w:rsidRDefault="00FF0ECA" w:rsidP="00ED156B">
      <w:pPr>
        <w:ind w:right="238" w:firstLine="447"/>
        <w:rPr>
          <w:rFonts w:ascii="Times New Roman" w:eastAsia="宋体" w:hAnsi="Times New Roman"/>
          <w:lang w:val="en-US"/>
        </w:rPr>
      </w:pPr>
      <w:r>
        <w:rPr>
          <w:rFonts w:ascii="Times New Roman" w:eastAsia="宋体" w:hAnsi="Times New Roman" w:hint="eastAsia"/>
          <w:lang w:val="en-US"/>
        </w:rPr>
        <w:t xml:space="preserve">2 </w:t>
      </w:r>
      <w:r>
        <w:rPr>
          <w:rFonts w:ascii="Times New Roman" w:eastAsia="宋体" w:hAnsi="Times New Roman" w:hint="eastAsia"/>
          <w:lang w:val="en-US"/>
        </w:rPr>
        <w:t>根据运营维护要求补充、拆分模型以满足运营维护模型对特殊部件或部位的细度要求；</w:t>
      </w:r>
    </w:p>
    <w:p w:rsidR="002A3853" w:rsidRDefault="00FF0ECA" w:rsidP="00ED156B">
      <w:pPr>
        <w:ind w:right="238" w:firstLine="447"/>
        <w:rPr>
          <w:rFonts w:ascii="Times New Roman" w:eastAsia="宋体" w:hAnsi="Times New Roman"/>
          <w:lang w:val="en-US"/>
        </w:rPr>
      </w:pPr>
      <w:r>
        <w:rPr>
          <w:rFonts w:ascii="Times New Roman" w:eastAsia="宋体" w:hAnsi="Times New Roman" w:hint="eastAsia"/>
          <w:lang w:val="en-US"/>
        </w:rPr>
        <w:t xml:space="preserve">3 </w:t>
      </w:r>
      <w:r>
        <w:rPr>
          <w:rFonts w:ascii="Times New Roman" w:eastAsia="宋体" w:hAnsi="Times New Roman" w:hint="eastAsia"/>
          <w:lang w:val="en-US"/>
        </w:rPr>
        <w:t>宜在设备设施实物中使用二维码、</w:t>
      </w:r>
      <w:r>
        <w:rPr>
          <w:rFonts w:ascii="Times New Roman" w:eastAsia="宋体" w:hAnsi="Times New Roman" w:hint="eastAsia"/>
          <w:lang w:val="en-US"/>
        </w:rPr>
        <w:t xml:space="preserve">RFID  </w:t>
      </w:r>
      <w:r>
        <w:rPr>
          <w:rFonts w:ascii="Times New Roman" w:eastAsia="宋体" w:hAnsi="Times New Roman" w:hint="eastAsia"/>
          <w:lang w:val="en-US"/>
        </w:rPr>
        <w:t>等技术，实现现场设备设施在模型中的检索和定位。</w:t>
      </w:r>
    </w:p>
    <w:bookmarkEnd w:id="36"/>
    <w:p w:rsidR="002A3853" w:rsidRDefault="002A3853">
      <w:pPr>
        <w:ind w:left="0" w:firstLineChars="0" w:firstLine="0"/>
        <w:rPr>
          <w:lang w:val="en-US"/>
        </w:rPr>
      </w:pPr>
    </w:p>
    <w:p w:rsidR="002A3853" w:rsidRDefault="00FF0ECA">
      <w:pPr>
        <w:pStyle w:val="1"/>
        <w:pageBreakBefore/>
        <w:spacing w:line="579" w:lineRule="auto"/>
        <w:ind w:left="238" w:right="238" w:firstLine="941"/>
        <w:rPr>
          <w:lang w:val="en-US"/>
        </w:rPr>
      </w:pPr>
      <w:bookmarkStart w:id="42" w:name="_Toc8118"/>
      <w:bookmarkStart w:id="43" w:name="_Toc9967"/>
      <w:r>
        <w:rPr>
          <w:rFonts w:hint="eastAsia"/>
          <w:lang w:val="en-US"/>
        </w:rPr>
        <w:lastRenderedPageBreak/>
        <w:t xml:space="preserve">9 </w:t>
      </w:r>
      <w:r>
        <w:rPr>
          <w:rFonts w:hint="eastAsia"/>
          <w:lang w:val="en-US"/>
        </w:rPr>
        <w:t>运</w:t>
      </w:r>
      <w:proofErr w:type="gramStart"/>
      <w:r>
        <w:rPr>
          <w:rFonts w:hint="eastAsia"/>
          <w:lang w:val="en-US"/>
        </w:rPr>
        <w:t>维管理</w:t>
      </w:r>
      <w:proofErr w:type="gramEnd"/>
      <w:r>
        <w:rPr>
          <w:rFonts w:hint="eastAsia"/>
          <w:lang w:val="en-US"/>
        </w:rPr>
        <w:t>应用</w:t>
      </w:r>
      <w:bookmarkEnd w:id="42"/>
    </w:p>
    <w:p w:rsidR="002A3853" w:rsidRDefault="00FF0ECA" w:rsidP="00ED156B">
      <w:pPr>
        <w:tabs>
          <w:tab w:val="left" w:pos="140"/>
        </w:tabs>
        <w:spacing w:beforeLines="100" w:before="24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9.1</w:t>
      </w:r>
      <w:r>
        <w:rPr>
          <w:rFonts w:ascii="宋体" w:eastAsia="宋体" w:hAnsi="宋体" w:cs="宋体" w:hint="eastAsia"/>
          <w:b/>
          <w:sz w:val="24"/>
          <w:lang w:val="en-US"/>
        </w:rPr>
        <w:t>一般规定</w:t>
      </w:r>
    </w:p>
    <w:p w:rsidR="002A3853" w:rsidRDefault="00FF0ECA">
      <w:pPr>
        <w:pStyle w:val="ad"/>
        <w:spacing w:after="0"/>
        <w:ind w:left="0" w:right="238" w:firstLineChars="0" w:firstLine="0"/>
      </w:pPr>
      <w:r>
        <w:rPr>
          <w:rFonts w:hint="eastAsia"/>
          <w:b/>
          <w:bCs/>
          <w:lang w:val="en-US"/>
        </w:rPr>
        <w:t>9.1.1</w:t>
      </w:r>
      <w:r>
        <w:rPr>
          <w:rFonts w:hint="eastAsia"/>
          <w:lang w:val="en-US"/>
        </w:rPr>
        <w:t xml:space="preserve"> </w:t>
      </w:r>
      <w:r>
        <w:rPr>
          <w:rFonts w:hint="eastAsia"/>
        </w:rPr>
        <w:t>BIM</w:t>
      </w:r>
      <w:r>
        <w:rPr>
          <w:rFonts w:hint="eastAsia"/>
        </w:rPr>
        <w:t>运维模型宜以竣工模型为基础，也可重新搭建全新的</w:t>
      </w:r>
      <w:r>
        <w:rPr>
          <w:rFonts w:hint="eastAsia"/>
        </w:rPr>
        <w:t>BIM</w:t>
      </w:r>
      <w:r>
        <w:rPr>
          <w:rFonts w:hint="eastAsia"/>
        </w:rPr>
        <w:t>模型。</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对于采用</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技术进行竣工交付的项目会有竣工模型，但按照传统二维设计方法进行设计的项目只有二维图纸，要进行</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的运</w:t>
      </w:r>
      <w:proofErr w:type="gramStart"/>
      <w:r>
        <w:rPr>
          <w:rFonts w:ascii="宋体" w:eastAsia="宋体" w:hAnsi="宋体" w:hint="eastAsia"/>
          <w:i/>
          <w:iCs/>
          <w:color w:val="FF0000"/>
          <w:u w:val="single"/>
          <w:lang w:val="en-US"/>
        </w:rPr>
        <w:t>维应用</w:t>
      </w:r>
      <w:proofErr w:type="gramEnd"/>
      <w:r>
        <w:rPr>
          <w:rFonts w:ascii="宋体" w:eastAsia="宋体" w:hAnsi="宋体" w:hint="eastAsia"/>
          <w:i/>
          <w:iCs/>
          <w:color w:val="FF0000"/>
          <w:u w:val="single"/>
          <w:lang w:val="en-US"/>
        </w:rPr>
        <w:t>就必须重新搭建</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模型；对于有一定使用年限的既有建筑同样面临着重新建模的问题。</w:t>
      </w:r>
    </w:p>
    <w:p w:rsidR="002A3853" w:rsidRDefault="00FF0ECA">
      <w:pPr>
        <w:pStyle w:val="ad"/>
        <w:spacing w:after="0"/>
        <w:ind w:left="0" w:right="238" w:firstLineChars="0" w:firstLine="0"/>
      </w:pPr>
      <w:r>
        <w:rPr>
          <w:rFonts w:hint="eastAsia"/>
          <w:b/>
          <w:bCs/>
          <w:lang w:val="en-US"/>
        </w:rPr>
        <w:t>9.1.2</w:t>
      </w:r>
      <w:r>
        <w:rPr>
          <w:rFonts w:hint="eastAsia"/>
          <w:lang w:val="en-US"/>
        </w:rPr>
        <w:t xml:space="preserve"> </w:t>
      </w:r>
      <w:r>
        <w:rPr>
          <w:rFonts w:hint="eastAsia"/>
        </w:rPr>
        <w:t>运维模型的基础数据应基于竣工模型，根据运维的具体内容和要求进行增减和优化，在保留有效信息的同时尽量减少冗余信息。</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为使运维模型清晰、高效、明了，有必要针对运维的不同用途如空间管理、设施设备管理、资产管理等对模型进行精简优化，突出有用信息，减少无用信息，使模型轻量化、运行维护便捷顺畅。</w:t>
      </w:r>
    </w:p>
    <w:p w:rsidR="002A3853" w:rsidRDefault="00FF0ECA">
      <w:pPr>
        <w:pStyle w:val="ad"/>
        <w:spacing w:after="0"/>
        <w:ind w:left="0" w:right="238" w:firstLineChars="0" w:firstLine="0"/>
      </w:pPr>
      <w:r>
        <w:rPr>
          <w:rFonts w:hint="eastAsia"/>
          <w:b/>
          <w:bCs/>
          <w:lang w:val="en-US"/>
        </w:rPr>
        <w:t>9.1.3</w:t>
      </w:r>
      <w:r>
        <w:rPr>
          <w:rFonts w:hint="eastAsia"/>
          <w:lang w:val="en-US"/>
        </w:rPr>
        <w:t xml:space="preserve"> </w:t>
      </w:r>
      <w:r>
        <w:rPr>
          <w:rFonts w:hint="eastAsia"/>
        </w:rPr>
        <w:t>运维模型应依据建筑实体数据实时持续更新。</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运维模型是信息化管理的基础，如果虚拟模型数据和建筑实体不一致，便不能对日常管理进行正确的分析、判断和预警。运维模型信息的更新可采用人员巡视录入方式进行，也可根据模型对象的重要性和实时性需求，采用传感器方式自动更新。</w:t>
      </w:r>
    </w:p>
    <w:p w:rsidR="002A3853" w:rsidRDefault="00FF0ECA">
      <w:pPr>
        <w:pStyle w:val="ad"/>
        <w:spacing w:after="0"/>
        <w:ind w:left="0" w:right="238" w:firstLineChars="0" w:firstLine="0"/>
      </w:pPr>
      <w:r>
        <w:rPr>
          <w:rFonts w:hint="eastAsia"/>
          <w:b/>
          <w:bCs/>
          <w:lang w:val="en-US"/>
        </w:rPr>
        <w:t>9.1.4</w:t>
      </w:r>
      <w:r>
        <w:rPr>
          <w:rFonts w:hint="eastAsia"/>
          <w:lang w:val="en-US"/>
        </w:rPr>
        <w:t xml:space="preserve"> </w:t>
      </w:r>
      <w:r>
        <w:rPr>
          <w:rFonts w:hint="eastAsia"/>
        </w:rPr>
        <w:t>运维模型宜根据其使用方式按区域、楼层和系统进行拆</w:t>
      </w:r>
      <w:r>
        <w:rPr>
          <w:rFonts w:hint="eastAsia"/>
        </w:rPr>
        <w:t>分和组织。</w:t>
      </w:r>
    </w:p>
    <w:p w:rsidR="002A3853" w:rsidRDefault="00FF0ECA">
      <w:pPr>
        <w:pStyle w:val="ad"/>
        <w:spacing w:after="0"/>
        <w:ind w:left="0" w:right="238" w:firstLineChars="0" w:firstLine="0"/>
      </w:pPr>
      <w:r>
        <w:rPr>
          <w:rFonts w:hint="eastAsia"/>
          <w:b/>
          <w:bCs/>
          <w:lang w:val="en-US"/>
        </w:rPr>
        <w:t>9.1.5</w:t>
      </w:r>
      <w:r>
        <w:rPr>
          <w:rFonts w:hint="eastAsia"/>
          <w:lang w:val="en-US"/>
        </w:rPr>
        <w:t xml:space="preserve"> </w:t>
      </w:r>
      <w:r>
        <w:rPr>
          <w:rFonts w:hint="eastAsia"/>
        </w:rPr>
        <w:t>运维模型数据的管理、分析应通过运</w:t>
      </w:r>
      <w:proofErr w:type="gramStart"/>
      <w:r>
        <w:rPr>
          <w:rFonts w:hint="eastAsia"/>
        </w:rPr>
        <w:t>维软件</w:t>
      </w:r>
      <w:proofErr w:type="gramEnd"/>
      <w:r>
        <w:rPr>
          <w:rFonts w:hint="eastAsia"/>
        </w:rPr>
        <w:t>来实现，该软件</w:t>
      </w:r>
      <w:proofErr w:type="gramStart"/>
      <w:r>
        <w:rPr>
          <w:rFonts w:hint="eastAsia"/>
        </w:rPr>
        <w:t>宜建立</w:t>
      </w:r>
      <w:proofErr w:type="gramEnd"/>
      <w:r>
        <w:rPr>
          <w:rFonts w:hint="eastAsia"/>
        </w:rPr>
        <w:t>在云平台基础上，并应具备搜索、读取、分类、计算、预警等基本功能。</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9.2</w:t>
      </w:r>
      <w:r>
        <w:rPr>
          <w:rFonts w:ascii="宋体" w:eastAsia="宋体" w:hAnsi="宋体" w:cs="宋体" w:hint="eastAsia"/>
          <w:b/>
          <w:sz w:val="24"/>
          <w:lang w:val="en-US"/>
        </w:rPr>
        <w:t>空间管理</w:t>
      </w:r>
    </w:p>
    <w:p w:rsidR="002A3853" w:rsidRDefault="00FF0ECA">
      <w:pPr>
        <w:pStyle w:val="ad"/>
        <w:spacing w:after="0"/>
        <w:ind w:left="0" w:right="238" w:firstLineChars="0" w:firstLine="0"/>
      </w:pPr>
      <w:r>
        <w:rPr>
          <w:rFonts w:hint="eastAsia"/>
          <w:b/>
          <w:bCs/>
          <w:lang w:val="en-US"/>
        </w:rPr>
        <w:t>9.2.1</w:t>
      </w:r>
      <w:r>
        <w:rPr>
          <w:rFonts w:hint="eastAsia"/>
          <w:lang w:val="en-US"/>
        </w:rPr>
        <w:t xml:space="preserve"> </w:t>
      </w:r>
      <w:r>
        <w:rPr>
          <w:rFonts w:hint="eastAsia"/>
        </w:rPr>
        <w:t>基于</w:t>
      </w:r>
      <w:r>
        <w:t>BIM</w:t>
      </w:r>
      <w:r>
        <w:rPr>
          <w:rFonts w:hint="eastAsia"/>
        </w:rPr>
        <w:t>技术的建筑空间管理，是为了更加有效管理建筑空间，保证空间的利用率，主要包括空间规划、空间分配、人流管理（人流密集场所）等。</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为了有效管理建筑空间，保证空间的利用率，结合建筑信息模型进行建筑空间管理，主要包括空间规划、空间分配、人流管理（人流密集场所）等。</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1 </w:t>
      </w:r>
      <w:r>
        <w:rPr>
          <w:rFonts w:ascii="宋体" w:eastAsia="宋体" w:hAnsi="宋体" w:hint="eastAsia"/>
          <w:i/>
          <w:iCs/>
          <w:color w:val="FF0000"/>
          <w:u w:val="single"/>
          <w:lang w:val="en-US"/>
        </w:rPr>
        <w:t>空间规划。根据企业或组织业务发展，设置空间租赁或购买等空</w:t>
      </w:r>
      <w:r>
        <w:rPr>
          <w:rFonts w:ascii="宋体" w:eastAsia="宋体" w:hAnsi="宋体" w:hint="eastAsia"/>
          <w:i/>
          <w:iCs/>
          <w:color w:val="FF0000"/>
          <w:u w:val="single"/>
          <w:lang w:val="en-US"/>
        </w:rPr>
        <w:t>间信息，积累空间管理的各类信息，便于预期评估，制定满足未来发展需求的空间规划。</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空间分配。基于建筑信息模型对建筑空间进行合理分配，方便查看和统计各类空间信息，并动态记录分配信息，提高空间的利用率。</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人流管理。对人流密集的区域，实现人流检测和疏散可视化管理，保证区域安全。</w:t>
      </w:r>
    </w:p>
    <w:p w:rsidR="002A3853" w:rsidRDefault="00FF0ECA">
      <w:pPr>
        <w:pStyle w:val="ad"/>
        <w:spacing w:after="0"/>
        <w:ind w:left="0" w:right="238" w:firstLineChars="0" w:firstLine="0"/>
      </w:pPr>
      <w:r>
        <w:rPr>
          <w:rFonts w:hint="eastAsia"/>
          <w:b/>
          <w:bCs/>
          <w:lang w:val="en-US"/>
        </w:rPr>
        <w:lastRenderedPageBreak/>
        <w:t>9.2.2</w:t>
      </w:r>
      <w:r>
        <w:rPr>
          <w:rFonts w:hint="eastAsia"/>
          <w:lang w:val="en-US"/>
        </w:rPr>
        <w:t xml:space="preserve"> </w:t>
      </w:r>
      <w:r>
        <w:rPr>
          <w:rFonts w:hint="eastAsia"/>
        </w:rPr>
        <w:t>纳入管理目标的空间宜根据区域、楼层、使用功能等进行分类。</w:t>
      </w:r>
    </w:p>
    <w:p w:rsidR="002A3853" w:rsidRDefault="00FF0ECA">
      <w:pPr>
        <w:pStyle w:val="ad"/>
        <w:spacing w:after="0"/>
        <w:ind w:left="0" w:right="238" w:firstLineChars="0" w:firstLine="0"/>
      </w:pPr>
      <w:r>
        <w:rPr>
          <w:rFonts w:hint="eastAsia"/>
          <w:b/>
          <w:bCs/>
          <w:lang w:val="en-US"/>
        </w:rPr>
        <w:t>9.2.3</w:t>
      </w:r>
      <w:r>
        <w:rPr>
          <w:rFonts w:hint="eastAsia"/>
          <w:lang w:val="en-US"/>
        </w:rPr>
        <w:t xml:space="preserve"> </w:t>
      </w:r>
      <w:r>
        <w:rPr>
          <w:rFonts w:hint="eastAsia"/>
        </w:rPr>
        <w:t>纳入管理目标的空间应具备名称、编码、面积、体积、用途等基本信息。</w:t>
      </w:r>
    </w:p>
    <w:p w:rsidR="002A3853" w:rsidRDefault="00FF0ECA">
      <w:pPr>
        <w:pStyle w:val="ad"/>
        <w:spacing w:after="0"/>
        <w:ind w:left="0" w:right="238" w:firstLineChars="0" w:firstLine="0"/>
      </w:pPr>
      <w:r>
        <w:rPr>
          <w:rFonts w:hint="eastAsia"/>
          <w:b/>
          <w:bCs/>
          <w:lang w:val="en-US"/>
        </w:rPr>
        <w:t>9.2.4</w:t>
      </w:r>
      <w:r>
        <w:rPr>
          <w:rFonts w:hint="eastAsia"/>
          <w:lang w:val="en-US"/>
        </w:rPr>
        <w:t xml:space="preserve"> </w:t>
      </w:r>
      <w:r>
        <w:rPr>
          <w:rFonts w:hint="eastAsia"/>
        </w:rPr>
        <w:t>纳入管理目标的空间应能够方便地添加如所有者、租赁者、改造者、资金、时间、温度、湿度、设计使用人员数、实际使用人员数等信息。</w:t>
      </w:r>
    </w:p>
    <w:p w:rsidR="002A3853" w:rsidRDefault="00FF0ECA">
      <w:pPr>
        <w:pStyle w:val="ad"/>
        <w:spacing w:after="0"/>
        <w:ind w:left="0" w:right="238" w:firstLineChars="0" w:firstLine="0"/>
      </w:pPr>
      <w:r>
        <w:rPr>
          <w:rFonts w:hint="eastAsia"/>
          <w:b/>
          <w:bCs/>
          <w:lang w:val="en-US"/>
        </w:rPr>
        <w:t>9.2.5</w:t>
      </w:r>
      <w:r>
        <w:rPr>
          <w:rFonts w:hint="eastAsia"/>
          <w:lang w:val="en-US"/>
        </w:rPr>
        <w:t xml:space="preserve"> </w:t>
      </w:r>
      <w:r>
        <w:rPr>
          <w:rFonts w:hint="eastAsia"/>
        </w:rPr>
        <w:t>空间命名名称应符合建筑空间使用者的习惯并易于识别。</w:t>
      </w:r>
    </w:p>
    <w:p w:rsidR="002A3853" w:rsidRDefault="00FF0ECA">
      <w:pPr>
        <w:pStyle w:val="ad"/>
        <w:spacing w:after="0"/>
        <w:ind w:left="0" w:right="238" w:firstLineChars="0" w:firstLine="0"/>
      </w:pPr>
      <w:r>
        <w:rPr>
          <w:rFonts w:hint="eastAsia"/>
          <w:b/>
          <w:bCs/>
          <w:lang w:val="en-US"/>
        </w:rPr>
        <w:t>9.2.6</w:t>
      </w:r>
      <w:r>
        <w:rPr>
          <w:rFonts w:hint="eastAsia"/>
          <w:lang w:val="en-US"/>
        </w:rPr>
        <w:t xml:space="preserve"> </w:t>
      </w:r>
      <w:r>
        <w:rPr>
          <w:rFonts w:hint="eastAsia"/>
        </w:rPr>
        <w:t>纳入管理目标的空间编码应具有唯一性。</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9.3</w:t>
      </w:r>
      <w:r>
        <w:rPr>
          <w:rFonts w:ascii="宋体" w:eastAsia="宋体" w:hAnsi="宋体" w:cs="宋体" w:hint="eastAsia"/>
          <w:b/>
          <w:sz w:val="24"/>
          <w:lang w:val="en-US"/>
        </w:rPr>
        <w:t>设施设备管理</w:t>
      </w:r>
    </w:p>
    <w:p w:rsidR="002A3853" w:rsidRDefault="00FF0ECA">
      <w:pPr>
        <w:pStyle w:val="ad"/>
        <w:spacing w:after="0"/>
        <w:ind w:left="0" w:firstLineChars="0" w:firstLine="0"/>
      </w:pPr>
      <w:r>
        <w:rPr>
          <w:rFonts w:hint="eastAsia"/>
          <w:b/>
          <w:bCs/>
          <w:lang w:val="en-US"/>
        </w:rPr>
        <w:t>9.3.1</w:t>
      </w:r>
      <w:r>
        <w:rPr>
          <w:rFonts w:hint="eastAsia"/>
          <w:lang w:val="en-US"/>
        </w:rPr>
        <w:t xml:space="preserve"> </w:t>
      </w:r>
      <w:r>
        <w:rPr>
          <w:rFonts w:hint="eastAsia"/>
        </w:rPr>
        <w:t>将建筑消防系统、安防系统、维护系统、自控系统等智能化系统和建筑运营维护模型有机结合，建立基于</w:t>
      </w:r>
      <w:r>
        <w:t>BIM</w:t>
      </w:r>
      <w:r>
        <w:rPr>
          <w:rFonts w:hint="eastAsia"/>
        </w:rPr>
        <w:t>技术的建筑运行管理系统和运行管理方案，有助于实施建筑消防、安全、平稳、控制等信息化管理。</w:t>
      </w:r>
    </w:p>
    <w:p w:rsidR="002A3853" w:rsidRDefault="00FF0ECA">
      <w:pPr>
        <w:pStyle w:val="ad"/>
        <w:spacing w:after="0"/>
        <w:ind w:left="0" w:firstLineChars="0" w:firstLine="0"/>
      </w:pPr>
      <w:r>
        <w:rPr>
          <w:rFonts w:hint="eastAsia"/>
          <w:b/>
          <w:bCs/>
          <w:lang w:val="en-US"/>
        </w:rPr>
        <w:t>9.3.2</w:t>
      </w:r>
      <w:r>
        <w:rPr>
          <w:rFonts w:hint="eastAsia"/>
          <w:lang w:val="en-US"/>
        </w:rPr>
        <w:t xml:space="preserve"> </w:t>
      </w:r>
      <w:r>
        <w:rPr>
          <w:rFonts w:hint="eastAsia"/>
        </w:rPr>
        <w:t>设施设备管理平台及软件宜具备模型调整、信息</w:t>
      </w:r>
      <w:r>
        <w:rPr>
          <w:rFonts w:hint="eastAsia"/>
        </w:rPr>
        <w:t>联动、实时信息查询、监测结果分析等功能。</w:t>
      </w:r>
    </w:p>
    <w:p w:rsidR="002A3853" w:rsidRDefault="00FF0ECA">
      <w:pPr>
        <w:pStyle w:val="ad"/>
        <w:spacing w:after="0"/>
        <w:ind w:left="0" w:firstLineChars="0" w:firstLine="0"/>
      </w:pPr>
      <w:r>
        <w:rPr>
          <w:rFonts w:hint="eastAsia"/>
          <w:b/>
          <w:bCs/>
          <w:lang w:val="en-US"/>
        </w:rPr>
        <w:t>9.3.3</w:t>
      </w:r>
      <w:r>
        <w:rPr>
          <w:rFonts w:hint="eastAsia"/>
          <w:lang w:val="en-US"/>
        </w:rPr>
        <w:t xml:space="preserve"> </w:t>
      </w:r>
      <w:r>
        <w:rPr>
          <w:rFonts w:hint="eastAsia"/>
        </w:rPr>
        <w:t>设施设备管理包括设备的搜索、查阅、定位、运行状态显示，数据统计分析，故障报警，关键设备的运维和检查，环境风险和系统稳定性监测等。</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设施设备管理的主要任务包括：设备设施资料管理；日常巡检；维保管理（编制维保计划、定期维修、报修管理、维护更新设施设备数据）。</w:t>
      </w:r>
    </w:p>
    <w:p w:rsidR="002A3853" w:rsidRDefault="00FF0ECA">
      <w:pPr>
        <w:pStyle w:val="ad"/>
        <w:spacing w:after="0"/>
        <w:ind w:left="0" w:firstLineChars="0" w:firstLine="0"/>
      </w:pPr>
      <w:r>
        <w:rPr>
          <w:rFonts w:hint="eastAsia"/>
          <w:b/>
          <w:bCs/>
          <w:lang w:val="en-US"/>
        </w:rPr>
        <w:t>9.3.4</w:t>
      </w:r>
      <w:r>
        <w:rPr>
          <w:rFonts w:hint="eastAsia"/>
          <w:lang w:val="en-US"/>
        </w:rPr>
        <w:t xml:space="preserve"> </w:t>
      </w:r>
      <w:r>
        <w:rPr>
          <w:rFonts w:hint="eastAsia"/>
        </w:rPr>
        <w:t>设施设备管理应添加设备寿命周期、运维记录、运</w:t>
      </w:r>
      <w:proofErr w:type="gramStart"/>
      <w:r>
        <w:rPr>
          <w:rFonts w:hint="eastAsia"/>
        </w:rPr>
        <w:t>维成本</w:t>
      </w:r>
      <w:proofErr w:type="gramEnd"/>
      <w:r>
        <w:rPr>
          <w:rFonts w:hint="eastAsia"/>
        </w:rPr>
        <w:t>信息、维保人员信息、设备设施操作规程、监控监测点位、相关责任制度、产品售后等运维信息。</w:t>
      </w:r>
    </w:p>
    <w:p w:rsidR="002A3853" w:rsidRDefault="00FF0ECA">
      <w:pPr>
        <w:pStyle w:val="ad"/>
        <w:spacing w:after="0"/>
        <w:ind w:left="0" w:firstLineChars="0" w:firstLine="0"/>
      </w:pPr>
      <w:r>
        <w:rPr>
          <w:rFonts w:hint="eastAsia"/>
          <w:b/>
          <w:bCs/>
          <w:lang w:val="en-US"/>
        </w:rPr>
        <w:t>9.3.5</w:t>
      </w:r>
      <w:r>
        <w:rPr>
          <w:rFonts w:hint="eastAsia"/>
          <w:lang w:val="en-US"/>
        </w:rPr>
        <w:t xml:space="preserve"> </w:t>
      </w:r>
      <w:r>
        <w:rPr>
          <w:rFonts w:hint="eastAsia"/>
        </w:rPr>
        <w:t>设施设备管理基础资料包括设备布局图、系统原理图、巡检路线图、维护计划、应急预案等，运维管理应定期出具监测分析报告、运维记录、运</w:t>
      </w:r>
      <w:proofErr w:type="gramStart"/>
      <w:r>
        <w:rPr>
          <w:rFonts w:hint="eastAsia"/>
        </w:rPr>
        <w:t>维成本</w:t>
      </w:r>
      <w:proofErr w:type="gramEnd"/>
      <w:r>
        <w:rPr>
          <w:rFonts w:hint="eastAsia"/>
        </w:rPr>
        <w:t>报告等。</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9.4</w:t>
      </w:r>
      <w:r>
        <w:rPr>
          <w:rFonts w:ascii="宋体" w:eastAsia="宋体" w:hAnsi="宋体" w:cs="宋体" w:hint="eastAsia"/>
          <w:b/>
          <w:sz w:val="24"/>
          <w:lang w:val="en-US"/>
        </w:rPr>
        <w:t>资产管理</w:t>
      </w:r>
    </w:p>
    <w:p w:rsidR="002A3853" w:rsidRDefault="00FF0ECA">
      <w:pPr>
        <w:pStyle w:val="ad"/>
        <w:spacing w:after="0"/>
        <w:ind w:left="0" w:right="238" w:firstLineChars="0" w:firstLine="0"/>
      </w:pPr>
      <w:r>
        <w:rPr>
          <w:rFonts w:hint="eastAsia"/>
          <w:b/>
          <w:bCs/>
          <w:lang w:val="en-US"/>
        </w:rPr>
        <w:t>9.4.1</w:t>
      </w:r>
      <w:r>
        <w:rPr>
          <w:rFonts w:hint="eastAsia"/>
          <w:lang w:val="en-US"/>
        </w:rPr>
        <w:t xml:space="preserve"> </w:t>
      </w:r>
      <w:r>
        <w:rPr>
          <w:rFonts w:hint="eastAsia"/>
        </w:rPr>
        <w:t>基于</w:t>
      </w:r>
      <w:r>
        <w:t>BIM</w:t>
      </w:r>
      <w:r>
        <w:rPr>
          <w:rFonts w:hint="eastAsia"/>
        </w:rPr>
        <w:t>技术的资产管理宜基于统一的平台，并能动态显示资产现状。</w:t>
      </w:r>
    </w:p>
    <w:p w:rsidR="002A3853" w:rsidRDefault="00FF0ECA">
      <w:pPr>
        <w:pStyle w:val="ad"/>
        <w:spacing w:after="0"/>
        <w:ind w:left="0" w:right="238" w:firstLineChars="0" w:firstLine="0"/>
      </w:pPr>
      <w:r>
        <w:rPr>
          <w:rFonts w:hint="eastAsia"/>
          <w:b/>
          <w:bCs/>
          <w:lang w:val="en-US"/>
        </w:rPr>
        <w:t>9.4.2</w:t>
      </w:r>
      <w:r>
        <w:rPr>
          <w:rFonts w:hint="eastAsia"/>
          <w:lang w:val="en-US"/>
        </w:rPr>
        <w:t xml:space="preserve"> </w:t>
      </w:r>
      <w:r>
        <w:rPr>
          <w:rFonts w:hint="eastAsia"/>
        </w:rPr>
        <w:t>基于</w:t>
      </w:r>
      <w:r>
        <w:t>BIM</w:t>
      </w:r>
      <w:r>
        <w:rPr>
          <w:rFonts w:hint="eastAsia"/>
        </w:rPr>
        <w:t>技术搭建的资产管理平台应具备报表生成、资产变更记录及资产分析等基本功能。</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利用建筑信息模型对资产进行信息化管理，辅助建设单位进行投资决策和制定短期、长期的管理计划。利用运维模型数据，评估、改造和更新建筑资产的费用，建立维护和模型关联的资产数据库。</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1 </w:t>
      </w:r>
      <w:r>
        <w:rPr>
          <w:rFonts w:ascii="宋体" w:eastAsia="宋体" w:hAnsi="宋体" w:hint="eastAsia"/>
          <w:i/>
          <w:iCs/>
          <w:color w:val="FF0000"/>
          <w:u w:val="single"/>
          <w:lang w:val="en-US"/>
        </w:rPr>
        <w:t>形成运营和财务部门需要的可直观理解的资产管理信息源，实时提供有关资产报表。</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2 </w:t>
      </w:r>
      <w:r>
        <w:rPr>
          <w:rFonts w:ascii="宋体" w:eastAsia="宋体" w:hAnsi="宋体" w:hint="eastAsia"/>
          <w:i/>
          <w:iCs/>
          <w:color w:val="FF0000"/>
          <w:u w:val="single"/>
          <w:lang w:val="en-US"/>
        </w:rPr>
        <w:t>生成企业的资产财务报告，分析模拟特殊资产更新和替代的成本测算。</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3 </w:t>
      </w:r>
      <w:r>
        <w:rPr>
          <w:rFonts w:ascii="宋体" w:eastAsia="宋体" w:hAnsi="宋体" w:hint="eastAsia"/>
          <w:i/>
          <w:iCs/>
          <w:color w:val="FF0000"/>
          <w:u w:val="single"/>
          <w:lang w:val="en-US"/>
        </w:rPr>
        <w:t>记录模型更新，动态显示建筑资产信息的更新、替换或维护过程，并跟踪各类变化。</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 xml:space="preserve">4 </w:t>
      </w:r>
      <w:r>
        <w:rPr>
          <w:rFonts w:ascii="宋体" w:eastAsia="宋体" w:hAnsi="宋体" w:hint="eastAsia"/>
          <w:i/>
          <w:iCs/>
          <w:color w:val="FF0000"/>
          <w:u w:val="single"/>
          <w:lang w:val="en-US"/>
        </w:rPr>
        <w:t>基于建筑信息模型的资产管理，财务部门可提供不同类型的资产分析。</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lastRenderedPageBreak/>
        <w:t>9.5</w:t>
      </w:r>
      <w:r>
        <w:rPr>
          <w:rFonts w:ascii="宋体" w:eastAsia="宋体" w:hAnsi="宋体" w:cs="宋体" w:hint="eastAsia"/>
          <w:b/>
          <w:sz w:val="24"/>
          <w:lang w:val="en-US"/>
        </w:rPr>
        <w:t>能源管理</w:t>
      </w:r>
    </w:p>
    <w:p w:rsidR="002A3853" w:rsidRDefault="00FF0ECA">
      <w:pPr>
        <w:pStyle w:val="ad"/>
        <w:spacing w:after="0"/>
        <w:ind w:left="0" w:right="238" w:firstLineChars="0" w:firstLine="0"/>
      </w:pPr>
      <w:r>
        <w:rPr>
          <w:rFonts w:hint="eastAsia"/>
          <w:b/>
          <w:bCs/>
          <w:lang w:val="en-US"/>
        </w:rPr>
        <w:t>9.5.1</w:t>
      </w:r>
      <w:r>
        <w:rPr>
          <w:rFonts w:hint="eastAsia"/>
          <w:lang w:val="en-US"/>
        </w:rPr>
        <w:t xml:space="preserve"> </w:t>
      </w:r>
      <w:r>
        <w:rPr>
          <w:rFonts w:hint="eastAsia"/>
        </w:rPr>
        <w:t>基于</w:t>
      </w:r>
      <w:r>
        <w:t>BIM</w:t>
      </w:r>
      <w:r>
        <w:rPr>
          <w:rFonts w:hint="eastAsia"/>
        </w:rPr>
        <w:t>技术</w:t>
      </w:r>
      <w:r>
        <w:rPr>
          <w:rFonts w:hint="eastAsia"/>
        </w:rPr>
        <w:t>的能源管理，是为了</w:t>
      </w:r>
      <w:r>
        <w:rPr>
          <w:rFonts w:ascii="宋体" w:eastAsia="宋体" w:hAnsi="宋体"/>
        </w:rPr>
        <w:t>提出针对性的能效管理方案，降低建筑能耗</w:t>
      </w:r>
      <w:r>
        <w:rPr>
          <w:rFonts w:hint="eastAsia"/>
        </w:rPr>
        <w:t>，主要包括数据收集、能耗分析、智能调节、能耗预测等。</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利用建筑模型和设施设备及系统模型，结合楼宇计量系统及楼宇相关运行数据，生成按区域、楼层和房间划分的能耗数据，对能耗数据进行分析，发现高耗能位置和原因，并提出针对性的能效管理方案。</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1</w:t>
      </w:r>
      <w:r>
        <w:rPr>
          <w:rFonts w:ascii="宋体" w:eastAsia="宋体" w:hAnsi="宋体" w:hint="eastAsia"/>
          <w:i/>
          <w:iCs/>
          <w:color w:val="FF0000"/>
          <w:u w:val="single"/>
          <w:lang w:val="en-US"/>
        </w:rPr>
        <w:t>）数据收集。通过传感器将设备能耗进行实时收集，并将收集到的数据传输至中央数据库进行收集。</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2</w:t>
      </w:r>
      <w:r>
        <w:rPr>
          <w:rFonts w:ascii="宋体" w:eastAsia="宋体" w:hAnsi="宋体" w:hint="eastAsia"/>
          <w:i/>
          <w:iCs/>
          <w:color w:val="FF0000"/>
          <w:u w:val="single"/>
          <w:lang w:val="en-US"/>
        </w:rPr>
        <w:t>）能耗分析。运维系统对中央数据库收集的能耗数据信息进行汇总分析，通过动态图表的形式展示出来，并对能耗异常位置进行定位、</w:t>
      </w:r>
      <w:r>
        <w:rPr>
          <w:rFonts w:ascii="宋体" w:eastAsia="宋体" w:hAnsi="宋体" w:hint="eastAsia"/>
          <w:i/>
          <w:iCs/>
          <w:color w:val="FF0000"/>
          <w:u w:val="single"/>
          <w:lang w:val="en-US"/>
        </w:rPr>
        <w:t>提醒。</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3</w:t>
      </w:r>
      <w:r>
        <w:rPr>
          <w:rFonts w:ascii="宋体" w:eastAsia="宋体" w:hAnsi="宋体" w:hint="eastAsia"/>
          <w:i/>
          <w:iCs/>
          <w:color w:val="FF0000"/>
          <w:u w:val="single"/>
          <w:lang w:val="en-US"/>
        </w:rPr>
        <w:t>）智能调节。针对能源使用历史情况，可以自动调节能源使用情况，也可根据预先设置的能源参数进行定时调节，或者根据建筑环境自动调整运行方案。</w:t>
      </w:r>
    </w:p>
    <w:p w:rsidR="002A3853" w:rsidRDefault="00FF0ECA">
      <w:pPr>
        <w:pStyle w:val="ad"/>
        <w:spacing w:after="0"/>
        <w:ind w:left="0" w:right="0" w:firstLine="447"/>
        <w:rPr>
          <w:rFonts w:ascii="Times New Roman" w:hAnsi="Times New Roman" w:cs="Times New Roman"/>
          <w:i/>
          <w:iCs/>
          <w:color w:val="FF0000"/>
          <w:szCs w:val="21"/>
        </w:rPr>
      </w:pPr>
      <w:r>
        <w:rPr>
          <w:rFonts w:ascii="宋体" w:eastAsia="宋体" w:hAnsi="宋体" w:hint="eastAsia"/>
          <w:i/>
          <w:iCs/>
          <w:color w:val="FF0000"/>
          <w:u w:val="single"/>
          <w:lang w:val="en-US"/>
        </w:rPr>
        <w:t>4</w:t>
      </w:r>
      <w:r>
        <w:rPr>
          <w:rFonts w:ascii="宋体" w:eastAsia="宋体" w:hAnsi="宋体" w:hint="eastAsia"/>
          <w:i/>
          <w:iCs/>
          <w:color w:val="FF0000"/>
          <w:u w:val="single"/>
          <w:lang w:val="en-US"/>
        </w:rPr>
        <w:t>）能耗预测。根据能耗历史数据预测设备能耗未来一定时间内的能耗使用情况，合理安排设备能源使用计划。</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9.6</w:t>
      </w:r>
      <w:r>
        <w:rPr>
          <w:rFonts w:ascii="宋体" w:eastAsia="宋体" w:hAnsi="宋体" w:cs="宋体" w:hint="eastAsia"/>
          <w:b/>
          <w:sz w:val="24"/>
          <w:lang w:val="en-US"/>
        </w:rPr>
        <w:t>应急管理</w:t>
      </w:r>
    </w:p>
    <w:p w:rsidR="002A3853" w:rsidRDefault="00FF0ECA">
      <w:pPr>
        <w:pStyle w:val="ad"/>
        <w:spacing w:after="0"/>
        <w:ind w:left="0" w:right="238" w:firstLineChars="0" w:firstLine="0"/>
      </w:pPr>
      <w:r>
        <w:rPr>
          <w:rFonts w:hint="eastAsia"/>
          <w:b/>
          <w:bCs/>
          <w:lang w:val="en-US"/>
        </w:rPr>
        <w:t>9.6.1</w:t>
      </w:r>
      <w:r>
        <w:rPr>
          <w:rFonts w:hint="eastAsia"/>
          <w:lang w:val="en-US"/>
        </w:rPr>
        <w:t xml:space="preserve"> </w:t>
      </w:r>
      <w:r>
        <w:rPr>
          <w:rFonts w:hint="eastAsia"/>
        </w:rPr>
        <w:t>应急管理的基本应用包括模拟应急预案、应急事件处置。</w:t>
      </w:r>
    </w:p>
    <w:p w:rsidR="002A3853" w:rsidRDefault="00FF0ECA">
      <w:pPr>
        <w:pStyle w:val="ad"/>
        <w:spacing w:after="0"/>
        <w:ind w:left="0" w:right="238" w:firstLineChars="0" w:firstLine="0"/>
      </w:pPr>
      <w:r>
        <w:rPr>
          <w:rFonts w:hint="eastAsia"/>
          <w:b/>
          <w:bCs/>
          <w:lang w:val="en-US"/>
        </w:rPr>
        <w:t>9.6.2</w:t>
      </w:r>
      <w:r>
        <w:rPr>
          <w:rFonts w:hint="eastAsia"/>
          <w:lang w:val="en-US"/>
        </w:rPr>
        <w:t xml:space="preserve"> </w:t>
      </w:r>
      <w:r>
        <w:t>利用建筑模型和设施设备及系统模型，制定应急预案，开展模拟演练。当突发事件发生时，在建筑信息模型中直</w:t>
      </w:r>
      <w:proofErr w:type="gramStart"/>
      <w:r>
        <w:t>观显示</w:t>
      </w:r>
      <w:proofErr w:type="gramEnd"/>
      <w:r>
        <w:t>事件发生位置，显示相关建筑和设备信息，并启动相应的应急预案，以控制事态发展，减少突发事件的直接和间接损失。</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1)</w:t>
      </w:r>
      <w:r>
        <w:rPr>
          <w:rFonts w:ascii="宋体" w:eastAsia="宋体" w:hAnsi="宋体" w:hint="eastAsia"/>
          <w:i/>
          <w:iCs/>
          <w:color w:val="FF0000"/>
          <w:u w:val="single"/>
          <w:lang w:val="en-US"/>
        </w:rPr>
        <w:t>模拟应急预案。在</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运</w:t>
      </w:r>
      <w:proofErr w:type="gramStart"/>
      <w:r>
        <w:rPr>
          <w:rFonts w:ascii="宋体" w:eastAsia="宋体" w:hAnsi="宋体" w:hint="eastAsia"/>
          <w:i/>
          <w:iCs/>
          <w:color w:val="FF0000"/>
          <w:u w:val="single"/>
          <w:lang w:val="en-US"/>
        </w:rPr>
        <w:t>维系统</w:t>
      </w:r>
      <w:proofErr w:type="gramEnd"/>
      <w:r>
        <w:rPr>
          <w:rFonts w:ascii="宋体" w:eastAsia="宋体" w:hAnsi="宋体" w:hint="eastAsia"/>
          <w:i/>
          <w:iCs/>
          <w:color w:val="FF0000"/>
          <w:u w:val="single"/>
          <w:lang w:val="en-US"/>
        </w:rPr>
        <w:t>中内置物业编制好的应急预案，包括人员疏散路线、管理人员负责区域、消防车、救护车等进场路线等，对应急预案进行模拟演练。</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2)</w:t>
      </w:r>
      <w:r>
        <w:rPr>
          <w:rFonts w:ascii="宋体" w:eastAsia="宋体" w:hAnsi="宋体" w:hint="eastAsia"/>
          <w:i/>
          <w:iCs/>
          <w:color w:val="FF0000"/>
          <w:u w:val="single"/>
          <w:lang w:val="en-US"/>
        </w:rPr>
        <w:t>应急事件处置。在发生应急事件时，系统能自动定位到发生应急事件的位置，并进行报警，同时，应急事件发生时的系统中的应急预案可为应急处置提供</w:t>
      </w:r>
      <w:r>
        <w:rPr>
          <w:rFonts w:ascii="宋体" w:eastAsia="宋体" w:hAnsi="宋体" w:hint="eastAsia"/>
          <w:i/>
          <w:iCs/>
          <w:color w:val="FF0000"/>
          <w:u w:val="single"/>
          <w:lang w:val="en-US"/>
        </w:rPr>
        <w:t>参考。</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9.7</w:t>
      </w:r>
      <w:r>
        <w:rPr>
          <w:rFonts w:ascii="宋体" w:eastAsia="宋体" w:hAnsi="宋体" w:cs="宋体" w:hint="eastAsia"/>
          <w:b/>
          <w:sz w:val="24"/>
          <w:lang w:val="en-US"/>
        </w:rPr>
        <w:t>虚拟可视化管理</w:t>
      </w:r>
    </w:p>
    <w:p w:rsidR="002A3853" w:rsidRDefault="00FF0ECA">
      <w:pPr>
        <w:pStyle w:val="ad"/>
        <w:spacing w:after="0"/>
        <w:ind w:left="0" w:right="238" w:firstLineChars="0" w:firstLine="0"/>
      </w:pPr>
      <w:r>
        <w:rPr>
          <w:rFonts w:hint="eastAsia"/>
          <w:b/>
          <w:bCs/>
          <w:lang w:val="en-US"/>
        </w:rPr>
        <w:t>9.7.1</w:t>
      </w:r>
      <w:r>
        <w:rPr>
          <w:rFonts w:hint="eastAsia"/>
          <w:lang w:val="en-US"/>
        </w:rPr>
        <w:t xml:space="preserve"> </w:t>
      </w:r>
      <w:r>
        <w:t>在建设、防灾减灾等领域将</w:t>
      </w:r>
      <w:r>
        <w:t>BIM</w:t>
      </w:r>
      <w:r>
        <w:t>技术、物联网、</w:t>
      </w:r>
      <w:proofErr w:type="gramStart"/>
      <w:r>
        <w:t>云计算</w:t>
      </w:r>
      <w:proofErr w:type="gramEnd"/>
      <w:r>
        <w:t>及</w:t>
      </w:r>
      <w:r>
        <w:t>AR</w:t>
      </w:r>
      <w:r>
        <w:t>等多种技术组合，搭建建设行业可视化智能监测运维平台，基于</w:t>
      </w:r>
      <w:r>
        <w:t>BIM</w:t>
      </w:r>
      <w:r>
        <w:t>技术和</w:t>
      </w:r>
      <w:proofErr w:type="gramStart"/>
      <w:r>
        <w:t>物联网</w:t>
      </w:r>
      <w:proofErr w:type="gramEnd"/>
      <w:r>
        <w:t>，打通实际项目与</w:t>
      </w:r>
      <w:r>
        <w:t>BIM</w:t>
      </w:r>
      <w:r>
        <w:t>模型之间的信息通道，借助</w:t>
      </w:r>
      <w:proofErr w:type="gramStart"/>
      <w:r>
        <w:t>云计算</w:t>
      </w:r>
      <w:proofErr w:type="gramEnd"/>
      <w:r>
        <w:t>实现全生命周期项目数据的实时、准确和高效的智能监测，通过</w:t>
      </w:r>
      <w:r>
        <w:t>AR</w:t>
      </w:r>
      <w:r>
        <w:t>技术提升平台整体可视化展示水平，解决项目的安全管理问题，实现项目运维及信息化防灾减灾，助力智慧城市建设。</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lastRenderedPageBreak/>
        <w:t>9.8</w:t>
      </w:r>
      <w:r>
        <w:rPr>
          <w:rFonts w:ascii="宋体" w:eastAsia="宋体" w:hAnsi="宋体" w:cs="宋体" w:hint="eastAsia"/>
          <w:b/>
          <w:sz w:val="24"/>
          <w:lang w:val="en-US"/>
        </w:rPr>
        <w:t>系统维护</w:t>
      </w:r>
    </w:p>
    <w:p w:rsidR="002A3853" w:rsidRDefault="00FF0ECA">
      <w:pPr>
        <w:pStyle w:val="ad"/>
        <w:spacing w:after="0"/>
        <w:ind w:left="0" w:right="238" w:firstLineChars="0" w:firstLine="0"/>
      </w:pPr>
      <w:r>
        <w:rPr>
          <w:rFonts w:hint="eastAsia"/>
          <w:b/>
          <w:bCs/>
          <w:lang w:val="en-US"/>
        </w:rPr>
        <w:t>9.8.1</w:t>
      </w:r>
      <w:r>
        <w:rPr>
          <w:rFonts w:hint="eastAsia"/>
          <w:lang w:val="en-US"/>
        </w:rPr>
        <w:t xml:space="preserve"> </w:t>
      </w:r>
      <w:r>
        <w:t>为确保运维管理系统的正常运行和发挥其价值，系统维护必不可少。运</w:t>
      </w:r>
      <w:proofErr w:type="gramStart"/>
      <w:r>
        <w:t>维管理</w:t>
      </w:r>
      <w:proofErr w:type="gramEnd"/>
      <w:r>
        <w:t>维护包括：软件本身的维护升</w:t>
      </w:r>
      <w:r>
        <w:t>级，数据的维护管理。运维管理系统的维护宜由软件供应商或者开发团队提供。运</w:t>
      </w:r>
      <w:proofErr w:type="gramStart"/>
      <w:r>
        <w:t>维管理</w:t>
      </w:r>
      <w:proofErr w:type="gramEnd"/>
      <w:r>
        <w:t>维护的计划宜在运维系统实施完毕交付之前，由业主运</w:t>
      </w:r>
      <w:proofErr w:type="gramStart"/>
      <w:r>
        <w:t>维部门</w:t>
      </w:r>
      <w:proofErr w:type="gramEnd"/>
      <w:r>
        <w:t>审核通过。</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1)</w:t>
      </w:r>
      <w:r>
        <w:rPr>
          <w:rFonts w:ascii="宋体" w:eastAsia="宋体" w:hAnsi="宋体" w:hint="eastAsia"/>
          <w:i/>
          <w:iCs/>
          <w:color w:val="FF0000"/>
          <w:u w:val="single"/>
          <w:lang w:val="en-US"/>
        </w:rPr>
        <w:t>数据安全管理。运维数据的安全管理包括数据的存储模式、定期备份、定期检查等工作。</w:t>
      </w:r>
    </w:p>
    <w:p w:rsidR="002A3853" w:rsidRDefault="00FF0ECA">
      <w:pPr>
        <w:pStyle w:val="ad"/>
        <w:spacing w:after="0"/>
        <w:ind w:left="0" w:right="0" w:firstLine="447"/>
        <w:rPr>
          <w:rFonts w:ascii="宋体" w:eastAsia="宋体" w:hAnsi="宋体"/>
          <w:i/>
          <w:iCs/>
          <w:color w:val="FF0000"/>
          <w:u w:val="single"/>
          <w:lang w:val="en-US"/>
        </w:rPr>
      </w:pPr>
      <w:r>
        <w:rPr>
          <w:rFonts w:ascii="宋体" w:eastAsia="宋体" w:hAnsi="宋体" w:hint="eastAsia"/>
          <w:i/>
          <w:iCs/>
          <w:color w:val="FF0000"/>
          <w:u w:val="single"/>
          <w:lang w:val="en-US"/>
        </w:rPr>
        <w:t>2)</w:t>
      </w:r>
      <w:r>
        <w:rPr>
          <w:rFonts w:ascii="宋体" w:eastAsia="宋体" w:hAnsi="宋体" w:hint="eastAsia"/>
          <w:i/>
          <w:iCs/>
          <w:color w:val="FF0000"/>
          <w:u w:val="single"/>
          <w:lang w:val="en-US"/>
        </w:rPr>
        <w:t>模型维护管理。由于建筑物维修或改建等原因，运维管理系统的模型数据需要及时更新。</w:t>
      </w:r>
    </w:p>
    <w:p w:rsidR="002A3853" w:rsidRDefault="00FF0ECA">
      <w:pPr>
        <w:pStyle w:val="ad"/>
        <w:spacing w:after="0"/>
        <w:ind w:left="0" w:right="0" w:firstLine="447"/>
      </w:pPr>
      <w:r>
        <w:rPr>
          <w:rFonts w:ascii="宋体" w:eastAsia="宋体" w:hAnsi="宋体" w:hint="eastAsia"/>
          <w:i/>
          <w:iCs/>
          <w:color w:val="FF0000"/>
          <w:u w:val="single"/>
          <w:lang w:val="en-US"/>
        </w:rPr>
        <w:t>3)</w:t>
      </w:r>
      <w:r>
        <w:rPr>
          <w:rFonts w:ascii="宋体" w:eastAsia="宋体" w:hAnsi="宋体" w:hint="eastAsia"/>
          <w:i/>
          <w:iCs/>
          <w:color w:val="FF0000"/>
          <w:u w:val="single"/>
          <w:lang w:val="en-US"/>
        </w:rPr>
        <w:t>数据维护管理。运</w:t>
      </w:r>
      <w:proofErr w:type="gramStart"/>
      <w:r>
        <w:rPr>
          <w:rFonts w:ascii="宋体" w:eastAsia="宋体" w:hAnsi="宋体" w:hint="eastAsia"/>
          <w:i/>
          <w:iCs/>
          <w:color w:val="FF0000"/>
          <w:u w:val="single"/>
          <w:lang w:val="en-US"/>
        </w:rPr>
        <w:t>维管理</w:t>
      </w:r>
      <w:proofErr w:type="gramEnd"/>
      <w:r>
        <w:rPr>
          <w:rFonts w:ascii="宋体" w:eastAsia="宋体" w:hAnsi="宋体" w:hint="eastAsia"/>
          <w:i/>
          <w:iCs/>
          <w:color w:val="FF0000"/>
          <w:u w:val="single"/>
          <w:lang w:val="en-US"/>
        </w:rPr>
        <w:t>的数据维护工作包括：建筑物的空间、资产、设备等静态属性的变更引起的维护，也包括在运</w:t>
      </w:r>
      <w:proofErr w:type="gramStart"/>
      <w:r>
        <w:rPr>
          <w:rFonts w:ascii="宋体" w:eastAsia="宋体" w:hAnsi="宋体" w:hint="eastAsia"/>
          <w:i/>
          <w:iCs/>
          <w:color w:val="FF0000"/>
          <w:u w:val="single"/>
          <w:lang w:val="en-US"/>
        </w:rPr>
        <w:t>维过程</w:t>
      </w:r>
      <w:proofErr w:type="gramEnd"/>
      <w:r>
        <w:rPr>
          <w:rFonts w:ascii="宋体" w:eastAsia="宋体" w:hAnsi="宋体" w:hint="eastAsia"/>
          <w:i/>
          <w:iCs/>
          <w:color w:val="FF0000"/>
          <w:u w:val="single"/>
          <w:lang w:val="en-US"/>
        </w:rPr>
        <w:t>中采集到的动态数据的维护和管理。</w:t>
      </w:r>
    </w:p>
    <w:p w:rsidR="002A3853" w:rsidRDefault="00FF0ECA">
      <w:pPr>
        <w:pStyle w:val="1"/>
        <w:pageBreakBefore/>
        <w:spacing w:line="579" w:lineRule="auto"/>
        <w:ind w:left="238" w:right="238" w:firstLine="941"/>
        <w:rPr>
          <w:lang w:val="en-US"/>
        </w:rPr>
      </w:pPr>
      <w:bookmarkStart w:id="44" w:name="_Toc21176"/>
      <w:r>
        <w:rPr>
          <w:rFonts w:hint="eastAsia"/>
          <w:lang w:val="en-US"/>
        </w:rPr>
        <w:lastRenderedPageBreak/>
        <w:t>10  BIM</w:t>
      </w:r>
      <w:r>
        <w:rPr>
          <w:rFonts w:hint="eastAsia"/>
          <w:lang w:val="en-US"/>
        </w:rPr>
        <w:t>成果交付</w:t>
      </w:r>
      <w:bookmarkEnd w:id="43"/>
      <w:bookmarkEnd w:id="44"/>
    </w:p>
    <w:p w:rsidR="002A3853" w:rsidRDefault="00FF0ECA" w:rsidP="00ED156B">
      <w:pPr>
        <w:tabs>
          <w:tab w:val="left" w:pos="140"/>
        </w:tabs>
        <w:spacing w:beforeLines="100" w:before="24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 xml:space="preserve">10.1 </w:t>
      </w:r>
      <w:r>
        <w:rPr>
          <w:rFonts w:ascii="宋体" w:eastAsia="宋体" w:hAnsi="宋体" w:cs="宋体" w:hint="eastAsia"/>
          <w:b/>
          <w:sz w:val="24"/>
          <w:lang w:val="en-US"/>
        </w:rPr>
        <w:t>一般规定</w:t>
      </w:r>
    </w:p>
    <w:p w:rsidR="002A3853" w:rsidRDefault="00FF0ECA">
      <w:pPr>
        <w:pStyle w:val="ad"/>
        <w:spacing w:after="0"/>
        <w:ind w:left="0" w:right="238" w:firstLineChars="0" w:firstLine="0"/>
      </w:pPr>
      <w:r>
        <w:rPr>
          <w:rFonts w:hint="eastAsia"/>
          <w:b/>
          <w:bCs/>
          <w:lang w:val="en-US"/>
        </w:rPr>
        <w:t>10</w:t>
      </w:r>
      <w:r>
        <w:rPr>
          <w:b/>
          <w:bCs/>
        </w:rPr>
        <w:t>.1.1</w:t>
      </w:r>
      <w:r>
        <w:t xml:space="preserve"> </w:t>
      </w:r>
      <w:r>
        <w:rPr>
          <w:rFonts w:hint="eastAsia"/>
          <w:lang w:val="en-US"/>
        </w:rPr>
        <w:t>BIM</w:t>
      </w:r>
      <w:r>
        <w:rPr>
          <w:rFonts w:hint="eastAsia"/>
          <w:lang w:val="en-US"/>
        </w:rPr>
        <w:t>交付成果</w:t>
      </w:r>
      <w:r>
        <w:t>以通用的数据格式或各方商定的数据格式传递工程模型信息。</w:t>
      </w:r>
    </w:p>
    <w:p w:rsidR="002A3853" w:rsidRDefault="00FF0ECA">
      <w:pPr>
        <w:pStyle w:val="ad"/>
        <w:spacing w:after="0"/>
        <w:ind w:left="0" w:right="238" w:firstLineChars="0" w:firstLine="0"/>
      </w:pPr>
      <w:r>
        <w:rPr>
          <w:rFonts w:hint="eastAsia"/>
          <w:b/>
          <w:bCs/>
          <w:lang w:val="en-US"/>
        </w:rPr>
        <w:t>10</w:t>
      </w:r>
      <w:r>
        <w:rPr>
          <w:b/>
          <w:bCs/>
        </w:rPr>
        <w:t>.1.2</w:t>
      </w:r>
      <w:r>
        <w:rPr>
          <w:rFonts w:hint="eastAsia"/>
          <w:lang w:val="en-US"/>
        </w:rPr>
        <w:t xml:space="preserve"> BIM</w:t>
      </w:r>
      <w:r>
        <w:rPr>
          <w:rFonts w:hint="eastAsia"/>
          <w:lang w:val="en-US"/>
        </w:rPr>
        <w:t>交付成果</w:t>
      </w:r>
      <w:r>
        <w:t>包括模型、图纸、表格及相关文档等，不同表现形式之间的数据、信息应一致。</w:t>
      </w:r>
    </w:p>
    <w:p w:rsidR="002A3853" w:rsidRDefault="00FF0ECA">
      <w:pPr>
        <w:pStyle w:val="ad"/>
        <w:spacing w:after="0"/>
        <w:ind w:left="0" w:right="238" w:firstLineChars="0" w:firstLine="0"/>
      </w:pPr>
      <w:r>
        <w:rPr>
          <w:rFonts w:hint="eastAsia"/>
          <w:b/>
          <w:bCs/>
          <w:lang w:val="en-US"/>
        </w:rPr>
        <w:t>10</w:t>
      </w:r>
      <w:r>
        <w:rPr>
          <w:b/>
          <w:bCs/>
        </w:rPr>
        <w:t>.1.3</w:t>
      </w:r>
      <w:r>
        <w:rPr>
          <w:rFonts w:hint="eastAsia"/>
          <w:lang w:val="en-US"/>
        </w:rPr>
        <w:t xml:space="preserve"> </w:t>
      </w:r>
      <w:r>
        <w:t>交付人应保障</w:t>
      </w:r>
      <w:r>
        <w:rPr>
          <w:rFonts w:hint="eastAsia"/>
        </w:rPr>
        <w:t>BIM</w:t>
      </w:r>
      <w:r>
        <w:rPr>
          <w:rFonts w:hint="eastAsia"/>
        </w:rPr>
        <w:t>交付成果</w:t>
      </w:r>
      <w:r>
        <w:t>几何信息与非几何信息的准确完整。</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交付物的准确性是指模型和模型构件的形状、尺寸以及模型构件之间的位置关系准确无误；模型及构件中的非几何信息准确无误。</w:t>
      </w:r>
      <w:r>
        <w:rPr>
          <w:rFonts w:ascii="宋体" w:eastAsia="宋体" w:hAnsi="宋体" w:hint="eastAsia"/>
          <w:i/>
          <w:iCs/>
          <w:color w:val="FF0000"/>
          <w:u w:val="single"/>
          <w:lang w:val="en-US"/>
        </w:rPr>
        <w:t xml:space="preserve">BIM </w:t>
      </w:r>
      <w:r>
        <w:rPr>
          <w:rFonts w:ascii="宋体" w:eastAsia="宋体" w:hAnsi="宋体" w:hint="eastAsia"/>
          <w:i/>
          <w:iCs/>
          <w:color w:val="FF0000"/>
          <w:u w:val="single"/>
          <w:lang w:val="en-US"/>
        </w:rPr>
        <w:t>模型交付人应进行交付前的协同检查及专业审校，确保</w:t>
      </w:r>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交付物的准确。随着工程项目进展，信息模型数据由上一阶段向下一阶</w:t>
      </w:r>
      <w:r>
        <w:rPr>
          <w:rFonts w:ascii="宋体" w:eastAsia="宋体" w:hAnsi="宋体" w:hint="eastAsia"/>
          <w:i/>
          <w:iCs/>
          <w:color w:val="FF0000"/>
          <w:u w:val="single"/>
          <w:lang w:val="en-US"/>
        </w:rPr>
        <w:t>段传递，上一阶段的所有正确信息都应无损保留及有效传递。</w:t>
      </w:r>
    </w:p>
    <w:p w:rsidR="002A3853" w:rsidRDefault="00FF0ECA" w:rsidP="00ED156B">
      <w:pPr>
        <w:tabs>
          <w:tab w:val="left" w:pos="140"/>
        </w:tabs>
        <w:spacing w:beforeLines="150" w:before="360" w:afterLines="100" w:after="240"/>
        <w:ind w:left="238" w:right="102" w:firstLine="513"/>
        <w:jc w:val="center"/>
        <w:outlineLvl w:val="1"/>
        <w:rPr>
          <w:rFonts w:ascii="宋体" w:eastAsia="宋体" w:hAnsi="宋体" w:cs="宋体"/>
          <w:b/>
          <w:sz w:val="24"/>
          <w:lang w:val="en-US"/>
        </w:rPr>
      </w:pPr>
      <w:r>
        <w:rPr>
          <w:rFonts w:ascii="宋体" w:eastAsia="宋体" w:hAnsi="宋体" w:cs="宋体" w:hint="eastAsia"/>
          <w:b/>
          <w:sz w:val="24"/>
          <w:lang w:val="en-US"/>
        </w:rPr>
        <w:t>10.2 BIM</w:t>
      </w:r>
      <w:r>
        <w:rPr>
          <w:rFonts w:ascii="宋体" w:eastAsia="宋体" w:hAnsi="宋体" w:cs="宋体" w:hint="eastAsia"/>
          <w:b/>
          <w:sz w:val="24"/>
          <w:lang w:val="en-US"/>
        </w:rPr>
        <w:t>交付成果</w:t>
      </w:r>
    </w:p>
    <w:p w:rsidR="002A3853" w:rsidRDefault="00FF0ECA">
      <w:pPr>
        <w:pStyle w:val="ad"/>
        <w:spacing w:after="0"/>
        <w:ind w:left="0" w:right="238" w:firstLineChars="0" w:firstLine="0"/>
        <w:rPr>
          <w:lang w:val="en-US"/>
        </w:rPr>
      </w:pPr>
      <w:r>
        <w:rPr>
          <w:rFonts w:hint="eastAsia"/>
          <w:b/>
          <w:bCs/>
          <w:lang w:val="en-US"/>
        </w:rPr>
        <w:t>10.2.1</w:t>
      </w:r>
      <w:r>
        <w:rPr>
          <w:rFonts w:hint="eastAsia"/>
          <w:lang w:val="en-US"/>
        </w:rPr>
        <w:t xml:space="preserve"> BIM</w:t>
      </w:r>
      <w:r>
        <w:rPr>
          <w:rFonts w:hint="eastAsia"/>
          <w:lang w:val="en-US"/>
        </w:rPr>
        <w:t>交付成果按类型分为合同交付成果和特定交付成果。</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 xml:space="preserve">BIM </w:t>
      </w:r>
      <w:r>
        <w:rPr>
          <w:rFonts w:ascii="宋体" w:eastAsia="宋体" w:hAnsi="宋体" w:hint="eastAsia"/>
          <w:i/>
          <w:iCs/>
          <w:color w:val="FF0000"/>
          <w:u w:val="single"/>
          <w:lang w:val="en-US"/>
        </w:rPr>
        <w:t>交付物中的合同交付物系指合同或专项约定的要求提交的建筑信息模型、应用成果、设计图纸及说明书等；特定交付物系指按照当地政府职能部门的管理规定要求交付用于审查、备案、报建等目的的工程信息模型和设计图纸及说明书等。</w:t>
      </w:r>
    </w:p>
    <w:p w:rsidR="002A3853" w:rsidRDefault="00FF0ECA">
      <w:pPr>
        <w:pStyle w:val="ad"/>
        <w:spacing w:after="0"/>
        <w:ind w:left="0" w:right="238" w:firstLineChars="0" w:firstLine="0"/>
        <w:rPr>
          <w:lang w:val="en-US"/>
        </w:rPr>
      </w:pPr>
      <w:r>
        <w:rPr>
          <w:rFonts w:hint="eastAsia"/>
          <w:b/>
          <w:bCs/>
          <w:lang w:val="en-US"/>
        </w:rPr>
        <w:t>10.2.2</w:t>
      </w:r>
      <w:r>
        <w:rPr>
          <w:rFonts w:hint="eastAsia"/>
          <w:lang w:val="en-US"/>
        </w:rPr>
        <w:t xml:space="preserve"> </w:t>
      </w:r>
      <w:r>
        <w:rPr>
          <w:rFonts w:hint="eastAsia"/>
          <w:lang w:val="en-US"/>
        </w:rPr>
        <w:t>合同交付成果中的图纸和信息表格宜在</w:t>
      </w:r>
      <w:r>
        <w:rPr>
          <w:rFonts w:hint="eastAsia"/>
          <w:lang w:val="en-US"/>
        </w:rPr>
        <w:t>BIM</w:t>
      </w:r>
      <w:r>
        <w:rPr>
          <w:rFonts w:hint="eastAsia"/>
          <w:lang w:val="en-US"/>
        </w:rPr>
        <w:t>模型基础上生成。</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交付物中的图纸、表格、文档和动画等应尽可能利用</w:t>
      </w:r>
      <w:r>
        <w:rPr>
          <w:rFonts w:ascii="宋体" w:eastAsia="宋体" w:hAnsi="宋体" w:hint="eastAsia"/>
          <w:i/>
          <w:iCs/>
          <w:color w:val="FF0000"/>
          <w:u w:val="single"/>
          <w:lang w:val="en-US"/>
        </w:rPr>
        <w:t xml:space="preserve"> </w:t>
      </w:r>
      <w:r>
        <w:rPr>
          <w:rFonts w:ascii="宋体" w:eastAsia="宋体" w:hAnsi="宋体" w:hint="eastAsia"/>
          <w:i/>
          <w:iCs/>
          <w:color w:val="FF0000"/>
          <w:u w:val="single"/>
          <w:lang w:val="en-US"/>
        </w:rPr>
        <w:t xml:space="preserve">BIM </w:t>
      </w:r>
      <w:r>
        <w:rPr>
          <w:rFonts w:ascii="宋体" w:eastAsia="宋体" w:hAnsi="宋体" w:hint="eastAsia"/>
          <w:i/>
          <w:iCs/>
          <w:color w:val="FF0000"/>
          <w:u w:val="single"/>
          <w:lang w:val="en-US"/>
        </w:rPr>
        <w:t>模型直接生成，充分发挥</w:t>
      </w:r>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模型在交付过程中的作用和价值。</w:t>
      </w:r>
    </w:p>
    <w:p w:rsidR="002A3853" w:rsidRDefault="00FF0ECA">
      <w:pPr>
        <w:pStyle w:val="ad"/>
        <w:spacing w:after="0"/>
        <w:ind w:left="0" w:right="238" w:firstLineChars="0" w:firstLine="0"/>
        <w:rPr>
          <w:lang w:val="en-US"/>
        </w:rPr>
      </w:pPr>
      <w:r>
        <w:rPr>
          <w:rFonts w:hint="eastAsia"/>
          <w:b/>
          <w:bCs/>
          <w:lang w:val="en-US"/>
        </w:rPr>
        <w:t>10.2.3</w:t>
      </w:r>
      <w:r>
        <w:rPr>
          <w:rFonts w:hint="eastAsia"/>
          <w:lang w:val="en-US"/>
        </w:rPr>
        <w:t xml:space="preserve"> </w:t>
      </w:r>
      <w:r>
        <w:rPr>
          <w:rFonts w:hint="eastAsia"/>
          <w:lang w:val="en-US"/>
        </w:rPr>
        <w:t>合同交付成果的交付内容、交付格式、模型的后续使用和相关的知识产权应在合同中明确规定。</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设计需求方的交付要求，应在与设计单位</w:t>
      </w:r>
      <w:proofErr w:type="gramStart"/>
      <w:r>
        <w:rPr>
          <w:rFonts w:ascii="宋体" w:eastAsia="宋体" w:hAnsi="宋体" w:hint="eastAsia"/>
          <w:i/>
          <w:iCs/>
          <w:color w:val="FF0000"/>
          <w:u w:val="single"/>
          <w:lang w:val="en-US"/>
        </w:rPr>
        <w:t>签定</w:t>
      </w:r>
      <w:proofErr w:type="gramEnd"/>
      <w:r>
        <w:rPr>
          <w:rFonts w:ascii="宋体" w:eastAsia="宋体" w:hAnsi="宋体" w:hint="eastAsia"/>
          <w:i/>
          <w:iCs/>
          <w:color w:val="FF0000"/>
          <w:u w:val="single"/>
          <w:lang w:val="en-US"/>
        </w:rPr>
        <w:t>的合同中详细规定，并应据此确定供需双方的权力和义务。对模型和信息的知识归属权等重大问题亦应根据国家有关知识产权的法律法规在合同中明确规定，以保护双方的重大利益。</w:t>
      </w:r>
    </w:p>
    <w:p w:rsidR="002A3853" w:rsidRDefault="00FF0ECA">
      <w:pPr>
        <w:pStyle w:val="ad"/>
        <w:spacing w:after="0"/>
        <w:ind w:left="0" w:right="238" w:firstLineChars="0" w:firstLine="0"/>
        <w:rPr>
          <w:lang w:val="en-US"/>
        </w:rPr>
      </w:pPr>
      <w:r>
        <w:rPr>
          <w:rFonts w:hint="eastAsia"/>
          <w:b/>
          <w:bCs/>
          <w:lang w:val="en-US"/>
        </w:rPr>
        <w:t>10.2.4</w:t>
      </w:r>
      <w:r>
        <w:rPr>
          <w:rFonts w:hint="eastAsia"/>
          <w:lang w:val="en-US"/>
        </w:rPr>
        <w:t xml:space="preserve"> </w:t>
      </w:r>
      <w:r>
        <w:rPr>
          <w:rFonts w:hint="eastAsia"/>
          <w:lang w:val="en-US"/>
        </w:rPr>
        <w:t>特定交付成果应具备政府职能部门行政审批、管理以及施工图设计审查所需的基本信息。</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基本信息包括：如工程名称</w:t>
      </w:r>
      <w:r>
        <w:rPr>
          <w:rFonts w:ascii="宋体" w:eastAsia="宋体" w:hAnsi="宋体" w:hint="eastAsia"/>
          <w:i/>
          <w:iCs/>
          <w:color w:val="FF0000"/>
          <w:u w:val="single"/>
          <w:lang w:val="en-US"/>
        </w:rPr>
        <w:t>、建筑类型、防火建筑分类、耐火等级、耐火极限、防水等级、抗渗等级、总建筑面积、地上建筑面积、地下建筑面积、功能分类建筑面积等；人防面积基础信息包括：防护等级、防护单元数量、掩蔽人数、人防建筑面积、各防护</w:t>
      </w:r>
      <w:r>
        <w:rPr>
          <w:rFonts w:ascii="宋体" w:eastAsia="宋体" w:hAnsi="宋体" w:hint="eastAsia"/>
          <w:i/>
          <w:iCs/>
          <w:color w:val="FF0000"/>
          <w:u w:val="single"/>
          <w:lang w:val="en-US"/>
        </w:rPr>
        <w:lastRenderedPageBreak/>
        <w:t>单元建筑面积、各抗爆单元建筑面积、人防室外口部及通道面积、人防地面管理用房面积、人员掩蔽建筑面积、专业队建筑面积、物资库建筑面积、汽车库建筑面积、区域电站建筑面积、其它功能建筑面积等。行政审批所需的部分信息与模型或者构件的关联度不大，</w:t>
      </w:r>
      <w:proofErr w:type="gramStart"/>
      <w:r>
        <w:rPr>
          <w:rFonts w:ascii="宋体" w:eastAsia="宋体" w:hAnsi="宋体" w:hint="eastAsia"/>
          <w:i/>
          <w:iCs/>
          <w:color w:val="FF0000"/>
          <w:u w:val="single"/>
          <w:lang w:val="en-US"/>
        </w:rPr>
        <w:t>如计容面积</w:t>
      </w:r>
      <w:proofErr w:type="gramEnd"/>
      <w:r>
        <w:rPr>
          <w:rFonts w:ascii="宋体" w:eastAsia="宋体" w:hAnsi="宋体" w:hint="eastAsia"/>
          <w:i/>
          <w:iCs/>
          <w:color w:val="FF0000"/>
          <w:u w:val="single"/>
          <w:lang w:val="en-US"/>
        </w:rPr>
        <w:t>等，可通过补充说明或用户自定义的方式添加，以适应报审需求。与模型或</w:t>
      </w:r>
      <w:r>
        <w:rPr>
          <w:rFonts w:ascii="宋体" w:eastAsia="宋体" w:hAnsi="宋体" w:hint="eastAsia"/>
          <w:i/>
          <w:iCs/>
          <w:color w:val="FF0000"/>
          <w:u w:val="single"/>
          <w:lang w:val="en-US"/>
        </w:rPr>
        <w:t>构件关联的数据信息则应由</w:t>
      </w:r>
      <w:r>
        <w:rPr>
          <w:rFonts w:ascii="宋体" w:eastAsia="宋体" w:hAnsi="宋体" w:hint="eastAsia"/>
          <w:i/>
          <w:iCs/>
          <w:color w:val="FF0000"/>
          <w:u w:val="single"/>
          <w:lang w:val="en-US"/>
        </w:rPr>
        <w:t xml:space="preserve"> BIM </w:t>
      </w:r>
      <w:r>
        <w:rPr>
          <w:rFonts w:ascii="宋体" w:eastAsia="宋体" w:hAnsi="宋体" w:hint="eastAsia"/>
          <w:i/>
          <w:iCs/>
          <w:color w:val="FF0000"/>
          <w:u w:val="single"/>
          <w:lang w:val="en-US"/>
        </w:rPr>
        <w:t>模型直接导出，以保持一致。</w:t>
      </w:r>
    </w:p>
    <w:p w:rsidR="002A3853" w:rsidRDefault="00FF0ECA">
      <w:pPr>
        <w:pStyle w:val="ad"/>
        <w:spacing w:after="0"/>
        <w:ind w:left="0" w:right="238" w:firstLineChars="0" w:firstLine="0"/>
        <w:rPr>
          <w:lang w:val="en-US"/>
        </w:rPr>
      </w:pPr>
      <w:r>
        <w:rPr>
          <w:rFonts w:hint="eastAsia"/>
          <w:b/>
          <w:bCs/>
          <w:lang w:val="en-US"/>
        </w:rPr>
        <w:t>10.2.5</w:t>
      </w:r>
      <w:r>
        <w:rPr>
          <w:rFonts w:hint="eastAsia"/>
          <w:lang w:val="en-US"/>
        </w:rPr>
        <w:t xml:space="preserve"> </w:t>
      </w:r>
      <w:r>
        <w:rPr>
          <w:rFonts w:hint="eastAsia"/>
          <w:lang w:val="en-US"/>
        </w:rPr>
        <w:t>特定交付成果包含的基本信息应根据工程建设行政审批和管理单位的规定，统一信息内容和交付形式，形成信息表格。</w:t>
      </w:r>
    </w:p>
    <w:p w:rsidR="002A3853" w:rsidRDefault="00FF0ECA">
      <w:pPr>
        <w:pStyle w:val="ad"/>
        <w:spacing w:after="0"/>
        <w:ind w:left="0" w:right="238" w:firstLineChars="0" w:firstLine="0"/>
        <w:rPr>
          <w:lang w:val="en-US"/>
        </w:rPr>
      </w:pPr>
      <w:r>
        <w:rPr>
          <w:rFonts w:hint="eastAsia"/>
          <w:b/>
          <w:bCs/>
          <w:lang w:val="en-US"/>
        </w:rPr>
        <w:t>10.2.6</w:t>
      </w:r>
      <w:r>
        <w:rPr>
          <w:rFonts w:hint="eastAsia"/>
          <w:lang w:val="en-US"/>
        </w:rPr>
        <w:t xml:space="preserve"> </w:t>
      </w:r>
      <w:r>
        <w:rPr>
          <w:rFonts w:hint="eastAsia"/>
          <w:lang w:val="en-US"/>
        </w:rPr>
        <w:t>特定交付成果中的信息表格内容应与</w:t>
      </w:r>
      <w:r>
        <w:rPr>
          <w:rFonts w:hint="eastAsia"/>
          <w:lang w:val="en-US"/>
        </w:rPr>
        <w:t>BIM</w:t>
      </w:r>
      <w:r>
        <w:rPr>
          <w:rFonts w:hint="eastAsia"/>
          <w:lang w:val="en-US"/>
        </w:rPr>
        <w:t>模型中的信息一致，不宜或不需与模型构件关联的信息可通过补充说明、用户自定义的方式添加。</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r>
        <w:rPr>
          <w:rFonts w:ascii="宋体" w:eastAsia="宋体" w:hAnsi="宋体" w:hint="eastAsia"/>
          <w:i/>
          <w:iCs/>
          <w:color w:val="FF0000"/>
          <w:u w:val="single"/>
          <w:lang w:val="en-US"/>
        </w:rPr>
        <w:t>不宜或不需与模型构件关联的信息可通过补充说明、用户自定义的方式添加。</w:t>
      </w:r>
    </w:p>
    <w:p w:rsidR="002A3853" w:rsidRDefault="00FF0ECA">
      <w:pPr>
        <w:pStyle w:val="ad"/>
        <w:spacing w:after="0"/>
        <w:ind w:left="0" w:right="238" w:firstLineChars="0" w:firstLine="0"/>
        <w:rPr>
          <w:lang w:val="en-US"/>
        </w:rPr>
      </w:pPr>
      <w:r>
        <w:rPr>
          <w:rFonts w:hint="eastAsia"/>
          <w:b/>
          <w:bCs/>
          <w:lang w:val="en-US"/>
        </w:rPr>
        <w:t>10.2.7</w:t>
      </w:r>
      <w:r>
        <w:rPr>
          <w:rFonts w:hint="eastAsia"/>
          <w:lang w:val="en-US"/>
        </w:rPr>
        <w:t xml:space="preserve"> </w:t>
      </w:r>
      <w:r>
        <w:rPr>
          <w:rFonts w:hint="eastAsia"/>
          <w:lang w:val="en-US"/>
        </w:rPr>
        <w:t>特定交付成果的</w:t>
      </w:r>
      <w:r>
        <w:rPr>
          <w:rFonts w:hint="eastAsia"/>
          <w:lang w:val="en-US"/>
        </w:rPr>
        <w:t>BIM</w:t>
      </w:r>
      <w:r>
        <w:rPr>
          <w:rFonts w:hint="eastAsia"/>
          <w:lang w:val="en-US"/>
        </w:rPr>
        <w:t>模型宜根据政府职能部门的相应规定和需求进行轻量化处理，滤除无关信息，保留和强</w:t>
      </w:r>
      <w:r>
        <w:rPr>
          <w:rFonts w:hint="eastAsia"/>
          <w:lang w:val="en-US"/>
        </w:rPr>
        <w:t>化特定信息。</w:t>
      </w:r>
    </w:p>
    <w:p w:rsidR="002A3853" w:rsidRDefault="002A3853">
      <w:pPr>
        <w:ind w:left="0" w:right="0" w:firstLine="447"/>
        <w:jc w:val="both"/>
        <w:rPr>
          <w:rFonts w:ascii="宋体" w:eastAsia="宋体" w:hAnsi="宋体"/>
          <w:i/>
          <w:iCs/>
        </w:rPr>
      </w:pPr>
    </w:p>
    <w:p w:rsidR="002A3853" w:rsidRDefault="002A3853">
      <w:pPr>
        <w:widowControl w:val="0"/>
        <w:spacing w:line="240" w:lineRule="auto"/>
        <w:ind w:left="0" w:right="0" w:firstLineChars="0" w:firstLine="0"/>
        <w:rPr>
          <w:lang w:val="en-US"/>
        </w:rPr>
      </w:pPr>
    </w:p>
    <w:p w:rsidR="002A3853" w:rsidRDefault="00FF0ECA">
      <w:pPr>
        <w:pStyle w:val="1"/>
        <w:pageBreakBefore/>
        <w:spacing w:line="579" w:lineRule="auto"/>
        <w:ind w:left="238" w:right="238" w:firstLine="941"/>
        <w:rPr>
          <w:lang w:val="en-US"/>
        </w:rPr>
      </w:pPr>
      <w:bookmarkStart w:id="45" w:name="_Toc4236"/>
      <w:r>
        <w:rPr>
          <w:rFonts w:hint="eastAsia"/>
          <w:lang w:val="en-US"/>
        </w:rPr>
        <w:lastRenderedPageBreak/>
        <w:t xml:space="preserve">11  </w:t>
      </w:r>
      <w:r>
        <w:rPr>
          <w:rFonts w:hint="eastAsia"/>
          <w:lang w:val="en-US"/>
        </w:rPr>
        <w:t>BIM</w:t>
      </w:r>
      <w:r>
        <w:rPr>
          <w:rFonts w:hint="eastAsia"/>
          <w:lang w:val="en-US"/>
        </w:rPr>
        <w:t>模型审核</w:t>
      </w:r>
      <w:bookmarkEnd w:id="45"/>
    </w:p>
    <w:p w:rsidR="002A3853" w:rsidRDefault="00FF0ECA">
      <w:pPr>
        <w:pStyle w:val="ad"/>
        <w:spacing w:after="0"/>
        <w:ind w:left="0" w:right="238" w:firstLineChars="0" w:firstLine="0"/>
        <w:rPr>
          <w:lang w:val="en-US"/>
        </w:rPr>
      </w:pPr>
      <w:r>
        <w:rPr>
          <w:rFonts w:hint="eastAsia"/>
          <w:b/>
          <w:bCs/>
          <w:lang w:val="en-US"/>
        </w:rPr>
        <w:t>11.0.1</w:t>
      </w:r>
      <w:r>
        <w:rPr>
          <w:rFonts w:hint="eastAsia"/>
          <w:lang w:val="en-US"/>
        </w:rPr>
        <w:t xml:space="preserve"> </w:t>
      </w:r>
      <w:r>
        <w:rPr>
          <w:rFonts w:hint="eastAsia"/>
          <w:lang w:val="en-US"/>
        </w:rPr>
        <w:t>对</w:t>
      </w:r>
      <w:r>
        <w:rPr>
          <w:rFonts w:hint="eastAsia"/>
          <w:lang w:val="en-US"/>
        </w:rPr>
        <w:t xml:space="preserve"> BIM </w:t>
      </w:r>
      <w:r>
        <w:rPr>
          <w:rFonts w:hint="eastAsia"/>
          <w:lang w:val="en-US"/>
        </w:rPr>
        <w:t>交付物的审核包括模型完整性审核、模型及信息细度审核、信息一致性审核、模型合</w:t>
      </w:r>
      <w:proofErr w:type="gramStart"/>
      <w:r>
        <w:rPr>
          <w:rFonts w:hint="eastAsia"/>
          <w:lang w:val="en-US"/>
        </w:rPr>
        <w:t>规</w:t>
      </w:r>
      <w:proofErr w:type="gramEnd"/>
      <w:r>
        <w:rPr>
          <w:rFonts w:hint="eastAsia"/>
          <w:lang w:val="en-US"/>
        </w:rPr>
        <w:t>性审核。</w:t>
      </w:r>
    </w:p>
    <w:p w:rsidR="002A3853" w:rsidRDefault="00FF0ECA">
      <w:pPr>
        <w:pStyle w:val="ad"/>
        <w:spacing w:after="0"/>
        <w:ind w:left="0" w:right="238" w:firstLineChars="0" w:firstLine="0"/>
        <w:rPr>
          <w:lang w:val="en-US"/>
        </w:rPr>
      </w:pPr>
      <w:r>
        <w:rPr>
          <w:rFonts w:hint="eastAsia"/>
          <w:b/>
          <w:bCs/>
          <w:lang w:val="en-US"/>
        </w:rPr>
        <w:t>11.0.2</w:t>
      </w:r>
      <w:r>
        <w:rPr>
          <w:rFonts w:hint="eastAsia"/>
          <w:lang w:val="en-US"/>
        </w:rPr>
        <w:t xml:space="preserve"> </w:t>
      </w:r>
      <w:r>
        <w:rPr>
          <w:rFonts w:hint="eastAsia"/>
          <w:lang w:val="en-US"/>
        </w:rPr>
        <w:t>模型完整性审核应结合相应阶段的交付要求，审核</w:t>
      </w:r>
      <w:r>
        <w:rPr>
          <w:rFonts w:hint="eastAsia"/>
          <w:lang w:val="en-US"/>
        </w:rPr>
        <w:t xml:space="preserve"> BIM </w:t>
      </w:r>
      <w:r>
        <w:rPr>
          <w:rFonts w:hint="eastAsia"/>
          <w:lang w:val="en-US"/>
        </w:rPr>
        <w:t>模型的构件类型是否完整、是否与各专业图纸表达的构件内容相一致。</w:t>
      </w:r>
    </w:p>
    <w:p w:rsidR="002A3853" w:rsidRDefault="00FF0ECA">
      <w:pPr>
        <w:pStyle w:val="ad"/>
        <w:spacing w:after="0"/>
        <w:ind w:left="0" w:right="238" w:firstLineChars="0" w:firstLine="0"/>
        <w:rPr>
          <w:lang w:val="en-US"/>
        </w:rPr>
      </w:pPr>
      <w:r>
        <w:rPr>
          <w:rFonts w:hint="eastAsia"/>
          <w:b/>
          <w:bCs/>
          <w:lang w:val="en-US"/>
        </w:rPr>
        <w:t>11.0.3</w:t>
      </w:r>
      <w:r>
        <w:rPr>
          <w:rFonts w:hint="eastAsia"/>
          <w:lang w:val="en-US"/>
        </w:rPr>
        <w:t xml:space="preserve"> </w:t>
      </w:r>
      <w:r>
        <w:rPr>
          <w:rFonts w:hint="eastAsia"/>
          <w:lang w:val="en-US"/>
        </w:rPr>
        <w:t>模型及信息细度审核应根据不同的交付阶段，审核</w:t>
      </w:r>
      <w:r>
        <w:rPr>
          <w:rFonts w:hint="eastAsia"/>
          <w:lang w:val="en-US"/>
        </w:rPr>
        <w:t xml:space="preserve"> BIM </w:t>
      </w:r>
      <w:r>
        <w:rPr>
          <w:rFonts w:hint="eastAsia"/>
          <w:lang w:val="en-US"/>
        </w:rPr>
        <w:t>模型的几何信息与非几何信息细度是否符合第</w:t>
      </w:r>
      <w:r>
        <w:rPr>
          <w:rFonts w:hint="eastAsia"/>
          <w:lang w:val="en-US"/>
        </w:rPr>
        <w:t xml:space="preserve"> 4 </w:t>
      </w:r>
      <w:r>
        <w:rPr>
          <w:rFonts w:hint="eastAsia"/>
          <w:lang w:val="en-US"/>
        </w:rPr>
        <w:t>章的细度要求。</w:t>
      </w:r>
    </w:p>
    <w:p w:rsidR="002A3853" w:rsidRDefault="00FF0ECA">
      <w:pPr>
        <w:pStyle w:val="ad"/>
        <w:spacing w:after="0"/>
        <w:ind w:left="0" w:right="238" w:firstLineChars="0" w:firstLine="0"/>
        <w:rPr>
          <w:lang w:val="en-US"/>
        </w:rPr>
      </w:pPr>
      <w:r>
        <w:rPr>
          <w:rFonts w:hint="eastAsia"/>
          <w:b/>
          <w:bCs/>
          <w:lang w:val="en-US"/>
        </w:rPr>
        <w:t>11.0.4</w:t>
      </w:r>
      <w:r>
        <w:rPr>
          <w:rFonts w:hint="eastAsia"/>
          <w:lang w:val="en-US"/>
        </w:rPr>
        <w:t xml:space="preserve"> </w:t>
      </w:r>
      <w:r>
        <w:rPr>
          <w:rFonts w:hint="eastAsia"/>
          <w:lang w:val="en-US"/>
        </w:rPr>
        <w:t>信息一致性审核应对照</w:t>
      </w:r>
      <w:r>
        <w:rPr>
          <w:rFonts w:hint="eastAsia"/>
          <w:lang w:val="en-US"/>
        </w:rPr>
        <w:t xml:space="preserve"> BIM </w:t>
      </w:r>
      <w:r>
        <w:rPr>
          <w:rFonts w:hint="eastAsia"/>
          <w:lang w:val="en-US"/>
        </w:rPr>
        <w:t>交付物的不同表现形式，审核其数据、信息是否一致。</w:t>
      </w:r>
    </w:p>
    <w:p w:rsidR="002A3853" w:rsidRDefault="00FF0ECA" w:rsidP="00ED156B">
      <w:pPr>
        <w:pStyle w:val="ad"/>
        <w:spacing w:after="0"/>
        <w:ind w:left="0" w:right="0" w:firstLine="449"/>
        <w:rPr>
          <w:rFonts w:ascii="宋体" w:eastAsia="宋体" w:hAnsi="宋体"/>
          <w:i/>
          <w:iCs/>
          <w:color w:val="FF0000"/>
          <w:u w:val="single"/>
          <w:lang w:val="en-US"/>
        </w:rPr>
      </w:pPr>
      <w:r>
        <w:rPr>
          <w:rFonts w:ascii="宋体" w:eastAsia="宋体" w:hAnsi="宋体" w:hint="eastAsia"/>
          <w:b/>
          <w:bCs/>
          <w:i/>
          <w:iCs/>
          <w:color w:val="FF0000"/>
          <w:u w:val="single"/>
        </w:rPr>
        <w:t>条文说明：</w:t>
      </w:r>
      <w:proofErr w:type="gramStart"/>
      <w:r>
        <w:rPr>
          <w:rFonts w:ascii="宋体" w:eastAsia="宋体" w:hAnsi="宋体" w:hint="eastAsia"/>
          <w:i/>
          <w:iCs/>
          <w:color w:val="FF0000"/>
          <w:u w:val="single"/>
          <w:lang w:val="en-US"/>
        </w:rPr>
        <w:t>图模一致”</w:t>
      </w:r>
      <w:proofErr w:type="gramEnd"/>
      <w:r>
        <w:rPr>
          <w:rFonts w:ascii="宋体" w:eastAsia="宋体" w:hAnsi="宋体" w:hint="eastAsia"/>
          <w:i/>
          <w:iCs/>
          <w:color w:val="FF0000"/>
          <w:u w:val="single"/>
          <w:lang w:val="en-US"/>
        </w:rPr>
        <w:t>是</w:t>
      </w:r>
      <w:r>
        <w:rPr>
          <w:rFonts w:ascii="宋体" w:eastAsia="宋体" w:hAnsi="宋体" w:hint="eastAsia"/>
          <w:i/>
          <w:iCs/>
          <w:color w:val="FF0000"/>
          <w:u w:val="single"/>
          <w:lang w:val="en-US"/>
        </w:rPr>
        <w:t>BIM</w:t>
      </w:r>
      <w:r>
        <w:rPr>
          <w:rFonts w:ascii="宋体" w:eastAsia="宋体" w:hAnsi="宋体" w:hint="eastAsia"/>
          <w:i/>
          <w:iCs/>
          <w:color w:val="FF0000"/>
          <w:u w:val="single"/>
          <w:lang w:val="en-US"/>
        </w:rPr>
        <w:t>交付的基本要求，信息一致性审查着重审查模型与图纸、表格、文档等不同形式的交付物之间，数据信息的一致性。</w:t>
      </w:r>
    </w:p>
    <w:p w:rsidR="002A3853" w:rsidRDefault="00FF0ECA">
      <w:pPr>
        <w:pStyle w:val="ad"/>
        <w:ind w:left="0" w:firstLineChars="0" w:firstLine="0"/>
        <w:rPr>
          <w:rFonts w:ascii="宋体" w:eastAsia="宋体" w:hAnsi="宋体" w:cs="宋体"/>
        </w:rPr>
      </w:pPr>
      <w:r>
        <w:rPr>
          <w:rFonts w:hint="eastAsia"/>
          <w:b/>
          <w:bCs/>
          <w:lang w:val="en-US"/>
        </w:rPr>
        <w:t>11</w:t>
      </w:r>
      <w:r>
        <w:rPr>
          <w:rFonts w:hint="eastAsia"/>
          <w:b/>
          <w:bCs/>
        </w:rPr>
        <w:t>.0.5</w:t>
      </w:r>
      <w:r>
        <w:rPr>
          <w:rFonts w:hint="eastAsia"/>
        </w:rPr>
        <w:t xml:space="preserve"> </w:t>
      </w:r>
      <w:r>
        <w:rPr>
          <w:rFonts w:hint="eastAsia"/>
        </w:rPr>
        <w:t>模型合</w:t>
      </w:r>
      <w:proofErr w:type="gramStart"/>
      <w:r>
        <w:rPr>
          <w:rFonts w:hint="eastAsia"/>
        </w:rPr>
        <w:t>规</w:t>
      </w:r>
      <w:proofErr w:type="gramEnd"/>
      <w:r>
        <w:rPr>
          <w:rFonts w:hint="eastAsia"/>
        </w:rPr>
        <w:t>性审核应对</w:t>
      </w:r>
      <w:r>
        <w:rPr>
          <w:rFonts w:hint="eastAsia"/>
        </w:rPr>
        <w:t xml:space="preserve"> BIM </w:t>
      </w:r>
      <w:r>
        <w:rPr>
          <w:rFonts w:hint="eastAsia"/>
        </w:rPr>
        <w:t>模型各专业建模方式、构件组合方式、模型表达方式进行审核，各专业</w:t>
      </w:r>
      <w:proofErr w:type="gramStart"/>
      <w:r>
        <w:rPr>
          <w:rFonts w:hint="eastAsia"/>
        </w:rPr>
        <w:t>宜按照表</w:t>
      </w:r>
      <w:proofErr w:type="gramEnd"/>
      <w:r>
        <w:rPr>
          <w:rFonts w:hint="eastAsia"/>
        </w:rPr>
        <w:t xml:space="preserve"> </w:t>
      </w:r>
      <w:r>
        <w:rPr>
          <w:rFonts w:hint="eastAsia"/>
          <w:lang w:val="en-US"/>
        </w:rPr>
        <w:t>11</w:t>
      </w:r>
      <w:r>
        <w:rPr>
          <w:rFonts w:hint="eastAsia"/>
        </w:rPr>
        <w:t>.0.5-1</w:t>
      </w:r>
      <w:r>
        <w:rPr>
          <w:rFonts w:hint="eastAsia"/>
        </w:rPr>
        <w:t>、表</w:t>
      </w:r>
      <w:r>
        <w:rPr>
          <w:rFonts w:hint="eastAsia"/>
        </w:rPr>
        <w:t xml:space="preserve"> </w:t>
      </w:r>
      <w:r>
        <w:rPr>
          <w:rFonts w:hint="eastAsia"/>
          <w:lang w:val="en-US"/>
        </w:rPr>
        <w:t>11</w:t>
      </w:r>
      <w:r>
        <w:rPr>
          <w:rFonts w:hint="eastAsia"/>
        </w:rPr>
        <w:t>.0.5-2</w:t>
      </w:r>
      <w:r>
        <w:rPr>
          <w:rFonts w:hint="eastAsia"/>
        </w:rPr>
        <w:t>、表</w:t>
      </w:r>
      <w:r>
        <w:rPr>
          <w:rFonts w:hint="eastAsia"/>
        </w:rPr>
        <w:t xml:space="preserve"> </w:t>
      </w:r>
      <w:r>
        <w:rPr>
          <w:rFonts w:hint="eastAsia"/>
          <w:lang w:val="en-US"/>
        </w:rPr>
        <w:t>11</w:t>
      </w:r>
      <w:r>
        <w:rPr>
          <w:rFonts w:hint="eastAsia"/>
        </w:rPr>
        <w:t>.0.5-3</w:t>
      </w:r>
      <w:r>
        <w:rPr>
          <w:rFonts w:hint="eastAsia"/>
        </w:rPr>
        <w:t>、表</w:t>
      </w:r>
      <w:r>
        <w:rPr>
          <w:rFonts w:hint="eastAsia"/>
        </w:rPr>
        <w:t xml:space="preserve"> </w:t>
      </w:r>
      <w:r>
        <w:rPr>
          <w:rFonts w:hint="eastAsia"/>
          <w:lang w:val="en-US"/>
        </w:rPr>
        <w:t>11</w:t>
      </w:r>
      <w:r>
        <w:rPr>
          <w:rFonts w:hint="eastAsia"/>
        </w:rPr>
        <w:t>.0.5-4</w:t>
      </w:r>
      <w:r>
        <w:rPr>
          <w:rFonts w:hint="eastAsia"/>
        </w:rPr>
        <w:t>、表</w:t>
      </w:r>
      <w:r>
        <w:rPr>
          <w:rFonts w:hint="eastAsia"/>
        </w:rPr>
        <w:t xml:space="preserve"> </w:t>
      </w:r>
      <w:r>
        <w:rPr>
          <w:rFonts w:hint="eastAsia"/>
          <w:lang w:val="en-US"/>
        </w:rPr>
        <w:t>11</w:t>
      </w:r>
      <w:r>
        <w:rPr>
          <w:rFonts w:hint="eastAsia"/>
        </w:rPr>
        <w:t xml:space="preserve">.0.5-5 </w:t>
      </w:r>
      <w:r>
        <w:rPr>
          <w:rFonts w:hint="eastAsia"/>
        </w:rPr>
        <w:t>所列内容进行审核。</w:t>
      </w:r>
    </w:p>
    <w:p w:rsidR="002A3853" w:rsidRDefault="00FF0ECA">
      <w:pPr>
        <w:ind w:firstLine="449"/>
        <w:jc w:val="center"/>
      </w:pPr>
      <w:r>
        <w:rPr>
          <w:rFonts w:hint="eastAsia"/>
          <w:b/>
          <w:bCs/>
        </w:rPr>
        <w:t>表</w:t>
      </w:r>
      <w:r>
        <w:rPr>
          <w:rFonts w:hint="eastAsia"/>
          <w:b/>
          <w:bCs/>
        </w:rPr>
        <w:t xml:space="preserve"> </w:t>
      </w:r>
      <w:r>
        <w:rPr>
          <w:rFonts w:hint="eastAsia"/>
          <w:b/>
          <w:bCs/>
          <w:lang w:val="en-US"/>
        </w:rPr>
        <w:t>11</w:t>
      </w:r>
      <w:r>
        <w:rPr>
          <w:rFonts w:hint="eastAsia"/>
          <w:b/>
          <w:bCs/>
          <w:lang w:val="en-US"/>
        </w:rPr>
        <w:t>.0.5-1</w:t>
      </w:r>
      <w:r>
        <w:rPr>
          <w:rFonts w:hint="eastAsia"/>
          <w:b/>
          <w:bCs/>
        </w:rPr>
        <w:t xml:space="preserve"> </w:t>
      </w:r>
      <w:r>
        <w:rPr>
          <w:rFonts w:hint="eastAsia"/>
          <w:b/>
          <w:bCs/>
        </w:rPr>
        <w:t>建筑构件审核内容</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hint="eastAsia"/>
              </w:rPr>
              <w:t>编号</w:t>
            </w:r>
          </w:p>
        </w:tc>
        <w:tc>
          <w:tcPr>
            <w:tcW w:w="6145" w:type="dxa"/>
            <w:vAlign w:val="center"/>
          </w:tcPr>
          <w:p w:rsidR="002A3853" w:rsidRDefault="00FF0ECA" w:rsidP="00ED156B">
            <w:pPr>
              <w:ind w:firstLine="447"/>
              <w:jc w:val="center"/>
              <w:textAlignment w:val="bottom"/>
            </w:pPr>
            <w:r>
              <w:rPr>
                <w:rFonts w:hint="eastAsia"/>
              </w:rPr>
              <w:t>审核内容</w:t>
            </w:r>
          </w:p>
        </w:tc>
      </w:tr>
      <w:tr w:rsidR="002A3853">
        <w:trPr>
          <w:jc w:val="center"/>
        </w:trPr>
        <w:tc>
          <w:tcPr>
            <w:tcW w:w="1807" w:type="dxa"/>
            <w:vAlign w:val="center"/>
          </w:tcPr>
          <w:p w:rsidR="002A3853" w:rsidRDefault="00FF0ECA">
            <w:pPr>
              <w:textAlignment w:val="center"/>
            </w:pPr>
            <w:r>
              <w:rPr>
                <w:rFonts w:ascii="Calibri" w:eastAsia="宋体" w:hAnsi="Calibri" w:cs="Calibri"/>
                <w:sz w:val="22"/>
                <w:lang w:val="en-US"/>
              </w:rPr>
              <w:t>1</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项目原点、正北、轴网、标高等项目信息准确</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2</w:t>
            </w:r>
          </w:p>
        </w:tc>
        <w:tc>
          <w:tcPr>
            <w:tcW w:w="6145" w:type="dxa"/>
            <w:vAlign w:val="center"/>
          </w:tcPr>
          <w:p w:rsidR="002A3853" w:rsidRDefault="00FF0ECA">
            <w:pPr>
              <w:textAlignment w:val="center"/>
              <w:rPr>
                <w:rFonts w:ascii="Calibri" w:hAnsi="Calibri" w:cs="Calibri"/>
                <w:sz w:val="22"/>
                <w:lang w:val="en-US"/>
              </w:rPr>
            </w:pPr>
            <w:r>
              <w:rPr>
                <w:rFonts w:ascii="Calibri" w:eastAsia="宋体" w:hAnsi="Calibri" w:cs="Calibri"/>
                <w:sz w:val="22"/>
                <w:lang w:val="en-US"/>
              </w:rPr>
              <w:t>模型构件正确反映设计输入（设计图纸、厂家资料、设计分包深化图纸、计算书等）的几何信息、定位信息、材质</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3</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模型完整、连续，无多余的构件或线条，构件</w:t>
            </w:r>
            <w:proofErr w:type="gramStart"/>
            <w:r>
              <w:rPr>
                <w:rFonts w:ascii="Calibri" w:eastAsia="宋体" w:hAnsi="Calibri" w:cs="Calibri"/>
                <w:sz w:val="22"/>
                <w:lang w:val="en-US"/>
              </w:rPr>
              <w:t>库类型</w:t>
            </w:r>
            <w:proofErr w:type="gramEnd"/>
            <w:r>
              <w:rPr>
                <w:rFonts w:ascii="Calibri" w:eastAsia="宋体" w:hAnsi="Calibri" w:cs="Calibri"/>
                <w:sz w:val="22"/>
                <w:lang w:val="en-US"/>
              </w:rPr>
              <w:t>分类合理、统一、标准</w:t>
            </w:r>
          </w:p>
        </w:tc>
      </w:tr>
      <w:tr w:rsidR="002A3853">
        <w:trPr>
          <w:jc w:val="center"/>
        </w:trPr>
        <w:tc>
          <w:tcPr>
            <w:tcW w:w="1807" w:type="dxa"/>
            <w:vAlign w:val="center"/>
          </w:tcPr>
          <w:p w:rsidR="002A3853" w:rsidRDefault="00FF0ECA">
            <w:pPr>
              <w:textAlignment w:val="center"/>
              <w:rPr>
                <w:rFonts w:ascii="宋体" w:eastAsia="宋体" w:hAnsi="宋体" w:cs="宋体"/>
                <w:sz w:val="22"/>
                <w:lang w:val="en-US"/>
              </w:rPr>
            </w:pPr>
            <w:r>
              <w:rPr>
                <w:rFonts w:ascii="Calibri" w:eastAsia="宋体" w:hAnsi="Calibri" w:cs="Calibri"/>
                <w:sz w:val="22"/>
                <w:lang w:val="en-US"/>
              </w:rPr>
              <w:t>4</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建筑构件自身无冲突，与结构构件模型相吻合</w:t>
            </w:r>
          </w:p>
        </w:tc>
      </w:tr>
      <w:tr w:rsidR="002A3853">
        <w:trPr>
          <w:jc w:val="center"/>
        </w:trPr>
        <w:tc>
          <w:tcPr>
            <w:tcW w:w="1807" w:type="dxa"/>
            <w:vAlign w:val="center"/>
          </w:tcPr>
          <w:p w:rsidR="002A3853" w:rsidRDefault="00FF0ECA">
            <w:pPr>
              <w:textAlignment w:val="center"/>
              <w:rPr>
                <w:rFonts w:ascii="宋体" w:eastAsia="宋体" w:hAnsi="宋体" w:cs="宋体"/>
                <w:sz w:val="22"/>
                <w:lang w:val="en-US"/>
              </w:rPr>
            </w:pPr>
            <w:r>
              <w:rPr>
                <w:rFonts w:ascii="Calibri" w:eastAsia="宋体" w:hAnsi="Calibri" w:cs="Calibri"/>
                <w:sz w:val="22"/>
                <w:lang w:val="en-US"/>
              </w:rPr>
              <w:t>5</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构件附着的属性满足项目</w:t>
            </w:r>
            <w:r>
              <w:rPr>
                <w:rFonts w:ascii="Calibri" w:eastAsia="宋体" w:hAnsi="Calibri" w:cs="Calibri"/>
                <w:sz w:val="22"/>
                <w:lang w:val="en-US"/>
              </w:rPr>
              <w:t>BIM</w:t>
            </w:r>
            <w:r>
              <w:rPr>
                <w:rFonts w:ascii="Calibri" w:eastAsia="宋体" w:hAnsi="Calibri" w:cs="Calibri"/>
                <w:sz w:val="22"/>
                <w:lang w:val="en-US"/>
              </w:rPr>
              <w:t>技术应用的要求</w:t>
            </w:r>
          </w:p>
        </w:tc>
      </w:tr>
      <w:tr w:rsidR="002A3853">
        <w:trPr>
          <w:jc w:val="center"/>
        </w:trPr>
        <w:tc>
          <w:tcPr>
            <w:tcW w:w="1807" w:type="dxa"/>
            <w:vAlign w:val="center"/>
          </w:tcPr>
          <w:p w:rsidR="002A3853" w:rsidRDefault="00FF0ECA">
            <w:pPr>
              <w:textAlignment w:val="center"/>
              <w:rPr>
                <w:rFonts w:ascii="宋体" w:eastAsia="宋体" w:hAnsi="宋体" w:cs="宋体"/>
                <w:sz w:val="22"/>
                <w:lang w:val="en-US"/>
              </w:rPr>
            </w:pPr>
            <w:r>
              <w:rPr>
                <w:rFonts w:ascii="Calibri" w:eastAsia="宋体" w:hAnsi="Calibri" w:cs="Calibri"/>
                <w:sz w:val="22"/>
                <w:lang w:val="en-US"/>
              </w:rPr>
              <w:t>6</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交通通道、中空大堂、安装检修预留场地等空间布置合理通畅，平面范围与净空范围内无障碍物，无管道穿行</w:t>
            </w:r>
          </w:p>
        </w:tc>
      </w:tr>
      <w:tr w:rsidR="002A3853">
        <w:trPr>
          <w:jc w:val="center"/>
        </w:trPr>
        <w:tc>
          <w:tcPr>
            <w:tcW w:w="1807" w:type="dxa"/>
            <w:vAlign w:val="center"/>
          </w:tcPr>
          <w:p w:rsidR="002A3853" w:rsidRDefault="00FF0ECA">
            <w:pPr>
              <w:textAlignment w:val="center"/>
              <w:rPr>
                <w:rFonts w:ascii="宋体" w:eastAsia="宋体" w:hAnsi="宋体" w:cs="宋体"/>
                <w:sz w:val="22"/>
                <w:lang w:val="en-US"/>
              </w:rPr>
            </w:pPr>
            <w:r>
              <w:rPr>
                <w:rFonts w:ascii="Calibri" w:eastAsia="宋体" w:hAnsi="Calibri" w:cs="Calibri"/>
                <w:sz w:val="22"/>
                <w:lang w:val="en-US"/>
              </w:rPr>
              <w:t>7</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建筑构件与其他专业构件模型无冲突，预留孔洞位置准确</w:t>
            </w:r>
          </w:p>
        </w:tc>
      </w:tr>
    </w:tbl>
    <w:p w:rsidR="002A3853" w:rsidRDefault="002A3853">
      <w:pPr>
        <w:widowControl w:val="0"/>
        <w:tabs>
          <w:tab w:val="left" w:pos="960"/>
        </w:tabs>
        <w:spacing w:line="244" w:lineRule="exact"/>
        <w:ind w:left="360" w:right="238" w:firstLine="447"/>
        <w:rPr>
          <w:rFonts w:ascii="宋体" w:eastAsia="宋体" w:hAnsi="宋体" w:cs="宋体"/>
        </w:rPr>
      </w:pPr>
    </w:p>
    <w:p w:rsidR="002A3853" w:rsidRDefault="002A3853">
      <w:pPr>
        <w:widowControl w:val="0"/>
        <w:tabs>
          <w:tab w:val="left" w:pos="960"/>
        </w:tabs>
        <w:spacing w:line="244" w:lineRule="exact"/>
        <w:ind w:left="360" w:right="238" w:firstLine="447"/>
        <w:rPr>
          <w:rFonts w:ascii="宋体" w:eastAsia="宋体" w:hAnsi="宋体" w:cs="宋体"/>
        </w:rPr>
      </w:pPr>
    </w:p>
    <w:p w:rsidR="002A3853" w:rsidRDefault="002A3853">
      <w:pPr>
        <w:widowControl w:val="0"/>
        <w:tabs>
          <w:tab w:val="left" w:pos="960"/>
        </w:tabs>
        <w:spacing w:line="244" w:lineRule="exact"/>
        <w:ind w:left="360" w:right="238" w:firstLine="447"/>
        <w:rPr>
          <w:rFonts w:ascii="宋体" w:eastAsia="宋体" w:hAnsi="宋体" w:cs="宋体"/>
        </w:rPr>
      </w:pPr>
    </w:p>
    <w:p w:rsidR="002A3853" w:rsidRDefault="00FF0ECA">
      <w:pPr>
        <w:ind w:firstLine="449"/>
        <w:jc w:val="center"/>
      </w:pPr>
      <w:r>
        <w:rPr>
          <w:rFonts w:hint="eastAsia"/>
          <w:b/>
          <w:bCs/>
        </w:rPr>
        <w:lastRenderedPageBreak/>
        <w:t>表</w:t>
      </w:r>
      <w:r>
        <w:rPr>
          <w:rFonts w:hint="eastAsia"/>
          <w:b/>
          <w:bCs/>
        </w:rPr>
        <w:t xml:space="preserve"> </w:t>
      </w:r>
      <w:r>
        <w:rPr>
          <w:rFonts w:hint="eastAsia"/>
          <w:b/>
          <w:bCs/>
          <w:lang w:val="en-US"/>
        </w:rPr>
        <w:t>11</w:t>
      </w:r>
      <w:r>
        <w:rPr>
          <w:rFonts w:hint="eastAsia"/>
          <w:b/>
          <w:bCs/>
          <w:lang w:val="en-US"/>
        </w:rPr>
        <w:t>.0.5-2</w:t>
      </w:r>
      <w:r>
        <w:rPr>
          <w:rFonts w:hint="eastAsia"/>
          <w:b/>
          <w:bCs/>
        </w:rPr>
        <w:t xml:space="preserve"> </w:t>
      </w:r>
      <w:r>
        <w:rPr>
          <w:rFonts w:hint="eastAsia"/>
          <w:b/>
          <w:bCs/>
        </w:rPr>
        <w:t>结构构件审核内容</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hint="eastAsia"/>
              </w:rPr>
              <w:t>编号</w:t>
            </w:r>
          </w:p>
        </w:tc>
        <w:tc>
          <w:tcPr>
            <w:tcW w:w="6145" w:type="dxa"/>
            <w:vAlign w:val="center"/>
          </w:tcPr>
          <w:p w:rsidR="002A3853" w:rsidRDefault="00FF0ECA" w:rsidP="00ED156B">
            <w:pPr>
              <w:ind w:firstLine="447"/>
              <w:jc w:val="center"/>
              <w:textAlignment w:val="bottom"/>
            </w:pPr>
            <w:r>
              <w:rPr>
                <w:rFonts w:hint="eastAsia"/>
              </w:rPr>
              <w:t>审核内容</w:t>
            </w:r>
          </w:p>
        </w:tc>
      </w:tr>
      <w:tr w:rsidR="002A3853">
        <w:trPr>
          <w:jc w:val="center"/>
        </w:trPr>
        <w:tc>
          <w:tcPr>
            <w:tcW w:w="1807" w:type="dxa"/>
            <w:vAlign w:val="center"/>
          </w:tcPr>
          <w:p w:rsidR="002A3853" w:rsidRDefault="00FF0ECA">
            <w:pPr>
              <w:textAlignment w:val="center"/>
            </w:pPr>
            <w:r>
              <w:rPr>
                <w:rFonts w:ascii="Calibri" w:eastAsia="宋体" w:hAnsi="Calibri" w:cs="Calibri"/>
                <w:sz w:val="22"/>
                <w:lang w:val="en-US"/>
              </w:rPr>
              <w:t>1</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结构构件截面尺寸、长度精确，平面定位、空间标高准确，属性（名称、型号、设计参数、标识代码）准确，正确反映设计输入（设计图纸、厂家资料、设计分包深化图纸、计算书等）</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2</w:t>
            </w:r>
          </w:p>
        </w:tc>
        <w:tc>
          <w:tcPr>
            <w:tcW w:w="6145" w:type="dxa"/>
            <w:vAlign w:val="center"/>
          </w:tcPr>
          <w:p w:rsidR="002A3853" w:rsidRDefault="00FF0ECA">
            <w:pPr>
              <w:textAlignment w:val="center"/>
              <w:rPr>
                <w:rFonts w:ascii="Calibri" w:hAnsi="Calibri" w:cs="Calibri"/>
                <w:sz w:val="22"/>
                <w:lang w:val="en-US"/>
              </w:rPr>
            </w:pPr>
            <w:r>
              <w:rPr>
                <w:rFonts w:ascii="Calibri" w:eastAsia="宋体" w:hAnsi="Calibri" w:cs="Calibri"/>
                <w:sz w:val="22"/>
                <w:lang w:val="en-US"/>
              </w:rPr>
              <w:t>各层楼板标高、开孔等尺寸及定位准确</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3</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模型完整、连续，无多余的构件或线条，构件</w:t>
            </w:r>
            <w:proofErr w:type="gramStart"/>
            <w:r>
              <w:rPr>
                <w:rFonts w:ascii="Calibri" w:eastAsia="宋体" w:hAnsi="Calibri" w:cs="Calibri"/>
                <w:sz w:val="22"/>
                <w:lang w:val="en-US"/>
              </w:rPr>
              <w:t>库类型</w:t>
            </w:r>
            <w:proofErr w:type="gramEnd"/>
            <w:r>
              <w:rPr>
                <w:rFonts w:ascii="Calibri" w:eastAsia="宋体" w:hAnsi="Calibri" w:cs="Calibri"/>
                <w:sz w:val="22"/>
                <w:lang w:val="en-US"/>
              </w:rPr>
              <w:t>分类合理、统一、标准</w:t>
            </w:r>
          </w:p>
        </w:tc>
      </w:tr>
      <w:tr w:rsidR="002A3853">
        <w:trPr>
          <w:jc w:val="center"/>
        </w:trPr>
        <w:tc>
          <w:tcPr>
            <w:tcW w:w="1807" w:type="dxa"/>
            <w:vAlign w:val="center"/>
          </w:tcPr>
          <w:p w:rsidR="002A3853" w:rsidRDefault="00FF0ECA">
            <w:pPr>
              <w:textAlignment w:val="center"/>
              <w:rPr>
                <w:rFonts w:ascii="宋体" w:eastAsia="宋体" w:hAnsi="宋体" w:cs="宋体"/>
                <w:sz w:val="22"/>
                <w:lang w:val="en-US"/>
              </w:rPr>
            </w:pPr>
            <w:r>
              <w:rPr>
                <w:rFonts w:ascii="Calibri" w:eastAsia="宋体" w:hAnsi="Calibri" w:cs="Calibri"/>
                <w:sz w:val="22"/>
                <w:lang w:val="en-US"/>
              </w:rPr>
              <w:t>4</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构件附着的属性满足项目</w:t>
            </w:r>
            <w:r>
              <w:rPr>
                <w:rFonts w:ascii="Calibri" w:eastAsia="宋体" w:hAnsi="Calibri" w:cs="Calibri"/>
                <w:sz w:val="22"/>
                <w:lang w:val="en-US"/>
              </w:rPr>
              <w:t>BIM</w:t>
            </w:r>
            <w:r>
              <w:rPr>
                <w:rFonts w:ascii="Calibri" w:eastAsia="宋体" w:hAnsi="Calibri" w:cs="Calibri"/>
                <w:sz w:val="22"/>
                <w:lang w:val="en-US"/>
              </w:rPr>
              <w:t>技术应用的要求</w:t>
            </w:r>
          </w:p>
        </w:tc>
      </w:tr>
    </w:tbl>
    <w:p w:rsidR="002A3853" w:rsidRDefault="002A3853">
      <w:pPr>
        <w:widowControl w:val="0"/>
        <w:tabs>
          <w:tab w:val="left" w:pos="960"/>
        </w:tabs>
        <w:spacing w:line="244" w:lineRule="exact"/>
        <w:ind w:left="360" w:right="238" w:firstLine="447"/>
        <w:rPr>
          <w:rFonts w:ascii="宋体" w:eastAsia="宋体" w:hAnsi="宋体" w:cs="宋体"/>
        </w:rPr>
      </w:pPr>
    </w:p>
    <w:p w:rsidR="002A3853" w:rsidRDefault="002A3853">
      <w:pPr>
        <w:widowControl w:val="0"/>
        <w:tabs>
          <w:tab w:val="left" w:pos="960"/>
        </w:tabs>
        <w:spacing w:line="244" w:lineRule="exact"/>
        <w:ind w:left="360" w:right="238" w:firstLine="447"/>
        <w:rPr>
          <w:rFonts w:ascii="宋体" w:eastAsia="宋体" w:hAnsi="宋体" w:cs="宋体"/>
        </w:rPr>
      </w:pPr>
    </w:p>
    <w:p w:rsidR="002A3853" w:rsidRDefault="00FF0ECA">
      <w:pPr>
        <w:ind w:firstLine="449"/>
        <w:jc w:val="center"/>
      </w:pPr>
      <w:r>
        <w:rPr>
          <w:rFonts w:hint="eastAsia"/>
          <w:b/>
          <w:bCs/>
        </w:rPr>
        <w:t>表</w:t>
      </w:r>
      <w:r>
        <w:rPr>
          <w:rFonts w:hint="eastAsia"/>
          <w:b/>
          <w:bCs/>
        </w:rPr>
        <w:t xml:space="preserve"> </w:t>
      </w:r>
      <w:r>
        <w:rPr>
          <w:rFonts w:hint="eastAsia"/>
          <w:b/>
          <w:bCs/>
          <w:lang w:val="en-US"/>
        </w:rPr>
        <w:t>11</w:t>
      </w:r>
      <w:r>
        <w:rPr>
          <w:rFonts w:hint="eastAsia"/>
          <w:b/>
          <w:bCs/>
          <w:lang w:val="en-US"/>
        </w:rPr>
        <w:t>.0.5-3</w:t>
      </w:r>
      <w:r>
        <w:rPr>
          <w:rFonts w:hint="eastAsia"/>
          <w:b/>
          <w:bCs/>
        </w:rPr>
        <w:t xml:space="preserve"> </w:t>
      </w:r>
      <w:r>
        <w:rPr>
          <w:rFonts w:hint="eastAsia"/>
          <w:b/>
          <w:bCs/>
        </w:rPr>
        <w:t>设备构件审核内容</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hint="eastAsia"/>
              </w:rPr>
              <w:t>编号</w:t>
            </w:r>
          </w:p>
        </w:tc>
        <w:tc>
          <w:tcPr>
            <w:tcW w:w="6145" w:type="dxa"/>
            <w:vAlign w:val="center"/>
          </w:tcPr>
          <w:p w:rsidR="002A3853" w:rsidRDefault="00FF0ECA" w:rsidP="00ED156B">
            <w:pPr>
              <w:ind w:firstLine="447"/>
              <w:jc w:val="center"/>
              <w:textAlignment w:val="bottom"/>
            </w:pPr>
            <w:r>
              <w:rPr>
                <w:rFonts w:hint="eastAsia"/>
              </w:rPr>
              <w:t>审核内容</w:t>
            </w:r>
          </w:p>
        </w:tc>
      </w:tr>
      <w:tr w:rsidR="002A3853">
        <w:trPr>
          <w:jc w:val="center"/>
        </w:trPr>
        <w:tc>
          <w:tcPr>
            <w:tcW w:w="1807" w:type="dxa"/>
            <w:vAlign w:val="center"/>
          </w:tcPr>
          <w:p w:rsidR="002A3853" w:rsidRDefault="00FF0ECA">
            <w:pPr>
              <w:textAlignment w:val="center"/>
            </w:pPr>
            <w:r>
              <w:rPr>
                <w:rFonts w:ascii="Calibri" w:eastAsia="宋体" w:hAnsi="Calibri" w:cs="Calibri"/>
                <w:sz w:val="22"/>
                <w:lang w:val="en-US"/>
              </w:rPr>
              <w:t>1</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设备定位，接口定位准确</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2</w:t>
            </w:r>
          </w:p>
        </w:tc>
        <w:tc>
          <w:tcPr>
            <w:tcW w:w="6145" w:type="dxa"/>
            <w:vAlign w:val="center"/>
          </w:tcPr>
          <w:p w:rsidR="002A3853" w:rsidRDefault="00FF0ECA">
            <w:pPr>
              <w:textAlignment w:val="center"/>
              <w:rPr>
                <w:rFonts w:ascii="Calibri" w:hAnsi="Calibri" w:cs="Calibri"/>
                <w:sz w:val="22"/>
                <w:lang w:val="en-US"/>
              </w:rPr>
            </w:pPr>
            <w:r>
              <w:rPr>
                <w:rFonts w:ascii="Calibri" w:eastAsia="宋体" w:hAnsi="Calibri" w:cs="Calibri"/>
                <w:sz w:val="22"/>
                <w:lang w:val="en-US"/>
              </w:rPr>
              <w:t>设备外形尺寸精确，接口（数量、规格、设计参数）准确，属性（名称、型号、标识代码、设计参数、容量、供货商等）准确</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3</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设备模型完整，无多余的构件或线条，颜色分类符合规定，构件</w:t>
            </w:r>
            <w:proofErr w:type="gramStart"/>
            <w:r>
              <w:rPr>
                <w:rFonts w:ascii="Calibri" w:eastAsia="宋体" w:hAnsi="Calibri" w:cs="Calibri"/>
                <w:sz w:val="22"/>
                <w:lang w:val="en-US"/>
              </w:rPr>
              <w:t>库类型</w:t>
            </w:r>
            <w:proofErr w:type="gramEnd"/>
            <w:r>
              <w:rPr>
                <w:rFonts w:ascii="Calibri" w:eastAsia="宋体" w:hAnsi="Calibri" w:cs="Calibri"/>
                <w:sz w:val="22"/>
                <w:lang w:val="en-US"/>
              </w:rPr>
              <w:t>分类合理、统一、标准</w:t>
            </w:r>
          </w:p>
        </w:tc>
      </w:tr>
    </w:tbl>
    <w:p w:rsidR="002A3853" w:rsidRDefault="002A3853">
      <w:pPr>
        <w:widowControl w:val="0"/>
        <w:tabs>
          <w:tab w:val="left" w:pos="960"/>
        </w:tabs>
        <w:spacing w:line="244" w:lineRule="exact"/>
        <w:ind w:left="360" w:right="238" w:firstLine="447"/>
        <w:rPr>
          <w:rFonts w:ascii="宋体" w:eastAsia="宋体" w:hAnsi="宋体" w:cs="宋体"/>
        </w:rPr>
      </w:pPr>
    </w:p>
    <w:p w:rsidR="002A3853" w:rsidRDefault="002A3853">
      <w:pPr>
        <w:widowControl w:val="0"/>
        <w:tabs>
          <w:tab w:val="left" w:pos="960"/>
        </w:tabs>
        <w:spacing w:line="244" w:lineRule="exact"/>
        <w:ind w:left="360" w:right="238" w:firstLine="447"/>
        <w:rPr>
          <w:rFonts w:ascii="宋体" w:eastAsia="宋体" w:hAnsi="宋体" w:cs="宋体"/>
        </w:rPr>
      </w:pPr>
    </w:p>
    <w:p w:rsidR="002A3853" w:rsidRDefault="00FF0ECA">
      <w:pPr>
        <w:ind w:firstLine="449"/>
        <w:jc w:val="center"/>
      </w:pPr>
      <w:r>
        <w:rPr>
          <w:rFonts w:hint="eastAsia"/>
          <w:b/>
          <w:bCs/>
        </w:rPr>
        <w:t>表</w:t>
      </w:r>
      <w:r>
        <w:rPr>
          <w:rFonts w:hint="eastAsia"/>
          <w:b/>
          <w:bCs/>
        </w:rPr>
        <w:t xml:space="preserve"> </w:t>
      </w:r>
      <w:r>
        <w:rPr>
          <w:rFonts w:hint="eastAsia"/>
          <w:b/>
          <w:bCs/>
          <w:lang w:val="en-US"/>
        </w:rPr>
        <w:t>10.0.5-4</w:t>
      </w:r>
      <w:r>
        <w:rPr>
          <w:rFonts w:hint="eastAsia"/>
          <w:b/>
          <w:bCs/>
        </w:rPr>
        <w:t xml:space="preserve"> </w:t>
      </w:r>
      <w:r>
        <w:rPr>
          <w:rFonts w:hint="eastAsia"/>
          <w:b/>
          <w:bCs/>
        </w:rPr>
        <w:t>管道（给排水、暖通专业）构件审核内容</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hint="eastAsia"/>
              </w:rPr>
              <w:t>编号</w:t>
            </w:r>
          </w:p>
        </w:tc>
        <w:tc>
          <w:tcPr>
            <w:tcW w:w="6145" w:type="dxa"/>
            <w:vAlign w:val="center"/>
          </w:tcPr>
          <w:p w:rsidR="002A3853" w:rsidRDefault="00FF0ECA" w:rsidP="00ED156B">
            <w:pPr>
              <w:ind w:firstLine="447"/>
              <w:jc w:val="center"/>
              <w:textAlignment w:val="bottom"/>
            </w:pPr>
            <w:r>
              <w:rPr>
                <w:rFonts w:hint="eastAsia"/>
              </w:rPr>
              <w:t>审核内容</w:t>
            </w:r>
          </w:p>
        </w:tc>
      </w:tr>
      <w:tr w:rsidR="002A3853">
        <w:trPr>
          <w:jc w:val="center"/>
        </w:trPr>
        <w:tc>
          <w:tcPr>
            <w:tcW w:w="1807" w:type="dxa"/>
            <w:vAlign w:val="center"/>
          </w:tcPr>
          <w:p w:rsidR="002A3853" w:rsidRDefault="00FF0ECA">
            <w:pPr>
              <w:textAlignment w:val="center"/>
            </w:pPr>
            <w:r>
              <w:rPr>
                <w:rFonts w:ascii="Calibri" w:eastAsia="宋体" w:hAnsi="Calibri" w:cs="Calibri"/>
                <w:sz w:val="22"/>
                <w:lang w:val="en-US"/>
              </w:rPr>
              <w:t>1</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布置紧凑合理，整体协调，符合工艺流程和运行需要并满足各工况下系统安全的要求</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2</w:t>
            </w:r>
          </w:p>
        </w:tc>
        <w:tc>
          <w:tcPr>
            <w:tcW w:w="6145" w:type="dxa"/>
            <w:vAlign w:val="center"/>
          </w:tcPr>
          <w:p w:rsidR="002A3853" w:rsidRDefault="00FF0ECA">
            <w:pPr>
              <w:textAlignment w:val="center"/>
              <w:rPr>
                <w:rFonts w:ascii="Calibri" w:hAnsi="Calibri" w:cs="Calibri"/>
                <w:sz w:val="22"/>
                <w:lang w:val="en-US"/>
              </w:rPr>
            </w:pPr>
            <w:r>
              <w:rPr>
                <w:rFonts w:ascii="Calibri" w:eastAsia="宋体" w:hAnsi="Calibri" w:cs="Calibri"/>
                <w:sz w:val="22"/>
                <w:lang w:val="en-US"/>
              </w:rPr>
              <w:t>便于施工和安装，维护方便，满足检修要求</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3</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合理布置支吊架或预留支吊架空间</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4</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管道无碰撞</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5</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管道、阀门的材质、规格、设计参数、标识代码等属性满足系统设计要求与</w:t>
            </w:r>
            <w:r>
              <w:rPr>
                <w:rFonts w:ascii="Calibri" w:eastAsia="宋体" w:hAnsi="Calibri" w:cs="Calibri"/>
                <w:sz w:val="22"/>
                <w:lang w:val="en-US"/>
              </w:rPr>
              <w:t>BIM</w:t>
            </w:r>
            <w:r>
              <w:rPr>
                <w:rFonts w:ascii="Calibri" w:eastAsia="宋体" w:hAnsi="Calibri" w:cs="Calibri"/>
                <w:sz w:val="22"/>
                <w:lang w:val="en-US"/>
              </w:rPr>
              <w:t>技术应用要求</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6</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模型完整、连续，无多余的构件或线条，颜色分类符合规定，构件</w:t>
            </w:r>
            <w:proofErr w:type="gramStart"/>
            <w:r>
              <w:rPr>
                <w:rFonts w:ascii="Calibri" w:eastAsia="宋体" w:hAnsi="Calibri" w:cs="Calibri"/>
                <w:sz w:val="22"/>
                <w:lang w:val="en-US"/>
              </w:rPr>
              <w:t>库类型</w:t>
            </w:r>
            <w:proofErr w:type="gramEnd"/>
            <w:r>
              <w:rPr>
                <w:rFonts w:ascii="Calibri" w:eastAsia="宋体" w:hAnsi="Calibri" w:cs="Calibri"/>
                <w:sz w:val="22"/>
                <w:lang w:val="en-US"/>
              </w:rPr>
              <w:t>分类合理、统一、标准</w:t>
            </w:r>
          </w:p>
        </w:tc>
      </w:tr>
    </w:tbl>
    <w:p w:rsidR="002A3853" w:rsidRDefault="002A3853">
      <w:pPr>
        <w:widowControl w:val="0"/>
        <w:tabs>
          <w:tab w:val="left" w:pos="960"/>
        </w:tabs>
        <w:spacing w:line="244" w:lineRule="exact"/>
        <w:ind w:left="360" w:right="238" w:firstLine="447"/>
        <w:rPr>
          <w:rFonts w:ascii="宋体" w:eastAsia="宋体" w:hAnsi="宋体" w:cs="宋体"/>
        </w:rPr>
      </w:pPr>
    </w:p>
    <w:p w:rsidR="002A3853" w:rsidRDefault="002A3853">
      <w:pPr>
        <w:widowControl w:val="0"/>
        <w:tabs>
          <w:tab w:val="left" w:pos="960"/>
        </w:tabs>
        <w:spacing w:line="244" w:lineRule="exact"/>
        <w:ind w:left="360" w:right="238" w:firstLine="447"/>
        <w:rPr>
          <w:rFonts w:ascii="宋体" w:eastAsia="宋体" w:hAnsi="宋体" w:cs="宋体"/>
        </w:rPr>
      </w:pPr>
    </w:p>
    <w:p w:rsidR="002A3853" w:rsidRDefault="00FF0ECA">
      <w:pPr>
        <w:ind w:firstLine="449"/>
        <w:jc w:val="center"/>
      </w:pPr>
      <w:r>
        <w:rPr>
          <w:rFonts w:hint="eastAsia"/>
          <w:b/>
          <w:bCs/>
        </w:rPr>
        <w:lastRenderedPageBreak/>
        <w:t>表</w:t>
      </w:r>
      <w:r>
        <w:rPr>
          <w:rFonts w:hint="eastAsia"/>
          <w:b/>
          <w:bCs/>
        </w:rPr>
        <w:t xml:space="preserve"> </w:t>
      </w:r>
      <w:r>
        <w:rPr>
          <w:rFonts w:hint="eastAsia"/>
          <w:b/>
          <w:bCs/>
          <w:lang w:val="en-US"/>
        </w:rPr>
        <w:t>1</w:t>
      </w:r>
      <w:r>
        <w:rPr>
          <w:rFonts w:hint="eastAsia"/>
          <w:b/>
          <w:bCs/>
          <w:lang w:val="en-US"/>
        </w:rPr>
        <w:t>1</w:t>
      </w:r>
      <w:r>
        <w:rPr>
          <w:rFonts w:hint="eastAsia"/>
          <w:b/>
          <w:bCs/>
          <w:lang w:val="en-US"/>
        </w:rPr>
        <w:t>.0.5-5</w:t>
      </w:r>
      <w:r>
        <w:rPr>
          <w:rFonts w:hint="eastAsia"/>
          <w:b/>
          <w:bCs/>
        </w:rPr>
        <w:t xml:space="preserve"> </w:t>
      </w:r>
      <w:r>
        <w:rPr>
          <w:rFonts w:hint="eastAsia"/>
          <w:b/>
          <w:bCs/>
        </w:rPr>
        <w:t>电缆桥架构件审核内容</w:t>
      </w:r>
    </w:p>
    <w:tbl>
      <w:tblPr>
        <w:tblStyle w:val="af5"/>
        <w:tblW w:w="0" w:type="auto"/>
        <w:jc w:val="center"/>
        <w:tblLook w:val="04A0" w:firstRow="1" w:lastRow="0" w:firstColumn="1" w:lastColumn="0" w:noHBand="0" w:noVBand="1"/>
      </w:tblPr>
      <w:tblGrid>
        <w:gridCol w:w="1807"/>
        <w:gridCol w:w="6145"/>
      </w:tblGrid>
      <w:tr w:rsidR="002A3853">
        <w:trPr>
          <w:jc w:val="center"/>
        </w:trPr>
        <w:tc>
          <w:tcPr>
            <w:tcW w:w="1807" w:type="dxa"/>
            <w:vAlign w:val="center"/>
          </w:tcPr>
          <w:p w:rsidR="002A3853" w:rsidRDefault="00FF0ECA">
            <w:pPr>
              <w:ind w:left="0" w:firstLineChars="0" w:firstLine="0"/>
              <w:jc w:val="center"/>
              <w:textAlignment w:val="bottom"/>
            </w:pPr>
            <w:r>
              <w:rPr>
                <w:rFonts w:hint="eastAsia"/>
              </w:rPr>
              <w:t>编号</w:t>
            </w:r>
          </w:p>
        </w:tc>
        <w:tc>
          <w:tcPr>
            <w:tcW w:w="6145" w:type="dxa"/>
            <w:vAlign w:val="center"/>
          </w:tcPr>
          <w:p w:rsidR="002A3853" w:rsidRDefault="00FF0ECA" w:rsidP="00ED156B">
            <w:pPr>
              <w:ind w:firstLine="447"/>
              <w:jc w:val="center"/>
              <w:textAlignment w:val="bottom"/>
            </w:pPr>
            <w:r>
              <w:rPr>
                <w:rFonts w:hint="eastAsia"/>
              </w:rPr>
              <w:t>审核内容</w:t>
            </w:r>
          </w:p>
        </w:tc>
      </w:tr>
      <w:tr w:rsidR="002A3853">
        <w:trPr>
          <w:jc w:val="center"/>
        </w:trPr>
        <w:tc>
          <w:tcPr>
            <w:tcW w:w="1807" w:type="dxa"/>
            <w:vAlign w:val="center"/>
          </w:tcPr>
          <w:p w:rsidR="002A3853" w:rsidRDefault="00FF0ECA">
            <w:pPr>
              <w:textAlignment w:val="center"/>
            </w:pPr>
            <w:r>
              <w:rPr>
                <w:rFonts w:ascii="Calibri" w:eastAsia="宋体" w:hAnsi="Calibri" w:cs="Calibri"/>
                <w:sz w:val="22"/>
                <w:lang w:val="en-US"/>
              </w:rPr>
              <w:t>1</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布置合理，整体协调。便于施工和安装，运行维护方便，满足检修要求</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2</w:t>
            </w:r>
          </w:p>
        </w:tc>
        <w:tc>
          <w:tcPr>
            <w:tcW w:w="6145" w:type="dxa"/>
            <w:vAlign w:val="center"/>
          </w:tcPr>
          <w:p w:rsidR="002A3853" w:rsidRDefault="00FF0ECA">
            <w:pPr>
              <w:textAlignment w:val="center"/>
              <w:rPr>
                <w:rFonts w:ascii="Calibri" w:hAnsi="Calibri" w:cs="Calibri"/>
                <w:sz w:val="22"/>
                <w:lang w:val="en-US"/>
              </w:rPr>
            </w:pPr>
            <w:r>
              <w:rPr>
                <w:rFonts w:ascii="Calibri" w:eastAsia="宋体" w:hAnsi="Calibri" w:cs="Calibri"/>
                <w:sz w:val="22"/>
                <w:lang w:val="en-US"/>
              </w:rPr>
              <w:t>桥架、线槽及接口的定位准确</w:t>
            </w:r>
          </w:p>
        </w:tc>
      </w:tr>
      <w:tr w:rsidR="002A3853">
        <w:trPr>
          <w:jc w:val="center"/>
        </w:trPr>
        <w:tc>
          <w:tcPr>
            <w:tcW w:w="1807"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3</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桥架、线槽外形尺寸准确</w:t>
            </w:r>
          </w:p>
        </w:tc>
      </w:tr>
      <w:tr w:rsidR="002A3853">
        <w:trPr>
          <w:jc w:val="center"/>
        </w:trPr>
        <w:tc>
          <w:tcPr>
            <w:tcW w:w="1807" w:type="dxa"/>
            <w:vAlign w:val="center"/>
          </w:tcPr>
          <w:p w:rsidR="002A3853" w:rsidRDefault="00FF0ECA">
            <w:pPr>
              <w:textAlignment w:val="center"/>
              <w:rPr>
                <w:rFonts w:ascii="宋体" w:eastAsia="宋体" w:hAnsi="宋体" w:cs="宋体"/>
                <w:sz w:val="22"/>
                <w:lang w:val="en-US"/>
              </w:rPr>
            </w:pPr>
            <w:r>
              <w:rPr>
                <w:rFonts w:ascii="Calibri" w:eastAsia="宋体" w:hAnsi="Calibri" w:cs="Calibri"/>
                <w:sz w:val="22"/>
                <w:lang w:val="en-US"/>
              </w:rPr>
              <w:t>4</w:t>
            </w:r>
          </w:p>
        </w:tc>
        <w:tc>
          <w:tcPr>
            <w:tcW w:w="6145" w:type="dxa"/>
            <w:vAlign w:val="center"/>
          </w:tcPr>
          <w:p w:rsidR="002A3853" w:rsidRDefault="00FF0ECA">
            <w:pPr>
              <w:textAlignment w:val="center"/>
              <w:rPr>
                <w:rFonts w:ascii="Calibri" w:eastAsia="宋体" w:hAnsi="Calibri" w:cs="Calibri"/>
                <w:sz w:val="22"/>
                <w:lang w:val="en-US"/>
              </w:rPr>
            </w:pPr>
            <w:r>
              <w:rPr>
                <w:rFonts w:ascii="Calibri" w:eastAsia="宋体" w:hAnsi="Calibri" w:cs="Calibri"/>
                <w:sz w:val="22"/>
                <w:lang w:val="en-US"/>
              </w:rPr>
              <w:t>颜色符合要求，无多余的构件或线条</w:t>
            </w:r>
          </w:p>
        </w:tc>
      </w:tr>
    </w:tbl>
    <w:p w:rsidR="002A3853" w:rsidRDefault="002A3853">
      <w:pPr>
        <w:widowControl w:val="0"/>
        <w:tabs>
          <w:tab w:val="left" w:pos="960"/>
        </w:tabs>
        <w:spacing w:line="244" w:lineRule="exact"/>
        <w:ind w:left="360" w:right="238" w:firstLine="447"/>
        <w:rPr>
          <w:rFonts w:ascii="宋体" w:eastAsia="宋体" w:hAnsi="宋体" w:cs="宋体"/>
        </w:rPr>
      </w:pPr>
    </w:p>
    <w:p w:rsidR="002A3853" w:rsidRDefault="002A3853">
      <w:pPr>
        <w:widowControl w:val="0"/>
        <w:tabs>
          <w:tab w:val="left" w:pos="960"/>
        </w:tabs>
        <w:spacing w:line="244" w:lineRule="exact"/>
        <w:ind w:left="360" w:right="238" w:firstLine="447"/>
        <w:rPr>
          <w:rFonts w:ascii="宋体" w:eastAsia="宋体" w:hAnsi="宋体" w:cs="宋体"/>
        </w:rPr>
      </w:pPr>
    </w:p>
    <w:p w:rsidR="002A3853" w:rsidRDefault="00FF0ECA">
      <w:pPr>
        <w:pStyle w:val="1"/>
        <w:pageBreakBefore/>
        <w:spacing w:line="579" w:lineRule="auto"/>
        <w:ind w:left="238" w:right="238" w:firstLine="941"/>
        <w:rPr>
          <w:lang w:val="en-US"/>
        </w:rPr>
      </w:pPr>
      <w:bookmarkStart w:id="46" w:name="page51"/>
      <w:bookmarkStart w:id="47" w:name="_Toc16308"/>
      <w:bookmarkStart w:id="48" w:name="_Toc6497"/>
      <w:bookmarkEnd w:id="46"/>
      <w:r>
        <w:rPr>
          <w:rFonts w:hint="eastAsia"/>
          <w:lang w:val="en-US"/>
        </w:rPr>
        <w:lastRenderedPageBreak/>
        <w:t>本标准用词说明</w:t>
      </w:r>
      <w:bookmarkEnd w:id="47"/>
      <w:bookmarkEnd w:id="48"/>
    </w:p>
    <w:p w:rsidR="002A3853" w:rsidRDefault="00FF0ECA" w:rsidP="00ED156B">
      <w:pPr>
        <w:ind w:firstLine="449"/>
        <w:rPr>
          <w:rFonts w:ascii="Times New Roman" w:hAnsi="Times New Roman"/>
          <w:szCs w:val="21"/>
        </w:rPr>
      </w:pPr>
      <w:r>
        <w:rPr>
          <w:rFonts w:ascii="Times New Roman" w:hAnsi="Times New Roman"/>
          <w:b/>
          <w:szCs w:val="21"/>
        </w:rPr>
        <w:t>1</w:t>
      </w:r>
      <w:r>
        <w:rPr>
          <w:rFonts w:ascii="Times New Roman" w:hAnsi="Times New Roman"/>
          <w:szCs w:val="21"/>
        </w:rPr>
        <w:t xml:space="preserve">  </w:t>
      </w:r>
      <w:r>
        <w:rPr>
          <w:rFonts w:ascii="Times New Roman" w:hAnsi="Times New Roman" w:hint="eastAsia"/>
          <w:szCs w:val="21"/>
        </w:rPr>
        <w:t>为了便于在执行本标准条文时区别对待，对要求严格程度不同的用词说明如下：</w:t>
      </w:r>
    </w:p>
    <w:p w:rsidR="002A3853" w:rsidRDefault="00FF0ECA">
      <w:pPr>
        <w:tabs>
          <w:tab w:val="left" w:pos="735"/>
        </w:tabs>
        <w:ind w:firstLineChars="200" w:firstLine="422"/>
        <w:rPr>
          <w:rFonts w:ascii="Times New Roman" w:hAnsi="Times New Roman"/>
          <w:szCs w:val="21"/>
        </w:rPr>
      </w:pPr>
      <w:r>
        <w:rPr>
          <w:rFonts w:ascii="Times New Roman" w:hAnsi="Times New Roman"/>
          <w:b/>
          <w:szCs w:val="21"/>
        </w:rPr>
        <w:t>1</w:t>
      </w:r>
      <w:r>
        <w:rPr>
          <w:rFonts w:ascii="Times New Roman" w:hAnsi="宋体" w:hint="eastAsia"/>
          <w:szCs w:val="21"/>
        </w:rPr>
        <w:t>）</w:t>
      </w:r>
      <w:r>
        <w:rPr>
          <w:rFonts w:ascii="Times New Roman" w:hAnsi="Times New Roman" w:hint="eastAsia"/>
          <w:szCs w:val="21"/>
        </w:rPr>
        <w:t>表示很严格，非这样做不可的：</w:t>
      </w:r>
    </w:p>
    <w:p w:rsidR="002A3853" w:rsidRDefault="00FF0ECA">
      <w:pPr>
        <w:ind w:firstLineChars="350" w:firstLine="735"/>
        <w:rPr>
          <w:rFonts w:ascii="Times New Roman" w:hAnsi="Times New Roman"/>
          <w:szCs w:val="21"/>
        </w:rPr>
      </w:pPr>
      <w:r>
        <w:rPr>
          <w:rFonts w:ascii="Times New Roman" w:hAnsi="宋体" w:hint="eastAsia"/>
          <w:szCs w:val="21"/>
        </w:rPr>
        <w:t>正面</w:t>
      </w:r>
      <w:proofErr w:type="gramStart"/>
      <w:r>
        <w:rPr>
          <w:rFonts w:ascii="Times New Roman" w:hAnsi="宋体" w:hint="eastAsia"/>
          <w:szCs w:val="21"/>
        </w:rPr>
        <w:t>词采用</w:t>
      </w:r>
      <w:proofErr w:type="gramEnd"/>
      <w:r>
        <w:rPr>
          <w:rFonts w:ascii="Times New Roman" w:hAnsi="Times New Roman"/>
          <w:szCs w:val="21"/>
        </w:rPr>
        <w:t>“</w:t>
      </w:r>
      <w:r>
        <w:rPr>
          <w:rFonts w:ascii="Times New Roman" w:hAnsi="宋体" w:hint="eastAsia"/>
          <w:szCs w:val="21"/>
        </w:rPr>
        <w:t>必须</w:t>
      </w:r>
      <w:r>
        <w:rPr>
          <w:rFonts w:ascii="Times New Roman" w:hAnsi="Times New Roman"/>
          <w:szCs w:val="21"/>
        </w:rPr>
        <w:t>”</w:t>
      </w:r>
      <w:r>
        <w:rPr>
          <w:rFonts w:ascii="Times New Roman" w:hAnsi="宋体" w:hint="eastAsia"/>
          <w:szCs w:val="21"/>
        </w:rPr>
        <w:t>，反面</w:t>
      </w:r>
      <w:proofErr w:type="gramStart"/>
      <w:r>
        <w:rPr>
          <w:rFonts w:ascii="Times New Roman" w:hAnsi="宋体" w:hint="eastAsia"/>
          <w:szCs w:val="21"/>
        </w:rPr>
        <w:t>词采用</w:t>
      </w:r>
      <w:proofErr w:type="gramEnd"/>
      <w:r>
        <w:rPr>
          <w:rFonts w:ascii="Times New Roman" w:hAnsi="Times New Roman"/>
          <w:szCs w:val="21"/>
        </w:rPr>
        <w:t>“</w:t>
      </w:r>
      <w:r>
        <w:rPr>
          <w:rFonts w:ascii="Times New Roman" w:hAnsi="宋体" w:hint="eastAsia"/>
          <w:szCs w:val="21"/>
        </w:rPr>
        <w:t>严禁</w:t>
      </w:r>
      <w:r>
        <w:rPr>
          <w:rFonts w:ascii="Times New Roman" w:hAnsi="Times New Roman"/>
          <w:szCs w:val="21"/>
        </w:rPr>
        <w:t>”</w:t>
      </w:r>
      <w:r>
        <w:rPr>
          <w:rFonts w:ascii="Times New Roman" w:hAnsi="宋体" w:hint="eastAsia"/>
          <w:szCs w:val="21"/>
        </w:rPr>
        <w:t>；</w:t>
      </w:r>
    </w:p>
    <w:p w:rsidR="002A3853" w:rsidRDefault="00FF0ECA" w:rsidP="00ED156B">
      <w:pPr>
        <w:tabs>
          <w:tab w:val="left" w:pos="735"/>
        </w:tabs>
        <w:ind w:left="420" w:firstLine="449"/>
        <w:rPr>
          <w:rFonts w:ascii="Times New Roman" w:hAnsi="Times New Roman"/>
          <w:szCs w:val="21"/>
        </w:rPr>
      </w:pPr>
      <w:r>
        <w:rPr>
          <w:rFonts w:ascii="Times New Roman" w:hAnsi="Times New Roman"/>
          <w:b/>
          <w:szCs w:val="21"/>
        </w:rPr>
        <w:t>2</w:t>
      </w:r>
      <w:r>
        <w:rPr>
          <w:rFonts w:ascii="Times New Roman" w:hAnsi="宋体" w:hint="eastAsia"/>
          <w:szCs w:val="21"/>
        </w:rPr>
        <w:t>）</w:t>
      </w:r>
      <w:r>
        <w:rPr>
          <w:rFonts w:ascii="Times New Roman" w:hAnsi="Times New Roman" w:hint="eastAsia"/>
          <w:szCs w:val="21"/>
        </w:rPr>
        <w:t>表示严格，在正常情况下均应这样做的：</w:t>
      </w:r>
    </w:p>
    <w:p w:rsidR="002A3853" w:rsidRDefault="00FF0ECA">
      <w:pPr>
        <w:ind w:firstLineChars="350" w:firstLine="735"/>
        <w:rPr>
          <w:rFonts w:ascii="Times New Roman" w:hAnsi="Times New Roman"/>
          <w:szCs w:val="21"/>
        </w:rPr>
      </w:pPr>
      <w:r>
        <w:rPr>
          <w:rFonts w:ascii="Times New Roman" w:hAnsi="宋体" w:hint="eastAsia"/>
          <w:szCs w:val="21"/>
        </w:rPr>
        <w:t>正面</w:t>
      </w:r>
      <w:proofErr w:type="gramStart"/>
      <w:r>
        <w:rPr>
          <w:rFonts w:ascii="Times New Roman" w:hAnsi="宋体" w:hint="eastAsia"/>
          <w:szCs w:val="21"/>
        </w:rPr>
        <w:t>词采用</w:t>
      </w:r>
      <w:proofErr w:type="gramEnd"/>
      <w:r>
        <w:rPr>
          <w:rFonts w:ascii="Times New Roman" w:hAnsi="Times New Roman"/>
          <w:szCs w:val="21"/>
        </w:rPr>
        <w:t>“</w:t>
      </w:r>
      <w:r>
        <w:rPr>
          <w:rFonts w:ascii="Times New Roman" w:hAnsi="宋体" w:hint="eastAsia"/>
          <w:szCs w:val="21"/>
        </w:rPr>
        <w:t>应</w:t>
      </w:r>
      <w:r>
        <w:rPr>
          <w:rFonts w:ascii="Times New Roman" w:hAnsi="Times New Roman"/>
          <w:szCs w:val="21"/>
        </w:rPr>
        <w:t>”</w:t>
      </w:r>
      <w:r>
        <w:rPr>
          <w:rFonts w:ascii="Times New Roman" w:hAnsi="宋体" w:hint="eastAsia"/>
          <w:szCs w:val="21"/>
        </w:rPr>
        <w:t>，反面</w:t>
      </w:r>
      <w:proofErr w:type="gramStart"/>
      <w:r>
        <w:rPr>
          <w:rFonts w:ascii="Times New Roman" w:hAnsi="宋体" w:hint="eastAsia"/>
          <w:szCs w:val="21"/>
        </w:rPr>
        <w:t>词采用</w:t>
      </w:r>
      <w:proofErr w:type="gramEnd"/>
      <w:r>
        <w:rPr>
          <w:rFonts w:ascii="Times New Roman" w:hAnsi="Times New Roman"/>
          <w:szCs w:val="21"/>
        </w:rPr>
        <w:t>“</w:t>
      </w:r>
      <w:r>
        <w:rPr>
          <w:rFonts w:ascii="Times New Roman" w:hAnsi="宋体" w:hint="eastAsia"/>
          <w:szCs w:val="21"/>
        </w:rPr>
        <w:t>不应</w:t>
      </w:r>
      <w:r>
        <w:rPr>
          <w:rFonts w:ascii="Times New Roman" w:hAnsi="Times New Roman"/>
          <w:szCs w:val="21"/>
        </w:rPr>
        <w:t>”</w:t>
      </w:r>
      <w:r>
        <w:rPr>
          <w:rFonts w:ascii="Times New Roman" w:hAnsi="宋体" w:hint="eastAsia"/>
          <w:szCs w:val="21"/>
        </w:rPr>
        <w:t>或</w:t>
      </w:r>
      <w:r>
        <w:rPr>
          <w:rFonts w:ascii="Times New Roman" w:hAnsi="Times New Roman"/>
          <w:szCs w:val="21"/>
        </w:rPr>
        <w:t>“</w:t>
      </w:r>
      <w:r>
        <w:rPr>
          <w:rFonts w:ascii="Times New Roman" w:hAnsi="宋体" w:hint="eastAsia"/>
          <w:szCs w:val="21"/>
        </w:rPr>
        <w:t>不得</w:t>
      </w:r>
      <w:r>
        <w:rPr>
          <w:rFonts w:ascii="Times New Roman" w:hAnsi="Times New Roman"/>
          <w:szCs w:val="21"/>
        </w:rPr>
        <w:t>”</w:t>
      </w:r>
      <w:r>
        <w:rPr>
          <w:rFonts w:ascii="Times New Roman" w:hAnsi="宋体" w:hint="eastAsia"/>
          <w:szCs w:val="21"/>
        </w:rPr>
        <w:t>；</w:t>
      </w:r>
    </w:p>
    <w:p w:rsidR="002A3853" w:rsidRDefault="00FF0ECA" w:rsidP="00ED156B">
      <w:pPr>
        <w:tabs>
          <w:tab w:val="left" w:pos="735"/>
        </w:tabs>
        <w:ind w:left="420" w:firstLine="449"/>
        <w:rPr>
          <w:rFonts w:ascii="Times New Roman" w:hAnsi="Times New Roman"/>
          <w:szCs w:val="21"/>
        </w:rPr>
      </w:pPr>
      <w:r>
        <w:rPr>
          <w:rFonts w:ascii="Times New Roman" w:hAnsi="Times New Roman"/>
          <w:b/>
          <w:szCs w:val="21"/>
        </w:rPr>
        <w:t>3</w:t>
      </w:r>
      <w:r>
        <w:rPr>
          <w:rFonts w:ascii="Times New Roman" w:hAnsi="宋体" w:hint="eastAsia"/>
          <w:szCs w:val="21"/>
        </w:rPr>
        <w:t>）</w:t>
      </w:r>
      <w:r>
        <w:rPr>
          <w:rFonts w:ascii="Times New Roman" w:hAnsi="Times New Roman" w:hint="eastAsia"/>
          <w:szCs w:val="21"/>
        </w:rPr>
        <w:t>表示允许稍有选择，在条件许可时首先应这样做的：</w:t>
      </w:r>
    </w:p>
    <w:p w:rsidR="002A3853" w:rsidRDefault="00FF0ECA">
      <w:pPr>
        <w:ind w:firstLineChars="350" w:firstLine="735"/>
        <w:rPr>
          <w:rFonts w:ascii="Times New Roman" w:hAnsi="Times New Roman"/>
          <w:szCs w:val="21"/>
        </w:rPr>
      </w:pPr>
      <w:r>
        <w:rPr>
          <w:rFonts w:ascii="Times New Roman" w:hAnsi="宋体" w:hint="eastAsia"/>
          <w:szCs w:val="21"/>
        </w:rPr>
        <w:t>正面</w:t>
      </w:r>
      <w:proofErr w:type="gramStart"/>
      <w:r>
        <w:rPr>
          <w:rFonts w:ascii="Times New Roman" w:hAnsi="宋体" w:hint="eastAsia"/>
          <w:szCs w:val="21"/>
        </w:rPr>
        <w:t>词采用</w:t>
      </w:r>
      <w:proofErr w:type="gramEnd"/>
      <w:r>
        <w:rPr>
          <w:rFonts w:ascii="Times New Roman" w:hAnsi="Times New Roman"/>
          <w:szCs w:val="21"/>
        </w:rPr>
        <w:t>“</w:t>
      </w:r>
      <w:r>
        <w:rPr>
          <w:rFonts w:ascii="Times New Roman" w:hAnsi="宋体" w:hint="eastAsia"/>
          <w:szCs w:val="21"/>
        </w:rPr>
        <w:t>宜</w:t>
      </w:r>
      <w:r>
        <w:rPr>
          <w:rFonts w:ascii="Times New Roman" w:hAnsi="Times New Roman"/>
          <w:szCs w:val="21"/>
        </w:rPr>
        <w:t>”</w:t>
      </w:r>
      <w:r>
        <w:rPr>
          <w:rFonts w:ascii="Times New Roman" w:hAnsi="宋体" w:hint="eastAsia"/>
          <w:szCs w:val="21"/>
        </w:rPr>
        <w:t>，反面</w:t>
      </w:r>
      <w:proofErr w:type="gramStart"/>
      <w:r>
        <w:rPr>
          <w:rFonts w:ascii="Times New Roman" w:hAnsi="宋体" w:hint="eastAsia"/>
          <w:szCs w:val="21"/>
        </w:rPr>
        <w:t>词采用</w:t>
      </w:r>
      <w:proofErr w:type="gramEnd"/>
      <w:r>
        <w:rPr>
          <w:rFonts w:ascii="Times New Roman" w:hAnsi="Times New Roman"/>
          <w:szCs w:val="21"/>
        </w:rPr>
        <w:t>“</w:t>
      </w:r>
      <w:r>
        <w:rPr>
          <w:rFonts w:ascii="Times New Roman" w:hAnsi="宋体" w:hint="eastAsia"/>
          <w:szCs w:val="21"/>
        </w:rPr>
        <w:t>不宜</w:t>
      </w:r>
      <w:r>
        <w:rPr>
          <w:rFonts w:ascii="Times New Roman" w:hAnsi="Times New Roman"/>
          <w:szCs w:val="21"/>
        </w:rPr>
        <w:t>”</w:t>
      </w:r>
      <w:r>
        <w:rPr>
          <w:rFonts w:ascii="Times New Roman" w:hAnsi="宋体" w:hint="eastAsia"/>
          <w:szCs w:val="21"/>
        </w:rPr>
        <w:t>；</w:t>
      </w:r>
    </w:p>
    <w:p w:rsidR="002A3853" w:rsidRDefault="00FF0ECA" w:rsidP="00ED156B">
      <w:pPr>
        <w:tabs>
          <w:tab w:val="left" w:pos="735"/>
        </w:tabs>
        <w:ind w:left="420" w:firstLine="449"/>
        <w:rPr>
          <w:rFonts w:ascii="Times New Roman" w:hAnsi="Times New Roman"/>
          <w:szCs w:val="21"/>
        </w:rPr>
      </w:pPr>
      <w:r>
        <w:rPr>
          <w:rFonts w:ascii="Times New Roman" w:hAnsi="Times New Roman"/>
          <w:b/>
          <w:szCs w:val="21"/>
        </w:rPr>
        <w:t>4</w:t>
      </w:r>
      <w:r>
        <w:rPr>
          <w:rFonts w:ascii="Times New Roman" w:hAnsi="宋体" w:hint="eastAsia"/>
          <w:szCs w:val="21"/>
        </w:rPr>
        <w:t>）</w:t>
      </w:r>
      <w:r>
        <w:rPr>
          <w:rFonts w:ascii="Times New Roman" w:hAnsi="Times New Roman" w:hint="eastAsia"/>
          <w:szCs w:val="21"/>
        </w:rPr>
        <w:t>表示有选择，在一定条件下可以这样做的：</w:t>
      </w:r>
      <w:r>
        <w:rPr>
          <w:rFonts w:ascii="Times New Roman" w:hAnsi="宋体" w:hint="eastAsia"/>
          <w:szCs w:val="21"/>
        </w:rPr>
        <w:t>采用</w:t>
      </w:r>
      <w:r>
        <w:rPr>
          <w:rFonts w:ascii="Times New Roman" w:hAnsi="Times New Roman"/>
          <w:szCs w:val="21"/>
        </w:rPr>
        <w:t>“</w:t>
      </w:r>
      <w:r>
        <w:rPr>
          <w:rFonts w:ascii="Times New Roman" w:hAnsi="Times New Roman" w:hint="eastAsia"/>
          <w:szCs w:val="21"/>
        </w:rPr>
        <w:t>可</w:t>
      </w:r>
      <w:r>
        <w:rPr>
          <w:rFonts w:ascii="Times New Roman" w:hAnsi="Times New Roman"/>
          <w:szCs w:val="21"/>
        </w:rPr>
        <w:t>”</w:t>
      </w:r>
      <w:r>
        <w:rPr>
          <w:rFonts w:ascii="Times New Roman" w:hAnsi="Times New Roman" w:hint="eastAsia"/>
          <w:szCs w:val="21"/>
        </w:rPr>
        <w:t>。</w:t>
      </w:r>
    </w:p>
    <w:p w:rsidR="002A3853" w:rsidRDefault="00FF0ECA" w:rsidP="00ED156B">
      <w:pPr>
        <w:ind w:firstLine="449"/>
        <w:rPr>
          <w:rFonts w:ascii="Times New Roman" w:hAnsi="宋体"/>
          <w:szCs w:val="21"/>
        </w:rPr>
      </w:pPr>
      <w:r>
        <w:rPr>
          <w:rFonts w:ascii="Times New Roman" w:hAnsi="Times New Roman"/>
          <w:b/>
          <w:szCs w:val="21"/>
        </w:rPr>
        <w:t>2</w:t>
      </w:r>
      <w:r>
        <w:rPr>
          <w:rFonts w:ascii="Times New Roman" w:hAnsi="Times New Roman"/>
          <w:szCs w:val="21"/>
        </w:rPr>
        <w:t xml:space="preserve">  </w:t>
      </w:r>
      <w:r>
        <w:rPr>
          <w:rFonts w:ascii="Times New Roman" w:hAnsi="宋体" w:hint="eastAsia"/>
          <w:szCs w:val="21"/>
        </w:rPr>
        <w:t>标准中指明应按其他有关标准执行时，写法为：</w:t>
      </w:r>
      <w:r>
        <w:rPr>
          <w:rFonts w:ascii="Times New Roman" w:hAnsi="Times New Roman"/>
          <w:szCs w:val="21"/>
        </w:rPr>
        <w:t>“</w:t>
      </w:r>
      <w:r>
        <w:rPr>
          <w:rFonts w:ascii="Times New Roman" w:hAnsi="宋体" w:hint="eastAsia"/>
          <w:szCs w:val="21"/>
        </w:rPr>
        <w:t>应符合</w:t>
      </w:r>
      <w:r>
        <w:rPr>
          <w:rFonts w:ascii="Times New Roman" w:hAnsi="Times New Roman"/>
          <w:szCs w:val="21"/>
        </w:rPr>
        <w:t>……</w:t>
      </w:r>
      <w:r>
        <w:rPr>
          <w:rFonts w:ascii="Times New Roman" w:hAnsi="宋体" w:hint="eastAsia"/>
          <w:szCs w:val="21"/>
        </w:rPr>
        <w:t>的规定（或要求）</w:t>
      </w:r>
      <w:r>
        <w:rPr>
          <w:rFonts w:ascii="Times New Roman" w:hAnsi="Times New Roman"/>
          <w:szCs w:val="21"/>
        </w:rPr>
        <w:t>”</w:t>
      </w:r>
      <w:r>
        <w:rPr>
          <w:rFonts w:ascii="Times New Roman" w:hAnsi="宋体" w:hint="eastAsia"/>
          <w:szCs w:val="21"/>
        </w:rPr>
        <w:t>或</w:t>
      </w:r>
      <w:r>
        <w:rPr>
          <w:rFonts w:ascii="Times New Roman" w:hAnsi="Times New Roman"/>
          <w:szCs w:val="21"/>
        </w:rPr>
        <w:t>“</w:t>
      </w:r>
      <w:r>
        <w:rPr>
          <w:rFonts w:ascii="Times New Roman" w:hAnsi="宋体" w:hint="eastAsia"/>
          <w:szCs w:val="21"/>
        </w:rPr>
        <w:t>应按</w:t>
      </w:r>
      <w:r>
        <w:rPr>
          <w:rFonts w:ascii="Times New Roman" w:hAnsi="Times New Roman"/>
          <w:szCs w:val="21"/>
        </w:rPr>
        <w:t>……</w:t>
      </w:r>
      <w:r>
        <w:rPr>
          <w:rFonts w:ascii="Times New Roman" w:hAnsi="宋体" w:hint="eastAsia"/>
          <w:szCs w:val="21"/>
        </w:rPr>
        <w:t>执行</w:t>
      </w:r>
      <w:r>
        <w:rPr>
          <w:rFonts w:ascii="Times New Roman" w:hAnsi="Times New Roman"/>
          <w:szCs w:val="21"/>
        </w:rPr>
        <w:t>”</w:t>
      </w:r>
      <w:r>
        <w:rPr>
          <w:rFonts w:ascii="Times New Roman" w:hAnsi="宋体" w:hint="eastAsia"/>
          <w:szCs w:val="21"/>
        </w:rPr>
        <w:t>。</w:t>
      </w:r>
    </w:p>
    <w:p w:rsidR="002A3853" w:rsidRDefault="002A3853">
      <w:pPr>
        <w:ind w:left="0" w:right="0" w:firstLineChars="0" w:firstLine="0"/>
        <w:rPr>
          <w:lang w:val="en-US"/>
        </w:rPr>
      </w:pPr>
    </w:p>
    <w:p w:rsidR="002A3853" w:rsidRDefault="002A3853">
      <w:pPr>
        <w:ind w:firstLine="447"/>
        <w:rPr>
          <w:lang w:val="en-US"/>
        </w:rPr>
      </w:pPr>
    </w:p>
    <w:p w:rsidR="002A3853" w:rsidRDefault="00FF0ECA">
      <w:pPr>
        <w:pStyle w:val="1"/>
        <w:pageBreakBefore/>
        <w:spacing w:line="579" w:lineRule="auto"/>
        <w:ind w:left="238" w:right="238" w:firstLine="941"/>
        <w:rPr>
          <w:lang w:val="en-US"/>
        </w:rPr>
      </w:pPr>
      <w:bookmarkStart w:id="49" w:name="_Toc28866"/>
      <w:bookmarkEnd w:id="32"/>
      <w:r>
        <w:rPr>
          <w:rFonts w:hint="eastAsia"/>
          <w:lang w:val="en-US"/>
        </w:rPr>
        <w:lastRenderedPageBreak/>
        <w:t>引用标准目录</w:t>
      </w:r>
      <w:bookmarkEnd w:id="49"/>
    </w:p>
    <w:p w:rsidR="002A3853" w:rsidRDefault="00FF0ECA">
      <w:pPr>
        <w:numPr>
          <w:ilvl w:val="0"/>
          <w:numId w:val="13"/>
        </w:numPr>
        <w:tabs>
          <w:tab w:val="left" w:pos="980"/>
        </w:tabs>
        <w:ind w:left="981" w:right="238" w:firstLineChars="0" w:firstLine="0"/>
        <w:rPr>
          <w:rFonts w:ascii="Times New Roman" w:eastAsia="Times New Roman" w:hAnsi="Times New Roman"/>
          <w:b/>
        </w:rPr>
      </w:pPr>
      <w:r>
        <w:rPr>
          <w:rFonts w:ascii="宋体" w:eastAsia="宋体" w:hAnsi="宋体"/>
        </w:rPr>
        <w:t>《建筑信息模型应用统一标准》</w:t>
      </w:r>
      <w:r>
        <w:rPr>
          <w:rFonts w:ascii="Times New Roman" w:eastAsia="Times New Roman" w:hAnsi="Times New Roman"/>
        </w:rPr>
        <w:t>GB/T51212-2016</w:t>
      </w:r>
    </w:p>
    <w:p w:rsidR="002A3853" w:rsidRDefault="00FF0ECA">
      <w:pPr>
        <w:numPr>
          <w:ilvl w:val="0"/>
          <w:numId w:val="13"/>
        </w:numPr>
        <w:tabs>
          <w:tab w:val="left" w:pos="980"/>
        </w:tabs>
        <w:ind w:left="981" w:right="238" w:firstLineChars="0" w:firstLine="0"/>
        <w:rPr>
          <w:rFonts w:ascii="Times New Roman" w:eastAsia="Times New Roman" w:hAnsi="Times New Roman"/>
          <w:b/>
        </w:rPr>
      </w:pPr>
      <w:r>
        <w:rPr>
          <w:rFonts w:ascii="宋体" w:eastAsia="宋体" w:hAnsi="宋体"/>
        </w:rPr>
        <w:t>《建筑信息模型施工应用标准》</w:t>
      </w:r>
      <w:r>
        <w:rPr>
          <w:rFonts w:ascii="Times New Roman" w:eastAsia="Times New Roman" w:hAnsi="Times New Roman"/>
        </w:rPr>
        <w:t>GB/T51235-2017</w:t>
      </w:r>
    </w:p>
    <w:p w:rsidR="002A3853" w:rsidRDefault="00FF0ECA">
      <w:pPr>
        <w:numPr>
          <w:ilvl w:val="0"/>
          <w:numId w:val="13"/>
        </w:numPr>
        <w:tabs>
          <w:tab w:val="left" w:pos="980"/>
        </w:tabs>
        <w:ind w:left="981" w:right="238" w:firstLineChars="0" w:firstLine="0"/>
        <w:rPr>
          <w:rFonts w:ascii="Times New Roman" w:eastAsia="Times New Roman" w:hAnsi="Times New Roman"/>
          <w:b/>
        </w:rPr>
      </w:pPr>
      <w:r>
        <w:rPr>
          <w:rFonts w:ascii="Times New Roman" w:eastAsia="宋体" w:hAnsi="Times New Roman" w:hint="eastAsia"/>
        </w:rPr>
        <w:t>《建筑工程信息模型设计标准》</w:t>
      </w:r>
      <w:r>
        <w:rPr>
          <w:rFonts w:ascii="Times New Roman" w:eastAsia="宋体" w:hAnsi="Times New Roman" w:hint="eastAsia"/>
          <w:lang w:val="en-US"/>
        </w:rPr>
        <w:t>DBJ50/T-280-2018</w:t>
      </w:r>
    </w:p>
    <w:p w:rsidR="002A3853" w:rsidRDefault="00FF0ECA">
      <w:pPr>
        <w:numPr>
          <w:ilvl w:val="0"/>
          <w:numId w:val="13"/>
        </w:numPr>
        <w:tabs>
          <w:tab w:val="left" w:pos="980"/>
        </w:tabs>
        <w:ind w:left="981" w:right="238" w:firstLineChars="0" w:firstLine="0"/>
        <w:rPr>
          <w:rFonts w:ascii="Times New Roman" w:eastAsia="Times New Roman" w:hAnsi="Times New Roman"/>
          <w:b/>
        </w:rPr>
      </w:pPr>
      <w:r>
        <w:rPr>
          <w:rFonts w:ascii="Times New Roman" w:eastAsia="宋体" w:hAnsi="Times New Roman" w:hint="eastAsia"/>
        </w:rPr>
        <w:t>《建筑工程信息模型设计交付标准》</w:t>
      </w:r>
      <w:r>
        <w:rPr>
          <w:rFonts w:ascii="Times New Roman" w:eastAsia="宋体" w:hAnsi="Times New Roman" w:hint="eastAsia"/>
          <w:lang w:val="en-US"/>
        </w:rPr>
        <w:t>DBJ50/T-281-2018</w:t>
      </w:r>
    </w:p>
    <w:p w:rsidR="002A3853" w:rsidRPr="00ED156B" w:rsidRDefault="00FF0ECA">
      <w:pPr>
        <w:numPr>
          <w:ilvl w:val="0"/>
          <w:numId w:val="13"/>
        </w:numPr>
        <w:tabs>
          <w:tab w:val="left" w:pos="980"/>
        </w:tabs>
        <w:ind w:left="981" w:right="238" w:firstLineChars="0" w:firstLine="0"/>
        <w:rPr>
          <w:rFonts w:ascii="Times New Roman" w:eastAsia="Times New Roman" w:hAnsi="Times New Roman"/>
          <w:b/>
          <w:lang w:val="en-US"/>
        </w:rPr>
      </w:pPr>
      <w:r w:rsidRPr="00ED156B">
        <w:rPr>
          <w:rFonts w:ascii="Times New Roman" w:eastAsia="宋体" w:hAnsi="Times New Roman" w:hint="eastAsia"/>
          <w:lang w:val="en-US"/>
        </w:rPr>
        <w:t>IFC</w:t>
      </w:r>
      <w:r>
        <w:rPr>
          <w:rFonts w:ascii="Times New Roman" w:eastAsia="宋体" w:hAnsi="Times New Roman" w:hint="eastAsia"/>
        </w:rPr>
        <w:t>格式文件</w:t>
      </w:r>
      <w:r w:rsidRPr="00ED156B">
        <w:rPr>
          <w:rFonts w:ascii="Times New Roman" w:eastAsia="宋体" w:hAnsi="Times New Roman" w:hint="eastAsia"/>
          <w:lang w:val="en-US"/>
        </w:rPr>
        <w:t>：</w:t>
      </w:r>
      <w:r w:rsidRPr="00ED156B">
        <w:rPr>
          <w:rFonts w:ascii="Times New Roman" w:eastAsia="宋体" w:hAnsi="Times New Roman" w:hint="eastAsia"/>
          <w:lang w:val="en-US"/>
        </w:rPr>
        <w:t>IFC4.2buildingSMART Industry Foundation Classes Version 4.2</w:t>
      </w:r>
    </w:p>
    <w:p w:rsidR="002A3853" w:rsidRDefault="002A3853">
      <w:pPr>
        <w:pStyle w:val="ad"/>
        <w:spacing w:after="0"/>
        <w:ind w:left="0" w:right="238" w:firstLineChars="0" w:firstLine="0"/>
        <w:rPr>
          <w:lang w:val="en-US"/>
        </w:rPr>
      </w:pPr>
    </w:p>
    <w:p w:rsidR="002A3853" w:rsidRDefault="00FF0ECA">
      <w:pPr>
        <w:pStyle w:val="1"/>
        <w:pageBreakBefore/>
        <w:spacing w:line="579" w:lineRule="auto"/>
        <w:ind w:left="238" w:right="238" w:firstLine="941"/>
        <w:rPr>
          <w:lang w:val="en-US"/>
        </w:rPr>
      </w:pPr>
      <w:bookmarkStart w:id="50" w:name="_Toc30904"/>
      <w:r>
        <w:rPr>
          <w:rFonts w:hint="eastAsia"/>
          <w:lang w:val="en-US"/>
        </w:rPr>
        <w:lastRenderedPageBreak/>
        <w:t>条文说明</w:t>
      </w:r>
      <w:bookmarkEnd w:id="50"/>
    </w:p>
    <w:p w:rsidR="002A3853" w:rsidRDefault="00FF0ECA">
      <w:pPr>
        <w:pStyle w:val="ad"/>
        <w:spacing w:after="0"/>
        <w:ind w:left="0" w:right="238" w:firstLineChars="0" w:firstLine="0"/>
        <w:rPr>
          <w:lang w:val="en-US"/>
        </w:rPr>
      </w:pPr>
      <w:r>
        <w:rPr>
          <w:rFonts w:hint="eastAsia"/>
          <w:lang w:val="en-US"/>
        </w:rPr>
        <w:t xml:space="preserve"> </w:t>
      </w:r>
    </w:p>
    <w:p w:rsidR="002A3853" w:rsidRDefault="002A3853">
      <w:pPr>
        <w:pStyle w:val="ad"/>
        <w:spacing w:after="0"/>
        <w:ind w:left="0" w:right="238" w:firstLineChars="0" w:firstLine="0"/>
        <w:rPr>
          <w:lang w:val="en-US"/>
        </w:rPr>
      </w:pPr>
    </w:p>
    <w:p w:rsidR="002A3853" w:rsidRDefault="002A3853">
      <w:pPr>
        <w:ind w:left="0" w:right="0" w:firstLine="447"/>
        <w:rPr>
          <w:rFonts w:ascii="Times New Roman" w:hAnsi="Times New Roman" w:cs="Times New Roman"/>
        </w:rPr>
      </w:pPr>
    </w:p>
    <w:sectPr w:rsidR="002A3853">
      <w:footerReference w:type="default" r:id="rId16"/>
      <w:pgSz w:w="11906" w:h="16838"/>
      <w:pgMar w:top="1417" w:right="1701" w:bottom="1417" w:left="1701" w:header="709" w:footer="850"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CA" w:rsidRDefault="00FF0ECA" w:rsidP="00ED156B">
      <w:pPr>
        <w:spacing w:line="240" w:lineRule="auto"/>
        <w:ind w:firstLine="447"/>
      </w:pPr>
      <w:r>
        <w:separator/>
      </w:r>
    </w:p>
  </w:endnote>
  <w:endnote w:type="continuationSeparator" w:id="0">
    <w:p w:rsidR="00FF0ECA" w:rsidRDefault="00FF0ECA" w:rsidP="00ED156B">
      <w:pPr>
        <w:spacing w:line="240" w:lineRule="auto"/>
        <w:ind w:firstLine="4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charset w:val="00"/>
    <w:family w:val="swiss"/>
    <w:pitch w:val="default"/>
    <w:sig w:usb0="A00002EF" w:usb1="4000207B" w:usb2="00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iti SC Light">
    <w:altName w:val="hakuyoxingshu7000"/>
    <w:charset w:val="88"/>
    <w:family w:val="auto"/>
    <w:pitch w:val="default"/>
    <w:sig w:usb0="00000000" w:usb1="00000000" w:usb2="00000010" w:usb3="00000000" w:csb0="003E0000" w:csb1="00000000"/>
  </w:font>
  <w:font w:name="Times">
    <w:altName w:val="Times New Roman"/>
    <w:panose1 w:val="02020603050405020304"/>
    <w:charset w:val="00"/>
    <w:family w:val="roman"/>
    <w:pitch w:val="default"/>
    <w:sig w:usb0="00000000" w:usb1="00000000" w:usb2="00000008"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53" w:rsidRDefault="00FF0ECA">
    <w:pPr>
      <w:pStyle w:val="af1"/>
      <w:framePr w:wrap="around" w:vAnchor="text" w:hAnchor="margin" w:y="1"/>
      <w:spacing w:before="240" w:after="240"/>
      <w:ind w:left="31" w:firstLine="383"/>
      <w:rPr>
        <w:rStyle w:val="af6"/>
      </w:rPr>
    </w:pPr>
    <w:r>
      <w:rPr>
        <w:rStyle w:val="af6"/>
      </w:rPr>
      <w:fldChar w:fldCharType="begin"/>
    </w:r>
    <w:r>
      <w:rPr>
        <w:rStyle w:val="af6"/>
      </w:rPr>
      <w:instrText xml:space="preserve">PAGE  </w:instrText>
    </w:r>
    <w:r>
      <w:rPr>
        <w:rStyle w:val="af6"/>
      </w:rPr>
      <w:fldChar w:fldCharType="end"/>
    </w:r>
  </w:p>
  <w:p w:rsidR="002A3853" w:rsidRDefault="002A3853">
    <w:pPr>
      <w:pStyle w:val="af1"/>
      <w:spacing w:before="240" w:after="240"/>
      <w:ind w:left="31" w:firstLine="38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53" w:rsidRDefault="002A3853">
    <w:pPr>
      <w:pStyle w:val="af1"/>
      <w:spacing w:before="240" w:after="240"/>
      <w:ind w:left="0" w:rightChars="114" w:right="239"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53" w:rsidRDefault="002A3853">
    <w:pPr>
      <w:pStyle w:val="af1"/>
      <w:spacing w:before="240" w:after="240"/>
      <w:ind w:leftChars="114" w:left="239" w:rightChars="114" w:right="239" w:firstLine="38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53" w:rsidRDefault="00FF0ECA">
    <w:pPr>
      <w:pStyle w:val="af1"/>
      <w:ind w:left="0" w:firstLineChars="0" w:firstLine="0"/>
    </w:pPr>
    <w:r>
      <w:rPr>
        <w:noProof/>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A3853" w:rsidRDefault="00FF0ECA" w:rsidP="00ED156B">
                          <w:pPr>
                            <w:pStyle w:val="af1"/>
                            <w:ind w:firstLine="383"/>
                          </w:pPr>
                          <w:r>
                            <w:rPr>
                              <w:rFonts w:hint="eastAsia"/>
                            </w:rPr>
                            <w:fldChar w:fldCharType="begin"/>
                          </w:r>
                          <w:r>
                            <w:rPr>
                              <w:rFonts w:hint="eastAsia"/>
                            </w:rPr>
                            <w:instrText xml:space="preserve"> PAGE  \* MERGEFORMAT </w:instrText>
                          </w:r>
                          <w:r>
                            <w:rPr>
                              <w:rFonts w:hint="eastAsia"/>
                            </w:rPr>
                            <w:fldChar w:fldCharType="separate"/>
                          </w:r>
                          <w:r w:rsidR="00ED156B">
                            <w:rPr>
                              <w:noProof/>
                            </w:rPr>
                            <w:t>95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40"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2A3853" w:rsidRDefault="00FF0ECA" w:rsidP="00ED156B">
                    <w:pPr>
                      <w:pStyle w:val="af1"/>
                      <w:ind w:firstLine="383"/>
                    </w:pPr>
                    <w:r>
                      <w:rPr>
                        <w:rFonts w:hint="eastAsia"/>
                      </w:rPr>
                      <w:fldChar w:fldCharType="begin"/>
                    </w:r>
                    <w:r>
                      <w:rPr>
                        <w:rFonts w:hint="eastAsia"/>
                      </w:rPr>
                      <w:instrText xml:space="preserve"> PAGE  \* MERGEFORMAT </w:instrText>
                    </w:r>
                    <w:r>
                      <w:rPr>
                        <w:rFonts w:hint="eastAsia"/>
                      </w:rPr>
                      <w:fldChar w:fldCharType="separate"/>
                    </w:r>
                    <w:r w:rsidR="00ED156B">
                      <w:rPr>
                        <w:noProof/>
                      </w:rPr>
                      <w:t>95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CA" w:rsidRDefault="00FF0ECA" w:rsidP="00ED156B">
      <w:pPr>
        <w:spacing w:line="240" w:lineRule="auto"/>
        <w:ind w:firstLine="447"/>
      </w:pPr>
      <w:r>
        <w:separator/>
      </w:r>
    </w:p>
  </w:footnote>
  <w:footnote w:type="continuationSeparator" w:id="0">
    <w:p w:rsidR="00FF0ECA" w:rsidRDefault="00FF0ECA" w:rsidP="00ED156B">
      <w:pPr>
        <w:spacing w:line="240" w:lineRule="auto"/>
        <w:ind w:firstLine="44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53" w:rsidRDefault="002A3853">
    <w:pPr>
      <w:pStyle w:val="af2"/>
      <w:spacing w:before="240" w:after="240"/>
      <w:ind w:left="31" w:firstLine="3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53" w:rsidRDefault="002A3853">
    <w:pPr>
      <w:pStyle w:val="af2"/>
      <w:pBdr>
        <w:bottom w:val="none" w:sz="0" w:space="0" w:color="auto"/>
      </w:pBdr>
      <w:ind w:firstLine="3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53" w:rsidRDefault="002A3853">
    <w:pPr>
      <w:pStyle w:val="af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7"/>
    <w:multiLevelType w:val="multilevel"/>
    <w:tmpl w:val="00000037"/>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38"/>
    <w:multiLevelType w:val="multilevel"/>
    <w:tmpl w:val="0000003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CD1558E"/>
    <w:multiLevelType w:val="multilevel"/>
    <w:tmpl w:val="0CD1558E"/>
    <w:lvl w:ilvl="0">
      <w:start w:val="1"/>
      <w:numFmt w:val="decimal"/>
      <w:lvlText w:val="3.0.%1 "/>
      <w:lvlJc w:val="left"/>
      <w:pPr>
        <w:ind w:left="397" w:firstLine="29"/>
      </w:pPr>
      <w:rPr>
        <w:rFonts w:ascii="Times New Roman" w:eastAsia="宋体" w:hAnsi="Times New Roman" w:hint="default"/>
        <w:b w:val="0"/>
        <w:i w:val="0"/>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3">
    <w:nsid w:val="0D5E08E3"/>
    <w:multiLevelType w:val="multilevel"/>
    <w:tmpl w:val="0D5E08E3"/>
    <w:lvl w:ilvl="0">
      <w:start w:val="1"/>
      <w:numFmt w:val="bullet"/>
      <w:pStyle w:val="-"/>
      <w:lvlText w:val=""/>
      <w:lvlJc w:val="left"/>
      <w:pPr>
        <w:tabs>
          <w:tab w:val="left" w:pos="0"/>
        </w:tabs>
        <w:ind w:left="0" w:firstLine="0"/>
      </w:pPr>
      <w:rPr>
        <w:rFonts w:ascii="Wingdings" w:hAnsi="Wingdings" w:hint="default"/>
        <w:color w:val="auto"/>
        <w:sz w:val="16"/>
        <w:szCs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2A165204"/>
    <w:multiLevelType w:val="multilevel"/>
    <w:tmpl w:val="2A165204"/>
    <w:lvl w:ilvl="0">
      <w:start w:val="1"/>
      <w:numFmt w:val="decimal"/>
      <w:lvlText w:val="%1  "/>
      <w:lvlJc w:val="left"/>
      <w:pPr>
        <w:ind w:left="0" w:firstLine="0"/>
      </w:pPr>
      <w:rPr>
        <w:rFonts w:hint="eastAsia"/>
      </w:rPr>
    </w:lvl>
    <w:lvl w:ilvl="1">
      <w:start w:val="1"/>
      <w:numFmt w:val="decimal"/>
      <w:pStyle w:val="a"/>
      <w:lvlText w:val="%1.%2 "/>
      <w:lvlJc w:val="left"/>
      <w:pPr>
        <w:ind w:left="0" w:firstLine="0"/>
      </w:pPr>
      <w:rPr>
        <w:rFonts w:hint="eastAsia"/>
      </w:rPr>
    </w:lvl>
    <w:lvl w:ilvl="2">
      <w:start w:val="1"/>
      <w:numFmt w:val="decimal"/>
      <w:pStyle w:val="a0"/>
      <w:lvlText w:val="%1.%2.%3 "/>
      <w:lvlJc w:val="left"/>
      <w:pPr>
        <w:ind w:left="0" w:firstLine="0"/>
      </w:pPr>
      <w:rPr>
        <w:rFonts w:hint="eastAsia"/>
        <w:b w:val="0"/>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nsid w:val="36CA1D91"/>
    <w:multiLevelType w:val="multilevel"/>
    <w:tmpl w:val="36CA1D91"/>
    <w:lvl w:ilvl="0">
      <w:start w:val="1"/>
      <w:numFmt w:val="decimal"/>
      <w:pStyle w:val="6"/>
      <w:lvlText w:val="6.0.%1."/>
      <w:lvlJc w:val="left"/>
      <w:pPr>
        <w:ind w:left="397" w:firstLine="29"/>
      </w:pPr>
      <w:rPr>
        <w:rFonts w:ascii="Times New Roman" w:hAnsi="Times New Roman" w:hint="default"/>
        <w:b/>
        <w:i w:val="0"/>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6">
    <w:nsid w:val="3ED82F43"/>
    <w:multiLevelType w:val="multilevel"/>
    <w:tmpl w:val="3ED82F43"/>
    <w:lvl w:ilvl="0">
      <w:start w:val="1"/>
      <w:numFmt w:val="decimal"/>
      <w:pStyle w:val="a1"/>
      <w:lvlText w:val="%1"/>
      <w:lvlJc w:val="left"/>
      <w:pPr>
        <w:ind w:left="0" w:firstLine="0"/>
      </w:pPr>
      <w:rPr>
        <w:rFonts w:ascii="Times New Roman" w:eastAsia="宋体" w:hAnsi="Times New Roman" w:cs="Times New Roman" w:hint="default"/>
        <w:b w:val="0"/>
        <w:i w:val="0"/>
        <w:position w:val="0"/>
        <w:sz w:val="28"/>
      </w:rPr>
    </w:lvl>
    <w:lvl w:ilvl="1">
      <w:start w:val="1"/>
      <w:numFmt w:val="decimal"/>
      <w:pStyle w:val="a2"/>
      <w:lvlText w:val="%1.%2."/>
      <w:lvlJc w:val="center"/>
      <w:pPr>
        <w:ind w:left="3114" w:firstLine="288"/>
      </w:pPr>
      <w:rPr>
        <w:rFonts w:asciiTheme="majorEastAsia" w:eastAsiaTheme="majorEastAsia" w:hAnsiTheme="majorEastAsia" w:hint="default"/>
        <w:b w:val="0"/>
        <w:bCs w:val="0"/>
        <w:i w:val="0"/>
        <w:iCs w:val="0"/>
        <w:caps w:val="0"/>
        <w:strike w:val="0"/>
        <w:dstrike w:val="0"/>
        <w:vanish w:val="0"/>
        <w:color w:val="000000"/>
        <w:spacing w:val="0"/>
        <w:position w:val="0"/>
        <w:sz w:val="28"/>
        <w:szCs w:val="28"/>
        <w:u w:val="none"/>
        <w:vertAlign w:val="baseline"/>
        <w:lang w:val="en-US"/>
      </w:rPr>
    </w:lvl>
    <w:lvl w:ilvl="2">
      <w:start w:val="1"/>
      <w:numFmt w:val="decimal"/>
      <w:pStyle w:val="a3"/>
      <w:lvlText w:val="%1.%2.%3."/>
      <w:lvlJc w:val="left"/>
      <w:pPr>
        <w:ind w:left="0" w:firstLine="0"/>
      </w:pPr>
      <w:rPr>
        <w:rFonts w:ascii="Times New Roman" w:eastAsia="宋体" w:hAnsi="Times New Roman" w:cs="Times New Roman" w:hint="default"/>
        <w:b/>
        <w:i w:val="0"/>
        <w:position w:val="0"/>
        <w:sz w:val="21"/>
      </w:rPr>
    </w:lvl>
    <w:lvl w:ilvl="3">
      <w:start w:val="1"/>
      <w:numFmt w:val="decimal"/>
      <w:lvlText w:val="%4"/>
      <w:lvlJc w:val="left"/>
      <w:pPr>
        <w:tabs>
          <w:tab w:val="left" w:pos="1418"/>
        </w:tabs>
        <w:ind w:left="397" w:firstLine="737"/>
      </w:pPr>
      <w:rPr>
        <w:rFonts w:ascii="Times New Roman" w:hAnsi="Times New Roman" w:cs="Times New Roman" w:hint="default"/>
        <w:b/>
        <w:i w:val="0"/>
        <w:position w:val="0"/>
        <w:sz w:val="21"/>
      </w:rPr>
    </w:lvl>
    <w:lvl w:ilvl="4">
      <w:start w:val="1"/>
      <w:numFmt w:val="decimal"/>
      <w:lvlText w:val="%3."/>
      <w:lvlJc w:val="left"/>
      <w:pPr>
        <w:tabs>
          <w:tab w:val="left" w:pos="-1"/>
        </w:tabs>
        <w:ind w:left="0" w:firstLine="0"/>
      </w:pPr>
      <w:rPr>
        <w:rFonts w:cs="Times New Roman" w:hint="eastAsia"/>
        <w:position w:val="0"/>
      </w:rPr>
    </w:lvl>
    <w:lvl w:ilvl="5">
      <w:start w:val="1"/>
      <w:numFmt w:val="decimal"/>
      <w:lvlText w:val="%3."/>
      <w:lvlJc w:val="left"/>
      <w:pPr>
        <w:tabs>
          <w:tab w:val="left" w:pos="-1"/>
        </w:tabs>
        <w:ind w:left="0" w:firstLine="0"/>
      </w:pPr>
      <w:rPr>
        <w:rFonts w:cs="Times New Roman" w:hint="eastAsia"/>
        <w:position w:val="0"/>
      </w:rPr>
    </w:lvl>
    <w:lvl w:ilvl="6">
      <w:start w:val="1"/>
      <w:numFmt w:val="decimal"/>
      <w:lvlText w:val="%3."/>
      <w:lvlJc w:val="left"/>
      <w:pPr>
        <w:tabs>
          <w:tab w:val="left" w:pos="-1"/>
        </w:tabs>
        <w:ind w:left="0" w:firstLine="0"/>
      </w:pPr>
      <w:rPr>
        <w:rFonts w:cs="Times New Roman" w:hint="eastAsia"/>
        <w:position w:val="0"/>
      </w:rPr>
    </w:lvl>
    <w:lvl w:ilvl="7">
      <w:start w:val="1"/>
      <w:numFmt w:val="decimal"/>
      <w:lvlText w:val="%3."/>
      <w:lvlJc w:val="left"/>
      <w:pPr>
        <w:tabs>
          <w:tab w:val="left" w:pos="-1"/>
        </w:tabs>
        <w:ind w:left="0" w:firstLine="0"/>
      </w:pPr>
      <w:rPr>
        <w:rFonts w:cs="Times New Roman" w:hint="eastAsia"/>
        <w:position w:val="0"/>
      </w:rPr>
    </w:lvl>
    <w:lvl w:ilvl="8">
      <w:start w:val="1"/>
      <w:numFmt w:val="decimal"/>
      <w:lvlText w:val="%3."/>
      <w:lvlJc w:val="left"/>
      <w:pPr>
        <w:tabs>
          <w:tab w:val="left" w:pos="-1"/>
        </w:tabs>
        <w:ind w:left="0" w:firstLine="0"/>
      </w:pPr>
      <w:rPr>
        <w:rFonts w:cs="Times New Roman" w:hint="eastAsia"/>
        <w:position w:val="0"/>
      </w:rPr>
    </w:lvl>
  </w:abstractNum>
  <w:abstractNum w:abstractNumId="7">
    <w:nsid w:val="41C142D2"/>
    <w:multiLevelType w:val="multilevel"/>
    <w:tmpl w:val="41C142D2"/>
    <w:lvl w:ilvl="0">
      <w:start w:val="1"/>
      <w:numFmt w:val="decimal"/>
      <w:pStyle w:val="a4"/>
      <w:lvlText w:val="1.0.%1."/>
      <w:lvlJc w:val="left"/>
      <w:pPr>
        <w:ind w:left="397" w:firstLine="29"/>
      </w:pPr>
      <w:rPr>
        <w:rFonts w:ascii="Times New Roman" w:eastAsia="宋体" w:hAnsi="Times New Roman" w:hint="default"/>
        <w:b/>
        <w:i w:val="0"/>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8">
    <w:nsid w:val="43F95CB4"/>
    <w:multiLevelType w:val="multilevel"/>
    <w:tmpl w:val="43F95CB4"/>
    <w:lvl w:ilvl="0">
      <w:start w:val="1"/>
      <w:numFmt w:val="decimal"/>
      <w:pStyle w:val="a5"/>
      <w:lvlText w:val="3.0.%1."/>
      <w:lvlJc w:val="left"/>
      <w:pPr>
        <w:ind w:left="846" w:hanging="420"/>
      </w:pPr>
      <w:rPr>
        <w:rFonts w:ascii="Times New Roman" w:eastAsia="宋体" w:hAnsi="Times New Roman" w:hint="default"/>
        <w:b/>
        <w:i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nsid w:val="58DC443C"/>
    <w:multiLevelType w:val="multilevel"/>
    <w:tmpl w:val="58DC443C"/>
    <w:lvl w:ilvl="0">
      <w:start w:val="1"/>
      <w:numFmt w:val="decimal"/>
      <w:pStyle w:val="3"/>
      <w:lvlText w:val="3.0.%1."/>
      <w:lvlJc w:val="left"/>
      <w:pPr>
        <w:ind w:left="680" w:firstLine="29"/>
      </w:pPr>
      <w:rPr>
        <w:rFonts w:ascii="Times New Roman" w:eastAsia="宋体" w:hAnsi="Times New Roman" w:hint="default"/>
        <w:b/>
        <w:i w:val="0"/>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10">
    <w:nsid w:val="69F10B89"/>
    <w:multiLevelType w:val="multilevel"/>
    <w:tmpl w:val="69F10B89"/>
    <w:lvl w:ilvl="0">
      <w:start w:val="1"/>
      <w:numFmt w:val="decimal"/>
      <w:pStyle w:val="2"/>
      <w:lvlText w:val="2.0.%1."/>
      <w:lvlJc w:val="left"/>
      <w:pPr>
        <w:ind w:left="397" w:firstLine="29"/>
      </w:pPr>
      <w:rPr>
        <w:rFonts w:ascii="Times New Roman" w:hAnsi="Times New Roman" w:cs="Times New Roman" w:hint="default"/>
        <w:b/>
        <w:bCs w:val="0"/>
        <w:i w:val="0"/>
        <w:iCs w:val="0"/>
        <w:caps w:val="0"/>
        <w:smallCaps w:val="0"/>
        <w:strike w:val="0"/>
        <w:dstrike w:val="0"/>
        <w:vanish w:val="0"/>
        <w:color w:val="000000"/>
        <w:spacing w:val="0"/>
        <w:kern w:val="0"/>
        <w:position w:val="0"/>
        <w:sz w:val="21"/>
        <w:u w:val="none"/>
        <w:vertAlign w:val="baseline"/>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11">
    <w:nsid w:val="7C9F2085"/>
    <w:multiLevelType w:val="multilevel"/>
    <w:tmpl w:val="7C9F2085"/>
    <w:lvl w:ilvl="0">
      <w:start w:val="1"/>
      <w:numFmt w:val="decimal"/>
      <w:pStyle w:val="4"/>
      <w:lvlText w:val="4.0.%1."/>
      <w:lvlJc w:val="left"/>
      <w:pPr>
        <w:ind w:left="846" w:hanging="420"/>
      </w:pPr>
      <w:rPr>
        <w:rFonts w:ascii="Times New Roman" w:eastAsia="宋体" w:hAnsi="Times New Roman" w:hint="default"/>
        <w:b/>
        <w:i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6"/>
  </w:num>
  <w:num w:numId="2">
    <w:abstractNumId w:val="10"/>
  </w:num>
  <w:num w:numId="3">
    <w:abstractNumId w:val="11"/>
  </w:num>
  <w:num w:numId="4">
    <w:abstractNumId w:val="9"/>
  </w:num>
  <w:num w:numId="5">
    <w:abstractNumId w:val="7"/>
  </w:num>
  <w:num w:numId="6">
    <w:abstractNumId w:val="8"/>
  </w:num>
  <w:num w:numId="7">
    <w:abstractNumId w:val="5"/>
  </w:num>
  <w:num w:numId="8">
    <w:abstractNumId w:val="3"/>
  </w:num>
  <w:num w:numId="9">
    <w:abstractNumId w:val="4"/>
  </w:num>
  <w:num w:numId="10">
    <w:abstractNumId w:val="2"/>
    <w:lvlOverride w:ilvl="0">
      <w:lvl w:ilvl="0" w:tentative="1">
        <w:start w:val="1"/>
        <w:numFmt w:val="decimal"/>
        <w:lvlText w:val="3.0.%1 "/>
        <w:lvlJc w:val="left"/>
        <w:pPr>
          <w:ind w:left="397" w:firstLine="29"/>
        </w:pPr>
        <w:rPr>
          <w:rFonts w:ascii="Times New Roman" w:eastAsia="宋体" w:hAnsi="Times New Roman" w:hint="default"/>
          <w:b w:val="0"/>
          <w:i w:val="0"/>
        </w:rPr>
      </w:lvl>
    </w:lvlOverride>
    <w:lvlOverride w:ilvl="1">
      <w:lvl w:ilvl="1">
        <w:start w:val="1"/>
        <w:numFmt w:val="decimal"/>
        <w:lvlText w:val="%2"/>
        <w:lvlJc w:val="left"/>
        <w:pPr>
          <w:ind w:left="420" w:firstLine="419"/>
        </w:pPr>
        <w:rPr>
          <w:rFonts w:hint="eastAsia"/>
        </w:rPr>
      </w:lvl>
    </w:lvlOverride>
    <w:lvlOverride w:ilvl="2">
      <w:lvl w:ilvl="2" w:tentative="1">
        <w:start w:val="1"/>
        <w:numFmt w:val="lowerRoman"/>
        <w:lvlText w:val="%3."/>
        <w:lvlJc w:val="right"/>
        <w:pPr>
          <w:ind w:left="1686" w:hanging="420"/>
        </w:pPr>
        <w:rPr>
          <w:rFonts w:hint="eastAsia"/>
        </w:rPr>
      </w:lvl>
    </w:lvlOverride>
    <w:lvlOverride w:ilvl="3">
      <w:lvl w:ilvl="3" w:tentative="1">
        <w:start w:val="1"/>
        <w:numFmt w:val="decimal"/>
        <w:lvlText w:val="%4."/>
        <w:lvlJc w:val="left"/>
        <w:pPr>
          <w:ind w:left="2106" w:hanging="420"/>
        </w:pPr>
        <w:rPr>
          <w:rFonts w:hint="eastAsia"/>
        </w:rPr>
      </w:lvl>
    </w:lvlOverride>
    <w:lvlOverride w:ilvl="4">
      <w:lvl w:ilvl="4" w:tentative="1">
        <w:start w:val="1"/>
        <w:numFmt w:val="lowerLetter"/>
        <w:lvlText w:val="%5)"/>
        <w:lvlJc w:val="left"/>
        <w:pPr>
          <w:ind w:left="2526" w:hanging="420"/>
        </w:pPr>
        <w:rPr>
          <w:rFonts w:hint="eastAsia"/>
        </w:rPr>
      </w:lvl>
    </w:lvlOverride>
    <w:lvlOverride w:ilvl="5">
      <w:lvl w:ilvl="5" w:tentative="1">
        <w:start w:val="1"/>
        <w:numFmt w:val="lowerRoman"/>
        <w:lvlText w:val="%6."/>
        <w:lvlJc w:val="right"/>
        <w:pPr>
          <w:ind w:left="2946" w:hanging="420"/>
        </w:pPr>
        <w:rPr>
          <w:rFonts w:hint="eastAsia"/>
        </w:rPr>
      </w:lvl>
    </w:lvlOverride>
    <w:lvlOverride w:ilvl="6">
      <w:lvl w:ilvl="6" w:tentative="1">
        <w:start w:val="1"/>
        <w:numFmt w:val="decimal"/>
        <w:lvlText w:val="%7."/>
        <w:lvlJc w:val="left"/>
        <w:pPr>
          <w:ind w:left="3366" w:hanging="420"/>
        </w:pPr>
        <w:rPr>
          <w:rFonts w:hint="eastAsia"/>
        </w:rPr>
      </w:lvl>
    </w:lvlOverride>
    <w:lvlOverride w:ilvl="7">
      <w:lvl w:ilvl="7" w:tentative="1">
        <w:start w:val="1"/>
        <w:numFmt w:val="lowerLetter"/>
        <w:lvlText w:val="%8)"/>
        <w:lvlJc w:val="left"/>
        <w:pPr>
          <w:ind w:left="3786" w:hanging="420"/>
        </w:pPr>
        <w:rPr>
          <w:rFonts w:hint="eastAsia"/>
        </w:rPr>
      </w:lvl>
    </w:lvlOverride>
    <w:lvlOverride w:ilvl="8">
      <w:lvl w:ilvl="8" w:tentative="1">
        <w:start w:val="1"/>
        <w:numFmt w:val="lowerRoman"/>
        <w:lvlText w:val="%9."/>
        <w:lvlJc w:val="right"/>
        <w:pPr>
          <w:ind w:left="4206" w:hanging="420"/>
        </w:pPr>
        <w:rPr>
          <w:rFonts w:hint="eastAsia"/>
        </w:rPr>
      </w:lvl>
    </w:lvlOverride>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54"/>
    <w:rsid w:val="00002B25"/>
    <w:rsid w:val="0000360E"/>
    <w:rsid w:val="00004644"/>
    <w:rsid w:val="0000563D"/>
    <w:rsid w:val="00006E73"/>
    <w:rsid w:val="00012D75"/>
    <w:rsid w:val="00017F26"/>
    <w:rsid w:val="00023149"/>
    <w:rsid w:val="0002649A"/>
    <w:rsid w:val="00026E01"/>
    <w:rsid w:val="00027AAA"/>
    <w:rsid w:val="00037D05"/>
    <w:rsid w:val="00041474"/>
    <w:rsid w:val="0005794E"/>
    <w:rsid w:val="00060F5D"/>
    <w:rsid w:val="00063DAF"/>
    <w:rsid w:val="000666BA"/>
    <w:rsid w:val="000706BC"/>
    <w:rsid w:val="00070788"/>
    <w:rsid w:val="00070E8D"/>
    <w:rsid w:val="00074609"/>
    <w:rsid w:val="00075B1D"/>
    <w:rsid w:val="00076D48"/>
    <w:rsid w:val="00077CB3"/>
    <w:rsid w:val="00084E0E"/>
    <w:rsid w:val="0008636E"/>
    <w:rsid w:val="0009062F"/>
    <w:rsid w:val="000A290D"/>
    <w:rsid w:val="000A297C"/>
    <w:rsid w:val="000B057E"/>
    <w:rsid w:val="000B299A"/>
    <w:rsid w:val="000B7C17"/>
    <w:rsid w:val="000C4303"/>
    <w:rsid w:val="000C5A49"/>
    <w:rsid w:val="000C6D20"/>
    <w:rsid w:val="000D33E3"/>
    <w:rsid w:val="000D6BD5"/>
    <w:rsid w:val="000D7B22"/>
    <w:rsid w:val="000E199B"/>
    <w:rsid w:val="000E4C13"/>
    <w:rsid w:val="000E6812"/>
    <w:rsid w:val="000F5D76"/>
    <w:rsid w:val="000F6901"/>
    <w:rsid w:val="0010088C"/>
    <w:rsid w:val="00101D53"/>
    <w:rsid w:val="0010342A"/>
    <w:rsid w:val="00103CFC"/>
    <w:rsid w:val="001211E0"/>
    <w:rsid w:val="00122215"/>
    <w:rsid w:val="00131C3A"/>
    <w:rsid w:val="00133DF0"/>
    <w:rsid w:val="0013727B"/>
    <w:rsid w:val="001377EB"/>
    <w:rsid w:val="001420CB"/>
    <w:rsid w:val="00142D36"/>
    <w:rsid w:val="00161B9C"/>
    <w:rsid w:val="00161BF8"/>
    <w:rsid w:val="001625AF"/>
    <w:rsid w:val="0016552A"/>
    <w:rsid w:val="00165B92"/>
    <w:rsid w:val="0017565D"/>
    <w:rsid w:val="00176291"/>
    <w:rsid w:val="0019110C"/>
    <w:rsid w:val="0019184D"/>
    <w:rsid w:val="001962E3"/>
    <w:rsid w:val="001A18F7"/>
    <w:rsid w:val="001A4308"/>
    <w:rsid w:val="001B054F"/>
    <w:rsid w:val="001B2B70"/>
    <w:rsid w:val="001C33C9"/>
    <w:rsid w:val="001D0E12"/>
    <w:rsid w:val="001D1394"/>
    <w:rsid w:val="001D18CC"/>
    <w:rsid w:val="001D257D"/>
    <w:rsid w:val="001D3D9C"/>
    <w:rsid w:val="001D55B6"/>
    <w:rsid w:val="001E73B4"/>
    <w:rsid w:val="00203C59"/>
    <w:rsid w:val="002076DE"/>
    <w:rsid w:val="0020793A"/>
    <w:rsid w:val="002105A0"/>
    <w:rsid w:val="002113AB"/>
    <w:rsid w:val="00212274"/>
    <w:rsid w:val="002148F6"/>
    <w:rsid w:val="002158EB"/>
    <w:rsid w:val="0021770D"/>
    <w:rsid w:val="00217E9D"/>
    <w:rsid w:val="00221D04"/>
    <w:rsid w:val="0022231A"/>
    <w:rsid w:val="00223AA1"/>
    <w:rsid w:val="00224E20"/>
    <w:rsid w:val="00225B3C"/>
    <w:rsid w:val="002310F8"/>
    <w:rsid w:val="002360FE"/>
    <w:rsid w:val="0023667A"/>
    <w:rsid w:val="002452FE"/>
    <w:rsid w:val="0024596D"/>
    <w:rsid w:val="002567CF"/>
    <w:rsid w:val="0025749F"/>
    <w:rsid w:val="00263359"/>
    <w:rsid w:val="00271486"/>
    <w:rsid w:val="002728D8"/>
    <w:rsid w:val="00273AE6"/>
    <w:rsid w:val="00282352"/>
    <w:rsid w:val="00282DBF"/>
    <w:rsid w:val="00283692"/>
    <w:rsid w:val="0028746F"/>
    <w:rsid w:val="00290320"/>
    <w:rsid w:val="002A262F"/>
    <w:rsid w:val="002A3853"/>
    <w:rsid w:val="002B008F"/>
    <w:rsid w:val="002B00DC"/>
    <w:rsid w:val="002B6E97"/>
    <w:rsid w:val="002B7119"/>
    <w:rsid w:val="002C01A8"/>
    <w:rsid w:val="002C2E52"/>
    <w:rsid w:val="002D0BC3"/>
    <w:rsid w:val="002D3689"/>
    <w:rsid w:val="002D3AED"/>
    <w:rsid w:val="002E0EB2"/>
    <w:rsid w:val="002E15AF"/>
    <w:rsid w:val="002E2257"/>
    <w:rsid w:val="002E581F"/>
    <w:rsid w:val="002E5B2A"/>
    <w:rsid w:val="002E7684"/>
    <w:rsid w:val="002F368A"/>
    <w:rsid w:val="002F792D"/>
    <w:rsid w:val="0030093E"/>
    <w:rsid w:val="00302322"/>
    <w:rsid w:val="00304149"/>
    <w:rsid w:val="00311113"/>
    <w:rsid w:val="00311632"/>
    <w:rsid w:val="00311AA1"/>
    <w:rsid w:val="00313F62"/>
    <w:rsid w:val="003157B7"/>
    <w:rsid w:val="00321F59"/>
    <w:rsid w:val="00322135"/>
    <w:rsid w:val="003231B0"/>
    <w:rsid w:val="003235AF"/>
    <w:rsid w:val="00330DC5"/>
    <w:rsid w:val="003353B3"/>
    <w:rsid w:val="003365BF"/>
    <w:rsid w:val="0034049B"/>
    <w:rsid w:val="003409EB"/>
    <w:rsid w:val="00341DCC"/>
    <w:rsid w:val="003451B6"/>
    <w:rsid w:val="00345F53"/>
    <w:rsid w:val="003542F1"/>
    <w:rsid w:val="003566F1"/>
    <w:rsid w:val="00360D06"/>
    <w:rsid w:val="00360DDD"/>
    <w:rsid w:val="00361C9E"/>
    <w:rsid w:val="003645B6"/>
    <w:rsid w:val="00371DFC"/>
    <w:rsid w:val="0037373D"/>
    <w:rsid w:val="00383097"/>
    <w:rsid w:val="00386FC6"/>
    <w:rsid w:val="00391B64"/>
    <w:rsid w:val="00391FAA"/>
    <w:rsid w:val="0039263D"/>
    <w:rsid w:val="003A0E07"/>
    <w:rsid w:val="003A4088"/>
    <w:rsid w:val="003A7C46"/>
    <w:rsid w:val="003B0F50"/>
    <w:rsid w:val="003B2C68"/>
    <w:rsid w:val="003B49E8"/>
    <w:rsid w:val="003C504D"/>
    <w:rsid w:val="003C5965"/>
    <w:rsid w:val="003D1591"/>
    <w:rsid w:val="003D48E2"/>
    <w:rsid w:val="003E1996"/>
    <w:rsid w:val="003E5E12"/>
    <w:rsid w:val="003F12D3"/>
    <w:rsid w:val="003F5601"/>
    <w:rsid w:val="003F5BFA"/>
    <w:rsid w:val="003F6EF2"/>
    <w:rsid w:val="00402707"/>
    <w:rsid w:val="00404E0A"/>
    <w:rsid w:val="00413365"/>
    <w:rsid w:val="00416CEB"/>
    <w:rsid w:val="00422C1D"/>
    <w:rsid w:val="004330D2"/>
    <w:rsid w:val="00433F43"/>
    <w:rsid w:val="00437242"/>
    <w:rsid w:val="004431EE"/>
    <w:rsid w:val="004436D2"/>
    <w:rsid w:val="00443B97"/>
    <w:rsid w:val="004445E9"/>
    <w:rsid w:val="00456043"/>
    <w:rsid w:val="00461069"/>
    <w:rsid w:val="004611FC"/>
    <w:rsid w:val="004615FA"/>
    <w:rsid w:val="00461A21"/>
    <w:rsid w:val="004626FD"/>
    <w:rsid w:val="00462E79"/>
    <w:rsid w:val="00467053"/>
    <w:rsid w:val="00480FA5"/>
    <w:rsid w:val="004842F3"/>
    <w:rsid w:val="00484441"/>
    <w:rsid w:val="00486C3A"/>
    <w:rsid w:val="00487D23"/>
    <w:rsid w:val="00491505"/>
    <w:rsid w:val="004951D4"/>
    <w:rsid w:val="004A36CF"/>
    <w:rsid w:val="004A6A9E"/>
    <w:rsid w:val="004A7617"/>
    <w:rsid w:val="004B04A7"/>
    <w:rsid w:val="004B1DBC"/>
    <w:rsid w:val="004B4D14"/>
    <w:rsid w:val="004C2BE5"/>
    <w:rsid w:val="004E02FC"/>
    <w:rsid w:val="004E247E"/>
    <w:rsid w:val="004E469B"/>
    <w:rsid w:val="004E498F"/>
    <w:rsid w:val="004E78E5"/>
    <w:rsid w:val="004F092D"/>
    <w:rsid w:val="004F1E54"/>
    <w:rsid w:val="004F4FF3"/>
    <w:rsid w:val="004F6EAD"/>
    <w:rsid w:val="0050263F"/>
    <w:rsid w:val="005055D6"/>
    <w:rsid w:val="00512DC8"/>
    <w:rsid w:val="005149DB"/>
    <w:rsid w:val="00516D07"/>
    <w:rsid w:val="005217F3"/>
    <w:rsid w:val="00522929"/>
    <w:rsid w:val="005257D8"/>
    <w:rsid w:val="00534D3E"/>
    <w:rsid w:val="00537DAB"/>
    <w:rsid w:val="00542A6E"/>
    <w:rsid w:val="0055075D"/>
    <w:rsid w:val="00551B66"/>
    <w:rsid w:val="00552E54"/>
    <w:rsid w:val="00554BFD"/>
    <w:rsid w:val="00560016"/>
    <w:rsid w:val="0056701F"/>
    <w:rsid w:val="005717C6"/>
    <w:rsid w:val="0057184A"/>
    <w:rsid w:val="00576E6E"/>
    <w:rsid w:val="00577B36"/>
    <w:rsid w:val="00577D27"/>
    <w:rsid w:val="005849D1"/>
    <w:rsid w:val="005858F5"/>
    <w:rsid w:val="00590747"/>
    <w:rsid w:val="00591223"/>
    <w:rsid w:val="00591B3D"/>
    <w:rsid w:val="00591F4D"/>
    <w:rsid w:val="00592D7A"/>
    <w:rsid w:val="00593098"/>
    <w:rsid w:val="005A279D"/>
    <w:rsid w:val="005A379C"/>
    <w:rsid w:val="005A496C"/>
    <w:rsid w:val="005A4F2B"/>
    <w:rsid w:val="005A50F5"/>
    <w:rsid w:val="005B0F17"/>
    <w:rsid w:val="005B462B"/>
    <w:rsid w:val="005C2B89"/>
    <w:rsid w:val="005E0EA6"/>
    <w:rsid w:val="005E631D"/>
    <w:rsid w:val="005F0C5C"/>
    <w:rsid w:val="005F14E2"/>
    <w:rsid w:val="005F22D6"/>
    <w:rsid w:val="005F5B03"/>
    <w:rsid w:val="00604A4F"/>
    <w:rsid w:val="006055D0"/>
    <w:rsid w:val="00615C58"/>
    <w:rsid w:val="00624A0D"/>
    <w:rsid w:val="00627124"/>
    <w:rsid w:val="00630C4D"/>
    <w:rsid w:val="00630FFF"/>
    <w:rsid w:val="00631CAD"/>
    <w:rsid w:val="00633E2F"/>
    <w:rsid w:val="006374A6"/>
    <w:rsid w:val="006437D8"/>
    <w:rsid w:val="00646909"/>
    <w:rsid w:val="006472F3"/>
    <w:rsid w:val="006476B9"/>
    <w:rsid w:val="0065097F"/>
    <w:rsid w:val="00650F83"/>
    <w:rsid w:val="006521C6"/>
    <w:rsid w:val="00652430"/>
    <w:rsid w:val="006561EA"/>
    <w:rsid w:val="00660CBF"/>
    <w:rsid w:val="0066520F"/>
    <w:rsid w:val="00667300"/>
    <w:rsid w:val="0067210D"/>
    <w:rsid w:val="00672692"/>
    <w:rsid w:val="006741B4"/>
    <w:rsid w:val="00680B10"/>
    <w:rsid w:val="00687EAF"/>
    <w:rsid w:val="0069148F"/>
    <w:rsid w:val="00693FD6"/>
    <w:rsid w:val="006B0AA3"/>
    <w:rsid w:val="006B0E3F"/>
    <w:rsid w:val="006B3CC2"/>
    <w:rsid w:val="006B5BA1"/>
    <w:rsid w:val="006B6156"/>
    <w:rsid w:val="006B7014"/>
    <w:rsid w:val="006B709C"/>
    <w:rsid w:val="006C1843"/>
    <w:rsid w:val="006C18D6"/>
    <w:rsid w:val="006C26D2"/>
    <w:rsid w:val="006C50C7"/>
    <w:rsid w:val="006D05EB"/>
    <w:rsid w:val="006D10C9"/>
    <w:rsid w:val="006D20B5"/>
    <w:rsid w:val="006D3527"/>
    <w:rsid w:val="006D45DF"/>
    <w:rsid w:val="006E1985"/>
    <w:rsid w:val="006E19D3"/>
    <w:rsid w:val="006F126E"/>
    <w:rsid w:val="006F6028"/>
    <w:rsid w:val="007028AD"/>
    <w:rsid w:val="00702FE2"/>
    <w:rsid w:val="00703818"/>
    <w:rsid w:val="0070453F"/>
    <w:rsid w:val="00706076"/>
    <w:rsid w:val="00713282"/>
    <w:rsid w:val="00715CFE"/>
    <w:rsid w:val="00725D4C"/>
    <w:rsid w:val="007307A5"/>
    <w:rsid w:val="007309C8"/>
    <w:rsid w:val="007314E9"/>
    <w:rsid w:val="007360A5"/>
    <w:rsid w:val="00743739"/>
    <w:rsid w:val="007518D5"/>
    <w:rsid w:val="00755AD0"/>
    <w:rsid w:val="00755D02"/>
    <w:rsid w:val="00756926"/>
    <w:rsid w:val="007571E9"/>
    <w:rsid w:val="00757E55"/>
    <w:rsid w:val="00761972"/>
    <w:rsid w:val="00765347"/>
    <w:rsid w:val="00765D2F"/>
    <w:rsid w:val="00770A7F"/>
    <w:rsid w:val="007714E8"/>
    <w:rsid w:val="0077279A"/>
    <w:rsid w:val="00775B90"/>
    <w:rsid w:val="00776290"/>
    <w:rsid w:val="00776BAB"/>
    <w:rsid w:val="00777E28"/>
    <w:rsid w:val="0078172A"/>
    <w:rsid w:val="007819C0"/>
    <w:rsid w:val="00782B4D"/>
    <w:rsid w:val="007838F0"/>
    <w:rsid w:val="007866A0"/>
    <w:rsid w:val="00793B2F"/>
    <w:rsid w:val="00793CEA"/>
    <w:rsid w:val="00793FAF"/>
    <w:rsid w:val="0079613E"/>
    <w:rsid w:val="00796BA0"/>
    <w:rsid w:val="00797853"/>
    <w:rsid w:val="007A593E"/>
    <w:rsid w:val="007B4ECB"/>
    <w:rsid w:val="007C0A6E"/>
    <w:rsid w:val="007C173A"/>
    <w:rsid w:val="007C621F"/>
    <w:rsid w:val="007D140E"/>
    <w:rsid w:val="007D1CC7"/>
    <w:rsid w:val="007D40E6"/>
    <w:rsid w:val="007D5F1B"/>
    <w:rsid w:val="007D77F4"/>
    <w:rsid w:val="007E36C6"/>
    <w:rsid w:val="007E38EA"/>
    <w:rsid w:val="007E4C7C"/>
    <w:rsid w:val="007F0451"/>
    <w:rsid w:val="007F2BB9"/>
    <w:rsid w:val="007F66C4"/>
    <w:rsid w:val="007F6B3C"/>
    <w:rsid w:val="007F7CFD"/>
    <w:rsid w:val="007F7FAD"/>
    <w:rsid w:val="0080103D"/>
    <w:rsid w:val="008033D8"/>
    <w:rsid w:val="0080420C"/>
    <w:rsid w:val="00807E0A"/>
    <w:rsid w:val="00810DC9"/>
    <w:rsid w:val="00811684"/>
    <w:rsid w:val="00812879"/>
    <w:rsid w:val="00814712"/>
    <w:rsid w:val="008150D0"/>
    <w:rsid w:val="00817ED3"/>
    <w:rsid w:val="008211F2"/>
    <w:rsid w:val="008213F5"/>
    <w:rsid w:val="00824966"/>
    <w:rsid w:val="0082676B"/>
    <w:rsid w:val="0082679E"/>
    <w:rsid w:val="00836629"/>
    <w:rsid w:val="00837780"/>
    <w:rsid w:val="008405BF"/>
    <w:rsid w:val="008410CF"/>
    <w:rsid w:val="00842A9D"/>
    <w:rsid w:val="00845BD1"/>
    <w:rsid w:val="008476C8"/>
    <w:rsid w:val="00847A19"/>
    <w:rsid w:val="00847FA5"/>
    <w:rsid w:val="008510A3"/>
    <w:rsid w:val="008611CB"/>
    <w:rsid w:val="00863D4B"/>
    <w:rsid w:val="00866934"/>
    <w:rsid w:val="00871CEA"/>
    <w:rsid w:val="00874D84"/>
    <w:rsid w:val="008750AB"/>
    <w:rsid w:val="00881DE8"/>
    <w:rsid w:val="008821C5"/>
    <w:rsid w:val="0088375F"/>
    <w:rsid w:val="00885218"/>
    <w:rsid w:val="008863EF"/>
    <w:rsid w:val="00887CB2"/>
    <w:rsid w:val="00891436"/>
    <w:rsid w:val="00892AAF"/>
    <w:rsid w:val="008A1C22"/>
    <w:rsid w:val="008A55C8"/>
    <w:rsid w:val="008B6B19"/>
    <w:rsid w:val="008B7524"/>
    <w:rsid w:val="008C0DCC"/>
    <w:rsid w:val="008D0B54"/>
    <w:rsid w:val="008D1E76"/>
    <w:rsid w:val="008D2640"/>
    <w:rsid w:val="008D3F72"/>
    <w:rsid w:val="008F4102"/>
    <w:rsid w:val="008F4FDF"/>
    <w:rsid w:val="008F64D9"/>
    <w:rsid w:val="00903AD3"/>
    <w:rsid w:val="00905A91"/>
    <w:rsid w:val="0091368E"/>
    <w:rsid w:val="00916131"/>
    <w:rsid w:val="009237E8"/>
    <w:rsid w:val="009316F5"/>
    <w:rsid w:val="00932981"/>
    <w:rsid w:val="009409EA"/>
    <w:rsid w:val="00944127"/>
    <w:rsid w:val="009444E0"/>
    <w:rsid w:val="0095374A"/>
    <w:rsid w:val="00955617"/>
    <w:rsid w:val="00963352"/>
    <w:rsid w:val="009661B2"/>
    <w:rsid w:val="00967551"/>
    <w:rsid w:val="00970C5E"/>
    <w:rsid w:val="00974990"/>
    <w:rsid w:val="0097598E"/>
    <w:rsid w:val="0097699D"/>
    <w:rsid w:val="00983566"/>
    <w:rsid w:val="00984FBE"/>
    <w:rsid w:val="00991F05"/>
    <w:rsid w:val="009A242C"/>
    <w:rsid w:val="009A3A28"/>
    <w:rsid w:val="009A4E94"/>
    <w:rsid w:val="009B289D"/>
    <w:rsid w:val="009B6A74"/>
    <w:rsid w:val="009C418F"/>
    <w:rsid w:val="009C60A3"/>
    <w:rsid w:val="009D18F9"/>
    <w:rsid w:val="009D2F6C"/>
    <w:rsid w:val="009D50D4"/>
    <w:rsid w:val="009E43E1"/>
    <w:rsid w:val="009E51F1"/>
    <w:rsid w:val="009F29D5"/>
    <w:rsid w:val="009F3E71"/>
    <w:rsid w:val="00A040AF"/>
    <w:rsid w:val="00A13ED3"/>
    <w:rsid w:val="00A219E2"/>
    <w:rsid w:val="00A2251C"/>
    <w:rsid w:val="00A30333"/>
    <w:rsid w:val="00A312C7"/>
    <w:rsid w:val="00A343A0"/>
    <w:rsid w:val="00A35F41"/>
    <w:rsid w:val="00A4151F"/>
    <w:rsid w:val="00A45890"/>
    <w:rsid w:val="00A4652A"/>
    <w:rsid w:val="00A47AA3"/>
    <w:rsid w:val="00A52F66"/>
    <w:rsid w:val="00A56082"/>
    <w:rsid w:val="00A5663B"/>
    <w:rsid w:val="00A57E2A"/>
    <w:rsid w:val="00A6217E"/>
    <w:rsid w:val="00A6317B"/>
    <w:rsid w:val="00A65016"/>
    <w:rsid w:val="00A65188"/>
    <w:rsid w:val="00A65528"/>
    <w:rsid w:val="00A65891"/>
    <w:rsid w:val="00A70C6A"/>
    <w:rsid w:val="00A73424"/>
    <w:rsid w:val="00A75154"/>
    <w:rsid w:val="00A76D2B"/>
    <w:rsid w:val="00A81DFD"/>
    <w:rsid w:val="00A9409C"/>
    <w:rsid w:val="00AA702C"/>
    <w:rsid w:val="00AB180A"/>
    <w:rsid w:val="00AB2A32"/>
    <w:rsid w:val="00AB49B8"/>
    <w:rsid w:val="00AB6C15"/>
    <w:rsid w:val="00AB721F"/>
    <w:rsid w:val="00AB788A"/>
    <w:rsid w:val="00AB7C30"/>
    <w:rsid w:val="00AC19F5"/>
    <w:rsid w:val="00AC2EB3"/>
    <w:rsid w:val="00AC3966"/>
    <w:rsid w:val="00AD0BB2"/>
    <w:rsid w:val="00AD0D43"/>
    <w:rsid w:val="00AD1454"/>
    <w:rsid w:val="00AD3B2F"/>
    <w:rsid w:val="00AD52B4"/>
    <w:rsid w:val="00AD658F"/>
    <w:rsid w:val="00AD6D91"/>
    <w:rsid w:val="00AE1A67"/>
    <w:rsid w:val="00AE5484"/>
    <w:rsid w:val="00AE5989"/>
    <w:rsid w:val="00AE705B"/>
    <w:rsid w:val="00AF1B60"/>
    <w:rsid w:val="00AF1F6E"/>
    <w:rsid w:val="00AF2897"/>
    <w:rsid w:val="00AF2E54"/>
    <w:rsid w:val="00B004C8"/>
    <w:rsid w:val="00B009F4"/>
    <w:rsid w:val="00B01444"/>
    <w:rsid w:val="00B105E7"/>
    <w:rsid w:val="00B124AF"/>
    <w:rsid w:val="00B170FA"/>
    <w:rsid w:val="00B2167A"/>
    <w:rsid w:val="00B2409D"/>
    <w:rsid w:val="00B261C0"/>
    <w:rsid w:val="00B30757"/>
    <w:rsid w:val="00B3781B"/>
    <w:rsid w:val="00B37A5A"/>
    <w:rsid w:val="00B409E2"/>
    <w:rsid w:val="00B41BA7"/>
    <w:rsid w:val="00B42364"/>
    <w:rsid w:val="00B46593"/>
    <w:rsid w:val="00B4775F"/>
    <w:rsid w:val="00B677EE"/>
    <w:rsid w:val="00B67A01"/>
    <w:rsid w:val="00B725A5"/>
    <w:rsid w:val="00B727C1"/>
    <w:rsid w:val="00B741C1"/>
    <w:rsid w:val="00B7785D"/>
    <w:rsid w:val="00B82C70"/>
    <w:rsid w:val="00B83A23"/>
    <w:rsid w:val="00B840F0"/>
    <w:rsid w:val="00B85C70"/>
    <w:rsid w:val="00B90E81"/>
    <w:rsid w:val="00B97C54"/>
    <w:rsid w:val="00BA7DCF"/>
    <w:rsid w:val="00BB234D"/>
    <w:rsid w:val="00BB539F"/>
    <w:rsid w:val="00BB5FD9"/>
    <w:rsid w:val="00BC7F3C"/>
    <w:rsid w:val="00BD05AA"/>
    <w:rsid w:val="00BD18CC"/>
    <w:rsid w:val="00BD6194"/>
    <w:rsid w:val="00BD725B"/>
    <w:rsid w:val="00BE419A"/>
    <w:rsid w:val="00BE423D"/>
    <w:rsid w:val="00BE6AA0"/>
    <w:rsid w:val="00BF1043"/>
    <w:rsid w:val="00BF17D3"/>
    <w:rsid w:val="00BF1D7F"/>
    <w:rsid w:val="00BF2D77"/>
    <w:rsid w:val="00BF753A"/>
    <w:rsid w:val="00BF78B2"/>
    <w:rsid w:val="00C033D4"/>
    <w:rsid w:val="00C10174"/>
    <w:rsid w:val="00C136FE"/>
    <w:rsid w:val="00C20654"/>
    <w:rsid w:val="00C24B4F"/>
    <w:rsid w:val="00C2598C"/>
    <w:rsid w:val="00C309D3"/>
    <w:rsid w:val="00C31F04"/>
    <w:rsid w:val="00C34733"/>
    <w:rsid w:val="00C355A3"/>
    <w:rsid w:val="00C365AE"/>
    <w:rsid w:val="00C410DD"/>
    <w:rsid w:val="00C46001"/>
    <w:rsid w:val="00C46CCF"/>
    <w:rsid w:val="00C55AB6"/>
    <w:rsid w:val="00C60CC4"/>
    <w:rsid w:val="00C64151"/>
    <w:rsid w:val="00C7145B"/>
    <w:rsid w:val="00C72068"/>
    <w:rsid w:val="00C72177"/>
    <w:rsid w:val="00C85108"/>
    <w:rsid w:val="00C93B73"/>
    <w:rsid w:val="00C94CF0"/>
    <w:rsid w:val="00C9696D"/>
    <w:rsid w:val="00C97CF9"/>
    <w:rsid w:val="00CA00E2"/>
    <w:rsid w:val="00CA26EB"/>
    <w:rsid w:val="00CA556E"/>
    <w:rsid w:val="00CB0A0D"/>
    <w:rsid w:val="00CB3A93"/>
    <w:rsid w:val="00CB43DC"/>
    <w:rsid w:val="00CB6628"/>
    <w:rsid w:val="00CB7E4D"/>
    <w:rsid w:val="00CC040E"/>
    <w:rsid w:val="00CC17D8"/>
    <w:rsid w:val="00CC1A3A"/>
    <w:rsid w:val="00CD1016"/>
    <w:rsid w:val="00CD5CC2"/>
    <w:rsid w:val="00CD6DAE"/>
    <w:rsid w:val="00CD7B04"/>
    <w:rsid w:val="00CE0CBF"/>
    <w:rsid w:val="00CE4045"/>
    <w:rsid w:val="00CE4990"/>
    <w:rsid w:val="00CE6441"/>
    <w:rsid w:val="00CF14D0"/>
    <w:rsid w:val="00CF1947"/>
    <w:rsid w:val="00CF25A1"/>
    <w:rsid w:val="00CF3D8F"/>
    <w:rsid w:val="00D00011"/>
    <w:rsid w:val="00D0139C"/>
    <w:rsid w:val="00D062A4"/>
    <w:rsid w:val="00D067CA"/>
    <w:rsid w:val="00D10225"/>
    <w:rsid w:val="00D11F21"/>
    <w:rsid w:val="00D14E23"/>
    <w:rsid w:val="00D165FB"/>
    <w:rsid w:val="00D166DD"/>
    <w:rsid w:val="00D167B5"/>
    <w:rsid w:val="00D2034C"/>
    <w:rsid w:val="00D20B93"/>
    <w:rsid w:val="00D21497"/>
    <w:rsid w:val="00D2452F"/>
    <w:rsid w:val="00D26171"/>
    <w:rsid w:val="00D272C7"/>
    <w:rsid w:val="00D34A48"/>
    <w:rsid w:val="00D353F5"/>
    <w:rsid w:val="00D3641A"/>
    <w:rsid w:val="00D5453F"/>
    <w:rsid w:val="00D548C8"/>
    <w:rsid w:val="00D565AC"/>
    <w:rsid w:val="00D56AE4"/>
    <w:rsid w:val="00D61145"/>
    <w:rsid w:val="00D61188"/>
    <w:rsid w:val="00D62202"/>
    <w:rsid w:val="00D62F3A"/>
    <w:rsid w:val="00D63B9B"/>
    <w:rsid w:val="00D64B66"/>
    <w:rsid w:val="00D70625"/>
    <w:rsid w:val="00D71E1D"/>
    <w:rsid w:val="00D729AF"/>
    <w:rsid w:val="00D80F20"/>
    <w:rsid w:val="00D82664"/>
    <w:rsid w:val="00D8473B"/>
    <w:rsid w:val="00D8560E"/>
    <w:rsid w:val="00D93038"/>
    <w:rsid w:val="00D935CF"/>
    <w:rsid w:val="00D93D96"/>
    <w:rsid w:val="00D967D5"/>
    <w:rsid w:val="00DC2908"/>
    <w:rsid w:val="00DC3421"/>
    <w:rsid w:val="00DC4005"/>
    <w:rsid w:val="00DD369D"/>
    <w:rsid w:val="00DD48A2"/>
    <w:rsid w:val="00DD52C9"/>
    <w:rsid w:val="00DD7E9E"/>
    <w:rsid w:val="00DE31ED"/>
    <w:rsid w:val="00DE35BD"/>
    <w:rsid w:val="00DE3794"/>
    <w:rsid w:val="00DE602A"/>
    <w:rsid w:val="00DE684E"/>
    <w:rsid w:val="00DE6DBA"/>
    <w:rsid w:val="00DF0016"/>
    <w:rsid w:val="00DF1724"/>
    <w:rsid w:val="00DF1A31"/>
    <w:rsid w:val="00DF218D"/>
    <w:rsid w:val="00DF332E"/>
    <w:rsid w:val="00DF4B0E"/>
    <w:rsid w:val="00DF5F0B"/>
    <w:rsid w:val="00DF61D5"/>
    <w:rsid w:val="00DF69A8"/>
    <w:rsid w:val="00DF746F"/>
    <w:rsid w:val="00E04F51"/>
    <w:rsid w:val="00E06762"/>
    <w:rsid w:val="00E1308D"/>
    <w:rsid w:val="00E16288"/>
    <w:rsid w:val="00E202F3"/>
    <w:rsid w:val="00E227EE"/>
    <w:rsid w:val="00E30C38"/>
    <w:rsid w:val="00E32F50"/>
    <w:rsid w:val="00E37065"/>
    <w:rsid w:val="00E37A7E"/>
    <w:rsid w:val="00E419AE"/>
    <w:rsid w:val="00E43477"/>
    <w:rsid w:val="00E54C32"/>
    <w:rsid w:val="00E65455"/>
    <w:rsid w:val="00E71E10"/>
    <w:rsid w:val="00E81782"/>
    <w:rsid w:val="00E819C0"/>
    <w:rsid w:val="00E81F65"/>
    <w:rsid w:val="00E84A12"/>
    <w:rsid w:val="00E859D4"/>
    <w:rsid w:val="00E939CC"/>
    <w:rsid w:val="00EA2026"/>
    <w:rsid w:val="00EB10F5"/>
    <w:rsid w:val="00EB76C9"/>
    <w:rsid w:val="00EC12D7"/>
    <w:rsid w:val="00EC1E48"/>
    <w:rsid w:val="00EC6825"/>
    <w:rsid w:val="00EC6938"/>
    <w:rsid w:val="00ED156B"/>
    <w:rsid w:val="00ED2BA3"/>
    <w:rsid w:val="00ED4FE9"/>
    <w:rsid w:val="00EE04E8"/>
    <w:rsid w:val="00EE07F4"/>
    <w:rsid w:val="00EE7B49"/>
    <w:rsid w:val="00EF3D3E"/>
    <w:rsid w:val="00F011C6"/>
    <w:rsid w:val="00F01256"/>
    <w:rsid w:val="00F0167E"/>
    <w:rsid w:val="00F019FD"/>
    <w:rsid w:val="00F05619"/>
    <w:rsid w:val="00F05C0D"/>
    <w:rsid w:val="00F0687D"/>
    <w:rsid w:val="00F07E11"/>
    <w:rsid w:val="00F129A6"/>
    <w:rsid w:val="00F16017"/>
    <w:rsid w:val="00F2384B"/>
    <w:rsid w:val="00F23A0E"/>
    <w:rsid w:val="00F337A0"/>
    <w:rsid w:val="00F34715"/>
    <w:rsid w:val="00F36FA0"/>
    <w:rsid w:val="00F37696"/>
    <w:rsid w:val="00F41720"/>
    <w:rsid w:val="00F44506"/>
    <w:rsid w:val="00F44934"/>
    <w:rsid w:val="00F46E55"/>
    <w:rsid w:val="00F50F7C"/>
    <w:rsid w:val="00F53841"/>
    <w:rsid w:val="00F602AB"/>
    <w:rsid w:val="00F65785"/>
    <w:rsid w:val="00F74E9A"/>
    <w:rsid w:val="00F761DB"/>
    <w:rsid w:val="00F80154"/>
    <w:rsid w:val="00F814A0"/>
    <w:rsid w:val="00F83D78"/>
    <w:rsid w:val="00F90F69"/>
    <w:rsid w:val="00F94670"/>
    <w:rsid w:val="00F94DD7"/>
    <w:rsid w:val="00F95863"/>
    <w:rsid w:val="00F96316"/>
    <w:rsid w:val="00FA1DF2"/>
    <w:rsid w:val="00FB576B"/>
    <w:rsid w:val="00FB5AED"/>
    <w:rsid w:val="00FB665D"/>
    <w:rsid w:val="00FC2D72"/>
    <w:rsid w:val="00FC4F48"/>
    <w:rsid w:val="00FC665F"/>
    <w:rsid w:val="00FC77B1"/>
    <w:rsid w:val="00FC7C66"/>
    <w:rsid w:val="00FD0E90"/>
    <w:rsid w:val="00FD109A"/>
    <w:rsid w:val="00FD15CD"/>
    <w:rsid w:val="00FD4736"/>
    <w:rsid w:val="00FD647D"/>
    <w:rsid w:val="00FE43F1"/>
    <w:rsid w:val="00FE5E9F"/>
    <w:rsid w:val="00FE64C1"/>
    <w:rsid w:val="00FF00B0"/>
    <w:rsid w:val="00FF0ECA"/>
    <w:rsid w:val="00FF420B"/>
    <w:rsid w:val="00FF48F9"/>
    <w:rsid w:val="00FF63EE"/>
    <w:rsid w:val="00FF69E7"/>
    <w:rsid w:val="02D06C9D"/>
    <w:rsid w:val="0DC65F20"/>
    <w:rsid w:val="10364A16"/>
    <w:rsid w:val="15D07B3E"/>
    <w:rsid w:val="1987165F"/>
    <w:rsid w:val="1B5F2A04"/>
    <w:rsid w:val="247D0947"/>
    <w:rsid w:val="2CE17AAA"/>
    <w:rsid w:val="2D8213A0"/>
    <w:rsid w:val="2DFF3ADE"/>
    <w:rsid w:val="309D32A2"/>
    <w:rsid w:val="33B15A57"/>
    <w:rsid w:val="34962D7C"/>
    <w:rsid w:val="356B55A4"/>
    <w:rsid w:val="37D15920"/>
    <w:rsid w:val="389C1C96"/>
    <w:rsid w:val="3B1029C0"/>
    <w:rsid w:val="3D637946"/>
    <w:rsid w:val="3FF4193F"/>
    <w:rsid w:val="45787055"/>
    <w:rsid w:val="46040DF1"/>
    <w:rsid w:val="483A787D"/>
    <w:rsid w:val="494932A0"/>
    <w:rsid w:val="55EB108F"/>
    <w:rsid w:val="5A3831F1"/>
    <w:rsid w:val="5AAD120F"/>
    <w:rsid w:val="5AF878C5"/>
    <w:rsid w:val="5E9A29D7"/>
    <w:rsid w:val="605C67BB"/>
    <w:rsid w:val="63DD67D6"/>
    <w:rsid w:val="66CC7527"/>
    <w:rsid w:val="68385E12"/>
    <w:rsid w:val="6E6B0935"/>
    <w:rsid w:val="70FE4864"/>
    <w:rsid w:val="74C05F16"/>
    <w:rsid w:val="76BA17D1"/>
    <w:rsid w:val="77E81F1E"/>
    <w:rsid w:val="787847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qFormat="1"/>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qFormat="1"/>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qFormat="1"/>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6">
    <w:name w:val="Normal"/>
    <w:qFormat/>
    <w:pPr>
      <w:spacing w:line="360" w:lineRule="auto"/>
      <w:ind w:left="240" w:right="240" w:firstLineChars="213" w:firstLine="469"/>
    </w:pPr>
    <w:rPr>
      <w:rFonts w:asciiTheme="minorEastAsia" w:hAnsiTheme="minorEastAsia" w:cs="Arial Unicode MS"/>
      <w:color w:val="000000"/>
      <w:sz w:val="21"/>
      <w:szCs w:val="22"/>
      <w:lang w:val="zh-CN"/>
    </w:rPr>
  </w:style>
  <w:style w:type="paragraph" w:styleId="1">
    <w:name w:val="heading 1"/>
    <w:basedOn w:val="a6"/>
    <w:next w:val="a6"/>
    <w:link w:val="1Char"/>
    <w:uiPriority w:val="9"/>
    <w:qFormat/>
    <w:pPr>
      <w:keepNext/>
      <w:keepLines/>
      <w:spacing w:before="340" w:after="330" w:line="578" w:lineRule="auto"/>
      <w:jc w:val="center"/>
      <w:outlineLvl w:val="0"/>
    </w:pPr>
    <w:rPr>
      <w:rFonts w:asciiTheme="minorHAnsi" w:hAnsiTheme="minorHAnsi"/>
      <w:b/>
      <w:bCs/>
      <w:kern w:val="44"/>
      <w:sz w:val="44"/>
      <w:szCs w:val="44"/>
    </w:rPr>
  </w:style>
  <w:style w:type="paragraph" w:styleId="20">
    <w:name w:val="heading 2"/>
    <w:basedOn w:val="a6"/>
    <w:next w:val="a6"/>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6"/>
    <w:next w:val="a6"/>
    <w:link w:val="3Char"/>
    <w:uiPriority w:val="9"/>
    <w:unhideWhenUsed/>
    <w:qFormat/>
    <w:pPr>
      <w:keepNext/>
      <w:keepLines/>
      <w:spacing w:before="260" w:after="260" w:line="416" w:lineRule="auto"/>
      <w:outlineLvl w:val="2"/>
    </w:pPr>
    <w:rPr>
      <w:b/>
      <w:bCs/>
      <w:sz w:val="32"/>
      <w:szCs w:val="32"/>
    </w:rPr>
  </w:style>
  <w:style w:type="paragraph" w:styleId="40">
    <w:name w:val="heading 4"/>
    <w:basedOn w:val="a6"/>
    <w:next w:val="a6"/>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
    <w:name w:val="toc 7"/>
    <w:basedOn w:val="a6"/>
    <w:next w:val="a6"/>
    <w:uiPriority w:val="39"/>
    <w:unhideWhenUsed/>
    <w:qFormat/>
    <w:pPr>
      <w:ind w:leftChars="1200" w:left="2520"/>
    </w:pPr>
  </w:style>
  <w:style w:type="paragraph" w:styleId="aa">
    <w:name w:val="caption"/>
    <w:basedOn w:val="a6"/>
    <w:next w:val="a6"/>
    <w:uiPriority w:val="35"/>
    <w:unhideWhenUsed/>
    <w:qFormat/>
    <w:rPr>
      <w:rFonts w:asciiTheme="majorHAnsi" w:eastAsia="黑体" w:hAnsiTheme="majorHAnsi" w:cstheme="majorBidi"/>
      <w:sz w:val="20"/>
      <w:szCs w:val="20"/>
    </w:rPr>
  </w:style>
  <w:style w:type="paragraph" w:styleId="ab">
    <w:name w:val="Document Map"/>
    <w:basedOn w:val="a6"/>
    <w:link w:val="Char"/>
    <w:uiPriority w:val="99"/>
    <w:unhideWhenUsed/>
    <w:qFormat/>
    <w:rPr>
      <w:rFonts w:ascii="Helvetica" w:hAnsi="Helvetica"/>
      <w:sz w:val="24"/>
      <w:szCs w:val="24"/>
    </w:rPr>
  </w:style>
  <w:style w:type="paragraph" w:styleId="ac">
    <w:name w:val="annotation text"/>
    <w:basedOn w:val="a6"/>
    <w:link w:val="Char0"/>
    <w:uiPriority w:val="99"/>
    <w:unhideWhenUsed/>
    <w:qFormat/>
  </w:style>
  <w:style w:type="paragraph" w:styleId="ad">
    <w:name w:val="Body Text"/>
    <w:basedOn w:val="a6"/>
    <w:uiPriority w:val="99"/>
    <w:unhideWhenUsed/>
    <w:qFormat/>
    <w:pPr>
      <w:spacing w:after="120"/>
    </w:pPr>
  </w:style>
  <w:style w:type="paragraph" w:styleId="5">
    <w:name w:val="toc 5"/>
    <w:basedOn w:val="a6"/>
    <w:next w:val="a6"/>
    <w:uiPriority w:val="39"/>
    <w:unhideWhenUsed/>
    <w:qFormat/>
    <w:pPr>
      <w:ind w:leftChars="800" w:left="1680"/>
    </w:pPr>
  </w:style>
  <w:style w:type="paragraph" w:styleId="31">
    <w:name w:val="toc 3"/>
    <w:basedOn w:val="a6"/>
    <w:next w:val="a6"/>
    <w:uiPriority w:val="39"/>
    <w:unhideWhenUsed/>
    <w:qFormat/>
    <w:pPr>
      <w:ind w:leftChars="400" w:left="840"/>
    </w:pPr>
  </w:style>
  <w:style w:type="paragraph" w:styleId="ae">
    <w:name w:val="Plain Text"/>
    <w:basedOn w:val="a6"/>
    <w:link w:val="Char1"/>
    <w:uiPriority w:val="99"/>
    <w:unhideWhenUsed/>
    <w:qFormat/>
    <w:pPr>
      <w:widowControl w:val="0"/>
      <w:spacing w:line="240" w:lineRule="auto"/>
      <w:ind w:left="0" w:right="0" w:firstLineChars="0" w:firstLine="0"/>
      <w:jc w:val="both"/>
    </w:pPr>
    <w:rPr>
      <w:rFonts w:ascii="宋体" w:eastAsia="宋体" w:hAnsi="Courier New" w:cs="Courier New"/>
      <w:color w:val="auto"/>
      <w:kern w:val="2"/>
      <w:szCs w:val="21"/>
      <w:lang w:val="en-US"/>
    </w:rPr>
  </w:style>
  <w:style w:type="paragraph" w:styleId="8">
    <w:name w:val="toc 8"/>
    <w:basedOn w:val="a6"/>
    <w:next w:val="a6"/>
    <w:uiPriority w:val="39"/>
    <w:unhideWhenUsed/>
    <w:qFormat/>
    <w:pPr>
      <w:ind w:leftChars="1400" w:left="2940"/>
    </w:pPr>
  </w:style>
  <w:style w:type="paragraph" w:styleId="af">
    <w:name w:val="Date"/>
    <w:basedOn w:val="a6"/>
    <w:next w:val="a6"/>
    <w:link w:val="Char2"/>
    <w:uiPriority w:val="99"/>
    <w:unhideWhenUsed/>
    <w:qFormat/>
    <w:pPr>
      <w:ind w:leftChars="2500" w:left="100"/>
    </w:pPr>
  </w:style>
  <w:style w:type="paragraph" w:styleId="af0">
    <w:name w:val="Balloon Text"/>
    <w:basedOn w:val="a6"/>
    <w:link w:val="Char3"/>
    <w:uiPriority w:val="99"/>
    <w:unhideWhenUsed/>
    <w:qFormat/>
    <w:pPr>
      <w:spacing w:line="240" w:lineRule="auto"/>
    </w:pPr>
    <w:rPr>
      <w:rFonts w:ascii="Heiti SC Light" w:eastAsia="Heiti SC Light"/>
      <w:sz w:val="18"/>
      <w:szCs w:val="18"/>
    </w:rPr>
  </w:style>
  <w:style w:type="paragraph" w:styleId="af1">
    <w:name w:val="footer"/>
    <w:basedOn w:val="a6"/>
    <w:link w:val="Char4"/>
    <w:uiPriority w:val="99"/>
    <w:unhideWhenUsed/>
    <w:qFormat/>
    <w:pPr>
      <w:tabs>
        <w:tab w:val="center" w:pos="4153"/>
        <w:tab w:val="right" w:pos="8306"/>
      </w:tabs>
      <w:snapToGrid w:val="0"/>
    </w:pPr>
    <w:rPr>
      <w:sz w:val="18"/>
      <w:szCs w:val="18"/>
    </w:rPr>
  </w:style>
  <w:style w:type="paragraph" w:styleId="af2">
    <w:name w:val="header"/>
    <w:basedOn w:val="a6"/>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uiPriority w:val="39"/>
    <w:unhideWhenUsed/>
    <w:qFormat/>
  </w:style>
  <w:style w:type="paragraph" w:styleId="41">
    <w:name w:val="toc 4"/>
    <w:basedOn w:val="a6"/>
    <w:next w:val="a6"/>
    <w:uiPriority w:val="39"/>
    <w:unhideWhenUsed/>
    <w:qFormat/>
    <w:pPr>
      <w:ind w:leftChars="600" w:left="1260"/>
    </w:pPr>
  </w:style>
  <w:style w:type="paragraph" w:styleId="60">
    <w:name w:val="toc 6"/>
    <w:basedOn w:val="a6"/>
    <w:next w:val="a6"/>
    <w:uiPriority w:val="39"/>
    <w:unhideWhenUsed/>
    <w:qFormat/>
    <w:pPr>
      <w:ind w:leftChars="1000" w:left="2100"/>
    </w:pPr>
  </w:style>
  <w:style w:type="paragraph" w:styleId="21">
    <w:name w:val="toc 2"/>
    <w:basedOn w:val="a6"/>
    <w:next w:val="a6"/>
    <w:uiPriority w:val="39"/>
    <w:unhideWhenUsed/>
    <w:qFormat/>
    <w:pPr>
      <w:ind w:leftChars="200" w:left="420"/>
    </w:pPr>
  </w:style>
  <w:style w:type="paragraph" w:styleId="9">
    <w:name w:val="toc 9"/>
    <w:basedOn w:val="a6"/>
    <w:next w:val="a6"/>
    <w:uiPriority w:val="39"/>
    <w:unhideWhenUsed/>
    <w:qFormat/>
    <w:pPr>
      <w:ind w:leftChars="1600" w:left="3360"/>
    </w:pPr>
  </w:style>
  <w:style w:type="paragraph" w:styleId="af3">
    <w:name w:val="Normal (Web)"/>
    <w:basedOn w:val="a6"/>
    <w:uiPriority w:val="99"/>
    <w:unhideWhenUsed/>
    <w:qFormat/>
    <w:pPr>
      <w:widowControl w:val="0"/>
      <w:spacing w:line="240" w:lineRule="auto"/>
      <w:ind w:left="0" w:right="0" w:firstLineChars="0" w:firstLine="0"/>
      <w:jc w:val="both"/>
    </w:pPr>
    <w:rPr>
      <w:rFonts w:ascii="Times New Roman" w:eastAsia="宋体" w:hAnsi="Times New Roman" w:cs="Times New Roman"/>
      <w:color w:val="auto"/>
      <w:kern w:val="2"/>
      <w:sz w:val="24"/>
      <w:szCs w:val="24"/>
      <w:lang w:val="en-US"/>
    </w:rPr>
  </w:style>
  <w:style w:type="paragraph" w:styleId="af4">
    <w:name w:val="annotation subject"/>
    <w:basedOn w:val="ac"/>
    <w:next w:val="ac"/>
    <w:link w:val="Char6"/>
    <w:uiPriority w:val="99"/>
    <w:unhideWhenUsed/>
    <w:qFormat/>
    <w:rPr>
      <w:b/>
      <w:bCs/>
    </w:rPr>
  </w:style>
  <w:style w:type="table" w:styleId="af5">
    <w:name w:val="Table Grid"/>
    <w:basedOn w:val="a8"/>
    <w:uiPriority w:val="59"/>
    <w:qFormat/>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8"/>
    <w:uiPriority w:val="62"/>
    <w:qFormat/>
    <w:rPr>
      <w:sz w:val="24"/>
      <w:szCs w:val="24"/>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5">
    <w:name w:val="Light Grid Accent 5"/>
    <w:basedOn w:val="a8"/>
    <w:uiPriority w:val="62"/>
    <w:qFormat/>
    <w:rPr>
      <w:sz w:val="24"/>
      <w:szCs w:val="24"/>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3-4">
    <w:name w:val="Medium Grid 3 Accent 4"/>
    <w:basedOn w:val="a8"/>
    <w:uiPriority w:val="69"/>
    <w:qFormat/>
    <w:rPr>
      <w:rFonts w:asciiTheme="minorHAnsi" w:hAnsiTheme="minorHAnsi" w:cstheme="minorBidi"/>
      <w:sz w:val="22"/>
      <w:szCs w:val="22"/>
      <w:lang w:eastAsia="en-US"/>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character" w:styleId="af6">
    <w:name w:val="page number"/>
    <w:basedOn w:val="a7"/>
    <w:uiPriority w:val="99"/>
    <w:unhideWhenUsed/>
    <w:qFormat/>
  </w:style>
  <w:style w:type="character" w:styleId="af7">
    <w:name w:val="FollowedHyperlink"/>
    <w:basedOn w:val="a7"/>
    <w:uiPriority w:val="99"/>
    <w:unhideWhenUsed/>
    <w:qFormat/>
    <w:rPr>
      <w:color w:val="800080"/>
      <w:u w:val="single"/>
    </w:rPr>
  </w:style>
  <w:style w:type="character" w:styleId="af8">
    <w:name w:val="Hyperlink"/>
    <w:basedOn w:val="a7"/>
    <w:uiPriority w:val="99"/>
    <w:qFormat/>
    <w:rPr>
      <w:u w:val="single"/>
    </w:rPr>
  </w:style>
  <w:style w:type="character" w:styleId="af9">
    <w:name w:val="annotation reference"/>
    <w:basedOn w:val="a7"/>
    <w:uiPriority w:val="99"/>
    <w:unhideWhenUsed/>
    <w:qFormat/>
    <w:rPr>
      <w:sz w:val="21"/>
      <w:szCs w:val="21"/>
    </w:rPr>
  </w:style>
  <w:style w:type="character" w:customStyle="1" w:styleId="Char5">
    <w:name w:val="页眉 Char"/>
    <w:basedOn w:val="a7"/>
    <w:link w:val="af2"/>
    <w:uiPriority w:val="99"/>
    <w:qFormat/>
    <w:rPr>
      <w:sz w:val="18"/>
      <w:szCs w:val="18"/>
    </w:rPr>
  </w:style>
  <w:style w:type="character" w:customStyle="1" w:styleId="Char4">
    <w:name w:val="页脚 Char"/>
    <w:basedOn w:val="a7"/>
    <w:link w:val="af1"/>
    <w:uiPriority w:val="99"/>
    <w:qFormat/>
    <w:rPr>
      <w:sz w:val="18"/>
      <w:szCs w:val="18"/>
    </w:rPr>
  </w:style>
  <w:style w:type="character" w:customStyle="1" w:styleId="1Char">
    <w:name w:val="标题 1 Char"/>
    <w:basedOn w:val="a7"/>
    <w:link w:val="1"/>
    <w:uiPriority w:val="9"/>
    <w:qFormat/>
    <w:rPr>
      <w:rFonts w:asciiTheme="minorHAnsi" w:eastAsiaTheme="minorEastAsia" w:hAnsiTheme="minorHAnsi" w:cs="Arial Unicode MS"/>
      <w:b/>
      <w:bCs/>
      <w:color w:val="000000"/>
      <w:kern w:val="44"/>
      <w:sz w:val="44"/>
      <w:szCs w:val="44"/>
      <w:lang w:val="zh-CN"/>
    </w:rPr>
  </w:style>
  <w:style w:type="character" w:customStyle="1" w:styleId="2Char">
    <w:name w:val="标题 2 Char"/>
    <w:basedOn w:val="a7"/>
    <w:link w:val="20"/>
    <w:uiPriority w:val="9"/>
    <w:qFormat/>
    <w:rPr>
      <w:rFonts w:asciiTheme="majorHAnsi" w:eastAsiaTheme="majorEastAsia" w:hAnsiTheme="majorHAnsi" w:cstheme="majorBidi"/>
      <w:b/>
      <w:bCs/>
      <w:color w:val="000000"/>
      <w:kern w:val="0"/>
      <w:sz w:val="32"/>
      <w:szCs w:val="32"/>
      <w:lang w:val="zh-CN"/>
    </w:rPr>
  </w:style>
  <w:style w:type="character" w:customStyle="1" w:styleId="3Char">
    <w:name w:val="标题 3 Char"/>
    <w:basedOn w:val="a7"/>
    <w:link w:val="30"/>
    <w:uiPriority w:val="9"/>
    <w:semiHidden/>
    <w:qFormat/>
    <w:rPr>
      <w:rFonts w:asciiTheme="minorEastAsia" w:hAnsiTheme="minorEastAsia" w:cs="Arial Unicode MS"/>
      <w:b/>
      <w:bCs/>
      <w:color w:val="000000"/>
      <w:kern w:val="0"/>
      <w:sz w:val="32"/>
      <w:szCs w:val="32"/>
      <w:lang w:val="zh-CN"/>
    </w:rPr>
  </w:style>
  <w:style w:type="table" w:customStyle="1" w:styleId="TableNormal">
    <w:name w:val="Table Normal"/>
    <w:qFormat/>
    <w:pPr>
      <w:pBdr>
        <w:top w:val="none" w:sz="0" w:space="31" w:color="FFFFFF"/>
        <w:left w:val="none" w:sz="0" w:space="31" w:color="FFFFFF"/>
        <w:bottom w:val="none" w:sz="0" w:space="31" w:color="FFFFFF"/>
        <w:right w:val="none" w:sz="0" w:space="31" w:color="FFFFFF"/>
      </w:pBdr>
    </w:pPr>
    <w:tblPr>
      <w:tblCellMar>
        <w:top w:w="0" w:type="dxa"/>
        <w:left w:w="0" w:type="dxa"/>
        <w:bottom w:w="0" w:type="dxa"/>
        <w:right w:w="0" w:type="dxa"/>
      </w:tblCellMar>
    </w:tblPr>
  </w:style>
  <w:style w:type="paragraph" w:customStyle="1" w:styleId="22">
    <w:name w:val="题目 2"/>
    <w:next w:val="a6"/>
    <w:qFormat/>
    <w:pPr>
      <w:pBdr>
        <w:top w:val="none" w:sz="0" w:space="31" w:color="FFFFFF"/>
        <w:left w:val="none" w:sz="0" w:space="31" w:color="FFFFFF"/>
        <w:bottom w:val="none" w:sz="0" w:space="31" w:color="FFFFFF"/>
        <w:right w:val="none" w:sz="0" w:space="31" w:color="FFFFFF"/>
      </w:pBdr>
      <w:outlineLvl w:val="1"/>
    </w:pPr>
    <w:rPr>
      <w:rFonts w:ascii="Arial Unicode MS" w:eastAsia="Times New Roman" w:hAnsi="Arial Unicode MS" w:cs="Arial Unicode MS"/>
      <w:b/>
      <w:bCs/>
      <w:color w:val="000000"/>
      <w:sz w:val="32"/>
      <w:szCs w:val="32"/>
      <w:lang w:val="zh-CN"/>
    </w:rPr>
  </w:style>
  <w:style w:type="paragraph" w:customStyle="1" w:styleId="11">
    <w:name w:val="表格样式 1"/>
    <w:qFormat/>
    <w:pPr>
      <w:pBdr>
        <w:top w:val="none" w:sz="0" w:space="31" w:color="FFFFFF"/>
        <w:left w:val="none" w:sz="0" w:space="31" w:color="FFFFFF"/>
        <w:bottom w:val="none" w:sz="0" w:space="31" w:color="FFFFFF"/>
        <w:right w:val="none" w:sz="0" w:space="31" w:color="FFFFFF"/>
      </w:pBdr>
    </w:pPr>
    <w:rPr>
      <w:rFonts w:ascii="Helvetica" w:eastAsia="Times New Roman" w:hAnsi="Helvetica" w:cs="Helvetica"/>
      <w:b/>
      <w:bCs/>
      <w:color w:val="000000"/>
    </w:rPr>
  </w:style>
  <w:style w:type="paragraph" w:customStyle="1" w:styleId="23">
    <w:name w:val="表格样式 2"/>
    <w:qFormat/>
    <w:pPr>
      <w:pBdr>
        <w:top w:val="none" w:sz="0" w:space="31" w:color="FFFFFF"/>
        <w:left w:val="none" w:sz="0" w:space="31" w:color="FFFFFF"/>
        <w:bottom w:val="none" w:sz="0" w:space="31" w:color="FFFFFF"/>
        <w:right w:val="none" w:sz="0" w:space="31" w:color="FFFFFF"/>
      </w:pBdr>
    </w:pPr>
    <w:rPr>
      <w:rFonts w:ascii="Helvetica" w:eastAsia="Times New Roman" w:hAnsi="Helvetica" w:cs="Helvetica"/>
      <w:color w:val="000000"/>
    </w:rPr>
  </w:style>
  <w:style w:type="paragraph" w:customStyle="1" w:styleId="afa">
    <w:name w:val="默认"/>
    <w:qFormat/>
    <w:pPr>
      <w:pBdr>
        <w:top w:val="none" w:sz="0" w:space="31" w:color="FFFFFF"/>
        <w:left w:val="none" w:sz="0" w:space="31" w:color="FFFFFF"/>
        <w:bottom w:val="none" w:sz="0" w:space="31" w:color="FFFFFF"/>
        <w:right w:val="none" w:sz="0" w:space="31" w:color="FFFFFF"/>
      </w:pBdr>
    </w:pPr>
    <w:rPr>
      <w:rFonts w:ascii="Helvetica" w:eastAsia="Times New Roman" w:hAnsi="Helvetica" w:cs="Helvetica"/>
      <w:color w:val="000000"/>
      <w:sz w:val="22"/>
      <w:szCs w:val="22"/>
    </w:rPr>
  </w:style>
  <w:style w:type="paragraph" w:customStyle="1" w:styleId="12">
    <w:name w:val="正文1"/>
    <w:qFormat/>
    <w:pPr>
      <w:widowControl w:val="0"/>
      <w:spacing w:line="360" w:lineRule="auto"/>
      <w:ind w:firstLine="471"/>
      <w:jc w:val="both"/>
    </w:pPr>
    <w:rPr>
      <w:rFonts w:ascii="Times New Roman" w:eastAsia="Times New Roman" w:hAnsi="Times New Roman" w:cs="Times New Roman"/>
      <w:color w:val="000000"/>
      <w:kern w:val="2"/>
      <w:sz w:val="21"/>
    </w:rPr>
  </w:style>
  <w:style w:type="paragraph" w:customStyle="1" w:styleId="110">
    <w:name w:val="标题 11"/>
    <w:next w:val="12"/>
    <w:qFormat/>
    <w:pPr>
      <w:keepNext/>
      <w:keepLines/>
      <w:widowControl w:val="0"/>
      <w:spacing w:line="360" w:lineRule="auto"/>
      <w:outlineLvl w:val="0"/>
    </w:pPr>
    <w:rPr>
      <w:rFonts w:ascii="黑体" w:eastAsia="Times New Roman" w:hAnsi="黑体" w:cs="Times New Roman"/>
      <w:color w:val="000000"/>
      <w:kern w:val="44"/>
      <w:sz w:val="28"/>
    </w:rPr>
  </w:style>
  <w:style w:type="paragraph" w:customStyle="1" w:styleId="afb">
    <w:name w:val="表格正文"/>
    <w:basedOn w:val="a6"/>
    <w:link w:val="Char7"/>
    <w:qFormat/>
    <w:pPr>
      <w:spacing w:line="240" w:lineRule="auto"/>
      <w:ind w:leftChars="15" w:left="31" w:right="0" w:firstLineChars="0" w:firstLine="0"/>
    </w:pPr>
    <w:rPr>
      <w:szCs w:val="21"/>
    </w:rPr>
  </w:style>
  <w:style w:type="paragraph" w:customStyle="1" w:styleId="a2">
    <w:name w:val="章节标题"/>
    <w:basedOn w:val="a6"/>
    <w:next w:val="a6"/>
    <w:qFormat/>
    <w:pPr>
      <w:numPr>
        <w:ilvl w:val="1"/>
        <w:numId w:val="1"/>
      </w:numPr>
      <w:spacing w:before="120" w:after="120"/>
      <w:ind w:firstLineChars="0" w:firstLine="0"/>
      <w:jc w:val="center"/>
    </w:pPr>
    <w:rPr>
      <w:rFonts w:ascii="黑体" w:eastAsia="黑体" w:hAnsi="黑体"/>
      <w:szCs w:val="28"/>
    </w:rPr>
  </w:style>
  <w:style w:type="paragraph" w:customStyle="1" w:styleId="a1">
    <w:name w:val="编号章节标题"/>
    <w:basedOn w:val="a2"/>
    <w:next w:val="a2"/>
    <w:qFormat/>
    <w:pPr>
      <w:numPr>
        <w:ilvl w:val="0"/>
      </w:numPr>
      <w:spacing w:beforeLines="50" w:afterLines="150" w:line="240" w:lineRule="auto"/>
      <w:ind w:right="0"/>
    </w:pPr>
    <w:rPr>
      <w:rFonts w:eastAsia="宋体" w:cs="Times New Roman"/>
      <w:sz w:val="28"/>
    </w:rPr>
  </w:style>
  <w:style w:type="paragraph" w:customStyle="1" w:styleId="a3">
    <w:name w:val="编号正文"/>
    <w:basedOn w:val="a6"/>
    <w:link w:val="Char8"/>
    <w:qFormat/>
    <w:pPr>
      <w:numPr>
        <w:ilvl w:val="2"/>
        <w:numId w:val="1"/>
      </w:numPr>
      <w:ind w:rightChars="109" w:right="229" w:firstLineChars="0"/>
    </w:pPr>
    <w:rPr>
      <w:rFonts w:ascii="宋体" w:eastAsia="宋体" w:hAnsi="宋体" w:cs="Times New Roman"/>
    </w:rPr>
  </w:style>
  <w:style w:type="paragraph" w:customStyle="1" w:styleId="13">
    <w:name w:val="无间隔1"/>
    <w:uiPriority w:val="1"/>
    <w:qFormat/>
    <w:pPr>
      <w:ind w:left="240" w:right="240" w:firstLineChars="213" w:firstLine="469"/>
    </w:pPr>
    <w:rPr>
      <w:rFonts w:asciiTheme="minorEastAsia" w:hAnsiTheme="minorEastAsia" w:cs="Arial Unicode MS"/>
      <w:color w:val="000000"/>
      <w:sz w:val="22"/>
      <w:szCs w:val="22"/>
      <w:lang w:val="zh-CN"/>
    </w:rPr>
  </w:style>
  <w:style w:type="table" w:customStyle="1" w:styleId="14">
    <w:name w:val="浅色底纹1"/>
    <w:basedOn w:val="a8"/>
    <w:uiPriority w:val="60"/>
    <w:qFormat/>
    <w:rPr>
      <w:color w:val="000000" w:themeColor="text1" w:themeShade="BF"/>
      <w:sz w:val="24"/>
      <w:szCs w:val="24"/>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c">
    <w:name w:val="条文说明"/>
    <w:basedOn w:val="a3"/>
    <w:qFormat/>
    <w:pPr>
      <w:numPr>
        <w:ilvl w:val="0"/>
        <w:numId w:val="0"/>
      </w:numPr>
      <w:ind w:left="1418"/>
    </w:pPr>
    <w:rPr>
      <w:i/>
      <w:sz w:val="20"/>
      <w:szCs w:val="20"/>
    </w:rPr>
  </w:style>
  <w:style w:type="character" w:customStyle="1" w:styleId="Char3">
    <w:name w:val="批注框文本 Char"/>
    <w:basedOn w:val="a7"/>
    <w:link w:val="af0"/>
    <w:uiPriority w:val="99"/>
    <w:semiHidden/>
    <w:qFormat/>
    <w:rPr>
      <w:rFonts w:ascii="Heiti SC Light" w:eastAsia="Heiti SC Light" w:hAnsiTheme="minorEastAsia" w:cs="Arial Unicode MS"/>
      <w:color w:val="000000"/>
      <w:kern w:val="0"/>
      <w:sz w:val="18"/>
      <w:szCs w:val="18"/>
      <w:lang w:val="zh-CN"/>
    </w:rPr>
  </w:style>
  <w:style w:type="table" w:customStyle="1" w:styleId="111">
    <w:name w:val="中等深浅底纹 11"/>
    <w:basedOn w:val="a8"/>
    <w:uiPriority w:val="63"/>
    <w:qFormat/>
    <w:rPr>
      <w:sz w:val="24"/>
      <w:szCs w:val="24"/>
    </w:r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r0">
    <w:name w:val="批注文字 Char"/>
    <w:basedOn w:val="a7"/>
    <w:link w:val="ac"/>
    <w:uiPriority w:val="99"/>
    <w:semiHidden/>
    <w:qFormat/>
    <w:rPr>
      <w:rFonts w:asciiTheme="minorEastAsia" w:hAnsiTheme="minorEastAsia" w:cs="Arial Unicode MS"/>
      <w:color w:val="000000"/>
      <w:kern w:val="0"/>
      <w:sz w:val="22"/>
      <w:lang w:val="zh-CN"/>
    </w:rPr>
  </w:style>
  <w:style w:type="character" w:customStyle="1" w:styleId="Char6">
    <w:name w:val="批注主题 Char"/>
    <w:basedOn w:val="Char0"/>
    <w:link w:val="af4"/>
    <w:uiPriority w:val="99"/>
    <w:semiHidden/>
    <w:qFormat/>
    <w:rPr>
      <w:rFonts w:asciiTheme="minorEastAsia" w:hAnsiTheme="minorEastAsia" w:cs="Arial Unicode MS"/>
      <w:b/>
      <w:bCs/>
      <w:color w:val="000000"/>
      <w:kern w:val="0"/>
      <w:sz w:val="22"/>
      <w:lang w:val="zh-CN"/>
    </w:rPr>
  </w:style>
  <w:style w:type="paragraph" w:customStyle="1" w:styleId="15">
    <w:name w:val="列出段落1"/>
    <w:basedOn w:val="a6"/>
    <w:uiPriority w:val="34"/>
    <w:qFormat/>
    <w:pPr>
      <w:ind w:firstLineChars="200" w:firstLine="420"/>
    </w:pPr>
  </w:style>
  <w:style w:type="paragraph" w:customStyle="1" w:styleId="font5">
    <w:name w:val="font5"/>
    <w:basedOn w:val="a6"/>
    <w:qFormat/>
    <w:pPr>
      <w:spacing w:before="100" w:beforeAutospacing="1" w:after="100" w:afterAutospacing="1" w:line="240" w:lineRule="auto"/>
      <w:ind w:left="0" w:right="0" w:firstLineChars="0" w:firstLine="0"/>
    </w:pPr>
    <w:rPr>
      <w:rFonts w:ascii="宋体" w:eastAsia="宋体" w:hAnsi="宋体" w:cstheme="minorBidi"/>
      <w:color w:val="auto"/>
      <w:sz w:val="18"/>
      <w:szCs w:val="18"/>
      <w:lang w:val="en-US"/>
    </w:rPr>
  </w:style>
  <w:style w:type="paragraph" w:customStyle="1" w:styleId="font6">
    <w:name w:val="font6"/>
    <w:basedOn w:val="a6"/>
    <w:qFormat/>
    <w:pPr>
      <w:spacing w:before="100" w:beforeAutospacing="1" w:after="100" w:afterAutospacing="1" w:line="240" w:lineRule="auto"/>
      <w:ind w:left="0" w:right="0" w:firstLineChars="0" w:firstLine="0"/>
    </w:pPr>
    <w:rPr>
      <w:rFonts w:ascii="宋体" w:eastAsia="宋体" w:hAnsi="宋体" w:cstheme="minorBidi"/>
      <w:color w:val="auto"/>
      <w:sz w:val="18"/>
      <w:szCs w:val="18"/>
      <w:lang w:val="en-US"/>
    </w:rPr>
  </w:style>
  <w:style w:type="paragraph" w:customStyle="1" w:styleId="font7">
    <w:name w:val="font7"/>
    <w:basedOn w:val="a6"/>
    <w:qFormat/>
    <w:pPr>
      <w:spacing w:before="100" w:beforeAutospacing="1" w:after="100" w:afterAutospacing="1" w:line="240" w:lineRule="auto"/>
      <w:ind w:left="0" w:right="0" w:firstLineChars="0" w:firstLine="0"/>
    </w:pPr>
    <w:rPr>
      <w:rFonts w:ascii="宋体" w:eastAsia="宋体" w:hAnsi="宋体" w:cstheme="minorBidi"/>
      <w:b/>
      <w:bCs/>
      <w:color w:val="90713A"/>
      <w:sz w:val="18"/>
      <w:szCs w:val="18"/>
      <w:lang w:val="en-US"/>
    </w:rPr>
  </w:style>
  <w:style w:type="paragraph" w:customStyle="1" w:styleId="xl202">
    <w:name w:val="xl202"/>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jc w:val="center"/>
      <w:textAlignment w:val="top"/>
    </w:pPr>
    <w:rPr>
      <w:rFonts w:ascii="宋体" w:eastAsia="宋体" w:hAnsi="宋体" w:cstheme="minorBidi"/>
      <w:b/>
      <w:bCs/>
      <w:color w:val="auto"/>
      <w:sz w:val="20"/>
      <w:szCs w:val="20"/>
      <w:lang w:val="en-US"/>
    </w:rPr>
  </w:style>
  <w:style w:type="paragraph" w:customStyle="1" w:styleId="xl203">
    <w:name w:val="xl203"/>
    <w:basedOn w:val="a6"/>
    <w:qFormat/>
    <w:pPr>
      <w:shd w:val="clear" w:color="000000" w:fill="FFFFFF"/>
      <w:spacing w:before="100" w:beforeAutospacing="1" w:after="100" w:afterAutospacing="1" w:line="240" w:lineRule="auto"/>
      <w:ind w:left="0" w:right="0" w:firstLineChars="0" w:firstLine="0"/>
      <w:textAlignment w:val="center"/>
    </w:pPr>
    <w:rPr>
      <w:rFonts w:ascii="Times" w:hAnsi="Times" w:cstheme="minorBidi"/>
      <w:color w:val="auto"/>
      <w:sz w:val="20"/>
      <w:szCs w:val="20"/>
      <w:lang w:val="en-US"/>
    </w:rPr>
  </w:style>
  <w:style w:type="paragraph" w:customStyle="1" w:styleId="xl204">
    <w:name w:val="xl204"/>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textAlignment w:val="top"/>
    </w:pPr>
    <w:rPr>
      <w:rFonts w:ascii="宋体" w:eastAsia="宋体" w:hAnsi="宋体" w:cstheme="minorBidi"/>
      <w:b/>
      <w:bCs/>
      <w:color w:val="auto"/>
      <w:sz w:val="18"/>
      <w:szCs w:val="18"/>
      <w:lang w:val="en-US"/>
    </w:rPr>
  </w:style>
  <w:style w:type="paragraph" w:customStyle="1" w:styleId="xl205">
    <w:name w:val="xl205"/>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textAlignment w:val="top"/>
    </w:pPr>
    <w:rPr>
      <w:rFonts w:ascii="宋体" w:eastAsia="宋体" w:hAnsi="宋体" w:cstheme="minorBidi"/>
      <w:b/>
      <w:bCs/>
      <w:color w:val="auto"/>
      <w:sz w:val="18"/>
      <w:szCs w:val="18"/>
      <w:lang w:val="en-US"/>
    </w:rPr>
  </w:style>
  <w:style w:type="paragraph" w:customStyle="1" w:styleId="xl206">
    <w:name w:val="xl206"/>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textAlignment w:val="top"/>
    </w:pPr>
    <w:rPr>
      <w:rFonts w:ascii="宋体" w:eastAsia="宋体" w:hAnsi="宋体" w:cstheme="minorBidi"/>
      <w:b/>
      <w:bCs/>
      <w:color w:val="auto"/>
      <w:sz w:val="18"/>
      <w:szCs w:val="18"/>
      <w:lang w:val="en-US"/>
    </w:rPr>
  </w:style>
  <w:style w:type="paragraph" w:customStyle="1" w:styleId="xl207">
    <w:name w:val="xl207"/>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textAlignment w:val="top"/>
    </w:pPr>
    <w:rPr>
      <w:rFonts w:ascii="宋体" w:eastAsia="宋体" w:hAnsi="宋体" w:cstheme="minorBidi"/>
      <w:b/>
      <w:bCs/>
      <w:color w:val="auto"/>
      <w:sz w:val="18"/>
      <w:szCs w:val="18"/>
      <w:lang w:val="en-US"/>
    </w:rPr>
  </w:style>
  <w:style w:type="paragraph" w:customStyle="1" w:styleId="xl208">
    <w:name w:val="xl208"/>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textAlignment w:val="top"/>
    </w:pPr>
    <w:rPr>
      <w:rFonts w:ascii="宋体" w:eastAsia="宋体" w:hAnsi="宋体" w:cstheme="minorBidi"/>
      <w:b/>
      <w:bCs/>
      <w:color w:val="auto"/>
      <w:sz w:val="18"/>
      <w:szCs w:val="18"/>
      <w:lang w:val="en-US"/>
    </w:rPr>
  </w:style>
  <w:style w:type="paragraph" w:customStyle="1" w:styleId="2">
    <w:name w:val="第2章"/>
    <w:basedOn w:val="a3"/>
    <w:link w:val="2Char0"/>
    <w:qFormat/>
    <w:pPr>
      <w:numPr>
        <w:ilvl w:val="0"/>
        <w:numId w:val="2"/>
      </w:numPr>
    </w:pPr>
    <w:rPr>
      <w:lang w:val="en-US"/>
    </w:rPr>
  </w:style>
  <w:style w:type="paragraph" w:customStyle="1" w:styleId="4">
    <w:name w:val="第4章"/>
    <w:basedOn w:val="2"/>
    <w:qFormat/>
    <w:pPr>
      <w:numPr>
        <w:numId w:val="3"/>
      </w:numPr>
    </w:pPr>
  </w:style>
  <w:style w:type="paragraph" w:customStyle="1" w:styleId="32">
    <w:name w:val="样式3"/>
    <w:basedOn w:val="a3"/>
    <w:qFormat/>
    <w:pPr>
      <w:numPr>
        <w:ilvl w:val="0"/>
        <w:numId w:val="0"/>
      </w:numPr>
      <w:ind w:left="426" w:firstLineChars="202" w:firstLine="424"/>
    </w:pPr>
    <w:rPr>
      <w:lang w:val="en-US"/>
    </w:rPr>
  </w:style>
  <w:style w:type="paragraph" w:customStyle="1" w:styleId="3">
    <w:name w:val="第3章"/>
    <w:basedOn w:val="2"/>
    <w:link w:val="3Char0"/>
    <w:qFormat/>
    <w:pPr>
      <w:numPr>
        <w:numId w:val="4"/>
      </w:numPr>
    </w:pPr>
  </w:style>
  <w:style w:type="character" w:customStyle="1" w:styleId="Char8">
    <w:name w:val="编号正文 Char"/>
    <w:basedOn w:val="a7"/>
    <w:link w:val="a3"/>
    <w:qFormat/>
    <w:rPr>
      <w:rFonts w:ascii="宋体" w:eastAsia="宋体" w:hAnsi="宋体" w:cs="Times New Roman"/>
      <w:color w:val="000000"/>
      <w:kern w:val="0"/>
      <w:lang w:val="zh-CN"/>
    </w:rPr>
  </w:style>
  <w:style w:type="character" w:customStyle="1" w:styleId="3Char0">
    <w:name w:val="第3章 Char"/>
    <w:basedOn w:val="Char8"/>
    <w:link w:val="3"/>
    <w:qFormat/>
    <w:rPr>
      <w:rFonts w:ascii="宋体" w:eastAsia="宋体" w:hAnsi="宋体" w:cs="Times New Roman"/>
      <w:color w:val="000000"/>
      <w:kern w:val="0"/>
      <w:lang w:val="zh-CN"/>
    </w:rPr>
  </w:style>
  <w:style w:type="paragraph" w:customStyle="1" w:styleId="a4">
    <w:name w:val="第一章"/>
    <w:basedOn w:val="2"/>
    <w:link w:val="Char9"/>
    <w:qFormat/>
    <w:pPr>
      <w:numPr>
        <w:numId w:val="5"/>
      </w:numPr>
    </w:pPr>
  </w:style>
  <w:style w:type="paragraph" w:customStyle="1" w:styleId="a5">
    <w:name w:val="第三章"/>
    <w:basedOn w:val="2"/>
    <w:link w:val="Chara"/>
    <w:qFormat/>
    <w:pPr>
      <w:numPr>
        <w:numId w:val="6"/>
      </w:numPr>
    </w:pPr>
  </w:style>
  <w:style w:type="character" w:customStyle="1" w:styleId="2Char0">
    <w:name w:val="第2章 Char"/>
    <w:basedOn w:val="Char8"/>
    <w:link w:val="2"/>
    <w:qFormat/>
    <w:rPr>
      <w:rFonts w:ascii="宋体" w:eastAsia="宋体" w:hAnsi="宋体" w:cs="Times New Roman"/>
      <w:color w:val="000000"/>
      <w:kern w:val="0"/>
      <w:lang w:val="zh-CN"/>
    </w:rPr>
  </w:style>
  <w:style w:type="character" w:customStyle="1" w:styleId="Char9">
    <w:name w:val="第一章 Char"/>
    <w:basedOn w:val="2Char0"/>
    <w:link w:val="a4"/>
    <w:qFormat/>
    <w:rPr>
      <w:rFonts w:ascii="宋体" w:eastAsia="宋体" w:hAnsi="宋体" w:cs="Times New Roman"/>
      <w:color w:val="000000"/>
      <w:kern w:val="0"/>
      <w:lang w:val="zh-CN"/>
    </w:rPr>
  </w:style>
  <w:style w:type="character" w:customStyle="1" w:styleId="Chara">
    <w:name w:val="第三章 Char"/>
    <w:basedOn w:val="2Char0"/>
    <w:link w:val="a5"/>
    <w:qFormat/>
    <w:rPr>
      <w:rFonts w:ascii="宋体" w:eastAsia="宋体" w:hAnsi="宋体" w:cs="Times New Roman"/>
      <w:color w:val="000000"/>
      <w:kern w:val="0"/>
      <w:lang w:val="zh-CN"/>
    </w:rPr>
  </w:style>
  <w:style w:type="paragraph" w:customStyle="1" w:styleId="afd">
    <w:name w:val="表格"/>
    <w:basedOn w:val="a6"/>
    <w:next w:val="a6"/>
    <w:link w:val="Charb"/>
    <w:qFormat/>
    <w:pPr>
      <w:ind w:left="0" w:firstLineChars="0" w:firstLine="0"/>
    </w:pPr>
    <w:rPr>
      <w:szCs w:val="24"/>
    </w:rPr>
  </w:style>
  <w:style w:type="paragraph" w:customStyle="1" w:styleId="afe">
    <w:name w:val="条文说明表格"/>
    <w:next w:val="a6"/>
    <w:link w:val="Charc"/>
    <w:qFormat/>
    <w:rPr>
      <w:rFonts w:asciiTheme="minorEastAsia" w:hAnsiTheme="minorEastAsia" w:cs="Arial Unicode MS"/>
      <w:i/>
      <w:color w:val="000000"/>
      <w:sz w:val="18"/>
      <w:szCs w:val="21"/>
      <w:lang w:val="zh-CN"/>
    </w:rPr>
  </w:style>
  <w:style w:type="character" w:customStyle="1" w:styleId="Charb">
    <w:name w:val="表格 Char"/>
    <w:basedOn w:val="Char8"/>
    <w:link w:val="afd"/>
    <w:qFormat/>
    <w:rPr>
      <w:rFonts w:asciiTheme="minorEastAsia" w:eastAsia="宋体" w:hAnsiTheme="minorEastAsia" w:cs="Arial Unicode MS"/>
      <w:color w:val="000000"/>
      <w:kern w:val="0"/>
      <w:szCs w:val="24"/>
      <w:lang w:val="zh-CN"/>
    </w:rPr>
  </w:style>
  <w:style w:type="paragraph" w:customStyle="1" w:styleId="6">
    <w:name w:val="第6章"/>
    <w:basedOn w:val="2"/>
    <w:qFormat/>
    <w:pPr>
      <w:numPr>
        <w:numId w:val="7"/>
      </w:numPr>
    </w:pPr>
    <w:rPr>
      <w:rFonts w:ascii="Times New Roman" w:hAnsi="Times New Roman"/>
    </w:rPr>
  </w:style>
  <w:style w:type="character" w:customStyle="1" w:styleId="Char7">
    <w:name w:val="表格正文 Char"/>
    <w:basedOn w:val="a7"/>
    <w:link w:val="afb"/>
    <w:qFormat/>
    <w:rPr>
      <w:rFonts w:asciiTheme="minorEastAsia" w:hAnsiTheme="minorEastAsia" w:cs="Arial Unicode MS"/>
      <w:color w:val="000000"/>
      <w:kern w:val="0"/>
      <w:szCs w:val="21"/>
      <w:lang w:val="zh-CN"/>
    </w:rPr>
  </w:style>
  <w:style w:type="character" w:customStyle="1" w:styleId="Charc">
    <w:name w:val="条文说明表格 Char"/>
    <w:basedOn w:val="Char7"/>
    <w:link w:val="afe"/>
    <w:qFormat/>
    <w:rPr>
      <w:rFonts w:asciiTheme="minorEastAsia" w:hAnsiTheme="minorEastAsia" w:cs="Arial Unicode MS"/>
      <w:i/>
      <w:color w:val="000000"/>
      <w:kern w:val="0"/>
      <w:sz w:val="18"/>
      <w:szCs w:val="21"/>
      <w:lang w:val="zh-CN"/>
    </w:rPr>
  </w:style>
  <w:style w:type="character" w:customStyle="1" w:styleId="def2">
    <w:name w:val="def2"/>
    <w:basedOn w:val="a7"/>
    <w:qFormat/>
    <w:rPr>
      <w:color w:val="333333"/>
      <w:sz w:val="21"/>
      <w:szCs w:val="21"/>
    </w:rPr>
  </w:style>
  <w:style w:type="paragraph" w:customStyle="1" w:styleId="16">
    <w:name w:val="修订1"/>
    <w:hidden/>
    <w:uiPriority w:val="99"/>
    <w:semiHidden/>
    <w:qFormat/>
    <w:rPr>
      <w:rFonts w:asciiTheme="minorEastAsia" w:hAnsiTheme="minorEastAsia" w:cs="Arial Unicode MS"/>
      <w:color w:val="000000"/>
      <w:sz w:val="21"/>
      <w:szCs w:val="22"/>
      <w:lang w:val="zh-CN"/>
    </w:rPr>
  </w:style>
  <w:style w:type="character" w:customStyle="1" w:styleId="Char">
    <w:name w:val="文档结构图 Char"/>
    <w:basedOn w:val="a7"/>
    <w:link w:val="ab"/>
    <w:uiPriority w:val="99"/>
    <w:semiHidden/>
    <w:qFormat/>
    <w:rPr>
      <w:rFonts w:ascii="Helvetica" w:hAnsi="Helvetica" w:cs="Arial Unicode MS"/>
      <w:color w:val="000000"/>
      <w:kern w:val="0"/>
      <w:sz w:val="24"/>
      <w:szCs w:val="24"/>
      <w:lang w:val="zh-CN"/>
    </w:rPr>
  </w:style>
  <w:style w:type="paragraph" w:customStyle="1" w:styleId="-">
    <w:name w:val="表格正文-带符号"/>
    <w:basedOn w:val="afb"/>
    <w:link w:val="-Char"/>
    <w:qFormat/>
    <w:pPr>
      <w:numPr>
        <w:numId w:val="8"/>
      </w:numPr>
      <w:ind w:leftChars="0"/>
    </w:pPr>
  </w:style>
  <w:style w:type="paragraph" w:customStyle="1" w:styleId="17">
    <w:name w:val="样式1"/>
    <w:basedOn w:val="-"/>
    <w:link w:val="1Char0"/>
    <w:qFormat/>
  </w:style>
  <w:style w:type="character" w:customStyle="1" w:styleId="-Char">
    <w:name w:val="表格正文-带符号 Char"/>
    <w:basedOn w:val="Char7"/>
    <w:link w:val="-"/>
    <w:qFormat/>
    <w:rPr>
      <w:rFonts w:asciiTheme="minorEastAsia" w:hAnsiTheme="minorEastAsia" w:cs="Arial Unicode MS"/>
      <w:color w:val="000000"/>
      <w:kern w:val="0"/>
      <w:szCs w:val="21"/>
      <w:lang w:val="zh-CN"/>
    </w:rPr>
  </w:style>
  <w:style w:type="character" w:customStyle="1" w:styleId="1Char0">
    <w:name w:val="样式1 Char"/>
    <w:basedOn w:val="-Char"/>
    <w:link w:val="17"/>
    <w:qFormat/>
    <w:rPr>
      <w:rFonts w:asciiTheme="minorEastAsia" w:hAnsiTheme="minorEastAsia" w:cs="Arial Unicode MS"/>
      <w:color w:val="000000"/>
      <w:kern w:val="0"/>
      <w:szCs w:val="21"/>
      <w:lang w:val="zh-CN"/>
    </w:rPr>
  </w:style>
  <w:style w:type="table" w:customStyle="1" w:styleId="18">
    <w:name w:val="网格型1"/>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网格型16"/>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basedOn w:val="a7"/>
    <w:link w:val="ae"/>
    <w:uiPriority w:val="99"/>
    <w:qFormat/>
    <w:rPr>
      <w:rFonts w:ascii="宋体" w:eastAsia="宋体" w:hAnsi="Courier New" w:cs="Courier New"/>
      <w:szCs w:val="21"/>
    </w:rPr>
  </w:style>
  <w:style w:type="paragraph" w:customStyle="1" w:styleId="aff">
    <w:name w:val="表格格式"/>
    <w:basedOn w:val="a6"/>
    <w:qFormat/>
    <w:pPr>
      <w:widowControl w:val="0"/>
      <w:spacing w:line="440" w:lineRule="exact"/>
      <w:ind w:left="0" w:right="0" w:firstLineChars="0" w:firstLine="0"/>
    </w:pPr>
    <w:rPr>
      <w:rFonts w:ascii="Times New Roman" w:eastAsia="宋体" w:hAnsi="Times New Roman" w:cstheme="minorBidi"/>
      <w:color w:val="auto"/>
      <w:kern w:val="2"/>
      <w:szCs w:val="21"/>
      <w:lang w:val="en-US"/>
    </w:rPr>
  </w:style>
  <w:style w:type="character" w:customStyle="1" w:styleId="4Char">
    <w:name w:val="标题 4 Char"/>
    <w:basedOn w:val="a7"/>
    <w:link w:val="40"/>
    <w:uiPriority w:val="9"/>
    <w:semiHidden/>
    <w:qFormat/>
    <w:rPr>
      <w:rFonts w:asciiTheme="majorHAnsi" w:eastAsiaTheme="majorEastAsia" w:hAnsiTheme="majorHAnsi" w:cstheme="majorBidi"/>
      <w:b/>
      <w:bCs/>
      <w:color w:val="000000"/>
      <w:kern w:val="0"/>
      <w:sz w:val="28"/>
      <w:szCs w:val="28"/>
      <w:lang w:val="zh-CN"/>
    </w:rPr>
  </w:style>
  <w:style w:type="table" w:customStyle="1" w:styleId="200">
    <w:name w:val="网格型20"/>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日期 Char"/>
    <w:basedOn w:val="a7"/>
    <w:link w:val="af"/>
    <w:uiPriority w:val="99"/>
    <w:semiHidden/>
    <w:qFormat/>
    <w:rPr>
      <w:rFonts w:asciiTheme="minorEastAsia" w:hAnsiTheme="minorEastAsia" w:cs="Arial Unicode MS"/>
      <w:color w:val="000000"/>
      <w:kern w:val="0"/>
      <w:lang w:val="zh-CN"/>
    </w:rPr>
  </w:style>
  <w:style w:type="table" w:customStyle="1" w:styleId="220">
    <w:name w:val="网格型22"/>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5"/>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6"/>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9"/>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网格型201"/>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节标题"/>
    <w:basedOn w:val="20"/>
    <w:qFormat/>
    <w:pPr>
      <w:numPr>
        <w:ilvl w:val="1"/>
        <w:numId w:val="9"/>
      </w:numPr>
      <w:jc w:val="center"/>
    </w:pPr>
    <w:rPr>
      <w:sz w:val="28"/>
      <w:szCs w:val="28"/>
    </w:rPr>
  </w:style>
  <w:style w:type="paragraph" w:customStyle="1" w:styleId="2a">
    <w:name w:val="列出段落2"/>
    <w:basedOn w:val="a6"/>
    <w:uiPriority w:val="99"/>
    <w:qFormat/>
    <w:pPr>
      <w:ind w:firstLineChars="200" w:firstLine="420"/>
    </w:pPr>
    <w:rPr>
      <w:rFonts w:asciiTheme="minorHAnsi" w:hAnsiTheme="minorHAnsi" w:cstheme="minorBidi"/>
    </w:rPr>
  </w:style>
  <w:style w:type="character" w:customStyle="1" w:styleId="font01">
    <w:name w:val="font01"/>
    <w:basedOn w:val="a7"/>
    <w:qFormat/>
    <w:rPr>
      <w:rFonts w:ascii="Calibri" w:hAnsi="Calibri" w:cs="Calibri" w:hint="default"/>
      <w:color w:val="000000"/>
      <w:sz w:val="22"/>
      <w:szCs w:val="22"/>
      <w:u w:val="none"/>
    </w:rPr>
  </w:style>
  <w:style w:type="character" w:customStyle="1" w:styleId="font11">
    <w:name w:val="font11"/>
    <w:basedOn w:val="a7"/>
    <w:qFormat/>
    <w:rPr>
      <w:rFonts w:ascii="宋体" w:eastAsia="宋体" w:hAnsi="宋体" w:cs="宋体" w:hint="eastAsia"/>
      <w:color w:val="000000"/>
      <w:sz w:val="22"/>
      <w:szCs w:val="22"/>
      <w:u w:val="none"/>
    </w:rPr>
  </w:style>
  <w:style w:type="paragraph" w:customStyle="1" w:styleId="a0">
    <w:name w:val="条文正文多级"/>
    <w:basedOn w:val="15"/>
    <w:qFormat/>
    <w:pPr>
      <w:numPr>
        <w:ilvl w:val="2"/>
        <w:numId w:val="9"/>
      </w:numPr>
      <w:ind w:firstLineChars="0"/>
    </w:pPr>
    <w:rPr>
      <w:b/>
      <w:sz w:val="24"/>
      <w:szCs w:val="24"/>
    </w:rPr>
  </w:style>
  <w:style w:type="paragraph" w:styleId="aff0">
    <w:name w:val="No Spacing"/>
    <w:uiPriority w:val="1"/>
    <w:qFormat/>
    <w:rPr>
      <w:rFonts w:asciiTheme="minorHAnsi" w:hAnsiTheme="minorHAnsi" w:cstheme="minorBidi"/>
      <w:sz w:val="22"/>
      <w:szCs w:val="22"/>
      <w:lang w:eastAsia="en-US"/>
    </w:rPr>
  </w:style>
  <w:style w:type="paragraph" w:customStyle="1" w:styleId="121">
    <w:name w:val="列出段落12"/>
    <w:basedOn w:val="a6"/>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qFormat="1"/>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qFormat="1"/>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qFormat="1"/>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6">
    <w:name w:val="Normal"/>
    <w:qFormat/>
    <w:pPr>
      <w:spacing w:line="360" w:lineRule="auto"/>
      <w:ind w:left="240" w:right="240" w:firstLineChars="213" w:firstLine="469"/>
    </w:pPr>
    <w:rPr>
      <w:rFonts w:asciiTheme="minorEastAsia" w:hAnsiTheme="minorEastAsia" w:cs="Arial Unicode MS"/>
      <w:color w:val="000000"/>
      <w:sz w:val="21"/>
      <w:szCs w:val="22"/>
      <w:lang w:val="zh-CN"/>
    </w:rPr>
  </w:style>
  <w:style w:type="paragraph" w:styleId="1">
    <w:name w:val="heading 1"/>
    <w:basedOn w:val="a6"/>
    <w:next w:val="a6"/>
    <w:link w:val="1Char"/>
    <w:uiPriority w:val="9"/>
    <w:qFormat/>
    <w:pPr>
      <w:keepNext/>
      <w:keepLines/>
      <w:spacing w:before="340" w:after="330" w:line="578" w:lineRule="auto"/>
      <w:jc w:val="center"/>
      <w:outlineLvl w:val="0"/>
    </w:pPr>
    <w:rPr>
      <w:rFonts w:asciiTheme="minorHAnsi" w:hAnsiTheme="minorHAnsi"/>
      <w:b/>
      <w:bCs/>
      <w:kern w:val="44"/>
      <w:sz w:val="44"/>
      <w:szCs w:val="44"/>
    </w:rPr>
  </w:style>
  <w:style w:type="paragraph" w:styleId="20">
    <w:name w:val="heading 2"/>
    <w:basedOn w:val="a6"/>
    <w:next w:val="a6"/>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6"/>
    <w:next w:val="a6"/>
    <w:link w:val="3Char"/>
    <w:uiPriority w:val="9"/>
    <w:unhideWhenUsed/>
    <w:qFormat/>
    <w:pPr>
      <w:keepNext/>
      <w:keepLines/>
      <w:spacing w:before="260" w:after="260" w:line="416" w:lineRule="auto"/>
      <w:outlineLvl w:val="2"/>
    </w:pPr>
    <w:rPr>
      <w:b/>
      <w:bCs/>
      <w:sz w:val="32"/>
      <w:szCs w:val="32"/>
    </w:rPr>
  </w:style>
  <w:style w:type="paragraph" w:styleId="40">
    <w:name w:val="heading 4"/>
    <w:basedOn w:val="a6"/>
    <w:next w:val="a6"/>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
    <w:name w:val="toc 7"/>
    <w:basedOn w:val="a6"/>
    <w:next w:val="a6"/>
    <w:uiPriority w:val="39"/>
    <w:unhideWhenUsed/>
    <w:qFormat/>
    <w:pPr>
      <w:ind w:leftChars="1200" w:left="2520"/>
    </w:pPr>
  </w:style>
  <w:style w:type="paragraph" w:styleId="aa">
    <w:name w:val="caption"/>
    <w:basedOn w:val="a6"/>
    <w:next w:val="a6"/>
    <w:uiPriority w:val="35"/>
    <w:unhideWhenUsed/>
    <w:qFormat/>
    <w:rPr>
      <w:rFonts w:asciiTheme="majorHAnsi" w:eastAsia="黑体" w:hAnsiTheme="majorHAnsi" w:cstheme="majorBidi"/>
      <w:sz w:val="20"/>
      <w:szCs w:val="20"/>
    </w:rPr>
  </w:style>
  <w:style w:type="paragraph" w:styleId="ab">
    <w:name w:val="Document Map"/>
    <w:basedOn w:val="a6"/>
    <w:link w:val="Char"/>
    <w:uiPriority w:val="99"/>
    <w:unhideWhenUsed/>
    <w:qFormat/>
    <w:rPr>
      <w:rFonts w:ascii="Helvetica" w:hAnsi="Helvetica"/>
      <w:sz w:val="24"/>
      <w:szCs w:val="24"/>
    </w:rPr>
  </w:style>
  <w:style w:type="paragraph" w:styleId="ac">
    <w:name w:val="annotation text"/>
    <w:basedOn w:val="a6"/>
    <w:link w:val="Char0"/>
    <w:uiPriority w:val="99"/>
    <w:unhideWhenUsed/>
    <w:qFormat/>
  </w:style>
  <w:style w:type="paragraph" w:styleId="ad">
    <w:name w:val="Body Text"/>
    <w:basedOn w:val="a6"/>
    <w:uiPriority w:val="99"/>
    <w:unhideWhenUsed/>
    <w:qFormat/>
    <w:pPr>
      <w:spacing w:after="120"/>
    </w:pPr>
  </w:style>
  <w:style w:type="paragraph" w:styleId="5">
    <w:name w:val="toc 5"/>
    <w:basedOn w:val="a6"/>
    <w:next w:val="a6"/>
    <w:uiPriority w:val="39"/>
    <w:unhideWhenUsed/>
    <w:qFormat/>
    <w:pPr>
      <w:ind w:leftChars="800" w:left="1680"/>
    </w:pPr>
  </w:style>
  <w:style w:type="paragraph" w:styleId="31">
    <w:name w:val="toc 3"/>
    <w:basedOn w:val="a6"/>
    <w:next w:val="a6"/>
    <w:uiPriority w:val="39"/>
    <w:unhideWhenUsed/>
    <w:qFormat/>
    <w:pPr>
      <w:ind w:leftChars="400" w:left="840"/>
    </w:pPr>
  </w:style>
  <w:style w:type="paragraph" w:styleId="ae">
    <w:name w:val="Plain Text"/>
    <w:basedOn w:val="a6"/>
    <w:link w:val="Char1"/>
    <w:uiPriority w:val="99"/>
    <w:unhideWhenUsed/>
    <w:qFormat/>
    <w:pPr>
      <w:widowControl w:val="0"/>
      <w:spacing w:line="240" w:lineRule="auto"/>
      <w:ind w:left="0" w:right="0" w:firstLineChars="0" w:firstLine="0"/>
      <w:jc w:val="both"/>
    </w:pPr>
    <w:rPr>
      <w:rFonts w:ascii="宋体" w:eastAsia="宋体" w:hAnsi="Courier New" w:cs="Courier New"/>
      <w:color w:val="auto"/>
      <w:kern w:val="2"/>
      <w:szCs w:val="21"/>
      <w:lang w:val="en-US"/>
    </w:rPr>
  </w:style>
  <w:style w:type="paragraph" w:styleId="8">
    <w:name w:val="toc 8"/>
    <w:basedOn w:val="a6"/>
    <w:next w:val="a6"/>
    <w:uiPriority w:val="39"/>
    <w:unhideWhenUsed/>
    <w:qFormat/>
    <w:pPr>
      <w:ind w:leftChars="1400" w:left="2940"/>
    </w:pPr>
  </w:style>
  <w:style w:type="paragraph" w:styleId="af">
    <w:name w:val="Date"/>
    <w:basedOn w:val="a6"/>
    <w:next w:val="a6"/>
    <w:link w:val="Char2"/>
    <w:uiPriority w:val="99"/>
    <w:unhideWhenUsed/>
    <w:qFormat/>
    <w:pPr>
      <w:ind w:leftChars="2500" w:left="100"/>
    </w:pPr>
  </w:style>
  <w:style w:type="paragraph" w:styleId="af0">
    <w:name w:val="Balloon Text"/>
    <w:basedOn w:val="a6"/>
    <w:link w:val="Char3"/>
    <w:uiPriority w:val="99"/>
    <w:unhideWhenUsed/>
    <w:qFormat/>
    <w:pPr>
      <w:spacing w:line="240" w:lineRule="auto"/>
    </w:pPr>
    <w:rPr>
      <w:rFonts w:ascii="Heiti SC Light" w:eastAsia="Heiti SC Light"/>
      <w:sz w:val="18"/>
      <w:szCs w:val="18"/>
    </w:rPr>
  </w:style>
  <w:style w:type="paragraph" w:styleId="af1">
    <w:name w:val="footer"/>
    <w:basedOn w:val="a6"/>
    <w:link w:val="Char4"/>
    <w:uiPriority w:val="99"/>
    <w:unhideWhenUsed/>
    <w:qFormat/>
    <w:pPr>
      <w:tabs>
        <w:tab w:val="center" w:pos="4153"/>
        <w:tab w:val="right" w:pos="8306"/>
      </w:tabs>
      <w:snapToGrid w:val="0"/>
    </w:pPr>
    <w:rPr>
      <w:sz w:val="18"/>
      <w:szCs w:val="18"/>
    </w:rPr>
  </w:style>
  <w:style w:type="paragraph" w:styleId="af2">
    <w:name w:val="header"/>
    <w:basedOn w:val="a6"/>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uiPriority w:val="39"/>
    <w:unhideWhenUsed/>
    <w:qFormat/>
  </w:style>
  <w:style w:type="paragraph" w:styleId="41">
    <w:name w:val="toc 4"/>
    <w:basedOn w:val="a6"/>
    <w:next w:val="a6"/>
    <w:uiPriority w:val="39"/>
    <w:unhideWhenUsed/>
    <w:qFormat/>
    <w:pPr>
      <w:ind w:leftChars="600" w:left="1260"/>
    </w:pPr>
  </w:style>
  <w:style w:type="paragraph" w:styleId="60">
    <w:name w:val="toc 6"/>
    <w:basedOn w:val="a6"/>
    <w:next w:val="a6"/>
    <w:uiPriority w:val="39"/>
    <w:unhideWhenUsed/>
    <w:qFormat/>
    <w:pPr>
      <w:ind w:leftChars="1000" w:left="2100"/>
    </w:pPr>
  </w:style>
  <w:style w:type="paragraph" w:styleId="21">
    <w:name w:val="toc 2"/>
    <w:basedOn w:val="a6"/>
    <w:next w:val="a6"/>
    <w:uiPriority w:val="39"/>
    <w:unhideWhenUsed/>
    <w:qFormat/>
    <w:pPr>
      <w:ind w:leftChars="200" w:left="420"/>
    </w:pPr>
  </w:style>
  <w:style w:type="paragraph" w:styleId="9">
    <w:name w:val="toc 9"/>
    <w:basedOn w:val="a6"/>
    <w:next w:val="a6"/>
    <w:uiPriority w:val="39"/>
    <w:unhideWhenUsed/>
    <w:qFormat/>
    <w:pPr>
      <w:ind w:leftChars="1600" w:left="3360"/>
    </w:pPr>
  </w:style>
  <w:style w:type="paragraph" w:styleId="af3">
    <w:name w:val="Normal (Web)"/>
    <w:basedOn w:val="a6"/>
    <w:uiPriority w:val="99"/>
    <w:unhideWhenUsed/>
    <w:qFormat/>
    <w:pPr>
      <w:widowControl w:val="0"/>
      <w:spacing w:line="240" w:lineRule="auto"/>
      <w:ind w:left="0" w:right="0" w:firstLineChars="0" w:firstLine="0"/>
      <w:jc w:val="both"/>
    </w:pPr>
    <w:rPr>
      <w:rFonts w:ascii="Times New Roman" w:eastAsia="宋体" w:hAnsi="Times New Roman" w:cs="Times New Roman"/>
      <w:color w:val="auto"/>
      <w:kern w:val="2"/>
      <w:sz w:val="24"/>
      <w:szCs w:val="24"/>
      <w:lang w:val="en-US"/>
    </w:rPr>
  </w:style>
  <w:style w:type="paragraph" w:styleId="af4">
    <w:name w:val="annotation subject"/>
    <w:basedOn w:val="ac"/>
    <w:next w:val="ac"/>
    <w:link w:val="Char6"/>
    <w:uiPriority w:val="99"/>
    <w:unhideWhenUsed/>
    <w:qFormat/>
    <w:rPr>
      <w:b/>
      <w:bCs/>
    </w:rPr>
  </w:style>
  <w:style w:type="table" w:styleId="af5">
    <w:name w:val="Table Grid"/>
    <w:basedOn w:val="a8"/>
    <w:uiPriority w:val="59"/>
    <w:qFormat/>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8"/>
    <w:uiPriority w:val="62"/>
    <w:qFormat/>
    <w:rPr>
      <w:sz w:val="24"/>
      <w:szCs w:val="24"/>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5">
    <w:name w:val="Light Grid Accent 5"/>
    <w:basedOn w:val="a8"/>
    <w:uiPriority w:val="62"/>
    <w:qFormat/>
    <w:rPr>
      <w:sz w:val="24"/>
      <w:szCs w:val="24"/>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3-4">
    <w:name w:val="Medium Grid 3 Accent 4"/>
    <w:basedOn w:val="a8"/>
    <w:uiPriority w:val="69"/>
    <w:qFormat/>
    <w:rPr>
      <w:rFonts w:asciiTheme="minorHAnsi" w:hAnsiTheme="minorHAnsi" w:cstheme="minorBidi"/>
      <w:sz w:val="22"/>
      <w:szCs w:val="22"/>
      <w:lang w:eastAsia="en-US"/>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character" w:styleId="af6">
    <w:name w:val="page number"/>
    <w:basedOn w:val="a7"/>
    <w:uiPriority w:val="99"/>
    <w:unhideWhenUsed/>
    <w:qFormat/>
  </w:style>
  <w:style w:type="character" w:styleId="af7">
    <w:name w:val="FollowedHyperlink"/>
    <w:basedOn w:val="a7"/>
    <w:uiPriority w:val="99"/>
    <w:unhideWhenUsed/>
    <w:qFormat/>
    <w:rPr>
      <w:color w:val="800080"/>
      <w:u w:val="single"/>
    </w:rPr>
  </w:style>
  <w:style w:type="character" w:styleId="af8">
    <w:name w:val="Hyperlink"/>
    <w:basedOn w:val="a7"/>
    <w:uiPriority w:val="99"/>
    <w:qFormat/>
    <w:rPr>
      <w:u w:val="single"/>
    </w:rPr>
  </w:style>
  <w:style w:type="character" w:styleId="af9">
    <w:name w:val="annotation reference"/>
    <w:basedOn w:val="a7"/>
    <w:uiPriority w:val="99"/>
    <w:unhideWhenUsed/>
    <w:qFormat/>
    <w:rPr>
      <w:sz w:val="21"/>
      <w:szCs w:val="21"/>
    </w:rPr>
  </w:style>
  <w:style w:type="character" w:customStyle="1" w:styleId="Char5">
    <w:name w:val="页眉 Char"/>
    <w:basedOn w:val="a7"/>
    <w:link w:val="af2"/>
    <w:uiPriority w:val="99"/>
    <w:qFormat/>
    <w:rPr>
      <w:sz w:val="18"/>
      <w:szCs w:val="18"/>
    </w:rPr>
  </w:style>
  <w:style w:type="character" w:customStyle="1" w:styleId="Char4">
    <w:name w:val="页脚 Char"/>
    <w:basedOn w:val="a7"/>
    <w:link w:val="af1"/>
    <w:uiPriority w:val="99"/>
    <w:qFormat/>
    <w:rPr>
      <w:sz w:val="18"/>
      <w:szCs w:val="18"/>
    </w:rPr>
  </w:style>
  <w:style w:type="character" w:customStyle="1" w:styleId="1Char">
    <w:name w:val="标题 1 Char"/>
    <w:basedOn w:val="a7"/>
    <w:link w:val="1"/>
    <w:uiPriority w:val="9"/>
    <w:qFormat/>
    <w:rPr>
      <w:rFonts w:asciiTheme="minorHAnsi" w:eastAsiaTheme="minorEastAsia" w:hAnsiTheme="minorHAnsi" w:cs="Arial Unicode MS"/>
      <w:b/>
      <w:bCs/>
      <w:color w:val="000000"/>
      <w:kern w:val="44"/>
      <w:sz w:val="44"/>
      <w:szCs w:val="44"/>
      <w:lang w:val="zh-CN"/>
    </w:rPr>
  </w:style>
  <w:style w:type="character" w:customStyle="1" w:styleId="2Char">
    <w:name w:val="标题 2 Char"/>
    <w:basedOn w:val="a7"/>
    <w:link w:val="20"/>
    <w:uiPriority w:val="9"/>
    <w:qFormat/>
    <w:rPr>
      <w:rFonts w:asciiTheme="majorHAnsi" w:eastAsiaTheme="majorEastAsia" w:hAnsiTheme="majorHAnsi" w:cstheme="majorBidi"/>
      <w:b/>
      <w:bCs/>
      <w:color w:val="000000"/>
      <w:kern w:val="0"/>
      <w:sz w:val="32"/>
      <w:szCs w:val="32"/>
      <w:lang w:val="zh-CN"/>
    </w:rPr>
  </w:style>
  <w:style w:type="character" w:customStyle="1" w:styleId="3Char">
    <w:name w:val="标题 3 Char"/>
    <w:basedOn w:val="a7"/>
    <w:link w:val="30"/>
    <w:uiPriority w:val="9"/>
    <w:semiHidden/>
    <w:qFormat/>
    <w:rPr>
      <w:rFonts w:asciiTheme="minorEastAsia" w:hAnsiTheme="minorEastAsia" w:cs="Arial Unicode MS"/>
      <w:b/>
      <w:bCs/>
      <w:color w:val="000000"/>
      <w:kern w:val="0"/>
      <w:sz w:val="32"/>
      <w:szCs w:val="32"/>
      <w:lang w:val="zh-CN"/>
    </w:rPr>
  </w:style>
  <w:style w:type="table" w:customStyle="1" w:styleId="TableNormal">
    <w:name w:val="Table Normal"/>
    <w:qFormat/>
    <w:pPr>
      <w:pBdr>
        <w:top w:val="none" w:sz="0" w:space="31" w:color="FFFFFF"/>
        <w:left w:val="none" w:sz="0" w:space="31" w:color="FFFFFF"/>
        <w:bottom w:val="none" w:sz="0" w:space="31" w:color="FFFFFF"/>
        <w:right w:val="none" w:sz="0" w:space="31" w:color="FFFFFF"/>
      </w:pBdr>
    </w:pPr>
    <w:tblPr>
      <w:tblCellMar>
        <w:top w:w="0" w:type="dxa"/>
        <w:left w:w="0" w:type="dxa"/>
        <w:bottom w:w="0" w:type="dxa"/>
        <w:right w:w="0" w:type="dxa"/>
      </w:tblCellMar>
    </w:tblPr>
  </w:style>
  <w:style w:type="paragraph" w:customStyle="1" w:styleId="22">
    <w:name w:val="题目 2"/>
    <w:next w:val="a6"/>
    <w:qFormat/>
    <w:pPr>
      <w:pBdr>
        <w:top w:val="none" w:sz="0" w:space="31" w:color="FFFFFF"/>
        <w:left w:val="none" w:sz="0" w:space="31" w:color="FFFFFF"/>
        <w:bottom w:val="none" w:sz="0" w:space="31" w:color="FFFFFF"/>
        <w:right w:val="none" w:sz="0" w:space="31" w:color="FFFFFF"/>
      </w:pBdr>
      <w:outlineLvl w:val="1"/>
    </w:pPr>
    <w:rPr>
      <w:rFonts w:ascii="Arial Unicode MS" w:eastAsia="Times New Roman" w:hAnsi="Arial Unicode MS" w:cs="Arial Unicode MS"/>
      <w:b/>
      <w:bCs/>
      <w:color w:val="000000"/>
      <w:sz w:val="32"/>
      <w:szCs w:val="32"/>
      <w:lang w:val="zh-CN"/>
    </w:rPr>
  </w:style>
  <w:style w:type="paragraph" w:customStyle="1" w:styleId="11">
    <w:name w:val="表格样式 1"/>
    <w:qFormat/>
    <w:pPr>
      <w:pBdr>
        <w:top w:val="none" w:sz="0" w:space="31" w:color="FFFFFF"/>
        <w:left w:val="none" w:sz="0" w:space="31" w:color="FFFFFF"/>
        <w:bottom w:val="none" w:sz="0" w:space="31" w:color="FFFFFF"/>
        <w:right w:val="none" w:sz="0" w:space="31" w:color="FFFFFF"/>
      </w:pBdr>
    </w:pPr>
    <w:rPr>
      <w:rFonts w:ascii="Helvetica" w:eastAsia="Times New Roman" w:hAnsi="Helvetica" w:cs="Helvetica"/>
      <w:b/>
      <w:bCs/>
      <w:color w:val="000000"/>
    </w:rPr>
  </w:style>
  <w:style w:type="paragraph" w:customStyle="1" w:styleId="23">
    <w:name w:val="表格样式 2"/>
    <w:qFormat/>
    <w:pPr>
      <w:pBdr>
        <w:top w:val="none" w:sz="0" w:space="31" w:color="FFFFFF"/>
        <w:left w:val="none" w:sz="0" w:space="31" w:color="FFFFFF"/>
        <w:bottom w:val="none" w:sz="0" w:space="31" w:color="FFFFFF"/>
        <w:right w:val="none" w:sz="0" w:space="31" w:color="FFFFFF"/>
      </w:pBdr>
    </w:pPr>
    <w:rPr>
      <w:rFonts w:ascii="Helvetica" w:eastAsia="Times New Roman" w:hAnsi="Helvetica" w:cs="Helvetica"/>
      <w:color w:val="000000"/>
    </w:rPr>
  </w:style>
  <w:style w:type="paragraph" w:customStyle="1" w:styleId="afa">
    <w:name w:val="默认"/>
    <w:qFormat/>
    <w:pPr>
      <w:pBdr>
        <w:top w:val="none" w:sz="0" w:space="31" w:color="FFFFFF"/>
        <w:left w:val="none" w:sz="0" w:space="31" w:color="FFFFFF"/>
        <w:bottom w:val="none" w:sz="0" w:space="31" w:color="FFFFFF"/>
        <w:right w:val="none" w:sz="0" w:space="31" w:color="FFFFFF"/>
      </w:pBdr>
    </w:pPr>
    <w:rPr>
      <w:rFonts w:ascii="Helvetica" w:eastAsia="Times New Roman" w:hAnsi="Helvetica" w:cs="Helvetica"/>
      <w:color w:val="000000"/>
      <w:sz w:val="22"/>
      <w:szCs w:val="22"/>
    </w:rPr>
  </w:style>
  <w:style w:type="paragraph" w:customStyle="1" w:styleId="12">
    <w:name w:val="正文1"/>
    <w:qFormat/>
    <w:pPr>
      <w:widowControl w:val="0"/>
      <w:spacing w:line="360" w:lineRule="auto"/>
      <w:ind w:firstLine="471"/>
      <w:jc w:val="both"/>
    </w:pPr>
    <w:rPr>
      <w:rFonts w:ascii="Times New Roman" w:eastAsia="Times New Roman" w:hAnsi="Times New Roman" w:cs="Times New Roman"/>
      <w:color w:val="000000"/>
      <w:kern w:val="2"/>
      <w:sz w:val="21"/>
    </w:rPr>
  </w:style>
  <w:style w:type="paragraph" w:customStyle="1" w:styleId="110">
    <w:name w:val="标题 11"/>
    <w:next w:val="12"/>
    <w:qFormat/>
    <w:pPr>
      <w:keepNext/>
      <w:keepLines/>
      <w:widowControl w:val="0"/>
      <w:spacing w:line="360" w:lineRule="auto"/>
      <w:outlineLvl w:val="0"/>
    </w:pPr>
    <w:rPr>
      <w:rFonts w:ascii="黑体" w:eastAsia="Times New Roman" w:hAnsi="黑体" w:cs="Times New Roman"/>
      <w:color w:val="000000"/>
      <w:kern w:val="44"/>
      <w:sz w:val="28"/>
    </w:rPr>
  </w:style>
  <w:style w:type="paragraph" w:customStyle="1" w:styleId="afb">
    <w:name w:val="表格正文"/>
    <w:basedOn w:val="a6"/>
    <w:link w:val="Char7"/>
    <w:qFormat/>
    <w:pPr>
      <w:spacing w:line="240" w:lineRule="auto"/>
      <w:ind w:leftChars="15" w:left="31" w:right="0" w:firstLineChars="0" w:firstLine="0"/>
    </w:pPr>
    <w:rPr>
      <w:szCs w:val="21"/>
    </w:rPr>
  </w:style>
  <w:style w:type="paragraph" w:customStyle="1" w:styleId="a2">
    <w:name w:val="章节标题"/>
    <w:basedOn w:val="a6"/>
    <w:next w:val="a6"/>
    <w:qFormat/>
    <w:pPr>
      <w:numPr>
        <w:ilvl w:val="1"/>
        <w:numId w:val="1"/>
      </w:numPr>
      <w:spacing w:before="120" w:after="120"/>
      <w:ind w:firstLineChars="0" w:firstLine="0"/>
      <w:jc w:val="center"/>
    </w:pPr>
    <w:rPr>
      <w:rFonts w:ascii="黑体" w:eastAsia="黑体" w:hAnsi="黑体"/>
      <w:szCs w:val="28"/>
    </w:rPr>
  </w:style>
  <w:style w:type="paragraph" w:customStyle="1" w:styleId="a1">
    <w:name w:val="编号章节标题"/>
    <w:basedOn w:val="a2"/>
    <w:next w:val="a2"/>
    <w:qFormat/>
    <w:pPr>
      <w:numPr>
        <w:ilvl w:val="0"/>
      </w:numPr>
      <w:spacing w:beforeLines="50" w:afterLines="150" w:line="240" w:lineRule="auto"/>
      <w:ind w:right="0"/>
    </w:pPr>
    <w:rPr>
      <w:rFonts w:eastAsia="宋体" w:cs="Times New Roman"/>
      <w:sz w:val="28"/>
    </w:rPr>
  </w:style>
  <w:style w:type="paragraph" w:customStyle="1" w:styleId="a3">
    <w:name w:val="编号正文"/>
    <w:basedOn w:val="a6"/>
    <w:link w:val="Char8"/>
    <w:qFormat/>
    <w:pPr>
      <w:numPr>
        <w:ilvl w:val="2"/>
        <w:numId w:val="1"/>
      </w:numPr>
      <w:ind w:rightChars="109" w:right="229" w:firstLineChars="0"/>
    </w:pPr>
    <w:rPr>
      <w:rFonts w:ascii="宋体" w:eastAsia="宋体" w:hAnsi="宋体" w:cs="Times New Roman"/>
    </w:rPr>
  </w:style>
  <w:style w:type="paragraph" w:customStyle="1" w:styleId="13">
    <w:name w:val="无间隔1"/>
    <w:uiPriority w:val="1"/>
    <w:qFormat/>
    <w:pPr>
      <w:ind w:left="240" w:right="240" w:firstLineChars="213" w:firstLine="469"/>
    </w:pPr>
    <w:rPr>
      <w:rFonts w:asciiTheme="minorEastAsia" w:hAnsiTheme="minorEastAsia" w:cs="Arial Unicode MS"/>
      <w:color w:val="000000"/>
      <w:sz w:val="22"/>
      <w:szCs w:val="22"/>
      <w:lang w:val="zh-CN"/>
    </w:rPr>
  </w:style>
  <w:style w:type="table" w:customStyle="1" w:styleId="14">
    <w:name w:val="浅色底纹1"/>
    <w:basedOn w:val="a8"/>
    <w:uiPriority w:val="60"/>
    <w:qFormat/>
    <w:rPr>
      <w:color w:val="000000" w:themeColor="text1" w:themeShade="BF"/>
      <w:sz w:val="24"/>
      <w:szCs w:val="24"/>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c">
    <w:name w:val="条文说明"/>
    <w:basedOn w:val="a3"/>
    <w:qFormat/>
    <w:pPr>
      <w:numPr>
        <w:ilvl w:val="0"/>
        <w:numId w:val="0"/>
      </w:numPr>
      <w:ind w:left="1418"/>
    </w:pPr>
    <w:rPr>
      <w:i/>
      <w:sz w:val="20"/>
      <w:szCs w:val="20"/>
    </w:rPr>
  </w:style>
  <w:style w:type="character" w:customStyle="1" w:styleId="Char3">
    <w:name w:val="批注框文本 Char"/>
    <w:basedOn w:val="a7"/>
    <w:link w:val="af0"/>
    <w:uiPriority w:val="99"/>
    <w:semiHidden/>
    <w:qFormat/>
    <w:rPr>
      <w:rFonts w:ascii="Heiti SC Light" w:eastAsia="Heiti SC Light" w:hAnsiTheme="minorEastAsia" w:cs="Arial Unicode MS"/>
      <w:color w:val="000000"/>
      <w:kern w:val="0"/>
      <w:sz w:val="18"/>
      <w:szCs w:val="18"/>
      <w:lang w:val="zh-CN"/>
    </w:rPr>
  </w:style>
  <w:style w:type="table" w:customStyle="1" w:styleId="111">
    <w:name w:val="中等深浅底纹 11"/>
    <w:basedOn w:val="a8"/>
    <w:uiPriority w:val="63"/>
    <w:qFormat/>
    <w:rPr>
      <w:sz w:val="24"/>
      <w:szCs w:val="24"/>
    </w:r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r0">
    <w:name w:val="批注文字 Char"/>
    <w:basedOn w:val="a7"/>
    <w:link w:val="ac"/>
    <w:uiPriority w:val="99"/>
    <w:semiHidden/>
    <w:qFormat/>
    <w:rPr>
      <w:rFonts w:asciiTheme="minorEastAsia" w:hAnsiTheme="minorEastAsia" w:cs="Arial Unicode MS"/>
      <w:color w:val="000000"/>
      <w:kern w:val="0"/>
      <w:sz w:val="22"/>
      <w:lang w:val="zh-CN"/>
    </w:rPr>
  </w:style>
  <w:style w:type="character" w:customStyle="1" w:styleId="Char6">
    <w:name w:val="批注主题 Char"/>
    <w:basedOn w:val="Char0"/>
    <w:link w:val="af4"/>
    <w:uiPriority w:val="99"/>
    <w:semiHidden/>
    <w:qFormat/>
    <w:rPr>
      <w:rFonts w:asciiTheme="minorEastAsia" w:hAnsiTheme="minorEastAsia" w:cs="Arial Unicode MS"/>
      <w:b/>
      <w:bCs/>
      <w:color w:val="000000"/>
      <w:kern w:val="0"/>
      <w:sz w:val="22"/>
      <w:lang w:val="zh-CN"/>
    </w:rPr>
  </w:style>
  <w:style w:type="paragraph" w:customStyle="1" w:styleId="15">
    <w:name w:val="列出段落1"/>
    <w:basedOn w:val="a6"/>
    <w:uiPriority w:val="34"/>
    <w:qFormat/>
    <w:pPr>
      <w:ind w:firstLineChars="200" w:firstLine="420"/>
    </w:pPr>
  </w:style>
  <w:style w:type="paragraph" w:customStyle="1" w:styleId="font5">
    <w:name w:val="font5"/>
    <w:basedOn w:val="a6"/>
    <w:qFormat/>
    <w:pPr>
      <w:spacing w:before="100" w:beforeAutospacing="1" w:after="100" w:afterAutospacing="1" w:line="240" w:lineRule="auto"/>
      <w:ind w:left="0" w:right="0" w:firstLineChars="0" w:firstLine="0"/>
    </w:pPr>
    <w:rPr>
      <w:rFonts w:ascii="宋体" w:eastAsia="宋体" w:hAnsi="宋体" w:cstheme="minorBidi"/>
      <w:color w:val="auto"/>
      <w:sz w:val="18"/>
      <w:szCs w:val="18"/>
      <w:lang w:val="en-US"/>
    </w:rPr>
  </w:style>
  <w:style w:type="paragraph" w:customStyle="1" w:styleId="font6">
    <w:name w:val="font6"/>
    <w:basedOn w:val="a6"/>
    <w:qFormat/>
    <w:pPr>
      <w:spacing w:before="100" w:beforeAutospacing="1" w:after="100" w:afterAutospacing="1" w:line="240" w:lineRule="auto"/>
      <w:ind w:left="0" w:right="0" w:firstLineChars="0" w:firstLine="0"/>
    </w:pPr>
    <w:rPr>
      <w:rFonts w:ascii="宋体" w:eastAsia="宋体" w:hAnsi="宋体" w:cstheme="minorBidi"/>
      <w:color w:val="auto"/>
      <w:sz w:val="18"/>
      <w:szCs w:val="18"/>
      <w:lang w:val="en-US"/>
    </w:rPr>
  </w:style>
  <w:style w:type="paragraph" w:customStyle="1" w:styleId="font7">
    <w:name w:val="font7"/>
    <w:basedOn w:val="a6"/>
    <w:qFormat/>
    <w:pPr>
      <w:spacing w:before="100" w:beforeAutospacing="1" w:after="100" w:afterAutospacing="1" w:line="240" w:lineRule="auto"/>
      <w:ind w:left="0" w:right="0" w:firstLineChars="0" w:firstLine="0"/>
    </w:pPr>
    <w:rPr>
      <w:rFonts w:ascii="宋体" w:eastAsia="宋体" w:hAnsi="宋体" w:cstheme="minorBidi"/>
      <w:b/>
      <w:bCs/>
      <w:color w:val="90713A"/>
      <w:sz w:val="18"/>
      <w:szCs w:val="18"/>
      <w:lang w:val="en-US"/>
    </w:rPr>
  </w:style>
  <w:style w:type="paragraph" w:customStyle="1" w:styleId="xl202">
    <w:name w:val="xl202"/>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jc w:val="center"/>
      <w:textAlignment w:val="top"/>
    </w:pPr>
    <w:rPr>
      <w:rFonts w:ascii="宋体" w:eastAsia="宋体" w:hAnsi="宋体" w:cstheme="minorBidi"/>
      <w:b/>
      <w:bCs/>
      <w:color w:val="auto"/>
      <w:sz w:val="20"/>
      <w:szCs w:val="20"/>
      <w:lang w:val="en-US"/>
    </w:rPr>
  </w:style>
  <w:style w:type="paragraph" w:customStyle="1" w:styleId="xl203">
    <w:name w:val="xl203"/>
    <w:basedOn w:val="a6"/>
    <w:qFormat/>
    <w:pPr>
      <w:shd w:val="clear" w:color="000000" w:fill="FFFFFF"/>
      <w:spacing w:before="100" w:beforeAutospacing="1" w:after="100" w:afterAutospacing="1" w:line="240" w:lineRule="auto"/>
      <w:ind w:left="0" w:right="0" w:firstLineChars="0" w:firstLine="0"/>
      <w:textAlignment w:val="center"/>
    </w:pPr>
    <w:rPr>
      <w:rFonts w:ascii="Times" w:hAnsi="Times" w:cstheme="minorBidi"/>
      <w:color w:val="auto"/>
      <w:sz w:val="20"/>
      <w:szCs w:val="20"/>
      <w:lang w:val="en-US"/>
    </w:rPr>
  </w:style>
  <w:style w:type="paragraph" w:customStyle="1" w:styleId="xl204">
    <w:name w:val="xl204"/>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textAlignment w:val="top"/>
    </w:pPr>
    <w:rPr>
      <w:rFonts w:ascii="宋体" w:eastAsia="宋体" w:hAnsi="宋体" w:cstheme="minorBidi"/>
      <w:b/>
      <w:bCs/>
      <w:color w:val="auto"/>
      <w:sz w:val="18"/>
      <w:szCs w:val="18"/>
      <w:lang w:val="en-US"/>
    </w:rPr>
  </w:style>
  <w:style w:type="paragraph" w:customStyle="1" w:styleId="xl205">
    <w:name w:val="xl205"/>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textAlignment w:val="top"/>
    </w:pPr>
    <w:rPr>
      <w:rFonts w:ascii="宋体" w:eastAsia="宋体" w:hAnsi="宋体" w:cstheme="minorBidi"/>
      <w:b/>
      <w:bCs/>
      <w:color w:val="auto"/>
      <w:sz w:val="18"/>
      <w:szCs w:val="18"/>
      <w:lang w:val="en-US"/>
    </w:rPr>
  </w:style>
  <w:style w:type="paragraph" w:customStyle="1" w:styleId="xl206">
    <w:name w:val="xl206"/>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textAlignment w:val="top"/>
    </w:pPr>
    <w:rPr>
      <w:rFonts w:ascii="宋体" w:eastAsia="宋体" w:hAnsi="宋体" w:cstheme="minorBidi"/>
      <w:b/>
      <w:bCs/>
      <w:color w:val="auto"/>
      <w:sz w:val="18"/>
      <w:szCs w:val="18"/>
      <w:lang w:val="en-US"/>
    </w:rPr>
  </w:style>
  <w:style w:type="paragraph" w:customStyle="1" w:styleId="xl207">
    <w:name w:val="xl207"/>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textAlignment w:val="top"/>
    </w:pPr>
    <w:rPr>
      <w:rFonts w:ascii="宋体" w:eastAsia="宋体" w:hAnsi="宋体" w:cstheme="minorBidi"/>
      <w:b/>
      <w:bCs/>
      <w:color w:val="auto"/>
      <w:sz w:val="18"/>
      <w:szCs w:val="18"/>
      <w:lang w:val="en-US"/>
    </w:rPr>
  </w:style>
  <w:style w:type="paragraph" w:customStyle="1" w:styleId="xl208">
    <w:name w:val="xl208"/>
    <w:basedOn w:val="a6"/>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Chars="0" w:firstLine="0"/>
      <w:textAlignment w:val="top"/>
    </w:pPr>
    <w:rPr>
      <w:rFonts w:ascii="宋体" w:eastAsia="宋体" w:hAnsi="宋体" w:cstheme="minorBidi"/>
      <w:b/>
      <w:bCs/>
      <w:color w:val="auto"/>
      <w:sz w:val="18"/>
      <w:szCs w:val="18"/>
      <w:lang w:val="en-US"/>
    </w:rPr>
  </w:style>
  <w:style w:type="paragraph" w:customStyle="1" w:styleId="2">
    <w:name w:val="第2章"/>
    <w:basedOn w:val="a3"/>
    <w:link w:val="2Char0"/>
    <w:qFormat/>
    <w:pPr>
      <w:numPr>
        <w:ilvl w:val="0"/>
        <w:numId w:val="2"/>
      </w:numPr>
    </w:pPr>
    <w:rPr>
      <w:lang w:val="en-US"/>
    </w:rPr>
  </w:style>
  <w:style w:type="paragraph" w:customStyle="1" w:styleId="4">
    <w:name w:val="第4章"/>
    <w:basedOn w:val="2"/>
    <w:qFormat/>
    <w:pPr>
      <w:numPr>
        <w:numId w:val="3"/>
      </w:numPr>
    </w:pPr>
  </w:style>
  <w:style w:type="paragraph" w:customStyle="1" w:styleId="32">
    <w:name w:val="样式3"/>
    <w:basedOn w:val="a3"/>
    <w:qFormat/>
    <w:pPr>
      <w:numPr>
        <w:ilvl w:val="0"/>
        <w:numId w:val="0"/>
      </w:numPr>
      <w:ind w:left="426" w:firstLineChars="202" w:firstLine="424"/>
    </w:pPr>
    <w:rPr>
      <w:lang w:val="en-US"/>
    </w:rPr>
  </w:style>
  <w:style w:type="paragraph" w:customStyle="1" w:styleId="3">
    <w:name w:val="第3章"/>
    <w:basedOn w:val="2"/>
    <w:link w:val="3Char0"/>
    <w:qFormat/>
    <w:pPr>
      <w:numPr>
        <w:numId w:val="4"/>
      </w:numPr>
    </w:pPr>
  </w:style>
  <w:style w:type="character" w:customStyle="1" w:styleId="Char8">
    <w:name w:val="编号正文 Char"/>
    <w:basedOn w:val="a7"/>
    <w:link w:val="a3"/>
    <w:qFormat/>
    <w:rPr>
      <w:rFonts w:ascii="宋体" w:eastAsia="宋体" w:hAnsi="宋体" w:cs="Times New Roman"/>
      <w:color w:val="000000"/>
      <w:kern w:val="0"/>
      <w:lang w:val="zh-CN"/>
    </w:rPr>
  </w:style>
  <w:style w:type="character" w:customStyle="1" w:styleId="3Char0">
    <w:name w:val="第3章 Char"/>
    <w:basedOn w:val="Char8"/>
    <w:link w:val="3"/>
    <w:qFormat/>
    <w:rPr>
      <w:rFonts w:ascii="宋体" w:eastAsia="宋体" w:hAnsi="宋体" w:cs="Times New Roman"/>
      <w:color w:val="000000"/>
      <w:kern w:val="0"/>
      <w:lang w:val="zh-CN"/>
    </w:rPr>
  </w:style>
  <w:style w:type="paragraph" w:customStyle="1" w:styleId="a4">
    <w:name w:val="第一章"/>
    <w:basedOn w:val="2"/>
    <w:link w:val="Char9"/>
    <w:qFormat/>
    <w:pPr>
      <w:numPr>
        <w:numId w:val="5"/>
      </w:numPr>
    </w:pPr>
  </w:style>
  <w:style w:type="paragraph" w:customStyle="1" w:styleId="a5">
    <w:name w:val="第三章"/>
    <w:basedOn w:val="2"/>
    <w:link w:val="Chara"/>
    <w:qFormat/>
    <w:pPr>
      <w:numPr>
        <w:numId w:val="6"/>
      </w:numPr>
    </w:pPr>
  </w:style>
  <w:style w:type="character" w:customStyle="1" w:styleId="2Char0">
    <w:name w:val="第2章 Char"/>
    <w:basedOn w:val="Char8"/>
    <w:link w:val="2"/>
    <w:qFormat/>
    <w:rPr>
      <w:rFonts w:ascii="宋体" w:eastAsia="宋体" w:hAnsi="宋体" w:cs="Times New Roman"/>
      <w:color w:val="000000"/>
      <w:kern w:val="0"/>
      <w:lang w:val="zh-CN"/>
    </w:rPr>
  </w:style>
  <w:style w:type="character" w:customStyle="1" w:styleId="Char9">
    <w:name w:val="第一章 Char"/>
    <w:basedOn w:val="2Char0"/>
    <w:link w:val="a4"/>
    <w:qFormat/>
    <w:rPr>
      <w:rFonts w:ascii="宋体" w:eastAsia="宋体" w:hAnsi="宋体" w:cs="Times New Roman"/>
      <w:color w:val="000000"/>
      <w:kern w:val="0"/>
      <w:lang w:val="zh-CN"/>
    </w:rPr>
  </w:style>
  <w:style w:type="character" w:customStyle="1" w:styleId="Chara">
    <w:name w:val="第三章 Char"/>
    <w:basedOn w:val="2Char0"/>
    <w:link w:val="a5"/>
    <w:qFormat/>
    <w:rPr>
      <w:rFonts w:ascii="宋体" w:eastAsia="宋体" w:hAnsi="宋体" w:cs="Times New Roman"/>
      <w:color w:val="000000"/>
      <w:kern w:val="0"/>
      <w:lang w:val="zh-CN"/>
    </w:rPr>
  </w:style>
  <w:style w:type="paragraph" w:customStyle="1" w:styleId="afd">
    <w:name w:val="表格"/>
    <w:basedOn w:val="a6"/>
    <w:next w:val="a6"/>
    <w:link w:val="Charb"/>
    <w:qFormat/>
    <w:pPr>
      <w:ind w:left="0" w:firstLineChars="0" w:firstLine="0"/>
    </w:pPr>
    <w:rPr>
      <w:szCs w:val="24"/>
    </w:rPr>
  </w:style>
  <w:style w:type="paragraph" w:customStyle="1" w:styleId="afe">
    <w:name w:val="条文说明表格"/>
    <w:next w:val="a6"/>
    <w:link w:val="Charc"/>
    <w:qFormat/>
    <w:rPr>
      <w:rFonts w:asciiTheme="minorEastAsia" w:hAnsiTheme="minorEastAsia" w:cs="Arial Unicode MS"/>
      <w:i/>
      <w:color w:val="000000"/>
      <w:sz w:val="18"/>
      <w:szCs w:val="21"/>
      <w:lang w:val="zh-CN"/>
    </w:rPr>
  </w:style>
  <w:style w:type="character" w:customStyle="1" w:styleId="Charb">
    <w:name w:val="表格 Char"/>
    <w:basedOn w:val="Char8"/>
    <w:link w:val="afd"/>
    <w:qFormat/>
    <w:rPr>
      <w:rFonts w:asciiTheme="minorEastAsia" w:eastAsia="宋体" w:hAnsiTheme="minorEastAsia" w:cs="Arial Unicode MS"/>
      <w:color w:val="000000"/>
      <w:kern w:val="0"/>
      <w:szCs w:val="24"/>
      <w:lang w:val="zh-CN"/>
    </w:rPr>
  </w:style>
  <w:style w:type="paragraph" w:customStyle="1" w:styleId="6">
    <w:name w:val="第6章"/>
    <w:basedOn w:val="2"/>
    <w:qFormat/>
    <w:pPr>
      <w:numPr>
        <w:numId w:val="7"/>
      </w:numPr>
    </w:pPr>
    <w:rPr>
      <w:rFonts w:ascii="Times New Roman" w:hAnsi="Times New Roman"/>
    </w:rPr>
  </w:style>
  <w:style w:type="character" w:customStyle="1" w:styleId="Char7">
    <w:name w:val="表格正文 Char"/>
    <w:basedOn w:val="a7"/>
    <w:link w:val="afb"/>
    <w:qFormat/>
    <w:rPr>
      <w:rFonts w:asciiTheme="minorEastAsia" w:hAnsiTheme="minorEastAsia" w:cs="Arial Unicode MS"/>
      <w:color w:val="000000"/>
      <w:kern w:val="0"/>
      <w:szCs w:val="21"/>
      <w:lang w:val="zh-CN"/>
    </w:rPr>
  </w:style>
  <w:style w:type="character" w:customStyle="1" w:styleId="Charc">
    <w:name w:val="条文说明表格 Char"/>
    <w:basedOn w:val="Char7"/>
    <w:link w:val="afe"/>
    <w:qFormat/>
    <w:rPr>
      <w:rFonts w:asciiTheme="minorEastAsia" w:hAnsiTheme="minorEastAsia" w:cs="Arial Unicode MS"/>
      <w:i/>
      <w:color w:val="000000"/>
      <w:kern w:val="0"/>
      <w:sz w:val="18"/>
      <w:szCs w:val="21"/>
      <w:lang w:val="zh-CN"/>
    </w:rPr>
  </w:style>
  <w:style w:type="character" w:customStyle="1" w:styleId="def2">
    <w:name w:val="def2"/>
    <w:basedOn w:val="a7"/>
    <w:qFormat/>
    <w:rPr>
      <w:color w:val="333333"/>
      <w:sz w:val="21"/>
      <w:szCs w:val="21"/>
    </w:rPr>
  </w:style>
  <w:style w:type="paragraph" w:customStyle="1" w:styleId="16">
    <w:name w:val="修订1"/>
    <w:hidden/>
    <w:uiPriority w:val="99"/>
    <w:semiHidden/>
    <w:qFormat/>
    <w:rPr>
      <w:rFonts w:asciiTheme="minorEastAsia" w:hAnsiTheme="minorEastAsia" w:cs="Arial Unicode MS"/>
      <w:color w:val="000000"/>
      <w:sz w:val="21"/>
      <w:szCs w:val="22"/>
      <w:lang w:val="zh-CN"/>
    </w:rPr>
  </w:style>
  <w:style w:type="character" w:customStyle="1" w:styleId="Char">
    <w:name w:val="文档结构图 Char"/>
    <w:basedOn w:val="a7"/>
    <w:link w:val="ab"/>
    <w:uiPriority w:val="99"/>
    <w:semiHidden/>
    <w:qFormat/>
    <w:rPr>
      <w:rFonts w:ascii="Helvetica" w:hAnsi="Helvetica" w:cs="Arial Unicode MS"/>
      <w:color w:val="000000"/>
      <w:kern w:val="0"/>
      <w:sz w:val="24"/>
      <w:szCs w:val="24"/>
      <w:lang w:val="zh-CN"/>
    </w:rPr>
  </w:style>
  <w:style w:type="paragraph" w:customStyle="1" w:styleId="-">
    <w:name w:val="表格正文-带符号"/>
    <w:basedOn w:val="afb"/>
    <w:link w:val="-Char"/>
    <w:qFormat/>
    <w:pPr>
      <w:numPr>
        <w:numId w:val="8"/>
      </w:numPr>
      <w:ind w:leftChars="0"/>
    </w:pPr>
  </w:style>
  <w:style w:type="paragraph" w:customStyle="1" w:styleId="17">
    <w:name w:val="样式1"/>
    <w:basedOn w:val="-"/>
    <w:link w:val="1Char0"/>
    <w:qFormat/>
  </w:style>
  <w:style w:type="character" w:customStyle="1" w:styleId="-Char">
    <w:name w:val="表格正文-带符号 Char"/>
    <w:basedOn w:val="Char7"/>
    <w:link w:val="-"/>
    <w:qFormat/>
    <w:rPr>
      <w:rFonts w:asciiTheme="minorEastAsia" w:hAnsiTheme="minorEastAsia" w:cs="Arial Unicode MS"/>
      <w:color w:val="000000"/>
      <w:kern w:val="0"/>
      <w:szCs w:val="21"/>
      <w:lang w:val="zh-CN"/>
    </w:rPr>
  </w:style>
  <w:style w:type="character" w:customStyle="1" w:styleId="1Char0">
    <w:name w:val="样式1 Char"/>
    <w:basedOn w:val="-Char"/>
    <w:link w:val="17"/>
    <w:qFormat/>
    <w:rPr>
      <w:rFonts w:asciiTheme="minorEastAsia" w:hAnsiTheme="minorEastAsia" w:cs="Arial Unicode MS"/>
      <w:color w:val="000000"/>
      <w:kern w:val="0"/>
      <w:szCs w:val="21"/>
      <w:lang w:val="zh-CN"/>
    </w:rPr>
  </w:style>
  <w:style w:type="table" w:customStyle="1" w:styleId="18">
    <w:name w:val="网格型1"/>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网格型16"/>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basedOn w:val="a7"/>
    <w:link w:val="ae"/>
    <w:uiPriority w:val="99"/>
    <w:qFormat/>
    <w:rPr>
      <w:rFonts w:ascii="宋体" w:eastAsia="宋体" w:hAnsi="Courier New" w:cs="Courier New"/>
      <w:szCs w:val="21"/>
    </w:rPr>
  </w:style>
  <w:style w:type="paragraph" w:customStyle="1" w:styleId="aff">
    <w:name w:val="表格格式"/>
    <w:basedOn w:val="a6"/>
    <w:qFormat/>
    <w:pPr>
      <w:widowControl w:val="0"/>
      <w:spacing w:line="440" w:lineRule="exact"/>
      <w:ind w:left="0" w:right="0" w:firstLineChars="0" w:firstLine="0"/>
    </w:pPr>
    <w:rPr>
      <w:rFonts w:ascii="Times New Roman" w:eastAsia="宋体" w:hAnsi="Times New Roman" w:cstheme="minorBidi"/>
      <w:color w:val="auto"/>
      <w:kern w:val="2"/>
      <w:szCs w:val="21"/>
      <w:lang w:val="en-US"/>
    </w:rPr>
  </w:style>
  <w:style w:type="character" w:customStyle="1" w:styleId="4Char">
    <w:name w:val="标题 4 Char"/>
    <w:basedOn w:val="a7"/>
    <w:link w:val="40"/>
    <w:uiPriority w:val="9"/>
    <w:semiHidden/>
    <w:qFormat/>
    <w:rPr>
      <w:rFonts w:asciiTheme="majorHAnsi" w:eastAsiaTheme="majorEastAsia" w:hAnsiTheme="majorHAnsi" w:cstheme="majorBidi"/>
      <w:b/>
      <w:bCs/>
      <w:color w:val="000000"/>
      <w:kern w:val="0"/>
      <w:sz w:val="28"/>
      <w:szCs w:val="28"/>
      <w:lang w:val="zh-CN"/>
    </w:rPr>
  </w:style>
  <w:style w:type="table" w:customStyle="1" w:styleId="200">
    <w:name w:val="网格型20"/>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日期 Char"/>
    <w:basedOn w:val="a7"/>
    <w:link w:val="af"/>
    <w:uiPriority w:val="99"/>
    <w:semiHidden/>
    <w:qFormat/>
    <w:rPr>
      <w:rFonts w:asciiTheme="minorEastAsia" w:hAnsiTheme="minorEastAsia" w:cs="Arial Unicode MS"/>
      <w:color w:val="000000"/>
      <w:kern w:val="0"/>
      <w:lang w:val="zh-CN"/>
    </w:rPr>
  </w:style>
  <w:style w:type="table" w:customStyle="1" w:styleId="220">
    <w:name w:val="网格型22"/>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5"/>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6"/>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9"/>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网格型201"/>
    <w:basedOn w:val="a8"/>
    <w:uiPriority w:val="59"/>
    <w:qFormat/>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节标题"/>
    <w:basedOn w:val="20"/>
    <w:qFormat/>
    <w:pPr>
      <w:numPr>
        <w:ilvl w:val="1"/>
        <w:numId w:val="9"/>
      </w:numPr>
      <w:jc w:val="center"/>
    </w:pPr>
    <w:rPr>
      <w:sz w:val="28"/>
      <w:szCs w:val="28"/>
    </w:rPr>
  </w:style>
  <w:style w:type="paragraph" w:customStyle="1" w:styleId="2a">
    <w:name w:val="列出段落2"/>
    <w:basedOn w:val="a6"/>
    <w:uiPriority w:val="99"/>
    <w:qFormat/>
    <w:pPr>
      <w:ind w:firstLineChars="200" w:firstLine="420"/>
    </w:pPr>
    <w:rPr>
      <w:rFonts w:asciiTheme="minorHAnsi" w:hAnsiTheme="minorHAnsi" w:cstheme="minorBidi"/>
    </w:rPr>
  </w:style>
  <w:style w:type="character" w:customStyle="1" w:styleId="font01">
    <w:name w:val="font01"/>
    <w:basedOn w:val="a7"/>
    <w:qFormat/>
    <w:rPr>
      <w:rFonts w:ascii="Calibri" w:hAnsi="Calibri" w:cs="Calibri" w:hint="default"/>
      <w:color w:val="000000"/>
      <w:sz w:val="22"/>
      <w:szCs w:val="22"/>
      <w:u w:val="none"/>
    </w:rPr>
  </w:style>
  <w:style w:type="character" w:customStyle="1" w:styleId="font11">
    <w:name w:val="font11"/>
    <w:basedOn w:val="a7"/>
    <w:qFormat/>
    <w:rPr>
      <w:rFonts w:ascii="宋体" w:eastAsia="宋体" w:hAnsi="宋体" w:cs="宋体" w:hint="eastAsia"/>
      <w:color w:val="000000"/>
      <w:sz w:val="22"/>
      <w:szCs w:val="22"/>
      <w:u w:val="none"/>
    </w:rPr>
  </w:style>
  <w:style w:type="paragraph" w:customStyle="1" w:styleId="a0">
    <w:name w:val="条文正文多级"/>
    <w:basedOn w:val="15"/>
    <w:qFormat/>
    <w:pPr>
      <w:numPr>
        <w:ilvl w:val="2"/>
        <w:numId w:val="9"/>
      </w:numPr>
      <w:ind w:firstLineChars="0"/>
    </w:pPr>
    <w:rPr>
      <w:b/>
      <w:sz w:val="24"/>
      <w:szCs w:val="24"/>
    </w:rPr>
  </w:style>
  <w:style w:type="paragraph" w:styleId="aff0">
    <w:name w:val="No Spacing"/>
    <w:uiPriority w:val="1"/>
    <w:qFormat/>
    <w:rPr>
      <w:rFonts w:asciiTheme="minorHAnsi" w:hAnsiTheme="minorHAnsi" w:cstheme="minorBidi"/>
      <w:sz w:val="22"/>
      <w:szCs w:val="22"/>
      <w:lang w:eastAsia="en-US"/>
    </w:rPr>
  </w:style>
  <w:style w:type="paragraph" w:customStyle="1" w:styleId="121">
    <w:name w:val="列出段落12"/>
    <w:basedOn w:val="a6"/>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03DC3-B0F4-4DD7-A361-A0BE99DB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100</Pages>
  <Words>9468</Words>
  <Characters>53969</Characters>
  <Application>Microsoft Office Word</Application>
  <DocSecurity>0</DocSecurity>
  <Lines>449</Lines>
  <Paragraphs>126</Paragraphs>
  <ScaleCrop>false</ScaleCrop>
  <Company>Microsoft</Company>
  <LinksUpToDate>false</LinksUpToDate>
  <CharactersWithSpaces>63311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windows7</cp:lastModifiedBy>
  <cp:revision>12</cp:revision>
  <cp:lastPrinted>2016-03-03T03:54:00Z</cp:lastPrinted>
  <dcterms:created xsi:type="dcterms:W3CDTF">2017-03-08T00:54:00Z</dcterms:created>
  <dcterms:modified xsi:type="dcterms:W3CDTF">2021-02-08T01:34:00Z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