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4D0" w:rsidRPr="00170710" w:rsidRDefault="00CD0F0D" w:rsidP="00541DCE">
      <w:pPr>
        <w:spacing w:afterLines="50" w:after="156"/>
        <w:rPr>
          <w:rFonts w:ascii="Times New Roman" w:eastAsia="宋体" w:hAnsi="Times New Roman" w:cs="Times New Roman"/>
          <w:sz w:val="84"/>
          <w:szCs w:val="84"/>
        </w:rPr>
      </w:pPr>
      <w:r w:rsidRPr="00170710">
        <w:rPr>
          <w:rFonts w:ascii="Times New Roman" w:eastAsia="宋体" w:hAnsi="Times New Roman" w:cs="Times New Roman"/>
          <w:position w:val="16"/>
          <w:sz w:val="24"/>
          <w:szCs w:val="24"/>
        </w:rPr>
        <w:t>住房和城乡建设部</w:t>
      </w:r>
      <w:r w:rsidR="006334D0" w:rsidRPr="00170710">
        <w:rPr>
          <w:rFonts w:ascii="Times New Roman" w:eastAsia="宋体" w:hAnsi="Times New Roman" w:cs="Times New Roman"/>
          <w:position w:val="16"/>
          <w:sz w:val="24"/>
          <w:szCs w:val="24"/>
        </w:rPr>
        <w:t>备案号：</w:t>
      </w:r>
      <w:r w:rsidR="006334D0" w:rsidRPr="00170710">
        <w:rPr>
          <w:rFonts w:ascii="Times New Roman" w:eastAsia="宋体" w:hAnsi="Times New Roman" w:cs="Times New Roman"/>
          <w:position w:val="16"/>
          <w:sz w:val="24"/>
          <w:szCs w:val="24"/>
        </w:rPr>
        <w:t>J</w:t>
      </w:r>
      <w:r w:rsidR="00541DCE" w:rsidRPr="00170710">
        <w:rPr>
          <w:rFonts w:ascii="Times New Roman" w:eastAsia="宋体" w:hAnsi="Times New Roman" w:cs="Times New Roman"/>
          <w:position w:val="16"/>
          <w:sz w:val="24"/>
          <w:szCs w:val="24"/>
        </w:rPr>
        <w:t>××</w:t>
      </w:r>
      <w:r w:rsidR="006334D0" w:rsidRPr="00170710">
        <w:rPr>
          <w:rFonts w:ascii="Times New Roman" w:eastAsia="宋体" w:hAnsi="Times New Roman" w:cs="Times New Roman"/>
          <w:position w:val="16"/>
          <w:sz w:val="24"/>
          <w:szCs w:val="24"/>
        </w:rPr>
        <w:t>×××-20</w:t>
      </w:r>
      <w:r w:rsidR="00937376" w:rsidRPr="00170710">
        <w:rPr>
          <w:rFonts w:ascii="Times New Roman" w:eastAsia="宋体" w:hAnsi="Times New Roman" w:cs="Times New Roman"/>
          <w:position w:val="16"/>
          <w:sz w:val="24"/>
          <w:szCs w:val="24"/>
        </w:rPr>
        <w:t>2</w:t>
      </w:r>
      <w:r w:rsidR="00084E81">
        <w:rPr>
          <w:rFonts w:ascii="Times New Roman" w:eastAsia="宋体" w:hAnsi="Times New Roman" w:cs="Times New Roman" w:hint="eastAsia"/>
          <w:position w:val="16"/>
          <w:sz w:val="24"/>
          <w:szCs w:val="24"/>
        </w:rPr>
        <w:t>1</w:t>
      </w:r>
      <w:r w:rsidR="006334D0" w:rsidRPr="00170710">
        <w:rPr>
          <w:rFonts w:ascii="Times New Roman" w:eastAsia="宋体" w:hAnsi="Times New Roman" w:cs="Times New Roman"/>
          <w:szCs w:val="24"/>
        </w:rPr>
        <w:t xml:space="preserve">                        </w:t>
      </w:r>
      <w:r w:rsidR="006334D0" w:rsidRPr="00170710">
        <w:rPr>
          <w:rFonts w:ascii="Times New Roman" w:eastAsia="宋体" w:hAnsi="Times New Roman" w:cs="Times New Roman"/>
          <w:b/>
          <w:sz w:val="84"/>
          <w:szCs w:val="84"/>
        </w:rPr>
        <w:t>DB</w:t>
      </w:r>
    </w:p>
    <w:p w:rsidR="006334D0" w:rsidRPr="00170710" w:rsidRDefault="006334D0" w:rsidP="006334D0">
      <w:pPr>
        <w:adjustRightInd w:val="0"/>
        <w:snapToGrid w:val="0"/>
        <w:spacing w:line="360" w:lineRule="auto"/>
        <w:jc w:val="center"/>
        <w:rPr>
          <w:rFonts w:ascii="Times New Roman" w:eastAsia="宋体" w:hAnsi="Times New Roman" w:cs="Times New Roman"/>
          <w:b/>
          <w:sz w:val="28"/>
          <w:szCs w:val="28"/>
        </w:rPr>
      </w:pPr>
      <w:r w:rsidRPr="00170710">
        <w:rPr>
          <w:rFonts w:ascii="Times New Roman" w:eastAsia="宋体" w:hAnsi="Times New Roman" w:cs="Times New Roman"/>
          <w:b/>
          <w:sz w:val="28"/>
          <w:szCs w:val="28"/>
        </w:rPr>
        <w:t>重庆市工程建设标准</w:t>
      </w:r>
    </w:p>
    <w:p w:rsidR="00541DCE" w:rsidRPr="00170710" w:rsidRDefault="00541DCE" w:rsidP="00541DCE">
      <w:pPr>
        <w:adjustRightInd w:val="0"/>
        <w:snapToGrid w:val="0"/>
        <w:ind w:right="60"/>
        <w:jc w:val="right"/>
        <w:rPr>
          <w:rFonts w:ascii="Times New Roman" w:eastAsia="宋体" w:hAnsi="Times New Roman" w:cs="Times New Roman"/>
          <w:b/>
          <w:sz w:val="24"/>
          <w:szCs w:val="24"/>
        </w:rPr>
      </w:pPr>
      <w:r w:rsidRPr="00170710">
        <w:rPr>
          <w:rFonts w:ascii="Times New Roman" w:eastAsia="宋体" w:hAnsi="Times New Roman" w:cs="Times New Roman"/>
          <w:b/>
          <w:sz w:val="24"/>
          <w:szCs w:val="24"/>
        </w:rPr>
        <w:t>DBJ</w:t>
      </w:r>
      <w:r w:rsidRPr="00170710">
        <w:rPr>
          <w:rFonts w:ascii="Times New Roman" w:eastAsia="宋体" w:hAnsi="Times New Roman" w:cs="Times New Roman" w:hint="eastAsia"/>
          <w:b/>
          <w:sz w:val="24"/>
          <w:szCs w:val="24"/>
        </w:rPr>
        <w:t>50</w:t>
      </w:r>
      <w:r w:rsidR="00084E81">
        <w:rPr>
          <w:rFonts w:ascii="Times New Roman" w:eastAsia="宋体" w:hAnsi="Times New Roman" w:cs="Times New Roman" w:hint="eastAsia"/>
          <w:b/>
          <w:sz w:val="24"/>
          <w:szCs w:val="24"/>
        </w:rPr>
        <w:t>/T</w:t>
      </w:r>
      <w:r w:rsidRPr="00170710">
        <w:rPr>
          <w:rFonts w:ascii="Times New Roman" w:eastAsia="宋体" w:hAnsi="Times New Roman" w:cs="Times New Roman" w:hint="eastAsia"/>
          <w:b/>
          <w:sz w:val="24"/>
          <w:szCs w:val="24"/>
        </w:rPr>
        <w:t xml:space="preserve"> -</w:t>
      </w:r>
      <w:r w:rsidRPr="00170710">
        <w:rPr>
          <w:rFonts w:ascii="Times New Roman" w:eastAsia="宋体" w:hAnsi="Times New Roman" w:cs="Times New Roman"/>
          <w:b/>
          <w:sz w:val="24"/>
          <w:szCs w:val="24"/>
        </w:rPr>
        <w:t>×××-20</w:t>
      </w:r>
      <w:r w:rsidR="00084E81">
        <w:rPr>
          <w:rFonts w:ascii="Times New Roman" w:eastAsia="宋体" w:hAnsi="Times New Roman" w:cs="Times New Roman" w:hint="eastAsia"/>
          <w:b/>
          <w:sz w:val="24"/>
          <w:szCs w:val="24"/>
        </w:rPr>
        <w:t>21</w:t>
      </w:r>
    </w:p>
    <w:p w:rsidR="006334D0" w:rsidRPr="00170710" w:rsidRDefault="006334D0" w:rsidP="00541DCE">
      <w:pPr>
        <w:adjustRightInd w:val="0"/>
        <w:snapToGrid w:val="0"/>
        <w:spacing w:line="240" w:lineRule="exact"/>
        <w:rPr>
          <w:rFonts w:ascii="Times New Roman" w:eastAsia="宋体" w:hAnsi="Times New Roman" w:cs="Times New Roman"/>
          <w:sz w:val="24"/>
          <w:szCs w:val="24"/>
          <w:u w:val="single"/>
        </w:rPr>
      </w:pPr>
      <w:r w:rsidRPr="00170710">
        <w:rPr>
          <w:rFonts w:ascii="Times New Roman" w:eastAsia="宋体" w:hAnsi="Times New Roman" w:cs="Times New Roman"/>
          <w:sz w:val="24"/>
          <w:szCs w:val="24"/>
          <w:u w:val="single"/>
        </w:rPr>
        <w:t xml:space="preserve">                                                                        </w:t>
      </w:r>
    </w:p>
    <w:p w:rsidR="006334D0" w:rsidRPr="00170710" w:rsidRDefault="006334D0" w:rsidP="00076C6C">
      <w:pPr>
        <w:adjustRightInd w:val="0"/>
        <w:snapToGrid w:val="0"/>
        <w:spacing w:line="360" w:lineRule="auto"/>
        <w:rPr>
          <w:rFonts w:ascii="Times New Roman" w:eastAsia="宋体" w:hAnsi="Times New Roman" w:cs="Times New Roman"/>
          <w:sz w:val="24"/>
          <w:szCs w:val="24"/>
        </w:rPr>
      </w:pPr>
      <w:bookmarkStart w:id="0" w:name="_Toc377130014"/>
      <w:bookmarkStart w:id="1" w:name="_Toc377482804"/>
      <w:bookmarkStart w:id="2" w:name="_Toc377975845"/>
      <w:bookmarkStart w:id="3" w:name="_Toc378500090"/>
      <w:bookmarkStart w:id="4" w:name="_Toc378500100"/>
      <w:bookmarkStart w:id="5" w:name="_Toc382552260"/>
    </w:p>
    <w:p w:rsidR="006334D0" w:rsidRPr="00170710" w:rsidRDefault="006334D0" w:rsidP="00076C6C">
      <w:pPr>
        <w:adjustRightInd w:val="0"/>
        <w:snapToGrid w:val="0"/>
        <w:spacing w:line="360" w:lineRule="auto"/>
        <w:rPr>
          <w:rFonts w:ascii="Times New Roman" w:eastAsia="宋体" w:hAnsi="Times New Roman" w:cs="Times New Roman"/>
          <w:sz w:val="24"/>
          <w:szCs w:val="24"/>
        </w:rPr>
      </w:pPr>
    </w:p>
    <w:p w:rsidR="00CD0F0D" w:rsidRPr="00170710" w:rsidRDefault="00CD0F0D" w:rsidP="00076C6C">
      <w:pPr>
        <w:adjustRightInd w:val="0"/>
        <w:snapToGrid w:val="0"/>
        <w:spacing w:line="360" w:lineRule="auto"/>
        <w:rPr>
          <w:rFonts w:ascii="Times New Roman" w:eastAsia="宋体" w:hAnsi="Times New Roman" w:cs="Times New Roman" w:hint="eastAsia"/>
          <w:b/>
          <w:sz w:val="32"/>
          <w:szCs w:val="32"/>
        </w:rPr>
      </w:pPr>
    </w:p>
    <w:bookmarkEnd w:id="0"/>
    <w:bookmarkEnd w:id="1"/>
    <w:bookmarkEnd w:id="2"/>
    <w:bookmarkEnd w:id="3"/>
    <w:bookmarkEnd w:id="4"/>
    <w:bookmarkEnd w:id="5"/>
    <w:p w:rsidR="006334D0" w:rsidRPr="00170710" w:rsidRDefault="00A666D2" w:rsidP="006334D0">
      <w:pPr>
        <w:jc w:val="center"/>
        <w:rPr>
          <w:rFonts w:ascii="Times New Roman" w:eastAsia="宋体" w:hAnsi="Times New Roman" w:cs="Times New Roman"/>
          <w:b/>
          <w:sz w:val="36"/>
          <w:szCs w:val="36"/>
        </w:rPr>
      </w:pPr>
      <w:r>
        <w:rPr>
          <w:rFonts w:ascii="Times New Roman" w:eastAsia="宋体" w:hAnsi="Times New Roman" w:cs="Times New Roman" w:hint="eastAsia"/>
          <w:b/>
          <w:sz w:val="36"/>
          <w:szCs w:val="36"/>
        </w:rPr>
        <w:t>超高性能轻型组合钢桥面结构技术</w:t>
      </w:r>
      <w:r w:rsidR="00084E81">
        <w:rPr>
          <w:rFonts w:ascii="Times New Roman" w:eastAsia="宋体" w:hAnsi="Times New Roman" w:cs="Times New Roman" w:hint="eastAsia"/>
          <w:b/>
          <w:sz w:val="36"/>
          <w:szCs w:val="36"/>
        </w:rPr>
        <w:t>标准</w:t>
      </w:r>
      <w:r w:rsidR="00076C6C" w:rsidRPr="00170710">
        <w:rPr>
          <w:rFonts w:ascii="Times New Roman" w:eastAsia="宋体" w:hAnsi="Times New Roman" w:cs="Times New Roman"/>
          <w:b/>
          <w:color w:val="FF0000"/>
          <w:sz w:val="36"/>
          <w:szCs w:val="36"/>
        </w:rPr>
        <w:t xml:space="preserve"> </w:t>
      </w:r>
    </w:p>
    <w:p w:rsidR="00937376" w:rsidRPr="00170710" w:rsidRDefault="00937376" w:rsidP="006334D0">
      <w:pPr>
        <w:adjustRightInd w:val="0"/>
        <w:snapToGrid w:val="0"/>
        <w:spacing w:line="360" w:lineRule="auto"/>
        <w:ind w:right="60"/>
        <w:jc w:val="center"/>
        <w:rPr>
          <w:rFonts w:ascii="Times New Roman" w:eastAsia="宋体" w:hAnsi="Times New Roman" w:cs="Times New Roman"/>
          <w:b/>
          <w:sz w:val="28"/>
          <w:szCs w:val="28"/>
        </w:rPr>
      </w:pPr>
      <w:r w:rsidRPr="00170710">
        <w:rPr>
          <w:rFonts w:ascii="Times New Roman" w:eastAsia="宋体" w:hAnsi="Times New Roman" w:cs="Times New Roman"/>
          <w:b/>
          <w:sz w:val="28"/>
          <w:szCs w:val="28"/>
        </w:rPr>
        <w:t>Technical standard for ultra-high performance light composite steel Bridge deck structure in Chongqing</w:t>
      </w:r>
    </w:p>
    <w:p w:rsidR="006334D0" w:rsidRPr="00170710" w:rsidRDefault="006334D0" w:rsidP="006334D0">
      <w:pPr>
        <w:adjustRightInd w:val="0"/>
        <w:snapToGrid w:val="0"/>
        <w:spacing w:line="360" w:lineRule="auto"/>
        <w:jc w:val="center"/>
        <w:rPr>
          <w:rFonts w:ascii="Times New Roman" w:eastAsia="宋体" w:hAnsi="Times New Roman" w:cs="Times New Roman"/>
          <w:b/>
          <w:sz w:val="28"/>
          <w:szCs w:val="28"/>
        </w:rPr>
      </w:pPr>
      <w:r w:rsidRPr="00170710">
        <w:rPr>
          <w:rFonts w:ascii="Times New Roman" w:eastAsia="宋体" w:hAnsi="Times New Roman" w:cs="Times New Roman"/>
          <w:b/>
          <w:sz w:val="28"/>
          <w:szCs w:val="28"/>
        </w:rPr>
        <w:t>（</w:t>
      </w:r>
      <w:r w:rsidR="00076C6C" w:rsidRPr="00170710">
        <w:rPr>
          <w:rFonts w:ascii="Times New Roman" w:eastAsia="宋体" w:hAnsi="Times New Roman" w:cs="Times New Roman" w:hint="eastAsia"/>
          <w:b/>
          <w:sz w:val="28"/>
          <w:szCs w:val="28"/>
        </w:rPr>
        <w:t>征求意见</w:t>
      </w:r>
      <w:r w:rsidRPr="00170710">
        <w:rPr>
          <w:rFonts w:ascii="Times New Roman" w:eastAsia="宋体" w:hAnsi="Times New Roman" w:cs="Times New Roman"/>
          <w:b/>
          <w:sz w:val="28"/>
          <w:szCs w:val="28"/>
        </w:rPr>
        <w:t>稿）</w:t>
      </w:r>
    </w:p>
    <w:p w:rsidR="006334D0" w:rsidRPr="00170710" w:rsidRDefault="006334D0" w:rsidP="006334D0">
      <w:pPr>
        <w:adjustRightInd w:val="0"/>
        <w:snapToGrid w:val="0"/>
        <w:spacing w:line="360" w:lineRule="auto"/>
        <w:rPr>
          <w:rFonts w:ascii="Times New Roman" w:eastAsia="宋体" w:hAnsi="Times New Roman" w:cs="Times New Roman"/>
          <w:sz w:val="24"/>
          <w:szCs w:val="24"/>
        </w:rPr>
      </w:pPr>
    </w:p>
    <w:p w:rsidR="006334D0" w:rsidRPr="00170710" w:rsidRDefault="006334D0" w:rsidP="006334D0">
      <w:pPr>
        <w:adjustRightInd w:val="0"/>
        <w:snapToGrid w:val="0"/>
        <w:spacing w:line="360" w:lineRule="auto"/>
        <w:rPr>
          <w:rFonts w:ascii="Times New Roman" w:eastAsia="宋体" w:hAnsi="Times New Roman" w:cs="Times New Roman"/>
          <w:sz w:val="24"/>
          <w:szCs w:val="24"/>
        </w:rPr>
      </w:pPr>
    </w:p>
    <w:p w:rsidR="006334D0" w:rsidRPr="00170710" w:rsidRDefault="006334D0" w:rsidP="006334D0">
      <w:pPr>
        <w:adjustRightInd w:val="0"/>
        <w:snapToGrid w:val="0"/>
        <w:spacing w:line="360" w:lineRule="auto"/>
        <w:rPr>
          <w:rFonts w:ascii="Times New Roman" w:eastAsia="宋体" w:hAnsi="Times New Roman" w:cs="Times New Roman"/>
          <w:sz w:val="24"/>
          <w:szCs w:val="24"/>
        </w:rPr>
      </w:pPr>
    </w:p>
    <w:p w:rsidR="006334D0" w:rsidRPr="00170710" w:rsidRDefault="006334D0" w:rsidP="006334D0">
      <w:pPr>
        <w:adjustRightInd w:val="0"/>
        <w:snapToGrid w:val="0"/>
        <w:spacing w:line="360" w:lineRule="auto"/>
        <w:rPr>
          <w:rFonts w:ascii="Times New Roman" w:eastAsia="宋体" w:hAnsi="Times New Roman" w:cs="Times New Roman"/>
          <w:sz w:val="24"/>
          <w:szCs w:val="24"/>
        </w:rPr>
      </w:pPr>
    </w:p>
    <w:p w:rsidR="006334D0" w:rsidRPr="00170710" w:rsidRDefault="006334D0" w:rsidP="006334D0">
      <w:pPr>
        <w:adjustRightInd w:val="0"/>
        <w:snapToGrid w:val="0"/>
        <w:spacing w:line="360" w:lineRule="auto"/>
        <w:rPr>
          <w:rFonts w:ascii="Times New Roman" w:eastAsia="宋体" w:hAnsi="Times New Roman" w:cs="Times New Roman"/>
          <w:sz w:val="24"/>
          <w:szCs w:val="24"/>
        </w:rPr>
      </w:pPr>
    </w:p>
    <w:p w:rsidR="006334D0" w:rsidRPr="00170710" w:rsidRDefault="006334D0" w:rsidP="006334D0">
      <w:pPr>
        <w:adjustRightInd w:val="0"/>
        <w:snapToGrid w:val="0"/>
        <w:spacing w:line="360" w:lineRule="auto"/>
        <w:rPr>
          <w:rFonts w:ascii="Times New Roman" w:eastAsia="宋体" w:hAnsi="Times New Roman" w:cs="Times New Roman"/>
          <w:sz w:val="24"/>
          <w:szCs w:val="24"/>
        </w:rPr>
      </w:pPr>
    </w:p>
    <w:p w:rsidR="006334D0" w:rsidRPr="00170710" w:rsidRDefault="006334D0" w:rsidP="006334D0">
      <w:pPr>
        <w:adjustRightInd w:val="0"/>
        <w:snapToGrid w:val="0"/>
        <w:spacing w:line="360" w:lineRule="auto"/>
        <w:rPr>
          <w:rFonts w:ascii="Times New Roman" w:eastAsia="宋体" w:hAnsi="Times New Roman" w:cs="Times New Roman"/>
          <w:sz w:val="24"/>
          <w:szCs w:val="24"/>
        </w:rPr>
      </w:pPr>
    </w:p>
    <w:p w:rsidR="006334D0" w:rsidRPr="00170710" w:rsidRDefault="006334D0" w:rsidP="006334D0">
      <w:pPr>
        <w:adjustRightInd w:val="0"/>
        <w:snapToGrid w:val="0"/>
        <w:spacing w:line="360" w:lineRule="auto"/>
        <w:rPr>
          <w:rFonts w:ascii="Times New Roman" w:eastAsia="宋体" w:hAnsi="Times New Roman" w:cs="Times New Roman"/>
          <w:sz w:val="24"/>
          <w:szCs w:val="24"/>
        </w:rPr>
      </w:pPr>
    </w:p>
    <w:p w:rsidR="006334D0" w:rsidRPr="00170710" w:rsidRDefault="006334D0" w:rsidP="006334D0">
      <w:pPr>
        <w:adjustRightInd w:val="0"/>
        <w:snapToGrid w:val="0"/>
        <w:spacing w:line="360" w:lineRule="auto"/>
        <w:rPr>
          <w:rFonts w:ascii="Times New Roman" w:eastAsia="宋体" w:hAnsi="Times New Roman" w:cs="Times New Roman"/>
          <w:sz w:val="24"/>
          <w:szCs w:val="24"/>
        </w:rPr>
      </w:pPr>
    </w:p>
    <w:p w:rsidR="00CD0F0D" w:rsidRPr="00170710" w:rsidRDefault="00CD0F0D" w:rsidP="006334D0">
      <w:pPr>
        <w:adjustRightInd w:val="0"/>
        <w:snapToGrid w:val="0"/>
        <w:spacing w:line="360" w:lineRule="auto"/>
        <w:rPr>
          <w:rFonts w:ascii="Times New Roman" w:eastAsia="宋体" w:hAnsi="Times New Roman" w:cs="Times New Roman"/>
          <w:sz w:val="24"/>
          <w:szCs w:val="24"/>
        </w:rPr>
      </w:pPr>
    </w:p>
    <w:p w:rsidR="0078572E" w:rsidRPr="00170710" w:rsidRDefault="0078572E" w:rsidP="006334D0">
      <w:pPr>
        <w:adjustRightInd w:val="0"/>
        <w:snapToGrid w:val="0"/>
        <w:spacing w:line="360" w:lineRule="auto"/>
        <w:rPr>
          <w:rFonts w:ascii="Times New Roman" w:eastAsia="宋体" w:hAnsi="Times New Roman" w:cs="Times New Roman"/>
          <w:sz w:val="24"/>
          <w:szCs w:val="24"/>
        </w:rPr>
      </w:pPr>
    </w:p>
    <w:p w:rsidR="006334D0" w:rsidRPr="00170710" w:rsidRDefault="006334D0" w:rsidP="006334D0">
      <w:pPr>
        <w:adjustRightInd w:val="0"/>
        <w:snapToGrid w:val="0"/>
        <w:spacing w:line="360" w:lineRule="auto"/>
        <w:rPr>
          <w:rFonts w:ascii="Times New Roman" w:eastAsia="宋体" w:hAnsi="Times New Roman" w:cs="Times New Roman"/>
          <w:sz w:val="24"/>
          <w:szCs w:val="24"/>
        </w:rPr>
      </w:pPr>
    </w:p>
    <w:p w:rsidR="006334D0" w:rsidRPr="00170710" w:rsidRDefault="006334D0" w:rsidP="006334D0">
      <w:pPr>
        <w:adjustRightInd w:val="0"/>
        <w:snapToGrid w:val="0"/>
        <w:spacing w:line="360" w:lineRule="auto"/>
        <w:rPr>
          <w:rFonts w:ascii="Times New Roman" w:eastAsia="宋体" w:hAnsi="Times New Roman" w:cs="Times New Roman"/>
          <w:sz w:val="24"/>
          <w:szCs w:val="24"/>
        </w:rPr>
      </w:pPr>
    </w:p>
    <w:p w:rsidR="006334D0" w:rsidRPr="00170710" w:rsidRDefault="006334D0" w:rsidP="006334D0">
      <w:pPr>
        <w:adjustRightInd w:val="0"/>
        <w:snapToGrid w:val="0"/>
        <w:spacing w:line="360" w:lineRule="auto"/>
        <w:rPr>
          <w:rFonts w:ascii="Times New Roman" w:eastAsia="宋体" w:hAnsi="Times New Roman" w:cs="Times New Roman"/>
          <w:sz w:val="24"/>
          <w:szCs w:val="24"/>
        </w:rPr>
      </w:pPr>
    </w:p>
    <w:p w:rsidR="006334D0" w:rsidRPr="00170710" w:rsidRDefault="006334D0" w:rsidP="006334D0">
      <w:pPr>
        <w:adjustRightInd w:val="0"/>
        <w:snapToGrid w:val="0"/>
        <w:spacing w:line="360" w:lineRule="auto"/>
        <w:jc w:val="left"/>
        <w:rPr>
          <w:rFonts w:ascii="Times New Roman" w:eastAsia="宋体" w:hAnsi="Times New Roman" w:cs="Times New Roman"/>
          <w:b/>
          <w:sz w:val="24"/>
          <w:szCs w:val="24"/>
        </w:rPr>
      </w:pPr>
      <w:r w:rsidRPr="00170710">
        <w:rPr>
          <w:rFonts w:ascii="Times New Roman" w:eastAsia="宋体" w:hAnsi="Times New Roman" w:cs="Times New Roman"/>
          <w:b/>
          <w:sz w:val="24"/>
          <w:szCs w:val="24"/>
        </w:rPr>
        <w:t>20**-**-</w:t>
      </w:r>
      <w:r w:rsidRPr="00170710">
        <w:rPr>
          <w:rFonts w:ascii="Times New Roman" w:eastAsia="宋体" w:hAnsi="Times New Roman" w:cs="Times New Roman"/>
          <w:b/>
          <w:sz w:val="24"/>
          <w:szCs w:val="24"/>
        </w:rPr>
        <w:t>发布</w:t>
      </w:r>
      <w:r w:rsidRPr="00170710">
        <w:rPr>
          <w:rFonts w:ascii="Times New Roman" w:eastAsia="宋体" w:hAnsi="Times New Roman" w:cs="Times New Roman"/>
          <w:b/>
          <w:sz w:val="24"/>
          <w:szCs w:val="24"/>
        </w:rPr>
        <w:t xml:space="preserve">                                          20**-**-**</w:t>
      </w:r>
      <w:r w:rsidRPr="00170710">
        <w:rPr>
          <w:rFonts w:ascii="Times New Roman" w:eastAsia="宋体" w:hAnsi="Times New Roman" w:cs="Times New Roman"/>
          <w:b/>
          <w:sz w:val="24"/>
          <w:szCs w:val="24"/>
        </w:rPr>
        <w:t>实施</w:t>
      </w:r>
      <w:r w:rsidRPr="00170710">
        <w:rPr>
          <w:rFonts w:ascii="Times New Roman" w:eastAsia="宋体" w:hAnsi="Times New Roman" w:cs="Times New Roman"/>
          <w:b/>
          <w:sz w:val="24"/>
          <w:szCs w:val="24"/>
        </w:rPr>
        <w:t xml:space="preserve">  </w:t>
      </w:r>
    </w:p>
    <w:p w:rsidR="006334D0" w:rsidRPr="00170710" w:rsidRDefault="006334D0" w:rsidP="006334D0">
      <w:pPr>
        <w:adjustRightInd w:val="0"/>
        <w:snapToGrid w:val="0"/>
        <w:spacing w:line="360" w:lineRule="auto"/>
        <w:rPr>
          <w:rFonts w:ascii="Times New Roman" w:eastAsia="宋体" w:hAnsi="Times New Roman" w:cs="Times New Roman"/>
          <w:sz w:val="24"/>
          <w:szCs w:val="24"/>
          <w:u w:val="single"/>
        </w:rPr>
      </w:pPr>
      <w:r w:rsidRPr="00170710">
        <w:rPr>
          <w:rFonts w:ascii="Times New Roman" w:eastAsia="宋体" w:hAnsi="Times New Roman" w:cs="Times New Roman"/>
          <w:sz w:val="24"/>
          <w:szCs w:val="24"/>
          <w:u w:val="single"/>
        </w:rPr>
        <w:t xml:space="preserve">                                                                          </w:t>
      </w:r>
    </w:p>
    <w:p w:rsidR="00CD0F0D" w:rsidRPr="00170710" w:rsidRDefault="00076C6C" w:rsidP="006334D0">
      <w:pPr>
        <w:adjustRightInd w:val="0"/>
        <w:snapToGrid w:val="0"/>
        <w:spacing w:line="360" w:lineRule="auto"/>
        <w:ind w:firstLineChars="1200" w:firstLine="2891"/>
        <w:rPr>
          <w:rFonts w:ascii="Times New Roman" w:eastAsia="宋体" w:hAnsi="Times New Roman" w:cs="Times New Roman"/>
          <w:b/>
          <w:sz w:val="24"/>
          <w:szCs w:val="24"/>
        </w:rPr>
        <w:sectPr w:rsidR="00CD0F0D" w:rsidRPr="00170710">
          <w:headerReference w:type="default" r:id="rId9"/>
          <w:footerReference w:type="default" r:id="rId10"/>
          <w:pgSz w:w="11906" w:h="16838"/>
          <w:pgMar w:top="1440" w:right="1800" w:bottom="1440" w:left="1800" w:header="851" w:footer="992" w:gutter="0"/>
          <w:pgNumType w:start="1"/>
          <w:cols w:space="720"/>
          <w:docGrid w:type="lines" w:linePitch="312"/>
        </w:sectPr>
      </w:pPr>
      <w:r w:rsidRPr="00170710">
        <w:rPr>
          <w:rFonts w:ascii="Times New Roman" w:eastAsia="宋体" w:hAnsi="Times New Roman" w:cs="Times New Roman"/>
          <w:b/>
          <w:sz w:val="24"/>
          <w:szCs w:val="24"/>
        </w:rPr>
        <w:t>重庆市住房和城乡建设委员会</w:t>
      </w:r>
      <w:r w:rsidR="006334D0" w:rsidRPr="00170710">
        <w:rPr>
          <w:rFonts w:ascii="Times New Roman" w:eastAsia="宋体" w:hAnsi="Times New Roman" w:cs="Times New Roman"/>
          <w:b/>
          <w:sz w:val="24"/>
          <w:szCs w:val="24"/>
        </w:rPr>
        <w:t xml:space="preserve">  </w:t>
      </w:r>
      <w:r w:rsidR="006334D0" w:rsidRPr="00170710">
        <w:rPr>
          <w:rFonts w:ascii="Times New Roman" w:eastAsia="宋体" w:hAnsi="Times New Roman" w:cs="Times New Roman"/>
          <w:b/>
          <w:sz w:val="24"/>
          <w:szCs w:val="24"/>
        </w:rPr>
        <w:t>发布</w:t>
      </w:r>
    </w:p>
    <w:p w:rsidR="00CD0F0D" w:rsidRPr="00170710" w:rsidRDefault="00CD0F0D" w:rsidP="00CD0F0D">
      <w:pPr>
        <w:spacing w:line="360" w:lineRule="auto"/>
        <w:jc w:val="center"/>
        <w:rPr>
          <w:rFonts w:ascii="Times New Roman" w:eastAsia="宋体" w:hAnsi="Times New Roman" w:cs="Times New Roman"/>
          <w:b/>
          <w:color w:val="000000"/>
          <w:szCs w:val="28"/>
        </w:rPr>
      </w:pPr>
    </w:p>
    <w:p w:rsidR="00FC16EF" w:rsidRPr="00170710" w:rsidRDefault="00FC16EF" w:rsidP="00CD0F0D">
      <w:pPr>
        <w:spacing w:line="360" w:lineRule="auto"/>
        <w:jc w:val="center"/>
        <w:rPr>
          <w:rFonts w:ascii="Times New Roman" w:eastAsia="宋体" w:hAnsi="Times New Roman" w:cs="Times New Roman"/>
          <w:b/>
          <w:color w:val="000000"/>
          <w:szCs w:val="28"/>
        </w:rPr>
      </w:pPr>
    </w:p>
    <w:p w:rsidR="00FC16EF" w:rsidRPr="00170710" w:rsidRDefault="00FC16EF" w:rsidP="00CD0F0D">
      <w:pPr>
        <w:spacing w:line="360" w:lineRule="auto"/>
        <w:jc w:val="center"/>
        <w:rPr>
          <w:rFonts w:ascii="Times New Roman" w:eastAsia="宋体" w:hAnsi="Times New Roman" w:cs="Times New Roman"/>
          <w:b/>
          <w:color w:val="000000"/>
          <w:szCs w:val="28"/>
        </w:rPr>
      </w:pPr>
    </w:p>
    <w:p w:rsidR="00CD0F0D" w:rsidRPr="00170710" w:rsidRDefault="00CD0F0D" w:rsidP="00CD0F0D">
      <w:pPr>
        <w:spacing w:line="360" w:lineRule="auto"/>
        <w:jc w:val="center"/>
        <w:rPr>
          <w:rFonts w:ascii="Times New Roman" w:eastAsia="宋体" w:hAnsi="Times New Roman" w:cs="Times New Roman"/>
          <w:b/>
          <w:color w:val="000000"/>
          <w:sz w:val="28"/>
          <w:szCs w:val="32"/>
        </w:rPr>
      </w:pPr>
      <w:r w:rsidRPr="00170710">
        <w:rPr>
          <w:rFonts w:ascii="Times New Roman" w:eastAsia="宋体" w:hAnsi="Times New Roman" w:cs="Times New Roman"/>
          <w:b/>
          <w:color w:val="000000"/>
          <w:sz w:val="28"/>
          <w:szCs w:val="32"/>
        </w:rPr>
        <w:t>重庆市工程建设标准</w:t>
      </w:r>
    </w:p>
    <w:p w:rsidR="00CD0F0D" w:rsidRPr="00170710" w:rsidRDefault="00CD0F0D" w:rsidP="00CD0F0D">
      <w:pPr>
        <w:spacing w:line="360" w:lineRule="auto"/>
        <w:jc w:val="center"/>
        <w:rPr>
          <w:rFonts w:ascii="Times New Roman" w:eastAsia="宋体" w:hAnsi="Times New Roman" w:cs="Times New Roman"/>
          <w:b/>
          <w:color w:val="000000"/>
          <w:sz w:val="44"/>
          <w:szCs w:val="44"/>
        </w:rPr>
      </w:pPr>
    </w:p>
    <w:p w:rsidR="00FC16EF" w:rsidRPr="00170710" w:rsidRDefault="00FC16EF" w:rsidP="00CD0F0D">
      <w:pPr>
        <w:spacing w:line="360" w:lineRule="auto"/>
        <w:jc w:val="center"/>
        <w:rPr>
          <w:rFonts w:ascii="Times New Roman" w:eastAsia="宋体" w:hAnsi="Times New Roman" w:cs="Times New Roman"/>
          <w:b/>
          <w:color w:val="000000"/>
          <w:sz w:val="44"/>
          <w:szCs w:val="44"/>
        </w:rPr>
      </w:pPr>
    </w:p>
    <w:p w:rsidR="00076C6C" w:rsidRPr="00170710" w:rsidRDefault="00A666D2" w:rsidP="00076C6C">
      <w:pPr>
        <w:jc w:val="center"/>
        <w:rPr>
          <w:rFonts w:ascii="Times New Roman" w:eastAsia="宋体" w:hAnsi="Times New Roman" w:cs="Times New Roman"/>
          <w:b/>
          <w:sz w:val="36"/>
          <w:szCs w:val="36"/>
        </w:rPr>
      </w:pPr>
      <w:r>
        <w:rPr>
          <w:rFonts w:ascii="Times New Roman" w:eastAsia="宋体" w:hAnsi="Times New Roman" w:cs="Times New Roman" w:hint="eastAsia"/>
          <w:b/>
          <w:sz w:val="36"/>
          <w:szCs w:val="36"/>
        </w:rPr>
        <w:t>超高性能轻型组合钢桥面结构技术</w:t>
      </w:r>
      <w:r w:rsidR="00084E81">
        <w:rPr>
          <w:rFonts w:ascii="Times New Roman" w:eastAsia="宋体" w:hAnsi="Times New Roman" w:cs="Times New Roman" w:hint="eastAsia"/>
          <w:b/>
          <w:sz w:val="36"/>
          <w:szCs w:val="36"/>
        </w:rPr>
        <w:t>标准</w:t>
      </w:r>
    </w:p>
    <w:p w:rsidR="00CD0F0D" w:rsidRPr="00170710" w:rsidRDefault="00B21D99" w:rsidP="00B21D99">
      <w:pPr>
        <w:spacing w:line="360" w:lineRule="auto"/>
        <w:ind w:right="560"/>
        <w:jc w:val="center"/>
        <w:rPr>
          <w:rFonts w:ascii="Times New Roman" w:eastAsia="宋体" w:hAnsi="Times New Roman" w:cs="Times New Roman"/>
          <w:color w:val="000000"/>
          <w:sz w:val="32"/>
          <w:szCs w:val="32"/>
        </w:rPr>
      </w:pPr>
      <w:r w:rsidRPr="00170710">
        <w:rPr>
          <w:rFonts w:ascii="Times New Roman" w:eastAsia="宋体" w:hAnsi="Times New Roman" w:cs="Times New Roman"/>
          <w:b/>
          <w:color w:val="000000"/>
          <w:sz w:val="28"/>
          <w:szCs w:val="28"/>
        </w:rPr>
        <w:t>Technical standard for ultra-high performance light composite steel Bridge deck structure in Chongqing</w:t>
      </w:r>
    </w:p>
    <w:p w:rsidR="00CD0F0D" w:rsidRPr="00170710" w:rsidRDefault="00CD0F0D" w:rsidP="00CD0F0D">
      <w:pPr>
        <w:spacing w:line="360" w:lineRule="auto"/>
        <w:ind w:right="560"/>
        <w:rPr>
          <w:rFonts w:ascii="Times New Roman" w:eastAsia="宋体" w:hAnsi="Times New Roman" w:cs="Times New Roman"/>
          <w:color w:val="000000"/>
          <w:sz w:val="32"/>
          <w:szCs w:val="32"/>
        </w:rPr>
      </w:pPr>
    </w:p>
    <w:p w:rsidR="00CD0F0D" w:rsidRPr="00170710" w:rsidRDefault="00CD0F0D" w:rsidP="00CD0F0D">
      <w:pPr>
        <w:spacing w:line="360" w:lineRule="auto"/>
        <w:ind w:right="560"/>
        <w:rPr>
          <w:rFonts w:ascii="Times New Roman" w:eastAsia="宋体" w:hAnsi="Times New Roman" w:cs="Times New Roman"/>
          <w:color w:val="000000"/>
          <w:sz w:val="32"/>
          <w:szCs w:val="32"/>
        </w:rPr>
      </w:pPr>
    </w:p>
    <w:p w:rsidR="00CD0F0D" w:rsidRPr="00170710" w:rsidRDefault="00CD0F0D" w:rsidP="00CD0F0D">
      <w:pPr>
        <w:spacing w:line="360" w:lineRule="auto"/>
        <w:jc w:val="center"/>
        <w:rPr>
          <w:rFonts w:ascii="Times New Roman" w:eastAsia="宋体" w:hAnsi="Times New Roman" w:cs="Times New Roman"/>
          <w:b/>
          <w:color w:val="000000"/>
          <w:sz w:val="28"/>
          <w:szCs w:val="28"/>
        </w:rPr>
      </w:pPr>
      <w:r w:rsidRPr="00170710">
        <w:rPr>
          <w:rFonts w:ascii="Times New Roman" w:eastAsia="宋体" w:hAnsi="Times New Roman" w:cs="Times New Roman"/>
          <w:b/>
          <w:color w:val="000000"/>
          <w:sz w:val="28"/>
          <w:szCs w:val="28"/>
        </w:rPr>
        <w:t>DBJ50</w:t>
      </w:r>
      <w:r w:rsidR="00541DCE" w:rsidRPr="00170710">
        <w:rPr>
          <w:rFonts w:ascii="Times New Roman" w:eastAsia="宋体" w:hAnsi="Times New Roman" w:cs="Times New Roman" w:hint="eastAsia"/>
          <w:b/>
          <w:color w:val="000000"/>
          <w:sz w:val="28"/>
          <w:szCs w:val="28"/>
        </w:rPr>
        <w:t>/T</w:t>
      </w:r>
      <w:r w:rsidRPr="00170710">
        <w:rPr>
          <w:rFonts w:ascii="Times New Roman" w:eastAsia="宋体" w:hAnsi="Times New Roman" w:cs="Times New Roman"/>
          <w:b/>
          <w:color w:val="000000"/>
          <w:sz w:val="28"/>
          <w:szCs w:val="28"/>
        </w:rPr>
        <w:t>-xxx-20</w:t>
      </w:r>
      <w:r w:rsidR="00541DCE" w:rsidRPr="00170710">
        <w:rPr>
          <w:rFonts w:ascii="Times New Roman" w:eastAsia="宋体" w:hAnsi="Times New Roman" w:cs="Times New Roman"/>
          <w:color w:val="000000"/>
          <w:szCs w:val="28"/>
        </w:rPr>
        <w:t>XX</w:t>
      </w:r>
    </w:p>
    <w:p w:rsidR="00CD0F0D" w:rsidRPr="00170710" w:rsidRDefault="00CD0F0D" w:rsidP="00CD0F0D">
      <w:pPr>
        <w:spacing w:line="360" w:lineRule="auto"/>
        <w:rPr>
          <w:rFonts w:ascii="Times New Roman" w:eastAsia="宋体" w:hAnsi="Times New Roman" w:cs="Times New Roman"/>
          <w:color w:val="000000"/>
          <w:sz w:val="32"/>
          <w:szCs w:val="32"/>
        </w:rPr>
      </w:pPr>
    </w:p>
    <w:p w:rsidR="00CD0F0D" w:rsidRPr="00170710" w:rsidRDefault="00CD0F0D" w:rsidP="00CD0F0D">
      <w:pPr>
        <w:spacing w:line="360" w:lineRule="auto"/>
        <w:rPr>
          <w:rFonts w:ascii="Times New Roman" w:eastAsia="宋体" w:hAnsi="Times New Roman" w:cs="Times New Roman"/>
          <w:color w:val="000000"/>
          <w:szCs w:val="24"/>
        </w:rPr>
      </w:pPr>
    </w:p>
    <w:p w:rsidR="00CD0F0D" w:rsidRPr="00170710" w:rsidRDefault="00CD0F0D" w:rsidP="00CD0F0D">
      <w:pPr>
        <w:spacing w:line="360" w:lineRule="auto"/>
        <w:jc w:val="center"/>
        <w:rPr>
          <w:rFonts w:ascii="Times New Roman" w:eastAsia="宋体" w:hAnsi="Times New Roman" w:cs="Times New Roman"/>
          <w:b/>
          <w:color w:val="000000"/>
          <w:sz w:val="32"/>
          <w:szCs w:val="32"/>
        </w:rPr>
      </w:pPr>
    </w:p>
    <w:p w:rsidR="00552A84" w:rsidRPr="00170710" w:rsidRDefault="00552A84" w:rsidP="00CD0F0D">
      <w:pPr>
        <w:spacing w:line="360" w:lineRule="auto"/>
        <w:jc w:val="center"/>
        <w:rPr>
          <w:rFonts w:ascii="Times New Roman" w:eastAsia="宋体" w:hAnsi="Times New Roman" w:cs="Times New Roman"/>
          <w:b/>
          <w:color w:val="000000"/>
          <w:sz w:val="32"/>
          <w:szCs w:val="32"/>
        </w:rPr>
      </w:pPr>
    </w:p>
    <w:p w:rsidR="00076C6C" w:rsidRPr="00170710" w:rsidRDefault="00076C6C" w:rsidP="00CD0F0D">
      <w:pPr>
        <w:spacing w:line="360" w:lineRule="auto"/>
        <w:jc w:val="center"/>
        <w:rPr>
          <w:rFonts w:ascii="Times New Roman" w:eastAsia="宋体" w:hAnsi="Times New Roman" w:cs="Times New Roman"/>
          <w:b/>
          <w:color w:val="000000"/>
          <w:sz w:val="32"/>
          <w:szCs w:val="32"/>
        </w:rPr>
      </w:pPr>
    </w:p>
    <w:p w:rsidR="00FC16EF" w:rsidRPr="00170710" w:rsidRDefault="00FC16EF" w:rsidP="00CD0F0D">
      <w:pPr>
        <w:spacing w:line="360" w:lineRule="auto"/>
        <w:jc w:val="center"/>
        <w:rPr>
          <w:rFonts w:ascii="Times New Roman" w:eastAsia="宋体" w:hAnsi="Times New Roman" w:cs="Times New Roman"/>
          <w:b/>
          <w:color w:val="000000"/>
          <w:sz w:val="32"/>
          <w:szCs w:val="32"/>
        </w:rPr>
      </w:pPr>
    </w:p>
    <w:p w:rsidR="00076C6C" w:rsidRPr="00170710" w:rsidRDefault="00CD0F0D" w:rsidP="00076C6C">
      <w:pPr>
        <w:spacing w:line="360" w:lineRule="auto"/>
        <w:rPr>
          <w:rFonts w:ascii="Times New Roman" w:eastAsia="宋体" w:hAnsi="Times New Roman" w:cs="Times New Roman"/>
          <w:color w:val="000000"/>
          <w:szCs w:val="28"/>
        </w:rPr>
      </w:pPr>
      <w:r w:rsidRPr="00170710">
        <w:rPr>
          <w:rFonts w:ascii="Times New Roman" w:eastAsia="宋体" w:hAnsi="Times New Roman" w:cs="Times New Roman"/>
          <w:color w:val="000000"/>
          <w:szCs w:val="28"/>
        </w:rPr>
        <w:t xml:space="preserve">                       </w:t>
      </w:r>
      <w:r w:rsidRPr="00170710">
        <w:rPr>
          <w:rFonts w:ascii="Times New Roman" w:eastAsia="宋体" w:hAnsi="Times New Roman" w:cs="Times New Roman"/>
          <w:color w:val="000000"/>
          <w:szCs w:val="28"/>
        </w:rPr>
        <w:t>主编单位：</w:t>
      </w:r>
      <w:r w:rsidR="00076C6C" w:rsidRPr="00170710">
        <w:rPr>
          <w:rFonts w:ascii="Times New Roman" w:eastAsia="宋体" w:hAnsi="Times New Roman" w:cs="Times New Roman" w:hint="eastAsia"/>
          <w:color w:val="000000"/>
          <w:szCs w:val="28"/>
        </w:rPr>
        <w:t>重庆市市政设计研究院有限公司</w:t>
      </w:r>
    </w:p>
    <w:p w:rsidR="00076C6C" w:rsidRPr="00170710" w:rsidRDefault="00076C6C" w:rsidP="00076C6C">
      <w:pPr>
        <w:spacing w:line="360" w:lineRule="auto"/>
        <w:rPr>
          <w:rFonts w:ascii="Times New Roman" w:eastAsia="宋体" w:hAnsi="Times New Roman" w:cs="Times New Roman"/>
          <w:color w:val="000000"/>
          <w:szCs w:val="28"/>
        </w:rPr>
      </w:pPr>
      <w:r w:rsidRPr="00170710">
        <w:rPr>
          <w:rFonts w:ascii="Times New Roman" w:eastAsia="宋体" w:hAnsi="Times New Roman" w:cs="Times New Roman" w:hint="eastAsia"/>
          <w:color w:val="000000"/>
          <w:szCs w:val="28"/>
        </w:rPr>
        <w:t xml:space="preserve">                   </w:t>
      </w:r>
      <w:r w:rsidRPr="00170710">
        <w:rPr>
          <w:rFonts w:ascii="Times New Roman" w:eastAsia="宋体" w:hAnsi="Times New Roman" w:cs="Times New Roman"/>
          <w:color w:val="000000"/>
          <w:szCs w:val="28"/>
        </w:rPr>
        <w:t xml:space="preserve">             </w:t>
      </w:r>
      <w:r w:rsidRPr="00170710">
        <w:rPr>
          <w:rFonts w:ascii="Times New Roman" w:eastAsia="宋体" w:hAnsi="Times New Roman" w:cs="Times New Roman" w:hint="eastAsia"/>
          <w:color w:val="000000"/>
          <w:szCs w:val="28"/>
        </w:rPr>
        <w:t xml:space="preserve"> </w:t>
      </w:r>
      <w:r w:rsidR="00CD0F0D" w:rsidRPr="00170710">
        <w:rPr>
          <w:rFonts w:ascii="Times New Roman" w:eastAsia="宋体" w:hAnsi="Times New Roman" w:cs="Times New Roman"/>
          <w:color w:val="000000"/>
          <w:szCs w:val="28"/>
        </w:rPr>
        <w:t xml:space="preserve">          </w:t>
      </w:r>
    </w:p>
    <w:p w:rsidR="00CD0F0D" w:rsidRPr="00170710" w:rsidRDefault="00CD0F0D" w:rsidP="00076C6C">
      <w:pPr>
        <w:spacing w:line="360" w:lineRule="auto"/>
        <w:ind w:firstLineChars="700" w:firstLine="1470"/>
        <w:rPr>
          <w:rFonts w:ascii="Times New Roman" w:eastAsia="宋体" w:hAnsi="Times New Roman" w:cs="Times New Roman"/>
          <w:color w:val="000000"/>
          <w:szCs w:val="28"/>
        </w:rPr>
      </w:pPr>
      <w:r w:rsidRPr="00170710">
        <w:rPr>
          <w:rFonts w:ascii="Times New Roman" w:eastAsia="宋体" w:hAnsi="Times New Roman" w:cs="Times New Roman"/>
          <w:color w:val="000000"/>
          <w:szCs w:val="28"/>
        </w:rPr>
        <w:t xml:space="preserve">         </w:t>
      </w:r>
      <w:r w:rsidRPr="00170710">
        <w:rPr>
          <w:rFonts w:ascii="Times New Roman" w:eastAsia="宋体" w:hAnsi="Times New Roman" w:cs="Times New Roman"/>
          <w:color w:val="000000"/>
          <w:szCs w:val="28"/>
        </w:rPr>
        <w:t>批准部门：</w:t>
      </w:r>
      <w:r w:rsidR="00076C6C" w:rsidRPr="00170710">
        <w:rPr>
          <w:rFonts w:ascii="Times New Roman" w:eastAsia="宋体" w:hAnsi="Times New Roman" w:cs="Times New Roman"/>
          <w:color w:val="000000"/>
          <w:szCs w:val="28"/>
        </w:rPr>
        <w:t>重庆市住房和城乡建设委员会</w:t>
      </w:r>
      <w:r w:rsidRPr="00170710">
        <w:rPr>
          <w:rFonts w:ascii="Times New Roman" w:eastAsia="宋体" w:hAnsi="Times New Roman" w:cs="Times New Roman"/>
          <w:color w:val="000000"/>
          <w:szCs w:val="28"/>
        </w:rPr>
        <w:t xml:space="preserve">  </w:t>
      </w:r>
    </w:p>
    <w:p w:rsidR="006334D0" w:rsidRPr="00170710" w:rsidRDefault="00CD0F0D" w:rsidP="00CD0F0D">
      <w:pPr>
        <w:adjustRightInd w:val="0"/>
        <w:snapToGrid w:val="0"/>
        <w:spacing w:line="360" w:lineRule="auto"/>
        <w:rPr>
          <w:rFonts w:ascii="Times New Roman" w:eastAsia="宋体" w:hAnsi="Times New Roman" w:cs="Times New Roman"/>
          <w:b/>
          <w:sz w:val="24"/>
          <w:szCs w:val="24"/>
        </w:rPr>
      </w:pPr>
      <w:r w:rsidRPr="00170710">
        <w:rPr>
          <w:rFonts w:ascii="Times New Roman" w:eastAsia="宋体" w:hAnsi="Times New Roman" w:cs="Times New Roman"/>
          <w:color w:val="000000"/>
          <w:szCs w:val="28"/>
        </w:rPr>
        <w:t xml:space="preserve">                       </w:t>
      </w:r>
      <w:r w:rsidRPr="00170710">
        <w:rPr>
          <w:rFonts w:ascii="Times New Roman" w:eastAsia="宋体" w:hAnsi="Times New Roman" w:cs="Times New Roman"/>
          <w:color w:val="000000"/>
          <w:szCs w:val="28"/>
        </w:rPr>
        <w:t>施行日期：</w:t>
      </w:r>
      <w:r w:rsidRPr="00170710">
        <w:rPr>
          <w:rFonts w:ascii="Times New Roman" w:eastAsia="宋体" w:hAnsi="Times New Roman" w:cs="Times New Roman"/>
          <w:color w:val="000000"/>
          <w:szCs w:val="28"/>
        </w:rPr>
        <w:t>20</w:t>
      </w:r>
      <w:r w:rsidR="00FC16EF" w:rsidRPr="00170710">
        <w:rPr>
          <w:rFonts w:ascii="Times New Roman" w:eastAsia="宋体" w:hAnsi="Times New Roman" w:cs="Times New Roman"/>
          <w:color w:val="000000"/>
          <w:szCs w:val="28"/>
        </w:rPr>
        <w:t>XX</w:t>
      </w:r>
      <w:r w:rsidRPr="00170710">
        <w:rPr>
          <w:rFonts w:ascii="Times New Roman" w:eastAsia="宋体" w:hAnsi="Times New Roman" w:cs="Times New Roman"/>
          <w:color w:val="000000"/>
          <w:szCs w:val="28"/>
        </w:rPr>
        <w:t>年</w:t>
      </w:r>
      <w:r w:rsidR="009B2A98" w:rsidRPr="00170710">
        <w:rPr>
          <w:rFonts w:ascii="Times New Roman" w:eastAsia="宋体" w:hAnsi="Times New Roman" w:cs="Times New Roman" w:hint="eastAsia"/>
          <w:color w:val="000000"/>
          <w:szCs w:val="28"/>
        </w:rPr>
        <w:t>XX</w:t>
      </w:r>
      <w:r w:rsidRPr="00170710">
        <w:rPr>
          <w:rFonts w:ascii="Times New Roman" w:eastAsia="宋体" w:hAnsi="Times New Roman" w:cs="Times New Roman"/>
          <w:color w:val="000000"/>
          <w:szCs w:val="28"/>
        </w:rPr>
        <w:t>月</w:t>
      </w:r>
      <w:r w:rsidR="009B2A98" w:rsidRPr="00170710">
        <w:rPr>
          <w:rFonts w:ascii="Times New Roman" w:eastAsia="宋体" w:hAnsi="Times New Roman" w:cs="Times New Roman" w:hint="eastAsia"/>
          <w:color w:val="000000"/>
          <w:szCs w:val="28"/>
        </w:rPr>
        <w:t>XX</w:t>
      </w:r>
      <w:r w:rsidRPr="00170710">
        <w:rPr>
          <w:rFonts w:ascii="Times New Roman" w:eastAsia="宋体" w:hAnsi="Times New Roman" w:cs="Times New Roman"/>
          <w:color w:val="000000"/>
          <w:szCs w:val="28"/>
        </w:rPr>
        <w:t>日</w:t>
      </w:r>
      <w:r w:rsidRPr="00170710">
        <w:rPr>
          <w:rFonts w:ascii="Times New Roman" w:eastAsia="宋体" w:hAnsi="Times New Roman" w:cs="Times New Roman"/>
          <w:color w:val="000000"/>
          <w:szCs w:val="28"/>
        </w:rPr>
        <w:t xml:space="preserve">     </w:t>
      </w:r>
    </w:p>
    <w:p w:rsidR="006334D0" w:rsidRPr="00170710" w:rsidRDefault="006334D0" w:rsidP="006334D0">
      <w:pPr>
        <w:spacing w:line="360" w:lineRule="auto"/>
        <w:jc w:val="center"/>
        <w:rPr>
          <w:rFonts w:ascii="Times New Roman" w:eastAsia="宋体" w:hAnsi="Times New Roman" w:cs="Times New Roman"/>
          <w:b/>
          <w:sz w:val="24"/>
          <w:szCs w:val="24"/>
        </w:rPr>
        <w:sectPr w:rsidR="006334D0" w:rsidRPr="00170710">
          <w:pgSz w:w="11906" w:h="16838"/>
          <w:pgMar w:top="1440" w:right="1800" w:bottom="1440" w:left="1800" w:header="851" w:footer="992" w:gutter="0"/>
          <w:pgNumType w:start="1"/>
          <w:cols w:space="720"/>
          <w:docGrid w:type="lines" w:linePitch="312"/>
        </w:sectPr>
      </w:pPr>
    </w:p>
    <w:p w:rsidR="006334D0" w:rsidRPr="00170710" w:rsidRDefault="006334D0" w:rsidP="00876047">
      <w:pPr>
        <w:spacing w:line="360" w:lineRule="auto"/>
        <w:jc w:val="center"/>
        <w:outlineLvl w:val="0"/>
        <w:rPr>
          <w:rFonts w:ascii="Times New Roman" w:eastAsia="宋体" w:hAnsi="Times New Roman" w:cs="Times New Roman"/>
          <w:b/>
          <w:sz w:val="28"/>
          <w:szCs w:val="28"/>
        </w:rPr>
      </w:pPr>
      <w:bookmarkStart w:id="6" w:name="_Toc57123532"/>
      <w:bookmarkStart w:id="7" w:name="_Toc57903465"/>
      <w:r w:rsidRPr="00170710">
        <w:rPr>
          <w:rFonts w:ascii="Times New Roman" w:eastAsia="宋体" w:hAnsi="Times New Roman" w:cs="Times New Roman"/>
          <w:b/>
          <w:sz w:val="28"/>
          <w:szCs w:val="28"/>
        </w:rPr>
        <w:lastRenderedPageBreak/>
        <w:t>前言</w:t>
      </w:r>
      <w:bookmarkEnd w:id="6"/>
      <w:bookmarkEnd w:id="7"/>
    </w:p>
    <w:p w:rsidR="006334D0" w:rsidRPr="00170710" w:rsidRDefault="006334D0" w:rsidP="00B35AF7">
      <w:pPr>
        <w:spacing w:line="360" w:lineRule="auto"/>
        <w:jc w:val="center"/>
        <w:rPr>
          <w:rFonts w:ascii="Times New Roman" w:eastAsia="宋体" w:hAnsi="Times New Roman" w:cs="Times New Roman"/>
          <w:b/>
          <w:szCs w:val="21"/>
        </w:rPr>
      </w:pPr>
    </w:p>
    <w:p w:rsidR="00076C6C" w:rsidRPr="00170710" w:rsidRDefault="00076C6C" w:rsidP="00076C6C">
      <w:pPr>
        <w:spacing w:line="360" w:lineRule="auto"/>
        <w:ind w:firstLineChars="200" w:firstLine="420"/>
        <w:rPr>
          <w:rFonts w:ascii="Times New Roman" w:eastAsia="宋体" w:hAnsi="Times New Roman" w:cs="Times New Roman"/>
          <w:szCs w:val="21"/>
        </w:rPr>
      </w:pPr>
      <w:r w:rsidRPr="00170710">
        <w:rPr>
          <w:rFonts w:ascii="Times New Roman" w:eastAsia="宋体" w:hAnsi="Times New Roman" w:cs="Times New Roman" w:hint="eastAsia"/>
          <w:szCs w:val="21"/>
        </w:rPr>
        <w:t>根据重庆市住房和城乡建设委员会《关于下达</w:t>
      </w:r>
      <w:r w:rsidRPr="00170710">
        <w:rPr>
          <w:rFonts w:ascii="Times New Roman" w:eastAsia="宋体" w:hAnsi="Times New Roman" w:cs="Times New Roman" w:hint="eastAsia"/>
          <w:szCs w:val="21"/>
        </w:rPr>
        <w:t>2019</w:t>
      </w:r>
      <w:r w:rsidRPr="00170710">
        <w:rPr>
          <w:rFonts w:ascii="Times New Roman" w:eastAsia="宋体" w:hAnsi="Times New Roman" w:cs="Times New Roman" w:hint="eastAsia"/>
          <w:szCs w:val="21"/>
        </w:rPr>
        <w:t>年度重庆市工程建设标准制定修订项目计划的通知》（</w:t>
      </w:r>
      <w:proofErr w:type="gramStart"/>
      <w:r w:rsidRPr="00170710">
        <w:rPr>
          <w:rFonts w:ascii="Times New Roman" w:eastAsia="宋体" w:hAnsi="Times New Roman" w:cs="Times New Roman" w:hint="eastAsia"/>
          <w:szCs w:val="21"/>
        </w:rPr>
        <w:t>渝建【</w:t>
      </w:r>
      <w:r w:rsidRPr="00170710">
        <w:rPr>
          <w:rFonts w:ascii="Times New Roman" w:eastAsia="宋体" w:hAnsi="Times New Roman" w:cs="Times New Roman" w:hint="eastAsia"/>
          <w:szCs w:val="21"/>
        </w:rPr>
        <w:t>2019</w:t>
      </w:r>
      <w:r w:rsidRPr="00170710">
        <w:rPr>
          <w:rFonts w:ascii="Times New Roman" w:eastAsia="宋体" w:hAnsi="Times New Roman" w:cs="Times New Roman" w:hint="eastAsia"/>
          <w:szCs w:val="21"/>
        </w:rPr>
        <w:t>】</w:t>
      </w:r>
      <w:proofErr w:type="gramEnd"/>
      <w:r w:rsidRPr="00170710">
        <w:rPr>
          <w:rFonts w:ascii="Times New Roman" w:eastAsia="宋体" w:hAnsi="Times New Roman" w:cs="Times New Roman" w:hint="eastAsia"/>
          <w:szCs w:val="21"/>
        </w:rPr>
        <w:t>151</w:t>
      </w:r>
      <w:r w:rsidRPr="00170710">
        <w:rPr>
          <w:rFonts w:ascii="Times New Roman" w:eastAsia="宋体" w:hAnsi="Times New Roman" w:cs="Times New Roman" w:hint="eastAsia"/>
          <w:szCs w:val="21"/>
        </w:rPr>
        <w:t>号）文件要求，由重庆市市政设计研究院有限公司会同有关单位经过深入调查研究，参考和借鉴了国内、</w:t>
      </w:r>
      <w:proofErr w:type="gramStart"/>
      <w:r w:rsidRPr="00170710">
        <w:rPr>
          <w:rFonts w:ascii="Times New Roman" w:eastAsia="宋体" w:hAnsi="Times New Roman" w:cs="Times New Roman" w:hint="eastAsia"/>
          <w:szCs w:val="21"/>
        </w:rPr>
        <w:t>外相关</w:t>
      </w:r>
      <w:proofErr w:type="gramEnd"/>
      <w:r w:rsidRPr="00170710">
        <w:rPr>
          <w:rFonts w:ascii="Times New Roman" w:eastAsia="宋体" w:hAnsi="Times New Roman" w:cs="Times New Roman" w:hint="eastAsia"/>
          <w:szCs w:val="21"/>
        </w:rPr>
        <w:t>标准，结合重庆市实际，认真总结实践经验，并在广泛征求意见的基础上，制定本</w:t>
      </w:r>
      <w:r w:rsidR="00084E81">
        <w:rPr>
          <w:rFonts w:ascii="Times New Roman" w:eastAsia="宋体" w:hAnsi="Times New Roman" w:cs="Times New Roman" w:hint="eastAsia"/>
          <w:szCs w:val="21"/>
        </w:rPr>
        <w:t>标准</w:t>
      </w:r>
      <w:r w:rsidRPr="00170710">
        <w:rPr>
          <w:rFonts w:ascii="Times New Roman" w:eastAsia="宋体" w:hAnsi="Times New Roman" w:cs="Times New Roman" w:hint="eastAsia"/>
          <w:szCs w:val="21"/>
        </w:rPr>
        <w:t>。</w:t>
      </w:r>
    </w:p>
    <w:p w:rsidR="00076C6C" w:rsidRPr="00170710" w:rsidRDefault="00076C6C" w:rsidP="00076C6C">
      <w:pPr>
        <w:spacing w:line="360" w:lineRule="auto"/>
        <w:ind w:firstLineChars="200" w:firstLine="420"/>
        <w:rPr>
          <w:rFonts w:ascii="Times New Roman" w:eastAsia="宋体" w:hAnsi="Times New Roman" w:cs="Times New Roman"/>
          <w:szCs w:val="21"/>
        </w:rPr>
      </w:pPr>
      <w:r w:rsidRPr="00170710">
        <w:rPr>
          <w:rFonts w:ascii="Times New Roman" w:eastAsia="宋体" w:hAnsi="Times New Roman" w:cs="Times New Roman" w:hint="eastAsia"/>
          <w:szCs w:val="21"/>
        </w:rPr>
        <w:t>本规程的主要技术内容是</w:t>
      </w:r>
      <w:r w:rsidRPr="00170710">
        <w:rPr>
          <w:rFonts w:ascii="Times New Roman" w:eastAsia="宋体" w:hAnsi="Times New Roman" w:cs="Times New Roman" w:hint="eastAsia"/>
          <w:szCs w:val="21"/>
        </w:rPr>
        <w:t>1.</w:t>
      </w:r>
      <w:r w:rsidRPr="00170710">
        <w:rPr>
          <w:rFonts w:ascii="Times New Roman" w:eastAsia="宋体" w:hAnsi="Times New Roman" w:cs="Times New Roman" w:hint="eastAsia"/>
          <w:szCs w:val="21"/>
        </w:rPr>
        <w:t>总则；</w:t>
      </w:r>
      <w:r w:rsidRPr="00170710">
        <w:rPr>
          <w:rFonts w:ascii="Times New Roman" w:eastAsia="宋体" w:hAnsi="Times New Roman" w:cs="Times New Roman" w:hint="eastAsia"/>
          <w:szCs w:val="21"/>
        </w:rPr>
        <w:t>2.</w:t>
      </w:r>
      <w:r w:rsidRPr="00170710">
        <w:rPr>
          <w:rFonts w:ascii="Times New Roman" w:eastAsia="宋体" w:hAnsi="Times New Roman" w:cs="Times New Roman" w:hint="eastAsia"/>
          <w:szCs w:val="21"/>
        </w:rPr>
        <w:t>术语和符号；</w:t>
      </w:r>
      <w:r w:rsidRPr="00170710">
        <w:rPr>
          <w:rFonts w:ascii="Times New Roman" w:eastAsia="宋体" w:hAnsi="Times New Roman" w:cs="Times New Roman" w:hint="eastAsia"/>
          <w:szCs w:val="21"/>
        </w:rPr>
        <w:t>3.</w:t>
      </w:r>
      <w:r w:rsidRPr="00170710">
        <w:rPr>
          <w:rFonts w:ascii="Times New Roman" w:eastAsia="宋体" w:hAnsi="Times New Roman" w:cs="Times New Roman" w:hint="eastAsia"/>
          <w:szCs w:val="21"/>
        </w:rPr>
        <w:t>材料；</w:t>
      </w:r>
      <w:r w:rsidRPr="00170710">
        <w:rPr>
          <w:rFonts w:ascii="Times New Roman" w:eastAsia="宋体" w:hAnsi="Times New Roman" w:cs="Times New Roman" w:hint="eastAsia"/>
          <w:szCs w:val="21"/>
        </w:rPr>
        <w:t>4.</w:t>
      </w:r>
      <w:r w:rsidRPr="00170710">
        <w:rPr>
          <w:rFonts w:ascii="Times New Roman" w:eastAsia="宋体" w:hAnsi="Times New Roman" w:cs="Times New Roman" w:hint="eastAsia"/>
          <w:szCs w:val="21"/>
        </w:rPr>
        <w:t>基本规定；</w:t>
      </w:r>
      <w:r w:rsidRPr="00170710">
        <w:rPr>
          <w:rFonts w:ascii="Times New Roman" w:eastAsia="宋体" w:hAnsi="Times New Roman" w:cs="Times New Roman" w:hint="eastAsia"/>
          <w:szCs w:val="21"/>
        </w:rPr>
        <w:t>5.</w:t>
      </w:r>
      <w:r w:rsidRPr="00170710">
        <w:rPr>
          <w:rFonts w:ascii="Times New Roman" w:eastAsia="宋体" w:hAnsi="Times New Roman" w:cs="Times New Roman" w:hint="eastAsia"/>
          <w:szCs w:val="21"/>
        </w:rPr>
        <w:t>正常使用极限状态设计；</w:t>
      </w:r>
      <w:r w:rsidRPr="00170710">
        <w:rPr>
          <w:rFonts w:ascii="Times New Roman" w:eastAsia="宋体" w:hAnsi="Times New Roman" w:cs="Times New Roman" w:hint="eastAsia"/>
          <w:szCs w:val="21"/>
        </w:rPr>
        <w:t>6.</w:t>
      </w:r>
      <w:r w:rsidRPr="00170710">
        <w:rPr>
          <w:rFonts w:ascii="Times New Roman" w:eastAsia="宋体" w:hAnsi="Times New Roman" w:cs="Times New Roman" w:hint="eastAsia"/>
          <w:szCs w:val="21"/>
        </w:rPr>
        <w:t>承载能力极限状态设计；</w:t>
      </w:r>
      <w:r w:rsidRPr="00170710">
        <w:rPr>
          <w:rFonts w:ascii="Times New Roman" w:eastAsia="宋体" w:hAnsi="Times New Roman" w:cs="Times New Roman" w:hint="eastAsia"/>
          <w:szCs w:val="21"/>
        </w:rPr>
        <w:t>7.</w:t>
      </w:r>
      <w:r w:rsidRPr="00170710">
        <w:rPr>
          <w:rFonts w:ascii="Times New Roman" w:eastAsia="宋体" w:hAnsi="Times New Roman" w:cs="Times New Roman" w:hint="eastAsia"/>
          <w:szCs w:val="21"/>
        </w:rPr>
        <w:t>剪力连接件；</w:t>
      </w:r>
      <w:r w:rsidRPr="00170710">
        <w:rPr>
          <w:rFonts w:ascii="Times New Roman" w:eastAsia="宋体" w:hAnsi="Times New Roman" w:cs="Times New Roman" w:hint="eastAsia"/>
          <w:szCs w:val="21"/>
        </w:rPr>
        <w:t>8.</w:t>
      </w:r>
      <w:r w:rsidRPr="00170710">
        <w:rPr>
          <w:rFonts w:ascii="Times New Roman" w:eastAsia="宋体" w:hAnsi="Times New Roman" w:cs="Times New Roman" w:hint="eastAsia"/>
          <w:szCs w:val="21"/>
        </w:rPr>
        <w:t>构造要求；</w:t>
      </w:r>
      <w:r w:rsidRPr="00170710">
        <w:rPr>
          <w:rFonts w:ascii="Times New Roman" w:eastAsia="宋体" w:hAnsi="Times New Roman" w:cs="Times New Roman" w:hint="eastAsia"/>
          <w:szCs w:val="21"/>
        </w:rPr>
        <w:t>9.</w:t>
      </w:r>
      <w:r w:rsidRPr="00170710">
        <w:rPr>
          <w:rFonts w:ascii="Times New Roman" w:eastAsia="宋体" w:hAnsi="Times New Roman" w:cs="Times New Roman" w:hint="eastAsia"/>
          <w:szCs w:val="21"/>
        </w:rPr>
        <w:t>施工；</w:t>
      </w:r>
      <w:r w:rsidRPr="00170710">
        <w:rPr>
          <w:rFonts w:ascii="Times New Roman" w:eastAsia="宋体" w:hAnsi="Times New Roman" w:cs="Times New Roman" w:hint="eastAsia"/>
          <w:szCs w:val="21"/>
        </w:rPr>
        <w:t>10.</w:t>
      </w:r>
      <w:r w:rsidRPr="00170710">
        <w:rPr>
          <w:rFonts w:ascii="Times New Roman" w:eastAsia="宋体" w:hAnsi="Times New Roman" w:cs="Times New Roman" w:hint="eastAsia"/>
          <w:szCs w:val="21"/>
        </w:rPr>
        <w:t>检验与验收</w:t>
      </w:r>
    </w:p>
    <w:p w:rsidR="00076C6C" w:rsidRPr="00170710" w:rsidRDefault="00076C6C" w:rsidP="00076C6C">
      <w:pPr>
        <w:spacing w:line="360" w:lineRule="auto"/>
        <w:ind w:firstLineChars="200" w:firstLine="420"/>
        <w:rPr>
          <w:rFonts w:ascii="Times New Roman" w:eastAsia="宋体" w:hAnsi="Times New Roman" w:cs="Times New Roman"/>
          <w:szCs w:val="21"/>
        </w:rPr>
      </w:pPr>
      <w:r w:rsidRPr="00170710">
        <w:rPr>
          <w:rFonts w:ascii="Times New Roman" w:eastAsia="宋体" w:hAnsi="Times New Roman" w:cs="Times New Roman" w:hint="eastAsia"/>
          <w:szCs w:val="21"/>
        </w:rPr>
        <w:t>本标准由重庆市住房和城乡建设委员会负责管理，由重庆市市政设计研究院有限公司负责具体技术内容解释。在本规程的实施</w:t>
      </w:r>
      <w:r w:rsidR="005F1113" w:rsidRPr="00170710">
        <w:rPr>
          <w:rFonts w:ascii="Times New Roman" w:eastAsia="宋体" w:hAnsi="Times New Roman" w:cs="Times New Roman" w:hint="eastAsia"/>
          <w:szCs w:val="21"/>
        </w:rPr>
        <w:t>和</w:t>
      </w:r>
      <w:r w:rsidRPr="00170710">
        <w:rPr>
          <w:rFonts w:ascii="Times New Roman" w:eastAsia="宋体" w:hAnsi="Times New Roman" w:cs="Times New Roman" w:hint="eastAsia"/>
          <w:szCs w:val="21"/>
        </w:rPr>
        <w:t>应用过程中，希望各单位注意收集资料，总结经验，并将需要修改、补充的意见和有关资料反馈给重庆市市政设计研究院有限公司（地址：重庆市江北区洋河一路</w:t>
      </w:r>
      <w:r w:rsidRPr="00170710">
        <w:rPr>
          <w:rFonts w:ascii="Times New Roman" w:eastAsia="宋体" w:hAnsi="Times New Roman" w:cs="Times New Roman" w:hint="eastAsia"/>
          <w:szCs w:val="21"/>
        </w:rPr>
        <w:t>69</w:t>
      </w:r>
      <w:r w:rsidRPr="00170710">
        <w:rPr>
          <w:rFonts w:ascii="Times New Roman" w:eastAsia="宋体" w:hAnsi="Times New Roman" w:cs="Times New Roman" w:hint="eastAsia"/>
          <w:szCs w:val="21"/>
        </w:rPr>
        <w:t>号，邮编：</w:t>
      </w:r>
      <w:r w:rsidRPr="00170710">
        <w:rPr>
          <w:rFonts w:ascii="Times New Roman" w:eastAsia="宋体" w:hAnsi="Times New Roman" w:cs="Times New Roman" w:hint="eastAsia"/>
          <w:szCs w:val="21"/>
        </w:rPr>
        <w:t>400012</w:t>
      </w:r>
      <w:r w:rsidRPr="00170710">
        <w:rPr>
          <w:rFonts w:ascii="Times New Roman" w:eastAsia="宋体" w:hAnsi="Times New Roman" w:cs="Times New Roman" w:hint="eastAsia"/>
          <w:szCs w:val="21"/>
        </w:rPr>
        <w:t>，电话：</w:t>
      </w:r>
      <w:r w:rsidRPr="00170710">
        <w:rPr>
          <w:rFonts w:ascii="Times New Roman" w:eastAsia="宋体" w:hAnsi="Times New Roman" w:cs="Times New Roman" w:hint="eastAsia"/>
          <w:szCs w:val="21"/>
        </w:rPr>
        <w:t>023-67737337</w:t>
      </w:r>
      <w:r w:rsidRPr="00170710">
        <w:rPr>
          <w:rFonts w:ascii="Times New Roman" w:eastAsia="宋体" w:hAnsi="Times New Roman" w:cs="Times New Roman" w:hint="eastAsia"/>
          <w:szCs w:val="21"/>
        </w:rPr>
        <w:t>，邮箱：</w:t>
      </w:r>
      <w:r w:rsidRPr="00170710">
        <w:rPr>
          <w:rFonts w:ascii="Times New Roman" w:eastAsia="宋体" w:hAnsi="Times New Roman" w:cs="Times New Roman" w:hint="eastAsia"/>
          <w:szCs w:val="21"/>
        </w:rPr>
        <w:t>18908345656@189.cn</w:t>
      </w:r>
      <w:r w:rsidRPr="00170710">
        <w:rPr>
          <w:rFonts w:ascii="Times New Roman" w:eastAsia="宋体" w:hAnsi="Times New Roman" w:cs="Times New Roman" w:hint="eastAsia"/>
          <w:szCs w:val="21"/>
        </w:rPr>
        <w:t>），以便今后修订时参考。</w:t>
      </w:r>
    </w:p>
    <w:p w:rsidR="006334D0" w:rsidRPr="00170710" w:rsidRDefault="006334D0" w:rsidP="00076C6C">
      <w:pPr>
        <w:spacing w:line="360" w:lineRule="auto"/>
        <w:ind w:firstLineChars="200" w:firstLine="420"/>
        <w:rPr>
          <w:rFonts w:ascii="Times New Roman" w:eastAsia="宋体" w:hAnsi="Times New Roman" w:cs="Times New Roman"/>
          <w:szCs w:val="21"/>
        </w:rPr>
      </w:pPr>
      <w:r w:rsidRPr="00170710">
        <w:rPr>
          <w:rFonts w:ascii="Times New Roman" w:eastAsia="宋体" w:hAnsi="Times New Roman" w:cs="Times New Roman"/>
          <w:szCs w:val="21"/>
        </w:rPr>
        <w:t>本</w:t>
      </w:r>
      <w:r w:rsidR="00242C47" w:rsidRPr="00170710">
        <w:rPr>
          <w:rFonts w:ascii="Times New Roman" w:eastAsia="宋体" w:hAnsi="Times New Roman" w:cs="Times New Roman"/>
          <w:szCs w:val="21"/>
        </w:rPr>
        <w:t>标准（规程、规范）</w:t>
      </w:r>
      <w:r w:rsidRPr="00170710">
        <w:rPr>
          <w:rFonts w:ascii="Times New Roman" w:eastAsia="宋体" w:hAnsi="Times New Roman" w:cs="Times New Roman"/>
          <w:szCs w:val="21"/>
        </w:rPr>
        <w:t>主编单位、参编单位、主要起草人和审查专家：</w:t>
      </w:r>
    </w:p>
    <w:p w:rsidR="00076C6C" w:rsidRPr="00170710" w:rsidRDefault="006334D0" w:rsidP="00076C6C">
      <w:pPr>
        <w:spacing w:line="360" w:lineRule="auto"/>
        <w:ind w:firstLineChars="200" w:firstLine="420"/>
        <w:rPr>
          <w:rFonts w:ascii="Times New Roman" w:eastAsia="宋体" w:hAnsi="Times New Roman" w:cs="Times New Roman"/>
          <w:szCs w:val="21"/>
        </w:rPr>
      </w:pPr>
      <w:r w:rsidRPr="00170710">
        <w:rPr>
          <w:rFonts w:ascii="Times New Roman" w:eastAsia="宋体" w:hAnsi="Times New Roman" w:cs="Times New Roman"/>
          <w:szCs w:val="21"/>
        </w:rPr>
        <w:t>主编单位：</w:t>
      </w:r>
      <w:r w:rsidRPr="00170710">
        <w:rPr>
          <w:rFonts w:ascii="Times New Roman" w:eastAsia="宋体" w:hAnsi="Times New Roman" w:cs="Times New Roman"/>
          <w:szCs w:val="21"/>
        </w:rPr>
        <w:t xml:space="preserve"> </w:t>
      </w:r>
      <w:r w:rsidR="00076C6C" w:rsidRPr="00170710">
        <w:rPr>
          <w:rFonts w:ascii="Times New Roman" w:eastAsia="宋体" w:hAnsi="Times New Roman" w:cs="Times New Roman" w:hint="eastAsia"/>
          <w:szCs w:val="21"/>
        </w:rPr>
        <w:t>重庆市市政设计研究院有限公司</w:t>
      </w:r>
    </w:p>
    <w:p w:rsidR="00C61454" w:rsidRPr="00170710" w:rsidRDefault="00076C6C" w:rsidP="00084E81">
      <w:pPr>
        <w:spacing w:line="360" w:lineRule="auto"/>
        <w:ind w:firstLineChars="200" w:firstLine="420"/>
        <w:rPr>
          <w:rFonts w:ascii="Times New Roman" w:eastAsia="宋体" w:hAnsi="Times New Roman" w:cs="Times New Roman"/>
          <w:szCs w:val="21"/>
        </w:rPr>
      </w:pPr>
      <w:r w:rsidRPr="00170710">
        <w:rPr>
          <w:rFonts w:ascii="Times New Roman" w:eastAsia="宋体" w:hAnsi="Times New Roman" w:cs="Times New Roman" w:hint="eastAsia"/>
          <w:szCs w:val="21"/>
        </w:rPr>
        <w:t xml:space="preserve">          </w:t>
      </w:r>
    </w:p>
    <w:p w:rsidR="006334D0" w:rsidRPr="00170710" w:rsidRDefault="006334D0" w:rsidP="00B35AF7">
      <w:pPr>
        <w:spacing w:line="360" w:lineRule="auto"/>
        <w:ind w:firstLineChars="200" w:firstLine="420"/>
        <w:rPr>
          <w:rFonts w:ascii="Times New Roman" w:eastAsia="宋体" w:hAnsi="Times New Roman" w:cs="Times New Roman"/>
          <w:szCs w:val="21"/>
        </w:rPr>
      </w:pPr>
      <w:r w:rsidRPr="00170710">
        <w:rPr>
          <w:rFonts w:ascii="Times New Roman" w:eastAsia="宋体" w:hAnsi="Times New Roman" w:cs="Times New Roman"/>
          <w:szCs w:val="21"/>
        </w:rPr>
        <w:t>主要起草人：</w:t>
      </w:r>
      <w:r w:rsidRPr="00170710">
        <w:rPr>
          <w:rFonts w:ascii="Times New Roman" w:eastAsia="宋体" w:hAnsi="Times New Roman" w:cs="Times New Roman"/>
          <w:szCs w:val="21"/>
        </w:rPr>
        <w:t xml:space="preserve"> </w:t>
      </w:r>
    </w:p>
    <w:p w:rsidR="006334D0" w:rsidRPr="00170710" w:rsidRDefault="006334D0" w:rsidP="00B35AF7">
      <w:pPr>
        <w:spacing w:line="360" w:lineRule="auto"/>
        <w:ind w:firstLineChars="200" w:firstLine="420"/>
        <w:rPr>
          <w:rFonts w:ascii="Times New Roman" w:eastAsia="宋体" w:hAnsi="Times New Roman" w:cs="Times New Roman"/>
          <w:szCs w:val="21"/>
        </w:rPr>
      </w:pPr>
      <w:r w:rsidRPr="00170710">
        <w:rPr>
          <w:rFonts w:ascii="Times New Roman" w:eastAsia="宋体" w:hAnsi="Times New Roman" w:cs="Times New Roman"/>
          <w:szCs w:val="21"/>
        </w:rPr>
        <w:t>审查专家：</w:t>
      </w:r>
    </w:p>
    <w:p w:rsidR="006334D0" w:rsidRPr="00170710" w:rsidRDefault="006334D0" w:rsidP="00B35AF7">
      <w:pPr>
        <w:spacing w:line="360" w:lineRule="auto"/>
        <w:ind w:firstLineChars="200" w:firstLine="420"/>
        <w:rPr>
          <w:rFonts w:ascii="Times New Roman" w:eastAsia="宋体" w:hAnsi="Times New Roman" w:cs="Times New Roman"/>
          <w:szCs w:val="21"/>
        </w:rPr>
      </w:pPr>
    </w:p>
    <w:p w:rsidR="006334D0" w:rsidRPr="00170710" w:rsidRDefault="006334D0" w:rsidP="00B35AF7">
      <w:pPr>
        <w:spacing w:line="360" w:lineRule="auto"/>
        <w:ind w:firstLineChars="200" w:firstLine="420"/>
        <w:rPr>
          <w:rFonts w:ascii="Times New Roman" w:eastAsia="宋体" w:hAnsi="Times New Roman" w:cs="Times New Roman"/>
          <w:szCs w:val="21"/>
        </w:rPr>
      </w:pPr>
    </w:p>
    <w:p w:rsidR="00350E16" w:rsidRPr="00170710" w:rsidRDefault="00350E16" w:rsidP="00B35AF7">
      <w:pPr>
        <w:spacing w:line="360" w:lineRule="auto"/>
        <w:rPr>
          <w:rFonts w:ascii="Times New Roman" w:eastAsia="宋体" w:hAnsi="Times New Roman" w:cs="Times New Roman"/>
        </w:rPr>
      </w:pPr>
    </w:p>
    <w:p w:rsidR="006334D0" w:rsidRPr="00170710" w:rsidRDefault="006334D0" w:rsidP="00B35AF7">
      <w:pPr>
        <w:spacing w:line="360" w:lineRule="auto"/>
        <w:rPr>
          <w:rFonts w:ascii="Times New Roman" w:eastAsia="宋体" w:hAnsi="Times New Roman" w:cs="Times New Roman"/>
        </w:rPr>
      </w:pPr>
    </w:p>
    <w:p w:rsidR="006334D0" w:rsidRPr="00170710" w:rsidRDefault="006334D0" w:rsidP="00B35AF7">
      <w:pPr>
        <w:spacing w:line="360" w:lineRule="auto"/>
        <w:rPr>
          <w:rFonts w:ascii="Times New Roman" w:eastAsia="宋体" w:hAnsi="Times New Roman" w:cs="Times New Roman"/>
        </w:rPr>
      </w:pPr>
    </w:p>
    <w:p w:rsidR="006334D0" w:rsidRPr="00170710" w:rsidRDefault="006334D0" w:rsidP="00B35AF7">
      <w:pPr>
        <w:spacing w:line="360" w:lineRule="auto"/>
        <w:rPr>
          <w:rFonts w:ascii="Times New Roman" w:eastAsia="宋体" w:hAnsi="Times New Roman" w:cs="Times New Roman"/>
        </w:rPr>
      </w:pPr>
    </w:p>
    <w:p w:rsidR="006334D0" w:rsidRPr="00170710" w:rsidRDefault="006334D0" w:rsidP="00B35AF7">
      <w:pPr>
        <w:spacing w:line="360" w:lineRule="auto"/>
        <w:rPr>
          <w:rFonts w:ascii="Times New Roman" w:eastAsia="宋体" w:hAnsi="Times New Roman" w:cs="Times New Roman"/>
        </w:rPr>
      </w:pPr>
    </w:p>
    <w:p w:rsidR="006334D0" w:rsidRDefault="006334D0" w:rsidP="00B35AF7">
      <w:pPr>
        <w:spacing w:line="360" w:lineRule="auto"/>
        <w:rPr>
          <w:rFonts w:ascii="Times New Roman" w:eastAsia="宋体" w:hAnsi="Times New Roman" w:cs="Times New Roman" w:hint="eastAsia"/>
        </w:rPr>
      </w:pPr>
    </w:p>
    <w:p w:rsidR="00084E81" w:rsidRDefault="00084E81" w:rsidP="00B35AF7">
      <w:pPr>
        <w:spacing w:line="360" w:lineRule="auto"/>
        <w:rPr>
          <w:rFonts w:ascii="Times New Roman" w:eastAsia="宋体" w:hAnsi="Times New Roman" w:cs="Times New Roman" w:hint="eastAsia"/>
        </w:rPr>
      </w:pPr>
    </w:p>
    <w:p w:rsidR="00084E81" w:rsidRPr="00170710" w:rsidRDefault="00084E81" w:rsidP="00B35AF7">
      <w:pPr>
        <w:spacing w:line="360" w:lineRule="auto"/>
        <w:rPr>
          <w:rFonts w:ascii="Times New Roman" w:eastAsia="宋体" w:hAnsi="Times New Roman" w:cs="Times New Roman"/>
        </w:rPr>
      </w:pPr>
      <w:bookmarkStart w:id="8" w:name="_GoBack"/>
      <w:bookmarkEnd w:id="8"/>
    </w:p>
    <w:p w:rsidR="006334D0" w:rsidRPr="00170710" w:rsidRDefault="006334D0" w:rsidP="00B35AF7">
      <w:pPr>
        <w:spacing w:line="360" w:lineRule="auto"/>
        <w:rPr>
          <w:rFonts w:ascii="Times New Roman" w:eastAsia="宋体" w:hAnsi="Times New Roman" w:cs="Times New Roman"/>
        </w:rPr>
      </w:pPr>
    </w:p>
    <w:p w:rsidR="006334D0" w:rsidRPr="00170710" w:rsidRDefault="006334D0" w:rsidP="00876047">
      <w:pPr>
        <w:spacing w:line="360" w:lineRule="auto"/>
        <w:jc w:val="center"/>
        <w:outlineLvl w:val="0"/>
        <w:rPr>
          <w:rFonts w:ascii="Times New Roman" w:eastAsia="宋体" w:hAnsi="Times New Roman" w:cs="Times New Roman"/>
          <w:b/>
          <w:sz w:val="28"/>
          <w:szCs w:val="28"/>
        </w:rPr>
      </w:pPr>
      <w:bookmarkStart w:id="9" w:name="_Toc57123533"/>
      <w:bookmarkStart w:id="10" w:name="_Toc57903466"/>
      <w:r w:rsidRPr="00170710">
        <w:rPr>
          <w:rFonts w:ascii="Times New Roman" w:eastAsia="宋体" w:hAnsi="Times New Roman" w:cs="Times New Roman"/>
          <w:b/>
          <w:sz w:val="28"/>
          <w:szCs w:val="28"/>
        </w:rPr>
        <w:lastRenderedPageBreak/>
        <w:t>目次</w:t>
      </w:r>
      <w:bookmarkEnd w:id="9"/>
      <w:bookmarkEnd w:id="10"/>
    </w:p>
    <w:p w:rsidR="00BD1FA5" w:rsidRPr="00170710" w:rsidRDefault="00CD77B5">
      <w:pPr>
        <w:pStyle w:val="10"/>
        <w:tabs>
          <w:tab w:val="right" w:leader="dot" w:pos="8296"/>
        </w:tabs>
        <w:rPr>
          <w:b w:val="0"/>
          <w:bCs w:val="0"/>
          <w:caps w:val="0"/>
          <w:noProof/>
          <w:sz w:val="21"/>
          <w:szCs w:val="22"/>
        </w:rPr>
      </w:pPr>
      <w:r w:rsidRPr="00170710">
        <w:rPr>
          <w:rFonts w:ascii="Times New Roman" w:eastAsia="宋体" w:hAnsi="Times New Roman" w:cs="Times New Roman"/>
          <w:b w:val="0"/>
          <w:sz w:val="21"/>
          <w:szCs w:val="21"/>
        </w:rPr>
        <w:fldChar w:fldCharType="begin"/>
      </w:r>
      <w:r w:rsidRPr="00170710">
        <w:rPr>
          <w:rFonts w:ascii="Times New Roman" w:eastAsia="宋体" w:hAnsi="Times New Roman" w:cs="Times New Roman"/>
          <w:b w:val="0"/>
          <w:sz w:val="21"/>
          <w:szCs w:val="21"/>
        </w:rPr>
        <w:instrText xml:space="preserve"> TOC \o "1-2" \h \z \u </w:instrText>
      </w:r>
      <w:r w:rsidRPr="00170710">
        <w:rPr>
          <w:rFonts w:ascii="Times New Roman" w:eastAsia="宋体" w:hAnsi="Times New Roman" w:cs="Times New Roman"/>
          <w:b w:val="0"/>
          <w:sz w:val="21"/>
          <w:szCs w:val="21"/>
        </w:rPr>
        <w:fldChar w:fldCharType="separate"/>
      </w:r>
    </w:p>
    <w:p w:rsidR="00BD1FA5" w:rsidRPr="006E4962" w:rsidRDefault="00B20461">
      <w:pPr>
        <w:pStyle w:val="10"/>
        <w:tabs>
          <w:tab w:val="right" w:leader="dot" w:pos="8296"/>
        </w:tabs>
        <w:rPr>
          <w:b w:val="0"/>
          <w:bCs w:val="0"/>
          <w:caps w:val="0"/>
          <w:noProof/>
          <w:sz w:val="21"/>
          <w:szCs w:val="21"/>
        </w:rPr>
      </w:pPr>
      <w:hyperlink w:anchor="_Toc57903468" w:history="1">
        <w:r w:rsidR="00BD1FA5" w:rsidRPr="006E4962">
          <w:rPr>
            <w:rStyle w:val="a5"/>
            <w:rFonts w:ascii="Times New Roman" w:eastAsia="宋体" w:hAnsi="Times New Roman" w:cs="Times New Roman"/>
            <w:b w:val="0"/>
            <w:noProof/>
            <w:sz w:val="21"/>
            <w:szCs w:val="21"/>
          </w:rPr>
          <w:t xml:space="preserve">1  </w:t>
        </w:r>
        <w:r w:rsidR="00BD1FA5" w:rsidRPr="006E4962">
          <w:rPr>
            <w:rStyle w:val="a5"/>
            <w:rFonts w:ascii="Times New Roman" w:eastAsia="宋体" w:hAnsi="Times New Roman" w:cs="Times New Roman"/>
            <w:b w:val="0"/>
            <w:noProof/>
            <w:sz w:val="21"/>
            <w:szCs w:val="21"/>
          </w:rPr>
          <w:t>总</w:t>
        </w:r>
        <w:r w:rsidR="00BD1FA5" w:rsidRPr="006E4962">
          <w:rPr>
            <w:rStyle w:val="a5"/>
            <w:rFonts w:ascii="Times New Roman" w:eastAsia="宋体" w:hAnsi="Times New Roman" w:cs="Times New Roman"/>
            <w:b w:val="0"/>
            <w:noProof/>
            <w:sz w:val="21"/>
            <w:szCs w:val="21"/>
          </w:rPr>
          <w:t xml:space="preserve">  </w:t>
        </w:r>
        <w:r w:rsidR="00BD1FA5" w:rsidRPr="006E4962">
          <w:rPr>
            <w:rStyle w:val="a5"/>
            <w:rFonts w:ascii="Times New Roman" w:eastAsia="宋体" w:hAnsi="Times New Roman" w:cs="Times New Roman"/>
            <w:b w:val="0"/>
            <w:noProof/>
            <w:sz w:val="21"/>
            <w:szCs w:val="21"/>
          </w:rPr>
          <w:t>则</w:t>
        </w:r>
        <w:r w:rsidR="00BD1FA5" w:rsidRPr="006E4962">
          <w:rPr>
            <w:b w:val="0"/>
            <w:noProof/>
            <w:webHidden/>
            <w:sz w:val="21"/>
            <w:szCs w:val="21"/>
          </w:rPr>
          <w:tab/>
        </w:r>
        <w:r w:rsidR="00BD1FA5" w:rsidRPr="006E4962">
          <w:rPr>
            <w:b w:val="0"/>
            <w:noProof/>
            <w:webHidden/>
            <w:sz w:val="21"/>
            <w:szCs w:val="21"/>
          </w:rPr>
          <w:fldChar w:fldCharType="begin"/>
        </w:r>
        <w:r w:rsidR="00BD1FA5" w:rsidRPr="006E4962">
          <w:rPr>
            <w:b w:val="0"/>
            <w:noProof/>
            <w:webHidden/>
            <w:sz w:val="21"/>
            <w:szCs w:val="21"/>
          </w:rPr>
          <w:instrText xml:space="preserve"> PAGEREF _Toc57903468 \h </w:instrText>
        </w:r>
        <w:r w:rsidR="00BD1FA5" w:rsidRPr="006E4962">
          <w:rPr>
            <w:b w:val="0"/>
            <w:noProof/>
            <w:webHidden/>
            <w:sz w:val="21"/>
            <w:szCs w:val="21"/>
          </w:rPr>
        </w:r>
        <w:r w:rsidR="00BD1FA5" w:rsidRPr="006E4962">
          <w:rPr>
            <w:b w:val="0"/>
            <w:noProof/>
            <w:webHidden/>
            <w:sz w:val="21"/>
            <w:szCs w:val="21"/>
          </w:rPr>
          <w:fldChar w:fldCharType="separate"/>
        </w:r>
        <w:r w:rsidR="00B57C3F">
          <w:rPr>
            <w:b w:val="0"/>
            <w:noProof/>
            <w:webHidden/>
            <w:sz w:val="21"/>
            <w:szCs w:val="21"/>
          </w:rPr>
          <w:t>1</w:t>
        </w:r>
        <w:r w:rsidR="00BD1FA5" w:rsidRPr="006E4962">
          <w:rPr>
            <w:b w:val="0"/>
            <w:noProof/>
            <w:webHidden/>
            <w:sz w:val="21"/>
            <w:szCs w:val="21"/>
          </w:rPr>
          <w:fldChar w:fldCharType="end"/>
        </w:r>
      </w:hyperlink>
    </w:p>
    <w:p w:rsidR="00BD1FA5" w:rsidRPr="006E4962" w:rsidRDefault="00B20461">
      <w:pPr>
        <w:pStyle w:val="10"/>
        <w:tabs>
          <w:tab w:val="right" w:leader="dot" w:pos="8296"/>
        </w:tabs>
        <w:rPr>
          <w:b w:val="0"/>
          <w:bCs w:val="0"/>
          <w:caps w:val="0"/>
          <w:noProof/>
          <w:sz w:val="21"/>
          <w:szCs w:val="21"/>
        </w:rPr>
      </w:pPr>
      <w:hyperlink w:anchor="_Toc57903469" w:history="1">
        <w:r w:rsidR="00BD1FA5" w:rsidRPr="006E4962">
          <w:rPr>
            <w:rStyle w:val="a5"/>
            <w:rFonts w:ascii="Times New Roman" w:eastAsia="宋体" w:hAnsi="Times New Roman" w:cs="Times New Roman"/>
            <w:b w:val="0"/>
            <w:noProof/>
            <w:sz w:val="21"/>
            <w:szCs w:val="21"/>
          </w:rPr>
          <w:t xml:space="preserve">2  </w:t>
        </w:r>
        <w:r w:rsidR="00BD1FA5" w:rsidRPr="006E4962">
          <w:rPr>
            <w:rStyle w:val="a5"/>
            <w:rFonts w:ascii="Times New Roman" w:eastAsia="宋体" w:hAnsi="Times New Roman" w:cs="Times New Roman"/>
            <w:b w:val="0"/>
            <w:noProof/>
            <w:sz w:val="21"/>
            <w:szCs w:val="21"/>
          </w:rPr>
          <w:t>术语和符号</w:t>
        </w:r>
        <w:r w:rsidR="00BD1FA5" w:rsidRPr="006E4962">
          <w:rPr>
            <w:b w:val="0"/>
            <w:noProof/>
            <w:webHidden/>
            <w:sz w:val="21"/>
            <w:szCs w:val="21"/>
          </w:rPr>
          <w:tab/>
        </w:r>
        <w:r w:rsidR="00BD1FA5" w:rsidRPr="006E4962">
          <w:rPr>
            <w:b w:val="0"/>
            <w:noProof/>
            <w:webHidden/>
            <w:sz w:val="21"/>
            <w:szCs w:val="21"/>
          </w:rPr>
          <w:fldChar w:fldCharType="begin"/>
        </w:r>
        <w:r w:rsidR="00BD1FA5" w:rsidRPr="006E4962">
          <w:rPr>
            <w:b w:val="0"/>
            <w:noProof/>
            <w:webHidden/>
            <w:sz w:val="21"/>
            <w:szCs w:val="21"/>
          </w:rPr>
          <w:instrText xml:space="preserve"> PAGEREF _Toc57903469 \h </w:instrText>
        </w:r>
        <w:r w:rsidR="00BD1FA5" w:rsidRPr="006E4962">
          <w:rPr>
            <w:b w:val="0"/>
            <w:noProof/>
            <w:webHidden/>
            <w:sz w:val="21"/>
            <w:szCs w:val="21"/>
          </w:rPr>
        </w:r>
        <w:r w:rsidR="00BD1FA5" w:rsidRPr="006E4962">
          <w:rPr>
            <w:b w:val="0"/>
            <w:noProof/>
            <w:webHidden/>
            <w:sz w:val="21"/>
            <w:szCs w:val="21"/>
          </w:rPr>
          <w:fldChar w:fldCharType="separate"/>
        </w:r>
        <w:r w:rsidR="00B57C3F">
          <w:rPr>
            <w:b w:val="0"/>
            <w:noProof/>
            <w:webHidden/>
            <w:sz w:val="21"/>
            <w:szCs w:val="21"/>
          </w:rPr>
          <w:t>2</w:t>
        </w:r>
        <w:r w:rsidR="00BD1FA5" w:rsidRPr="006E4962">
          <w:rPr>
            <w:b w:val="0"/>
            <w:noProof/>
            <w:webHidden/>
            <w:sz w:val="21"/>
            <w:szCs w:val="21"/>
          </w:rPr>
          <w:fldChar w:fldCharType="end"/>
        </w:r>
      </w:hyperlink>
    </w:p>
    <w:p w:rsidR="00BD1FA5" w:rsidRPr="006E4962" w:rsidRDefault="00B20461">
      <w:pPr>
        <w:pStyle w:val="20"/>
        <w:tabs>
          <w:tab w:val="right" w:leader="dot" w:pos="8296"/>
        </w:tabs>
        <w:rPr>
          <w:smallCaps w:val="0"/>
          <w:noProof/>
          <w:sz w:val="21"/>
          <w:szCs w:val="21"/>
        </w:rPr>
      </w:pPr>
      <w:hyperlink w:anchor="_Toc57903470" w:history="1">
        <w:r w:rsidR="00BD1FA5" w:rsidRPr="006E4962">
          <w:rPr>
            <w:rStyle w:val="a5"/>
            <w:rFonts w:ascii="Times New Roman" w:eastAsia="宋体" w:hAnsi="Times New Roman" w:cs="Times New Roman"/>
            <w:noProof/>
            <w:sz w:val="21"/>
            <w:szCs w:val="21"/>
          </w:rPr>
          <w:t xml:space="preserve">2.1  </w:t>
        </w:r>
        <w:r w:rsidR="00BD1FA5" w:rsidRPr="006E4962">
          <w:rPr>
            <w:rStyle w:val="a5"/>
            <w:rFonts w:ascii="Times New Roman" w:eastAsia="宋体" w:hAnsi="Times New Roman" w:cs="Times New Roman"/>
            <w:noProof/>
            <w:sz w:val="21"/>
            <w:szCs w:val="21"/>
          </w:rPr>
          <w:t>术</w:t>
        </w:r>
        <w:r w:rsidR="00BD1FA5" w:rsidRPr="006E4962">
          <w:rPr>
            <w:rStyle w:val="a5"/>
            <w:rFonts w:ascii="Times New Roman" w:eastAsia="宋体" w:hAnsi="Times New Roman" w:cs="Times New Roman"/>
            <w:noProof/>
            <w:sz w:val="21"/>
            <w:szCs w:val="21"/>
          </w:rPr>
          <w:t xml:space="preserve">  </w:t>
        </w:r>
        <w:r w:rsidR="00BD1FA5" w:rsidRPr="006E4962">
          <w:rPr>
            <w:rStyle w:val="a5"/>
            <w:rFonts w:ascii="Times New Roman" w:eastAsia="宋体" w:hAnsi="Times New Roman" w:cs="Times New Roman"/>
            <w:noProof/>
            <w:sz w:val="21"/>
            <w:szCs w:val="21"/>
          </w:rPr>
          <w:t>语</w:t>
        </w:r>
        <w:r w:rsidR="00BD1FA5" w:rsidRPr="006E4962">
          <w:rPr>
            <w:noProof/>
            <w:webHidden/>
            <w:sz w:val="21"/>
            <w:szCs w:val="21"/>
          </w:rPr>
          <w:tab/>
        </w:r>
        <w:r w:rsidR="00BD1FA5" w:rsidRPr="006E4962">
          <w:rPr>
            <w:noProof/>
            <w:webHidden/>
            <w:sz w:val="21"/>
            <w:szCs w:val="21"/>
          </w:rPr>
          <w:fldChar w:fldCharType="begin"/>
        </w:r>
        <w:r w:rsidR="00BD1FA5" w:rsidRPr="006E4962">
          <w:rPr>
            <w:noProof/>
            <w:webHidden/>
            <w:sz w:val="21"/>
            <w:szCs w:val="21"/>
          </w:rPr>
          <w:instrText xml:space="preserve"> PAGEREF _Toc57903470 \h </w:instrText>
        </w:r>
        <w:r w:rsidR="00BD1FA5" w:rsidRPr="006E4962">
          <w:rPr>
            <w:noProof/>
            <w:webHidden/>
            <w:sz w:val="21"/>
            <w:szCs w:val="21"/>
          </w:rPr>
        </w:r>
        <w:r w:rsidR="00BD1FA5" w:rsidRPr="006E4962">
          <w:rPr>
            <w:noProof/>
            <w:webHidden/>
            <w:sz w:val="21"/>
            <w:szCs w:val="21"/>
          </w:rPr>
          <w:fldChar w:fldCharType="separate"/>
        </w:r>
        <w:r w:rsidR="00B57C3F">
          <w:rPr>
            <w:noProof/>
            <w:webHidden/>
            <w:sz w:val="21"/>
            <w:szCs w:val="21"/>
          </w:rPr>
          <w:t>2</w:t>
        </w:r>
        <w:r w:rsidR="00BD1FA5" w:rsidRPr="006E4962">
          <w:rPr>
            <w:noProof/>
            <w:webHidden/>
            <w:sz w:val="21"/>
            <w:szCs w:val="21"/>
          </w:rPr>
          <w:fldChar w:fldCharType="end"/>
        </w:r>
      </w:hyperlink>
    </w:p>
    <w:p w:rsidR="00BD1FA5" w:rsidRPr="006E4962" w:rsidRDefault="00B20461">
      <w:pPr>
        <w:pStyle w:val="20"/>
        <w:tabs>
          <w:tab w:val="right" w:leader="dot" w:pos="8296"/>
        </w:tabs>
        <w:rPr>
          <w:smallCaps w:val="0"/>
          <w:noProof/>
          <w:sz w:val="21"/>
          <w:szCs w:val="21"/>
        </w:rPr>
      </w:pPr>
      <w:hyperlink w:anchor="_Toc57903471" w:history="1">
        <w:r w:rsidR="00BD1FA5" w:rsidRPr="006E4962">
          <w:rPr>
            <w:rStyle w:val="a5"/>
            <w:rFonts w:ascii="Times New Roman" w:eastAsia="宋体" w:hAnsi="Times New Roman" w:cs="Times New Roman"/>
            <w:noProof/>
            <w:sz w:val="21"/>
            <w:szCs w:val="21"/>
          </w:rPr>
          <w:t xml:space="preserve">2.2  </w:t>
        </w:r>
        <w:r w:rsidR="00BD1FA5" w:rsidRPr="006E4962">
          <w:rPr>
            <w:rStyle w:val="a5"/>
            <w:rFonts w:ascii="Times New Roman" w:eastAsia="宋体" w:hAnsi="Times New Roman" w:cs="Times New Roman"/>
            <w:noProof/>
            <w:sz w:val="21"/>
            <w:szCs w:val="21"/>
          </w:rPr>
          <w:t>符</w:t>
        </w:r>
        <w:r w:rsidR="00BD1FA5" w:rsidRPr="006E4962">
          <w:rPr>
            <w:rStyle w:val="a5"/>
            <w:rFonts w:ascii="Times New Roman" w:eastAsia="宋体" w:hAnsi="Times New Roman" w:cs="Times New Roman"/>
            <w:noProof/>
            <w:sz w:val="21"/>
            <w:szCs w:val="21"/>
          </w:rPr>
          <w:t xml:space="preserve">  </w:t>
        </w:r>
        <w:r w:rsidR="00BD1FA5" w:rsidRPr="006E4962">
          <w:rPr>
            <w:rStyle w:val="a5"/>
            <w:rFonts w:ascii="Times New Roman" w:eastAsia="宋体" w:hAnsi="Times New Roman" w:cs="Times New Roman"/>
            <w:noProof/>
            <w:sz w:val="21"/>
            <w:szCs w:val="21"/>
          </w:rPr>
          <w:t>号</w:t>
        </w:r>
        <w:r w:rsidR="00BD1FA5" w:rsidRPr="006E4962">
          <w:rPr>
            <w:noProof/>
            <w:webHidden/>
            <w:sz w:val="21"/>
            <w:szCs w:val="21"/>
          </w:rPr>
          <w:tab/>
        </w:r>
        <w:r w:rsidR="00BD1FA5" w:rsidRPr="006E4962">
          <w:rPr>
            <w:noProof/>
            <w:webHidden/>
            <w:sz w:val="21"/>
            <w:szCs w:val="21"/>
          </w:rPr>
          <w:fldChar w:fldCharType="begin"/>
        </w:r>
        <w:r w:rsidR="00BD1FA5" w:rsidRPr="006E4962">
          <w:rPr>
            <w:noProof/>
            <w:webHidden/>
            <w:sz w:val="21"/>
            <w:szCs w:val="21"/>
          </w:rPr>
          <w:instrText xml:space="preserve"> PAGEREF _Toc57903471 \h </w:instrText>
        </w:r>
        <w:r w:rsidR="00BD1FA5" w:rsidRPr="006E4962">
          <w:rPr>
            <w:noProof/>
            <w:webHidden/>
            <w:sz w:val="21"/>
            <w:szCs w:val="21"/>
          </w:rPr>
        </w:r>
        <w:r w:rsidR="00BD1FA5" w:rsidRPr="006E4962">
          <w:rPr>
            <w:noProof/>
            <w:webHidden/>
            <w:sz w:val="21"/>
            <w:szCs w:val="21"/>
          </w:rPr>
          <w:fldChar w:fldCharType="separate"/>
        </w:r>
        <w:r w:rsidR="00B57C3F">
          <w:rPr>
            <w:noProof/>
            <w:webHidden/>
            <w:sz w:val="21"/>
            <w:szCs w:val="21"/>
          </w:rPr>
          <w:t>3</w:t>
        </w:r>
        <w:r w:rsidR="00BD1FA5" w:rsidRPr="006E4962">
          <w:rPr>
            <w:noProof/>
            <w:webHidden/>
            <w:sz w:val="21"/>
            <w:szCs w:val="21"/>
          </w:rPr>
          <w:fldChar w:fldCharType="end"/>
        </w:r>
      </w:hyperlink>
    </w:p>
    <w:p w:rsidR="00BD1FA5" w:rsidRPr="006E4962" w:rsidRDefault="00B20461">
      <w:pPr>
        <w:pStyle w:val="10"/>
        <w:tabs>
          <w:tab w:val="right" w:leader="dot" w:pos="8296"/>
        </w:tabs>
        <w:rPr>
          <w:b w:val="0"/>
          <w:bCs w:val="0"/>
          <w:caps w:val="0"/>
          <w:noProof/>
          <w:sz w:val="21"/>
          <w:szCs w:val="21"/>
        </w:rPr>
      </w:pPr>
      <w:hyperlink w:anchor="_Toc57903472" w:history="1">
        <w:r w:rsidR="00BD1FA5" w:rsidRPr="006E4962">
          <w:rPr>
            <w:rStyle w:val="a5"/>
            <w:rFonts w:ascii="Times New Roman" w:eastAsia="宋体" w:hAnsi="Times New Roman" w:cs="Times New Roman"/>
            <w:b w:val="0"/>
            <w:noProof/>
            <w:sz w:val="21"/>
            <w:szCs w:val="21"/>
          </w:rPr>
          <w:t xml:space="preserve">3  </w:t>
        </w:r>
        <w:r w:rsidR="00BD1FA5" w:rsidRPr="006E4962">
          <w:rPr>
            <w:rStyle w:val="a5"/>
            <w:rFonts w:ascii="Times New Roman" w:eastAsia="宋体" w:hAnsi="Times New Roman" w:cs="Times New Roman"/>
            <w:b w:val="0"/>
            <w:noProof/>
            <w:sz w:val="21"/>
            <w:szCs w:val="21"/>
          </w:rPr>
          <w:t>超高性能混凝土</w:t>
        </w:r>
        <w:r w:rsidR="00BD1FA5" w:rsidRPr="006E4962">
          <w:rPr>
            <w:b w:val="0"/>
            <w:noProof/>
            <w:webHidden/>
            <w:sz w:val="21"/>
            <w:szCs w:val="21"/>
          </w:rPr>
          <w:tab/>
        </w:r>
        <w:r w:rsidR="00BD1FA5" w:rsidRPr="006E4962">
          <w:rPr>
            <w:b w:val="0"/>
            <w:noProof/>
            <w:webHidden/>
            <w:sz w:val="21"/>
            <w:szCs w:val="21"/>
          </w:rPr>
          <w:fldChar w:fldCharType="begin"/>
        </w:r>
        <w:r w:rsidR="00BD1FA5" w:rsidRPr="006E4962">
          <w:rPr>
            <w:b w:val="0"/>
            <w:noProof/>
            <w:webHidden/>
            <w:sz w:val="21"/>
            <w:szCs w:val="21"/>
          </w:rPr>
          <w:instrText xml:space="preserve"> PAGEREF _Toc57903472 \h </w:instrText>
        </w:r>
        <w:r w:rsidR="00BD1FA5" w:rsidRPr="006E4962">
          <w:rPr>
            <w:b w:val="0"/>
            <w:noProof/>
            <w:webHidden/>
            <w:sz w:val="21"/>
            <w:szCs w:val="21"/>
          </w:rPr>
        </w:r>
        <w:r w:rsidR="00BD1FA5" w:rsidRPr="006E4962">
          <w:rPr>
            <w:b w:val="0"/>
            <w:noProof/>
            <w:webHidden/>
            <w:sz w:val="21"/>
            <w:szCs w:val="21"/>
          </w:rPr>
          <w:fldChar w:fldCharType="separate"/>
        </w:r>
        <w:r w:rsidR="00B57C3F">
          <w:rPr>
            <w:b w:val="0"/>
            <w:noProof/>
            <w:webHidden/>
            <w:sz w:val="21"/>
            <w:szCs w:val="21"/>
          </w:rPr>
          <w:t>6</w:t>
        </w:r>
        <w:r w:rsidR="00BD1FA5" w:rsidRPr="006E4962">
          <w:rPr>
            <w:b w:val="0"/>
            <w:noProof/>
            <w:webHidden/>
            <w:sz w:val="21"/>
            <w:szCs w:val="21"/>
          </w:rPr>
          <w:fldChar w:fldCharType="end"/>
        </w:r>
      </w:hyperlink>
    </w:p>
    <w:p w:rsidR="00BD1FA5" w:rsidRPr="006E4962" w:rsidRDefault="00B20461">
      <w:pPr>
        <w:pStyle w:val="10"/>
        <w:tabs>
          <w:tab w:val="right" w:leader="dot" w:pos="8296"/>
        </w:tabs>
        <w:rPr>
          <w:b w:val="0"/>
          <w:bCs w:val="0"/>
          <w:caps w:val="0"/>
          <w:noProof/>
          <w:sz w:val="21"/>
          <w:szCs w:val="21"/>
        </w:rPr>
      </w:pPr>
      <w:hyperlink w:anchor="_Toc57903473" w:history="1">
        <w:r w:rsidR="00BD1FA5" w:rsidRPr="006E4962">
          <w:rPr>
            <w:rStyle w:val="a5"/>
            <w:rFonts w:ascii="Times New Roman" w:eastAsia="宋体" w:hAnsi="Times New Roman" w:cs="Times New Roman"/>
            <w:b w:val="0"/>
            <w:noProof/>
            <w:sz w:val="21"/>
            <w:szCs w:val="21"/>
          </w:rPr>
          <w:t xml:space="preserve">4  </w:t>
        </w:r>
        <w:r w:rsidR="00BD1FA5" w:rsidRPr="006E4962">
          <w:rPr>
            <w:rStyle w:val="a5"/>
            <w:rFonts w:ascii="Times New Roman" w:eastAsia="宋体" w:hAnsi="Times New Roman" w:cs="Times New Roman"/>
            <w:b w:val="0"/>
            <w:noProof/>
            <w:sz w:val="21"/>
            <w:szCs w:val="21"/>
          </w:rPr>
          <w:t>基本规定</w:t>
        </w:r>
        <w:r w:rsidR="00BD1FA5" w:rsidRPr="006E4962">
          <w:rPr>
            <w:b w:val="0"/>
            <w:noProof/>
            <w:webHidden/>
            <w:sz w:val="21"/>
            <w:szCs w:val="21"/>
          </w:rPr>
          <w:tab/>
        </w:r>
        <w:r w:rsidR="00BD1FA5" w:rsidRPr="006E4962">
          <w:rPr>
            <w:b w:val="0"/>
            <w:noProof/>
            <w:webHidden/>
            <w:sz w:val="21"/>
            <w:szCs w:val="21"/>
          </w:rPr>
          <w:fldChar w:fldCharType="begin"/>
        </w:r>
        <w:r w:rsidR="00BD1FA5" w:rsidRPr="006E4962">
          <w:rPr>
            <w:b w:val="0"/>
            <w:noProof/>
            <w:webHidden/>
            <w:sz w:val="21"/>
            <w:szCs w:val="21"/>
          </w:rPr>
          <w:instrText xml:space="preserve"> PAGEREF _Toc57903473 \h </w:instrText>
        </w:r>
        <w:r w:rsidR="00BD1FA5" w:rsidRPr="006E4962">
          <w:rPr>
            <w:b w:val="0"/>
            <w:noProof/>
            <w:webHidden/>
            <w:sz w:val="21"/>
            <w:szCs w:val="21"/>
          </w:rPr>
        </w:r>
        <w:r w:rsidR="00BD1FA5" w:rsidRPr="006E4962">
          <w:rPr>
            <w:b w:val="0"/>
            <w:noProof/>
            <w:webHidden/>
            <w:sz w:val="21"/>
            <w:szCs w:val="21"/>
          </w:rPr>
          <w:fldChar w:fldCharType="separate"/>
        </w:r>
        <w:r w:rsidR="00B57C3F">
          <w:rPr>
            <w:b w:val="0"/>
            <w:noProof/>
            <w:webHidden/>
            <w:sz w:val="21"/>
            <w:szCs w:val="21"/>
          </w:rPr>
          <w:t>11</w:t>
        </w:r>
        <w:r w:rsidR="00BD1FA5" w:rsidRPr="006E4962">
          <w:rPr>
            <w:b w:val="0"/>
            <w:noProof/>
            <w:webHidden/>
            <w:sz w:val="21"/>
            <w:szCs w:val="21"/>
          </w:rPr>
          <w:fldChar w:fldCharType="end"/>
        </w:r>
      </w:hyperlink>
    </w:p>
    <w:p w:rsidR="00BD1FA5" w:rsidRPr="006E4962" w:rsidRDefault="00B20461">
      <w:pPr>
        <w:pStyle w:val="20"/>
        <w:tabs>
          <w:tab w:val="right" w:leader="dot" w:pos="8296"/>
        </w:tabs>
        <w:rPr>
          <w:smallCaps w:val="0"/>
          <w:noProof/>
          <w:sz w:val="21"/>
          <w:szCs w:val="21"/>
        </w:rPr>
      </w:pPr>
      <w:hyperlink w:anchor="_Toc57903474" w:history="1">
        <w:r w:rsidR="00BD1FA5" w:rsidRPr="006E4962">
          <w:rPr>
            <w:rStyle w:val="a5"/>
            <w:rFonts w:ascii="Times New Roman" w:eastAsia="宋体" w:hAnsi="Times New Roman" w:cs="Times New Roman"/>
            <w:noProof/>
            <w:sz w:val="21"/>
            <w:szCs w:val="21"/>
          </w:rPr>
          <w:t xml:space="preserve">4.1  </w:t>
        </w:r>
        <w:r w:rsidR="00BD1FA5" w:rsidRPr="006E4962">
          <w:rPr>
            <w:rStyle w:val="a5"/>
            <w:rFonts w:ascii="Times New Roman" w:eastAsia="宋体" w:hAnsi="Times New Roman" w:cs="Times New Roman"/>
            <w:noProof/>
            <w:sz w:val="21"/>
            <w:szCs w:val="21"/>
          </w:rPr>
          <w:t>一般规定</w:t>
        </w:r>
        <w:r w:rsidR="00BD1FA5" w:rsidRPr="006E4962">
          <w:rPr>
            <w:noProof/>
            <w:webHidden/>
            <w:sz w:val="21"/>
            <w:szCs w:val="21"/>
          </w:rPr>
          <w:tab/>
        </w:r>
        <w:r w:rsidR="00BD1FA5" w:rsidRPr="006E4962">
          <w:rPr>
            <w:noProof/>
            <w:webHidden/>
            <w:sz w:val="21"/>
            <w:szCs w:val="21"/>
          </w:rPr>
          <w:fldChar w:fldCharType="begin"/>
        </w:r>
        <w:r w:rsidR="00BD1FA5" w:rsidRPr="006E4962">
          <w:rPr>
            <w:noProof/>
            <w:webHidden/>
            <w:sz w:val="21"/>
            <w:szCs w:val="21"/>
          </w:rPr>
          <w:instrText xml:space="preserve"> PAGEREF _Toc57903474 \h </w:instrText>
        </w:r>
        <w:r w:rsidR="00BD1FA5" w:rsidRPr="006E4962">
          <w:rPr>
            <w:noProof/>
            <w:webHidden/>
            <w:sz w:val="21"/>
            <w:szCs w:val="21"/>
          </w:rPr>
        </w:r>
        <w:r w:rsidR="00BD1FA5" w:rsidRPr="006E4962">
          <w:rPr>
            <w:noProof/>
            <w:webHidden/>
            <w:sz w:val="21"/>
            <w:szCs w:val="21"/>
          </w:rPr>
          <w:fldChar w:fldCharType="separate"/>
        </w:r>
        <w:r w:rsidR="00B57C3F">
          <w:rPr>
            <w:noProof/>
            <w:webHidden/>
            <w:sz w:val="21"/>
            <w:szCs w:val="21"/>
          </w:rPr>
          <w:t>11</w:t>
        </w:r>
        <w:r w:rsidR="00BD1FA5" w:rsidRPr="006E4962">
          <w:rPr>
            <w:noProof/>
            <w:webHidden/>
            <w:sz w:val="21"/>
            <w:szCs w:val="21"/>
          </w:rPr>
          <w:fldChar w:fldCharType="end"/>
        </w:r>
      </w:hyperlink>
    </w:p>
    <w:p w:rsidR="00BD1FA5" w:rsidRPr="006E4962" w:rsidRDefault="00B20461">
      <w:pPr>
        <w:pStyle w:val="20"/>
        <w:tabs>
          <w:tab w:val="right" w:leader="dot" w:pos="8296"/>
        </w:tabs>
        <w:rPr>
          <w:smallCaps w:val="0"/>
          <w:noProof/>
          <w:sz w:val="21"/>
          <w:szCs w:val="21"/>
        </w:rPr>
      </w:pPr>
      <w:hyperlink w:anchor="_Toc57903475" w:history="1">
        <w:r w:rsidR="00BD1FA5" w:rsidRPr="006E4962">
          <w:rPr>
            <w:rStyle w:val="a5"/>
            <w:rFonts w:ascii="Times New Roman" w:eastAsia="宋体" w:hAnsi="Times New Roman" w:cs="Times New Roman"/>
            <w:noProof/>
            <w:sz w:val="21"/>
            <w:szCs w:val="21"/>
          </w:rPr>
          <w:t xml:space="preserve">4.2  </w:t>
        </w:r>
        <w:r w:rsidR="00BD1FA5" w:rsidRPr="006E4962">
          <w:rPr>
            <w:rStyle w:val="a5"/>
            <w:rFonts w:ascii="Times New Roman" w:eastAsia="宋体" w:hAnsi="Times New Roman" w:cs="Times New Roman"/>
            <w:noProof/>
            <w:sz w:val="21"/>
            <w:szCs w:val="21"/>
          </w:rPr>
          <w:t>承载能力极限状态计算</w:t>
        </w:r>
        <w:r w:rsidR="00BD1FA5" w:rsidRPr="006E4962">
          <w:rPr>
            <w:noProof/>
            <w:webHidden/>
            <w:sz w:val="21"/>
            <w:szCs w:val="21"/>
          </w:rPr>
          <w:tab/>
        </w:r>
        <w:r w:rsidR="00BD1FA5" w:rsidRPr="006E4962">
          <w:rPr>
            <w:noProof/>
            <w:webHidden/>
            <w:sz w:val="21"/>
            <w:szCs w:val="21"/>
          </w:rPr>
          <w:fldChar w:fldCharType="begin"/>
        </w:r>
        <w:r w:rsidR="00BD1FA5" w:rsidRPr="006E4962">
          <w:rPr>
            <w:noProof/>
            <w:webHidden/>
            <w:sz w:val="21"/>
            <w:szCs w:val="21"/>
          </w:rPr>
          <w:instrText xml:space="preserve"> PAGEREF _Toc57903475 \h </w:instrText>
        </w:r>
        <w:r w:rsidR="00BD1FA5" w:rsidRPr="006E4962">
          <w:rPr>
            <w:noProof/>
            <w:webHidden/>
            <w:sz w:val="21"/>
            <w:szCs w:val="21"/>
          </w:rPr>
        </w:r>
        <w:r w:rsidR="00BD1FA5" w:rsidRPr="006E4962">
          <w:rPr>
            <w:noProof/>
            <w:webHidden/>
            <w:sz w:val="21"/>
            <w:szCs w:val="21"/>
          </w:rPr>
          <w:fldChar w:fldCharType="separate"/>
        </w:r>
        <w:r w:rsidR="00B57C3F">
          <w:rPr>
            <w:noProof/>
            <w:webHidden/>
            <w:sz w:val="21"/>
            <w:szCs w:val="21"/>
          </w:rPr>
          <w:t>13</w:t>
        </w:r>
        <w:r w:rsidR="00BD1FA5" w:rsidRPr="006E4962">
          <w:rPr>
            <w:noProof/>
            <w:webHidden/>
            <w:sz w:val="21"/>
            <w:szCs w:val="21"/>
          </w:rPr>
          <w:fldChar w:fldCharType="end"/>
        </w:r>
      </w:hyperlink>
    </w:p>
    <w:p w:rsidR="00BD1FA5" w:rsidRPr="006E4962" w:rsidRDefault="00B20461">
      <w:pPr>
        <w:pStyle w:val="20"/>
        <w:tabs>
          <w:tab w:val="right" w:leader="dot" w:pos="8296"/>
        </w:tabs>
        <w:rPr>
          <w:smallCaps w:val="0"/>
          <w:noProof/>
          <w:sz w:val="21"/>
          <w:szCs w:val="21"/>
        </w:rPr>
      </w:pPr>
      <w:hyperlink w:anchor="_Toc57903476" w:history="1">
        <w:r w:rsidR="00BD1FA5" w:rsidRPr="006E4962">
          <w:rPr>
            <w:rStyle w:val="a5"/>
            <w:rFonts w:ascii="Times New Roman" w:eastAsia="宋体" w:hAnsi="Times New Roman" w:cs="Times New Roman"/>
            <w:noProof/>
            <w:sz w:val="21"/>
            <w:szCs w:val="21"/>
          </w:rPr>
          <w:t xml:space="preserve">4.3  </w:t>
        </w:r>
        <w:r w:rsidR="00BD1FA5" w:rsidRPr="006E4962">
          <w:rPr>
            <w:rStyle w:val="a5"/>
            <w:rFonts w:ascii="Times New Roman" w:eastAsia="宋体" w:hAnsi="Times New Roman" w:cs="Times New Roman"/>
            <w:noProof/>
            <w:sz w:val="21"/>
            <w:szCs w:val="21"/>
          </w:rPr>
          <w:t>正常使用极限状态验算</w:t>
        </w:r>
        <w:r w:rsidR="00BD1FA5" w:rsidRPr="006E4962">
          <w:rPr>
            <w:noProof/>
            <w:webHidden/>
            <w:sz w:val="21"/>
            <w:szCs w:val="21"/>
          </w:rPr>
          <w:tab/>
        </w:r>
        <w:r w:rsidR="00BD1FA5" w:rsidRPr="006E4962">
          <w:rPr>
            <w:noProof/>
            <w:webHidden/>
            <w:sz w:val="21"/>
            <w:szCs w:val="21"/>
          </w:rPr>
          <w:fldChar w:fldCharType="begin"/>
        </w:r>
        <w:r w:rsidR="00BD1FA5" w:rsidRPr="006E4962">
          <w:rPr>
            <w:noProof/>
            <w:webHidden/>
            <w:sz w:val="21"/>
            <w:szCs w:val="21"/>
          </w:rPr>
          <w:instrText xml:space="preserve"> PAGEREF _Toc57903476 \h </w:instrText>
        </w:r>
        <w:r w:rsidR="00BD1FA5" w:rsidRPr="006E4962">
          <w:rPr>
            <w:noProof/>
            <w:webHidden/>
            <w:sz w:val="21"/>
            <w:szCs w:val="21"/>
          </w:rPr>
        </w:r>
        <w:r w:rsidR="00BD1FA5" w:rsidRPr="006E4962">
          <w:rPr>
            <w:noProof/>
            <w:webHidden/>
            <w:sz w:val="21"/>
            <w:szCs w:val="21"/>
          </w:rPr>
          <w:fldChar w:fldCharType="separate"/>
        </w:r>
        <w:r w:rsidR="00B57C3F">
          <w:rPr>
            <w:noProof/>
            <w:webHidden/>
            <w:sz w:val="21"/>
            <w:szCs w:val="21"/>
          </w:rPr>
          <w:t>14</w:t>
        </w:r>
        <w:r w:rsidR="00BD1FA5" w:rsidRPr="006E4962">
          <w:rPr>
            <w:noProof/>
            <w:webHidden/>
            <w:sz w:val="21"/>
            <w:szCs w:val="21"/>
          </w:rPr>
          <w:fldChar w:fldCharType="end"/>
        </w:r>
      </w:hyperlink>
    </w:p>
    <w:p w:rsidR="00BD1FA5" w:rsidRPr="006E4962" w:rsidRDefault="00B20461">
      <w:pPr>
        <w:pStyle w:val="20"/>
        <w:tabs>
          <w:tab w:val="right" w:leader="dot" w:pos="8296"/>
        </w:tabs>
        <w:rPr>
          <w:smallCaps w:val="0"/>
          <w:noProof/>
          <w:sz w:val="21"/>
          <w:szCs w:val="21"/>
        </w:rPr>
      </w:pPr>
      <w:hyperlink w:anchor="_Toc57903477" w:history="1">
        <w:r w:rsidR="00BD1FA5" w:rsidRPr="006E4962">
          <w:rPr>
            <w:rStyle w:val="a5"/>
            <w:rFonts w:ascii="Times New Roman" w:eastAsia="宋体" w:hAnsi="Times New Roman" w:cs="Times New Roman"/>
            <w:noProof/>
            <w:sz w:val="21"/>
            <w:szCs w:val="21"/>
          </w:rPr>
          <w:t xml:space="preserve">4.4  </w:t>
        </w:r>
        <w:r w:rsidR="00BD1FA5" w:rsidRPr="006E4962">
          <w:rPr>
            <w:rStyle w:val="a5"/>
            <w:rFonts w:ascii="Times New Roman" w:eastAsia="宋体" w:hAnsi="Times New Roman" w:cs="Times New Roman"/>
            <w:noProof/>
            <w:sz w:val="21"/>
            <w:szCs w:val="21"/>
          </w:rPr>
          <w:t>持久状况与短暂状况应力验算</w:t>
        </w:r>
        <w:r w:rsidR="00BD1FA5" w:rsidRPr="006E4962">
          <w:rPr>
            <w:noProof/>
            <w:webHidden/>
            <w:sz w:val="21"/>
            <w:szCs w:val="21"/>
          </w:rPr>
          <w:tab/>
        </w:r>
        <w:r w:rsidR="00BD1FA5" w:rsidRPr="006E4962">
          <w:rPr>
            <w:noProof/>
            <w:webHidden/>
            <w:sz w:val="21"/>
            <w:szCs w:val="21"/>
          </w:rPr>
          <w:fldChar w:fldCharType="begin"/>
        </w:r>
        <w:r w:rsidR="00BD1FA5" w:rsidRPr="006E4962">
          <w:rPr>
            <w:noProof/>
            <w:webHidden/>
            <w:sz w:val="21"/>
            <w:szCs w:val="21"/>
          </w:rPr>
          <w:instrText xml:space="preserve"> PAGEREF _Toc57903477 \h </w:instrText>
        </w:r>
        <w:r w:rsidR="00BD1FA5" w:rsidRPr="006E4962">
          <w:rPr>
            <w:noProof/>
            <w:webHidden/>
            <w:sz w:val="21"/>
            <w:szCs w:val="21"/>
          </w:rPr>
        </w:r>
        <w:r w:rsidR="00BD1FA5" w:rsidRPr="006E4962">
          <w:rPr>
            <w:noProof/>
            <w:webHidden/>
            <w:sz w:val="21"/>
            <w:szCs w:val="21"/>
          </w:rPr>
          <w:fldChar w:fldCharType="separate"/>
        </w:r>
        <w:r w:rsidR="00B57C3F">
          <w:rPr>
            <w:noProof/>
            <w:webHidden/>
            <w:sz w:val="21"/>
            <w:szCs w:val="21"/>
          </w:rPr>
          <w:t>15</w:t>
        </w:r>
        <w:r w:rsidR="00BD1FA5" w:rsidRPr="006E4962">
          <w:rPr>
            <w:noProof/>
            <w:webHidden/>
            <w:sz w:val="21"/>
            <w:szCs w:val="21"/>
          </w:rPr>
          <w:fldChar w:fldCharType="end"/>
        </w:r>
      </w:hyperlink>
    </w:p>
    <w:p w:rsidR="00BD1FA5" w:rsidRPr="006E4962" w:rsidRDefault="00B20461">
      <w:pPr>
        <w:pStyle w:val="20"/>
        <w:tabs>
          <w:tab w:val="right" w:leader="dot" w:pos="8296"/>
        </w:tabs>
        <w:rPr>
          <w:smallCaps w:val="0"/>
          <w:noProof/>
          <w:sz w:val="21"/>
          <w:szCs w:val="21"/>
        </w:rPr>
      </w:pPr>
      <w:hyperlink w:anchor="_Toc57903478" w:history="1">
        <w:r w:rsidR="00BD1FA5" w:rsidRPr="006E4962">
          <w:rPr>
            <w:rStyle w:val="a5"/>
            <w:rFonts w:ascii="Times New Roman" w:eastAsia="宋体" w:hAnsi="Times New Roman" w:cs="Times New Roman"/>
            <w:noProof/>
            <w:sz w:val="21"/>
            <w:szCs w:val="21"/>
          </w:rPr>
          <w:t xml:space="preserve">4.5  </w:t>
        </w:r>
        <w:r w:rsidR="00BD1FA5" w:rsidRPr="006E4962">
          <w:rPr>
            <w:rStyle w:val="a5"/>
            <w:rFonts w:ascii="Times New Roman" w:eastAsia="宋体" w:hAnsi="Times New Roman" w:cs="Times New Roman"/>
            <w:noProof/>
            <w:sz w:val="21"/>
            <w:szCs w:val="21"/>
          </w:rPr>
          <w:t>倾覆稳定计算</w:t>
        </w:r>
        <w:r w:rsidR="00BD1FA5" w:rsidRPr="006E4962">
          <w:rPr>
            <w:noProof/>
            <w:webHidden/>
            <w:sz w:val="21"/>
            <w:szCs w:val="21"/>
          </w:rPr>
          <w:tab/>
        </w:r>
        <w:r w:rsidR="00BD1FA5" w:rsidRPr="006E4962">
          <w:rPr>
            <w:noProof/>
            <w:webHidden/>
            <w:sz w:val="21"/>
            <w:szCs w:val="21"/>
          </w:rPr>
          <w:fldChar w:fldCharType="begin"/>
        </w:r>
        <w:r w:rsidR="00BD1FA5" w:rsidRPr="006E4962">
          <w:rPr>
            <w:noProof/>
            <w:webHidden/>
            <w:sz w:val="21"/>
            <w:szCs w:val="21"/>
          </w:rPr>
          <w:instrText xml:space="preserve"> PAGEREF _Toc57903478 \h </w:instrText>
        </w:r>
        <w:r w:rsidR="00BD1FA5" w:rsidRPr="006E4962">
          <w:rPr>
            <w:noProof/>
            <w:webHidden/>
            <w:sz w:val="21"/>
            <w:szCs w:val="21"/>
          </w:rPr>
        </w:r>
        <w:r w:rsidR="00BD1FA5" w:rsidRPr="006E4962">
          <w:rPr>
            <w:noProof/>
            <w:webHidden/>
            <w:sz w:val="21"/>
            <w:szCs w:val="21"/>
          </w:rPr>
          <w:fldChar w:fldCharType="separate"/>
        </w:r>
        <w:r w:rsidR="00B57C3F">
          <w:rPr>
            <w:noProof/>
            <w:webHidden/>
            <w:sz w:val="21"/>
            <w:szCs w:val="21"/>
          </w:rPr>
          <w:t>16</w:t>
        </w:r>
        <w:r w:rsidR="00BD1FA5" w:rsidRPr="006E4962">
          <w:rPr>
            <w:noProof/>
            <w:webHidden/>
            <w:sz w:val="21"/>
            <w:szCs w:val="21"/>
          </w:rPr>
          <w:fldChar w:fldCharType="end"/>
        </w:r>
      </w:hyperlink>
    </w:p>
    <w:p w:rsidR="00BD1FA5" w:rsidRPr="006E4962" w:rsidRDefault="00B20461">
      <w:pPr>
        <w:pStyle w:val="20"/>
        <w:tabs>
          <w:tab w:val="right" w:leader="dot" w:pos="8296"/>
        </w:tabs>
        <w:rPr>
          <w:smallCaps w:val="0"/>
          <w:noProof/>
          <w:sz w:val="21"/>
          <w:szCs w:val="21"/>
        </w:rPr>
      </w:pPr>
      <w:hyperlink w:anchor="_Toc57903479" w:history="1">
        <w:r w:rsidR="00BD1FA5" w:rsidRPr="006E4962">
          <w:rPr>
            <w:rStyle w:val="a5"/>
            <w:rFonts w:ascii="Times New Roman" w:eastAsia="宋体" w:hAnsi="Times New Roman" w:cs="Times New Roman"/>
            <w:noProof/>
            <w:sz w:val="21"/>
            <w:szCs w:val="21"/>
          </w:rPr>
          <w:t xml:space="preserve">4.6  </w:t>
        </w:r>
        <w:r w:rsidR="00BD1FA5" w:rsidRPr="006E4962">
          <w:rPr>
            <w:rStyle w:val="a5"/>
            <w:rFonts w:ascii="Times New Roman" w:eastAsia="宋体" w:hAnsi="Times New Roman" w:cs="Times New Roman"/>
            <w:noProof/>
            <w:sz w:val="21"/>
            <w:szCs w:val="21"/>
          </w:rPr>
          <w:t>疲劳计算</w:t>
        </w:r>
        <w:r w:rsidR="00BD1FA5" w:rsidRPr="006E4962">
          <w:rPr>
            <w:noProof/>
            <w:webHidden/>
            <w:sz w:val="21"/>
            <w:szCs w:val="21"/>
          </w:rPr>
          <w:tab/>
        </w:r>
        <w:r w:rsidR="00BD1FA5" w:rsidRPr="006E4962">
          <w:rPr>
            <w:noProof/>
            <w:webHidden/>
            <w:sz w:val="21"/>
            <w:szCs w:val="21"/>
          </w:rPr>
          <w:fldChar w:fldCharType="begin"/>
        </w:r>
        <w:r w:rsidR="00BD1FA5" w:rsidRPr="006E4962">
          <w:rPr>
            <w:noProof/>
            <w:webHidden/>
            <w:sz w:val="21"/>
            <w:szCs w:val="21"/>
          </w:rPr>
          <w:instrText xml:space="preserve"> PAGEREF _Toc57903479 \h </w:instrText>
        </w:r>
        <w:r w:rsidR="00BD1FA5" w:rsidRPr="006E4962">
          <w:rPr>
            <w:noProof/>
            <w:webHidden/>
            <w:sz w:val="21"/>
            <w:szCs w:val="21"/>
          </w:rPr>
        </w:r>
        <w:r w:rsidR="00BD1FA5" w:rsidRPr="006E4962">
          <w:rPr>
            <w:noProof/>
            <w:webHidden/>
            <w:sz w:val="21"/>
            <w:szCs w:val="21"/>
          </w:rPr>
          <w:fldChar w:fldCharType="separate"/>
        </w:r>
        <w:r w:rsidR="00B57C3F">
          <w:rPr>
            <w:noProof/>
            <w:webHidden/>
            <w:sz w:val="21"/>
            <w:szCs w:val="21"/>
          </w:rPr>
          <w:t>16</w:t>
        </w:r>
        <w:r w:rsidR="00BD1FA5" w:rsidRPr="006E4962">
          <w:rPr>
            <w:noProof/>
            <w:webHidden/>
            <w:sz w:val="21"/>
            <w:szCs w:val="21"/>
          </w:rPr>
          <w:fldChar w:fldCharType="end"/>
        </w:r>
      </w:hyperlink>
    </w:p>
    <w:p w:rsidR="00BD1FA5" w:rsidRPr="006E4962" w:rsidRDefault="00B20461">
      <w:pPr>
        <w:pStyle w:val="20"/>
        <w:tabs>
          <w:tab w:val="right" w:leader="dot" w:pos="8296"/>
        </w:tabs>
        <w:rPr>
          <w:smallCaps w:val="0"/>
          <w:noProof/>
          <w:sz w:val="21"/>
          <w:szCs w:val="21"/>
        </w:rPr>
      </w:pPr>
      <w:hyperlink w:anchor="_Toc57903480" w:history="1">
        <w:r w:rsidR="00BD1FA5" w:rsidRPr="006E4962">
          <w:rPr>
            <w:rStyle w:val="a5"/>
            <w:rFonts w:ascii="Times New Roman" w:eastAsia="宋体" w:hAnsi="Times New Roman" w:cs="Times New Roman"/>
            <w:noProof/>
            <w:sz w:val="21"/>
            <w:szCs w:val="21"/>
          </w:rPr>
          <w:t xml:space="preserve">4.7  </w:t>
        </w:r>
        <w:r w:rsidR="00BD1FA5" w:rsidRPr="006E4962">
          <w:rPr>
            <w:rStyle w:val="a5"/>
            <w:rFonts w:ascii="Times New Roman" w:eastAsia="宋体" w:hAnsi="Times New Roman" w:cs="Times New Roman"/>
            <w:noProof/>
            <w:sz w:val="21"/>
            <w:szCs w:val="21"/>
          </w:rPr>
          <w:t>设计流程和内容</w:t>
        </w:r>
        <w:r w:rsidR="00BD1FA5" w:rsidRPr="006E4962">
          <w:rPr>
            <w:noProof/>
            <w:webHidden/>
            <w:sz w:val="21"/>
            <w:szCs w:val="21"/>
          </w:rPr>
          <w:tab/>
        </w:r>
        <w:r w:rsidR="00BD1FA5" w:rsidRPr="006E4962">
          <w:rPr>
            <w:noProof/>
            <w:webHidden/>
            <w:sz w:val="21"/>
            <w:szCs w:val="21"/>
          </w:rPr>
          <w:fldChar w:fldCharType="begin"/>
        </w:r>
        <w:r w:rsidR="00BD1FA5" w:rsidRPr="006E4962">
          <w:rPr>
            <w:noProof/>
            <w:webHidden/>
            <w:sz w:val="21"/>
            <w:szCs w:val="21"/>
          </w:rPr>
          <w:instrText xml:space="preserve"> PAGEREF _Toc57903480 \h </w:instrText>
        </w:r>
        <w:r w:rsidR="00BD1FA5" w:rsidRPr="006E4962">
          <w:rPr>
            <w:noProof/>
            <w:webHidden/>
            <w:sz w:val="21"/>
            <w:szCs w:val="21"/>
          </w:rPr>
        </w:r>
        <w:r w:rsidR="00BD1FA5" w:rsidRPr="006E4962">
          <w:rPr>
            <w:noProof/>
            <w:webHidden/>
            <w:sz w:val="21"/>
            <w:szCs w:val="21"/>
          </w:rPr>
          <w:fldChar w:fldCharType="separate"/>
        </w:r>
        <w:r w:rsidR="00B57C3F">
          <w:rPr>
            <w:noProof/>
            <w:webHidden/>
            <w:sz w:val="21"/>
            <w:szCs w:val="21"/>
          </w:rPr>
          <w:t>17</w:t>
        </w:r>
        <w:r w:rsidR="00BD1FA5" w:rsidRPr="006E4962">
          <w:rPr>
            <w:noProof/>
            <w:webHidden/>
            <w:sz w:val="21"/>
            <w:szCs w:val="21"/>
          </w:rPr>
          <w:fldChar w:fldCharType="end"/>
        </w:r>
      </w:hyperlink>
    </w:p>
    <w:p w:rsidR="00BD1FA5" w:rsidRPr="006E4962" w:rsidRDefault="00B20461">
      <w:pPr>
        <w:pStyle w:val="10"/>
        <w:tabs>
          <w:tab w:val="right" w:leader="dot" w:pos="8296"/>
        </w:tabs>
        <w:rPr>
          <w:b w:val="0"/>
          <w:bCs w:val="0"/>
          <w:caps w:val="0"/>
          <w:noProof/>
          <w:sz w:val="21"/>
          <w:szCs w:val="21"/>
        </w:rPr>
      </w:pPr>
      <w:hyperlink w:anchor="_Toc57903481" w:history="1">
        <w:r w:rsidR="00BD1FA5" w:rsidRPr="006E4962">
          <w:rPr>
            <w:rStyle w:val="a5"/>
            <w:rFonts w:ascii="Times New Roman" w:eastAsia="宋体" w:hAnsi="Times New Roman" w:cs="Times New Roman"/>
            <w:b w:val="0"/>
            <w:noProof/>
            <w:sz w:val="21"/>
            <w:szCs w:val="21"/>
          </w:rPr>
          <w:t xml:space="preserve">5  </w:t>
        </w:r>
        <w:r w:rsidR="00BD1FA5" w:rsidRPr="006E4962">
          <w:rPr>
            <w:rStyle w:val="a5"/>
            <w:rFonts w:ascii="Times New Roman" w:eastAsia="宋体" w:hAnsi="Times New Roman" w:cs="Times New Roman"/>
            <w:b w:val="0"/>
            <w:noProof/>
            <w:sz w:val="21"/>
            <w:szCs w:val="21"/>
          </w:rPr>
          <w:t>承载能力极限状态设计</w:t>
        </w:r>
        <w:r w:rsidR="00BD1FA5" w:rsidRPr="006E4962">
          <w:rPr>
            <w:b w:val="0"/>
            <w:noProof/>
            <w:webHidden/>
            <w:sz w:val="21"/>
            <w:szCs w:val="21"/>
          </w:rPr>
          <w:tab/>
        </w:r>
        <w:r w:rsidR="00BD1FA5" w:rsidRPr="006E4962">
          <w:rPr>
            <w:b w:val="0"/>
            <w:noProof/>
            <w:webHidden/>
            <w:sz w:val="21"/>
            <w:szCs w:val="21"/>
          </w:rPr>
          <w:fldChar w:fldCharType="begin"/>
        </w:r>
        <w:r w:rsidR="00BD1FA5" w:rsidRPr="006E4962">
          <w:rPr>
            <w:b w:val="0"/>
            <w:noProof/>
            <w:webHidden/>
            <w:sz w:val="21"/>
            <w:szCs w:val="21"/>
          </w:rPr>
          <w:instrText xml:space="preserve"> PAGEREF _Toc57903481 \h </w:instrText>
        </w:r>
        <w:r w:rsidR="00BD1FA5" w:rsidRPr="006E4962">
          <w:rPr>
            <w:b w:val="0"/>
            <w:noProof/>
            <w:webHidden/>
            <w:sz w:val="21"/>
            <w:szCs w:val="21"/>
          </w:rPr>
        </w:r>
        <w:r w:rsidR="00BD1FA5" w:rsidRPr="006E4962">
          <w:rPr>
            <w:b w:val="0"/>
            <w:noProof/>
            <w:webHidden/>
            <w:sz w:val="21"/>
            <w:szCs w:val="21"/>
          </w:rPr>
          <w:fldChar w:fldCharType="separate"/>
        </w:r>
        <w:r w:rsidR="00B57C3F">
          <w:rPr>
            <w:b w:val="0"/>
            <w:noProof/>
            <w:webHidden/>
            <w:sz w:val="21"/>
            <w:szCs w:val="21"/>
          </w:rPr>
          <w:t>18</w:t>
        </w:r>
        <w:r w:rsidR="00BD1FA5" w:rsidRPr="006E4962">
          <w:rPr>
            <w:b w:val="0"/>
            <w:noProof/>
            <w:webHidden/>
            <w:sz w:val="21"/>
            <w:szCs w:val="21"/>
          </w:rPr>
          <w:fldChar w:fldCharType="end"/>
        </w:r>
      </w:hyperlink>
    </w:p>
    <w:p w:rsidR="00BD1FA5" w:rsidRPr="006E4962" w:rsidRDefault="00B20461">
      <w:pPr>
        <w:pStyle w:val="20"/>
        <w:tabs>
          <w:tab w:val="right" w:leader="dot" w:pos="8296"/>
        </w:tabs>
        <w:rPr>
          <w:smallCaps w:val="0"/>
          <w:noProof/>
          <w:sz w:val="21"/>
          <w:szCs w:val="21"/>
        </w:rPr>
      </w:pPr>
      <w:hyperlink w:anchor="_Toc57903482" w:history="1">
        <w:r w:rsidR="00BD1FA5" w:rsidRPr="006E4962">
          <w:rPr>
            <w:rStyle w:val="a5"/>
            <w:rFonts w:ascii="Times New Roman" w:eastAsia="宋体" w:hAnsi="Times New Roman" w:cs="Times New Roman"/>
            <w:noProof/>
            <w:sz w:val="21"/>
            <w:szCs w:val="21"/>
          </w:rPr>
          <w:t xml:space="preserve">5.1  </w:t>
        </w:r>
        <w:r w:rsidR="00BD1FA5" w:rsidRPr="006E4962">
          <w:rPr>
            <w:rStyle w:val="a5"/>
            <w:rFonts w:ascii="Times New Roman" w:eastAsia="宋体" w:hAnsi="Times New Roman" w:cs="Times New Roman"/>
            <w:noProof/>
            <w:sz w:val="21"/>
            <w:szCs w:val="21"/>
          </w:rPr>
          <w:t>抗弯承载力计算</w:t>
        </w:r>
        <w:r w:rsidR="00BD1FA5" w:rsidRPr="006E4962">
          <w:rPr>
            <w:noProof/>
            <w:webHidden/>
            <w:sz w:val="21"/>
            <w:szCs w:val="21"/>
          </w:rPr>
          <w:tab/>
        </w:r>
        <w:r w:rsidR="00BD1FA5" w:rsidRPr="006E4962">
          <w:rPr>
            <w:noProof/>
            <w:webHidden/>
            <w:sz w:val="21"/>
            <w:szCs w:val="21"/>
          </w:rPr>
          <w:fldChar w:fldCharType="begin"/>
        </w:r>
        <w:r w:rsidR="00BD1FA5" w:rsidRPr="006E4962">
          <w:rPr>
            <w:noProof/>
            <w:webHidden/>
            <w:sz w:val="21"/>
            <w:szCs w:val="21"/>
          </w:rPr>
          <w:instrText xml:space="preserve"> PAGEREF _Toc57903482 \h </w:instrText>
        </w:r>
        <w:r w:rsidR="00BD1FA5" w:rsidRPr="006E4962">
          <w:rPr>
            <w:noProof/>
            <w:webHidden/>
            <w:sz w:val="21"/>
            <w:szCs w:val="21"/>
          </w:rPr>
        </w:r>
        <w:r w:rsidR="00BD1FA5" w:rsidRPr="006E4962">
          <w:rPr>
            <w:noProof/>
            <w:webHidden/>
            <w:sz w:val="21"/>
            <w:szCs w:val="21"/>
          </w:rPr>
          <w:fldChar w:fldCharType="separate"/>
        </w:r>
        <w:r w:rsidR="00B57C3F">
          <w:rPr>
            <w:noProof/>
            <w:webHidden/>
            <w:sz w:val="21"/>
            <w:szCs w:val="21"/>
          </w:rPr>
          <w:t>18</w:t>
        </w:r>
        <w:r w:rsidR="00BD1FA5" w:rsidRPr="006E4962">
          <w:rPr>
            <w:noProof/>
            <w:webHidden/>
            <w:sz w:val="21"/>
            <w:szCs w:val="21"/>
          </w:rPr>
          <w:fldChar w:fldCharType="end"/>
        </w:r>
      </w:hyperlink>
    </w:p>
    <w:p w:rsidR="00BD1FA5" w:rsidRPr="006E4962" w:rsidRDefault="00B20461">
      <w:pPr>
        <w:pStyle w:val="20"/>
        <w:tabs>
          <w:tab w:val="right" w:leader="dot" w:pos="8296"/>
        </w:tabs>
        <w:rPr>
          <w:smallCaps w:val="0"/>
          <w:noProof/>
          <w:sz w:val="21"/>
          <w:szCs w:val="21"/>
        </w:rPr>
      </w:pPr>
      <w:hyperlink w:anchor="_Toc57903483" w:history="1">
        <w:r w:rsidR="00BD1FA5" w:rsidRPr="006E4962">
          <w:rPr>
            <w:rStyle w:val="a5"/>
            <w:rFonts w:ascii="Times New Roman" w:eastAsia="宋体" w:hAnsi="Times New Roman" w:cs="Times New Roman"/>
            <w:noProof/>
            <w:sz w:val="21"/>
            <w:szCs w:val="21"/>
          </w:rPr>
          <w:t xml:space="preserve">5.2  </w:t>
        </w:r>
        <w:r w:rsidR="00BD1FA5" w:rsidRPr="006E4962">
          <w:rPr>
            <w:rStyle w:val="a5"/>
            <w:rFonts w:ascii="Times New Roman" w:eastAsia="宋体" w:hAnsi="Times New Roman" w:cs="Times New Roman"/>
            <w:noProof/>
            <w:sz w:val="21"/>
            <w:szCs w:val="21"/>
          </w:rPr>
          <w:t>抗剪承载力计算</w:t>
        </w:r>
        <w:r w:rsidR="00BD1FA5" w:rsidRPr="006E4962">
          <w:rPr>
            <w:noProof/>
            <w:webHidden/>
            <w:sz w:val="21"/>
            <w:szCs w:val="21"/>
          </w:rPr>
          <w:tab/>
        </w:r>
        <w:r w:rsidR="00BD1FA5" w:rsidRPr="006E4962">
          <w:rPr>
            <w:noProof/>
            <w:webHidden/>
            <w:sz w:val="21"/>
            <w:szCs w:val="21"/>
          </w:rPr>
          <w:fldChar w:fldCharType="begin"/>
        </w:r>
        <w:r w:rsidR="00BD1FA5" w:rsidRPr="006E4962">
          <w:rPr>
            <w:noProof/>
            <w:webHidden/>
            <w:sz w:val="21"/>
            <w:szCs w:val="21"/>
          </w:rPr>
          <w:instrText xml:space="preserve"> PAGEREF _Toc57903483 \h </w:instrText>
        </w:r>
        <w:r w:rsidR="00BD1FA5" w:rsidRPr="006E4962">
          <w:rPr>
            <w:noProof/>
            <w:webHidden/>
            <w:sz w:val="21"/>
            <w:szCs w:val="21"/>
          </w:rPr>
        </w:r>
        <w:r w:rsidR="00BD1FA5" w:rsidRPr="006E4962">
          <w:rPr>
            <w:noProof/>
            <w:webHidden/>
            <w:sz w:val="21"/>
            <w:szCs w:val="21"/>
          </w:rPr>
          <w:fldChar w:fldCharType="separate"/>
        </w:r>
        <w:r w:rsidR="00B57C3F">
          <w:rPr>
            <w:noProof/>
            <w:webHidden/>
            <w:sz w:val="21"/>
            <w:szCs w:val="21"/>
          </w:rPr>
          <w:t>20</w:t>
        </w:r>
        <w:r w:rsidR="00BD1FA5" w:rsidRPr="006E4962">
          <w:rPr>
            <w:noProof/>
            <w:webHidden/>
            <w:sz w:val="21"/>
            <w:szCs w:val="21"/>
          </w:rPr>
          <w:fldChar w:fldCharType="end"/>
        </w:r>
      </w:hyperlink>
    </w:p>
    <w:p w:rsidR="00BD1FA5" w:rsidRPr="006E4962" w:rsidRDefault="00B20461">
      <w:pPr>
        <w:pStyle w:val="20"/>
        <w:tabs>
          <w:tab w:val="right" w:leader="dot" w:pos="8296"/>
        </w:tabs>
        <w:rPr>
          <w:smallCaps w:val="0"/>
          <w:noProof/>
          <w:sz w:val="21"/>
          <w:szCs w:val="21"/>
        </w:rPr>
      </w:pPr>
      <w:hyperlink w:anchor="_Toc57903484" w:history="1">
        <w:r w:rsidR="00BD1FA5" w:rsidRPr="006E4962">
          <w:rPr>
            <w:rStyle w:val="a5"/>
            <w:rFonts w:ascii="Times New Roman" w:eastAsia="宋体" w:hAnsi="Times New Roman" w:cs="Times New Roman"/>
            <w:noProof/>
            <w:sz w:val="21"/>
            <w:szCs w:val="21"/>
          </w:rPr>
          <w:t xml:space="preserve">5.3  </w:t>
        </w:r>
        <w:r w:rsidR="00BD1FA5" w:rsidRPr="006E4962">
          <w:rPr>
            <w:rStyle w:val="a5"/>
            <w:rFonts w:ascii="Times New Roman" w:eastAsia="宋体" w:hAnsi="Times New Roman" w:cs="Times New Roman"/>
            <w:noProof/>
            <w:sz w:val="21"/>
            <w:szCs w:val="21"/>
          </w:rPr>
          <w:t>整体稳定计算</w:t>
        </w:r>
        <w:r w:rsidR="00BD1FA5" w:rsidRPr="006E4962">
          <w:rPr>
            <w:noProof/>
            <w:webHidden/>
            <w:sz w:val="21"/>
            <w:szCs w:val="21"/>
          </w:rPr>
          <w:tab/>
        </w:r>
        <w:r w:rsidR="00BD1FA5" w:rsidRPr="006E4962">
          <w:rPr>
            <w:noProof/>
            <w:webHidden/>
            <w:sz w:val="21"/>
            <w:szCs w:val="21"/>
          </w:rPr>
          <w:fldChar w:fldCharType="begin"/>
        </w:r>
        <w:r w:rsidR="00BD1FA5" w:rsidRPr="006E4962">
          <w:rPr>
            <w:noProof/>
            <w:webHidden/>
            <w:sz w:val="21"/>
            <w:szCs w:val="21"/>
          </w:rPr>
          <w:instrText xml:space="preserve"> PAGEREF _Toc57903484 \h </w:instrText>
        </w:r>
        <w:r w:rsidR="00BD1FA5" w:rsidRPr="006E4962">
          <w:rPr>
            <w:noProof/>
            <w:webHidden/>
            <w:sz w:val="21"/>
            <w:szCs w:val="21"/>
          </w:rPr>
        </w:r>
        <w:r w:rsidR="00BD1FA5" w:rsidRPr="006E4962">
          <w:rPr>
            <w:noProof/>
            <w:webHidden/>
            <w:sz w:val="21"/>
            <w:szCs w:val="21"/>
          </w:rPr>
          <w:fldChar w:fldCharType="separate"/>
        </w:r>
        <w:r w:rsidR="00B57C3F">
          <w:rPr>
            <w:noProof/>
            <w:webHidden/>
            <w:sz w:val="21"/>
            <w:szCs w:val="21"/>
          </w:rPr>
          <w:t>20</w:t>
        </w:r>
        <w:r w:rsidR="00BD1FA5" w:rsidRPr="006E4962">
          <w:rPr>
            <w:noProof/>
            <w:webHidden/>
            <w:sz w:val="21"/>
            <w:szCs w:val="21"/>
          </w:rPr>
          <w:fldChar w:fldCharType="end"/>
        </w:r>
      </w:hyperlink>
    </w:p>
    <w:p w:rsidR="00BD1FA5" w:rsidRPr="006E4962" w:rsidRDefault="00B20461">
      <w:pPr>
        <w:pStyle w:val="20"/>
        <w:tabs>
          <w:tab w:val="right" w:leader="dot" w:pos="8296"/>
        </w:tabs>
        <w:rPr>
          <w:smallCaps w:val="0"/>
          <w:noProof/>
          <w:sz w:val="21"/>
          <w:szCs w:val="21"/>
        </w:rPr>
      </w:pPr>
      <w:hyperlink w:anchor="_Toc57903485" w:history="1">
        <w:r w:rsidR="00BD1FA5" w:rsidRPr="006E4962">
          <w:rPr>
            <w:rStyle w:val="a5"/>
            <w:rFonts w:ascii="Times New Roman" w:eastAsia="宋体" w:hAnsi="Times New Roman" w:cs="Times New Roman"/>
            <w:noProof/>
            <w:sz w:val="21"/>
            <w:szCs w:val="21"/>
          </w:rPr>
          <w:t xml:space="preserve">5.4  </w:t>
        </w:r>
        <w:r w:rsidR="00BD1FA5" w:rsidRPr="006E4962">
          <w:rPr>
            <w:rStyle w:val="a5"/>
            <w:rFonts w:ascii="Times New Roman" w:eastAsia="宋体" w:hAnsi="Times New Roman" w:cs="Times New Roman"/>
            <w:noProof/>
            <w:sz w:val="21"/>
            <w:szCs w:val="21"/>
          </w:rPr>
          <w:t>疲劳验算</w:t>
        </w:r>
        <w:r w:rsidR="00BD1FA5" w:rsidRPr="006E4962">
          <w:rPr>
            <w:noProof/>
            <w:webHidden/>
            <w:sz w:val="21"/>
            <w:szCs w:val="21"/>
          </w:rPr>
          <w:tab/>
        </w:r>
        <w:r w:rsidR="00BD1FA5" w:rsidRPr="006E4962">
          <w:rPr>
            <w:noProof/>
            <w:webHidden/>
            <w:sz w:val="21"/>
            <w:szCs w:val="21"/>
          </w:rPr>
          <w:fldChar w:fldCharType="begin"/>
        </w:r>
        <w:r w:rsidR="00BD1FA5" w:rsidRPr="006E4962">
          <w:rPr>
            <w:noProof/>
            <w:webHidden/>
            <w:sz w:val="21"/>
            <w:szCs w:val="21"/>
          </w:rPr>
          <w:instrText xml:space="preserve"> PAGEREF _Toc57903485 \h </w:instrText>
        </w:r>
        <w:r w:rsidR="00BD1FA5" w:rsidRPr="006E4962">
          <w:rPr>
            <w:noProof/>
            <w:webHidden/>
            <w:sz w:val="21"/>
            <w:szCs w:val="21"/>
          </w:rPr>
        </w:r>
        <w:r w:rsidR="00BD1FA5" w:rsidRPr="006E4962">
          <w:rPr>
            <w:noProof/>
            <w:webHidden/>
            <w:sz w:val="21"/>
            <w:szCs w:val="21"/>
          </w:rPr>
          <w:fldChar w:fldCharType="separate"/>
        </w:r>
        <w:r w:rsidR="00B57C3F">
          <w:rPr>
            <w:noProof/>
            <w:webHidden/>
            <w:sz w:val="21"/>
            <w:szCs w:val="21"/>
          </w:rPr>
          <w:t>22</w:t>
        </w:r>
        <w:r w:rsidR="00BD1FA5" w:rsidRPr="006E4962">
          <w:rPr>
            <w:noProof/>
            <w:webHidden/>
            <w:sz w:val="21"/>
            <w:szCs w:val="21"/>
          </w:rPr>
          <w:fldChar w:fldCharType="end"/>
        </w:r>
      </w:hyperlink>
    </w:p>
    <w:p w:rsidR="00BD1FA5" w:rsidRPr="006E4962" w:rsidRDefault="00B20461">
      <w:pPr>
        <w:pStyle w:val="10"/>
        <w:tabs>
          <w:tab w:val="right" w:leader="dot" w:pos="8296"/>
        </w:tabs>
        <w:rPr>
          <w:b w:val="0"/>
          <w:bCs w:val="0"/>
          <w:caps w:val="0"/>
          <w:noProof/>
          <w:sz w:val="21"/>
          <w:szCs w:val="21"/>
        </w:rPr>
      </w:pPr>
      <w:hyperlink w:anchor="_Toc57903486" w:history="1">
        <w:r w:rsidR="00BD1FA5" w:rsidRPr="006E4962">
          <w:rPr>
            <w:rStyle w:val="a5"/>
            <w:rFonts w:ascii="Times New Roman" w:eastAsia="宋体" w:hAnsi="Times New Roman" w:cs="Times New Roman"/>
            <w:b w:val="0"/>
            <w:noProof/>
            <w:sz w:val="21"/>
            <w:szCs w:val="21"/>
          </w:rPr>
          <w:t xml:space="preserve">6  </w:t>
        </w:r>
        <w:r w:rsidR="00BD1FA5" w:rsidRPr="006E4962">
          <w:rPr>
            <w:rStyle w:val="a5"/>
            <w:rFonts w:ascii="Times New Roman" w:eastAsia="宋体" w:hAnsi="Times New Roman" w:cs="Times New Roman"/>
            <w:b w:val="0"/>
            <w:noProof/>
            <w:sz w:val="21"/>
            <w:szCs w:val="21"/>
          </w:rPr>
          <w:t>正常使用极限状态设计</w:t>
        </w:r>
        <w:r w:rsidR="00BD1FA5" w:rsidRPr="006E4962">
          <w:rPr>
            <w:b w:val="0"/>
            <w:noProof/>
            <w:webHidden/>
            <w:sz w:val="21"/>
            <w:szCs w:val="21"/>
          </w:rPr>
          <w:tab/>
        </w:r>
        <w:r w:rsidR="00BD1FA5" w:rsidRPr="006E4962">
          <w:rPr>
            <w:b w:val="0"/>
            <w:noProof/>
            <w:webHidden/>
            <w:sz w:val="21"/>
            <w:szCs w:val="21"/>
          </w:rPr>
          <w:fldChar w:fldCharType="begin"/>
        </w:r>
        <w:r w:rsidR="00BD1FA5" w:rsidRPr="006E4962">
          <w:rPr>
            <w:b w:val="0"/>
            <w:noProof/>
            <w:webHidden/>
            <w:sz w:val="21"/>
            <w:szCs w:val="21"/>
          </w:rPr>
          <w:instrText xml:space="preserve"> PAGEREF _Toc57903486 \h </w:instrText>
        </w:r>
        <w:r w:rsidR="00BD1FA5" w:rsidRPr="006E4962">
          <w:rPr>
            <w:b w:val="0"/>
            <w:noProof/>
            <w:webHidden/>
            <w:sz w:val="21"/>
            <w:szCs w:val="21"/>
          </w:rPr>
        </w:r>
        <w:r w:rsidR="00BD1FA5" w:rsidRPr="006E4962">
          <w:rPr>
            <w:b w:val="0"/>
            <w:noProof/>
            <w:webHidden/>
            <w:sz w:val="21"/>
            <w:szCs w:val="21"/>
          </w:rPr>
          <w:fldChar w:fldCharType="separate"/>
        </w:r>
        <w:r w:rsidR="00B57C3F">
          <w:rPr>
            <w:b w:val="0"/>
            <w:noProof/>
            <w:webHidden/>
            <w:sz w:val="21"/>
            <w:szCs w:val="21"/>
          </w:rPr>
          <w:t>33</w:t>
        </w:r>
        <w:r w:rsidR="00BD1FA5" w:rsidRPr="006E4962">
          <w:rPr>
            <w:b w:val="0"/>
            <w:noProof/>
            <w:webHidden/>
            <w:sz w:val="21"/>
            <w:szCs w:val="21"/>
          </w:rPr>
          <w:fldChar w:fldCharType="end"/>
        </w:r>
      </w:hyperlink>
    </w:p>
    <w:p w:rsidR="00BD1FA5" w:rsidRPr="006E4962" w:rsidRDefault="00B20461">
      <w:pPr>
        <w:pStyle w:val="20"/>
        <w:tabs>
          <w:tab w:val="right" w:leader="dot" w:pos="8296"/>
        </w:tabs>
        <w:rPr>
          <w:smallCaps w:val="0"/>
          <w:noProof/>
          <w:sz w:val="21"/>
          <w:szCs w:val="21"/>
        </w:rPr>
      </w:pPr>
      <w:hyperlink w:anchor="_Toc57903487" w:history="1">
        <w:r w:rsidR="00BD1FA5" w:rsidRPr="006E4962">
          <w:rPr>
            <w:rStyle w:val="a5"/>
            <w:rFonts w:ascii="Times New Roman" w:eastAsia="宋体" w:hAnsi="Times New Roman" w:cs="Times New Roman"/>
            <w:noProof/>
            <w:sz w:val="21"/>
            <w:szCs w:val="21"/>
          </w:rPr>
          <w:t xml:space="preserve">6.1  </w:t>
        </w:r>
        <w:r w:rsidR="00BD1FA5" w:rsidRPr="006E4962">
          <w:rPr>
            <w:rStyle w:val="a5"/>
            <w:rFonts w:ascii="Times New Roman" w:eastAsia="宋体" w:hAnsi="Times New Roman" w:cs="Times New Roman"/>
            <w:noProof/>
            <w:sz w:val="21"/>
            <w:szCs w:val="21"/>
          </w:rPr>
          <w:t>一般规定</w:t>
        </w:r>
        <w:r w:rsidR="00BD1FA5" w:rsidRPr="006E4962">
          <w:rPr>
            <w:noProof/>
            <w:webHidden/>
            <w:sz w:val="21"/>
            <w:szCs w:val="21"/>
          </w:rPr>
          <w:tab/>
        </w:r>
        <w:r w:rsidR="00BD1FA5" w:rsidRPr="006E4962">
          <w:rPr>
            <w:noProof/>
            <w:webHidden/>
            <w:sz w:val="21"/>
            <w:szCs w:val="21"/>
          </w:rPr>
          <w:fldChar w:fldCharType="begin"/>
        </w:r>
        <w:r w:rsidR="00BD1FA5" w:rsidRPr="006E4962">
          <w:rPr>
            <w:noProof/>
            <w:webHidden/>
            <w:sz w:val="21"/>
            <w:szCs w:val="21"/>
          </w:rPr>
          <w:instrText xml:space="preserve"> PAGEREF _Toc57903487 \h </w:instrText>
        </w:r>
        <w:r w:rsidR="00BD1FA5" w:rsidRPr="006E4962">
          <w:rPr>
            <w:noProof/>
            <w:webHidden/>
            <w:sz w:val="21"/>
            <w:szCs w:val="21"/>
          </w:rPr>
        </w:r>
        <w:r w:rsidR="00BD1FA5" w:rsidRPr="006E4962">
          <w:rPr>
            <w:noProof/>
            <w:webHidden/>
            <w:sz w:val="21"/>
            <w:szCs w:val="21"/>
          </w:rPr>
          <w:fldChar w:fldCharType="separate"/>
        </w:r>
        <w:r w:rsidR="00B57C3F">
          <w:rPr>
            <w:noProof/>
            <w:webHidden/>
            <w:sz w:val="21"/>
            <w:szCs w:val="21"/>
          </w:rPr>
          <w:t>33</w:t>
        </w:r>
        <w:r w:rsidR="00BD1FA5" w:rsidRPr="006E4962">
          <w:rPr>
            <w:noProof/>
            <w:webHidden/>
            <w:sz w:val="21"/>
            <w:szCs w:val="21"/>
          </w:rPr>
          <w:fldChar w:fldCharType="end"/>
        </w:r>
      </w:hyperlink>
    </w:p>
    <w:p w:rsidR="00BD1FA5" w:rsidRPr="006E4962" w:rsidRDefault="00B20461">
      <w:pPr>
        <w:pStyle w:val="20"/>
        <w:tabs>
          <w:tab w:val="right" w:leader="dot" w:pos="8296"/>
        </w:tabs>
        <w:rPr>
          <w:smallCaps w:val="0"/>
          <w:noProof/>
          <w:sz w:val="21"/>
          <w:szCs w:val="21"/>
        </w:rPr>
      </w:pPr>
      <w:hyperlink w:anchor="_Toc57903488" w:history="1">
        <w:r w:rsidR="00BD1FA5" w:rsidRPr="006E4962">
          <w:rPr>
            <w:rStyle w:val="a5"/>
            <w:rFonts w:ascii="Times New Roman" w:eastAsia="宋体" w:hAnsi="Times New Roman" w:cs="Times New Roman"/>
            <w:noProof/>
            <w:sz w:val="21"/>
            <w:szCs w:val="21"/>
          </w:rPr>
          <w:t xml:space="preserve">6.2  </w:t>
        </w:r>
        <w:r w:rsidR="00BD1FA5" w:rsidRPr="006E4962">
          <w:rPr>
            <w:rStyle w:val="a5"/>
            <w:rFonts w:ascii="Times New Roman" w:eastAsia="宋体" w:hAnsi="Times New Roman" w:cs="Times New Roman"/>
            <w:noProof/>
            <w:sz w:val="21"/>
            <w:szCs w:val="21"/>
          </w:rPr>
          <w:t>应力验算</w:t>
        </w:r>
        <w:r w:rsidR="00BD1FA5" w:rsidRPr="006E4962">
          <w:rPr>
            <w:noProof/>
            <w:webHidden/>
            <w:sz w:val="21"/>
            <w:szCs w:val="21"/>
          </w:rPr>
          <w:tab/>
        </w:r>
        <w:r w:rsidR="00BD1FA5" w:rsidRPr="006E4962">
          <w:rPr>
            <w:noProof/>
            <w:webHidden/>
            <w:sz w:val="21"/>
            <w:szCs w:val="21"/>
          </w:rPr>
          <w:fldChar w:fldCharType="begin"/>
        </w:r>
        <w:r w:rsidR="00BD1FA5" w:rsidRPr="006E4962">
          <w:rPr>
            <w:noProof/>
            <w:webHidden/>
            <w:sz w:val="21"/>
            <w:szCs w:val="21"/>
          </w:rPr>
          <w:instrText xml:space="preserve"> PAGEREF _Toc57903488 \h </w:instrText>
        </w:r>
        <w:r w:rsidR="00BD1FA5" w:rsidRPr="006E4962">
          <w:rPr>
            <w:noProof/>
            <w:webHidden/>
            <w:sz w:val="21"/>
            <w:szCs w:val="21"/>
          </w:rPr>
        </w:r>
        <w:r w:rsidR="00BD1FA5" w:rsidRPr="006E4962">
          <w:rPr>
            <w:noProof/>
            <w:webHidden/>
            <w:sz w:val="21"/>
            <w:szCs w:val="21"/>
          </w:rPr>
          <w:fldChar w:fldCharType="separate"/>
        </w:r>
        <w:r w:rsidR="00B57C3F">
          <w:rPr>
            <w:noProof/>
            <w:webHidden/>
            <w:sz w:val="21"/>
            <w:szCs w:val="21"/>
          </w:rPr>
          <w:t>35</w:t>
        </w:r>
        <w:r w:rsidR="00BD1FA5" w:rsidRPr="006E4962">
          <w:rPr>
            <w:noProof/>
            <w:webHidden/>
            <w:sz w:val="21"/>
            <w:szCs w:val="21"/>
          </w:rPr>
          <w:fldChar w:fldCharType="end"/>
        </w:r>
      </w:hyperlink>
    </w:p>
    <w:p w:rsidR="00BD1FA5" w:rsidRPr="006E4962" w:rsidRDefault="00B20461">
      <w:pPr>
        <w:pStyle w:val="20"/>
        <w:tabs>
          <w:tab w:val="right" w:leader="dot" w:pos="8296"/>
        </w:tabs>
        <w:rPr>
          <w:smallCaps w:val="0"/>
          <w:noProof/>
          <w:sz w:val="21"/>
          <w:szCs w:val="21"/>
        </w:rPr>
      </w:pPr>
      <w:hyperlink w:anchor="_Toc57903489" w:history="1">
        <w:r w:rsidR="00BD1FA5" w:rsidRPr="006E4962">
          <w:rPr>
            <w:rStyle w:val="a5"/>
            <w:rFonts w:ascii="Times New Roman" w:eastAsia="宋体" w:hAnsi="Times New Roman" w:cs="Times New Roman"/>
            <w:noProof/>
            <w:sz w:val="21"/>
            <w:szCs w:val="21"/>
          </w:rPr>
          <w:t xml:space="preserve">6.3  </w:t>
        </w:r>
        <w:r w:rsidR="00BD1FA5" w:rsidRPr="006E4962">
          <w:rPr>
            <w:rStyle w:val="a5"/>
            <w:rFonts w:ascii="Times New Roman" w:eastAsia="宋体" w:hAnsi="Times New Roman" w:cs="Times New Roman"/>
            <w:noProof/>
            <w:sz w:val="21"/>
            <w:szCs w:val="21"/>
          </w:rPr>
          <w:t>栓钉内力验算</w:t>
        </w:r>
        <w:r w:rsidR="00BD1FA5" w:rsidRPr="006E4962">
          <w:rPr>
            <w:noProof/>
            <w:webHidden/>
            <w:sz w:val="21"/>
            <w:szCs w:val="21"/>
          </w:rPr>
          <w:tab/>
        </w:r>
        <w:r w:rsidR="00BD1FA5" w:rsidRPr="006E4962">
          <w:rPr>
            <w:noProof/>
            <w:webHidden/>
            <w:sz w:val="21"/>
            <w:szCs w:val="21"/>
          </w:rPr>
          <w:fldChar w:fldCharType="begin"/>
        </w:r>
        <w:r w:rsidR="00BD1FA5" w:rsidRPr="006E4962">
          <w:rPr>
            <w:noProof/>
            <w:webHidden/>
            <w:sz w:val="21"/>
            <w:szCs w:val="21"/>
          </w:rPr>
          <w:instrText xml:space="preserve"> PAGEREF _Toc57903489 \h </w:instrText>
        </w:r>
        <w:r w:rsidR="00BD1FA5" w:rsidRPr="006E4962">
          <w:rPr>
            <w:noProof/>
            <w:webHidden/>
            <w:sz w:val="21"/>
            <w:szCs w:val="21"/>
          </w:rPr>
        </w:r>
        <w:r w:rsidR="00BD1FA5" w:rsidRPr="006E4962">
          <w:rPr>
            <w:noProof/>
            <w:webHidden/>
            <w:sz w:val="21"/>
            <w:szCs w:val="21"/>
          </w:rPr>
          <w:fldChar w:fldCharType="separate"/>
        </w:r>
        <w:r w:rsidR="00B57C3F">
          <w:rPr>
            <w:noProof/>
            <w:webHidden/>
            <w:sz w:val="21"/>
            <w:szCs w:val="21"/>
          </w:rPr>
          <w:t>37</w:t>
        </w:r>
        <w:r w:rsidR="00BD1FA5" w:rsidRPr="006E4962">
          <w:rPr>
            <w:noProof/>
            <w:webHidden/>
            <w:sz w:val="21"/>
            <w:szCs w:val="21"/>
          </w:rPr>
          <w:fldChar w:fldCharType="end"/>
        </w:r>
      </w:hyperlink>
    </w:p>
    <w:p w:rsidR="00BD1FA5" w:rsidRPr="006E4962" w:rsidRDefault="00B20461">
      <w:pPr>
        <w:pStyle w:val="20"/>
        <w:tabs>
          <w:tab w:val="right" w:leader="dot" w:pos="8296"/>
        </w:tabs>
        <w:rPr>
          <w:smallCaps w:val="0"/>
          <w:noProof/>
          <w:sz w:val="21"/>
          <w:szCs w:val="21"/>
        </w:rPr>
      </w:pPr>
      <w:hyperlink w:anchor="_Toc57903490" w:history="1">
        <w:r w:rsidR="00BD1FA5" w:rsidRPr="006E4962">
          <w:rPr>
            <w:rStyle w:val="a5"/>
            <w:rFonts w:ascii="Times New Roman" w:eastAsia="宋体" w:hAnsi="Times New Roman" w:cs="Times New Roman"/>
            <w:noProof/>
            <w:sz w:val="21"/>
            <w:szCs w:val="21"/>
          </w:rPr>
          <w:t>6.4  UHPC</w:t>
        </w:r>
        <w:r w:rsidR="00BD1FA5" w:rsidRPr="006E4962">
          <w:rPr>
            <w:rStyle w:val="a5"/>
            <w:rFonts w:ascii="Times New Roman" w:eastAsia="宋体" w:hAnsi="Times New Roman" w:cs="Times New Roman"/>
            <w:noProof/>
            <w:sz w:val="21"/>
            <w:szCs w:val="21"/>
          </w:rPr>
          <w:t>抗裂验算</w:t>
        </w:r>
        <w:r w:rsidR="00BD1FA5" w:rsidRPr="006E4962">
          <w:rPr>
            <w:noProof/>
            <w:webHidden/>
            <w:sz w:val="21"/>
            <w:szCs w:val="21"/>
          </w:rPr>
          <w:tab/>
        </w:r>
        <w:r w:rsidR="00BD1FA5" w:rsidRPr="006E4962">
          <w:rPr>
            <w:noProof/>
            <w:webHidden/>
            <w:sz w:val="21"/>
            <w:szCs w:val="21"/>
          </w:rPr>
          <w:fldChar w:fldCharType="begin"/>
        </w:r>
        <w:r w:rsidR="00BD1FA5" w:rsidRPr="006E4962">
          <w:rPr>
            <w:noProof/>
            <w:webHidden/>
            <w:sz w:val="21"/>
            <w:szCs w:val="21"/>
          </w:rPr>
          <w:instrText xml:space="preserve"> PAGEREF _Toc57903490 \h </w:instrText>
        </w:r>
        <w:r w:rsidR="00BD1FA5" w:rsidRPr="006E4962">
          <w:rPr>
            <w:noProof/>
            <w:webHidden/>
            <w:sz w:val="21"/>
            <w:szCs w:val="21"/>
          </w:rPr>
        </w:r>
        <w:r w:rsidR="00BD1FA5" w:rsidRPr="006E4962">
          <w:rPr>
            <w:noProof/>
            <w:webHidden/>
            <w:sz w:val="21"/>
            <w:szCs w:val="21"/>
          </w:rPr>
          <w:fldChar w:fldCharType="separate"/>
        </w:r>
        <w:r w:rsidR="00B57C3F">
          <w:rPr>
            <w:noProof/>
            <w:webHidden/>
            <w:sz w:val="21"/>
            <w:szCs w:val="21"/>
          </w:rPr>
          <w:t>38</w:t>
        </w:r>
        <w:r w:rsidR="00BD1FA5" w:rsidRPr="006E4962">
          <w:rPr>
            <w:noProof/>
            <w:webHidden/>
            <w:sz w:val="21"/>
            <w:szCs w:val="21"/>
          </w:rPr>
          <w:fldChar w:fldCharType="end"/>
        </w:r>
      </w:hyperlink>
    </w:p>
    <w:p w:rsidR="00BD1FA5" w:rsidRPr="006E4962" w:rsidRDefault="00B20461">
      <w:pPr>
        <w:pStyle w:val="20"/>
        <w:tabs>
          <w:tab w:val="right" w:leader="dot" w:pos="8296"/>
        </w:tabs>
        <w:rPr>
          <w:smallCaps w:val="0"/>
          <w:noProof/>
          <w:sz w:val="21"/>
          <w:szCs w:val="21"/>
        </w:rPr>
      </w:pPr>
      <w:hyperlink w:anchor="_Toc57903491" w:history="1">
        <w:r w:rsidR="00BD1FA5" w:rsidRPr="006E4962">
          <w:rPr>
            <w:rStyle w:val="a5"/>
            <w:rFonts w:ascii="Times New Roman" w:eastAsia="宋体" w:hAnsi="Times New Roman" w:cs="Times New Roman"/>
            <w:noProof/>
            <w:sz w:val="21"/>
            <w:szCs w:val="21"/>
          </w:rPr>
          <w:t xml:space="preserve">6.5  </w:t>
        </w:r>
        <w:r w:rsidR="00BD1FA5" w:rsidRPr="006E4962">
          <w:rPr>
            <w:rStyle w:val="a5"/>
            <w:rFonts w:ascii="Times New Roman" w:eastAsia="宋体" w:hAnsi="Times New Roman" w:cs="Times New Roman"/>
            <w:noProof/>
            <w:sz w:val="21"/>
            <w:szCs w:val="21"/>
          </w:rPr>
          <w:t>挠度验算</w:t>
        </w:r>
        <w:r w:rsidR="00BD1FA5" w:rsidRPr="006E4962">
          <w:rPr>
            <w:noProof/>
            <w:webHidden/>
            <w:sz w:val="21"/>
            <w:szCs w:val="21"/>
          </w:rPr>
          <w:tab/>
        </w:r>
        <w:r w:rsidR="00BD1FA5" w:rsidRPr="006E4962">
          <w:rPr>
            <w:noProof/>
            <w:webHidden/>
            <w:sz w:val="21"/>
            <w:szCs w:val="21"/>
          </w:rPr>
          <w:fldChar w:fldCharType="begin"/>
        </w:r>
        <w:r w:rsidR="00BD1FA5" w:rsidRPr="006E4962">
          <w:rPr>
            <w:noProof/>
            <w:webHidden/>
            <w:sz w:val="21"/>
            <w:szCs w:val="21"/>
          </w:rPr>
          <w:instrText xml:space="preserve"> PAGEREF _Toc57903491 \h </w:instrText>
        </w:r>
        <w:r w:rsidR="00BD1FA5" w:rsidRPr="006E4962">
          <w:rPr>
            <w:noProof/>
            <w:webHidden/>
            <w:sz w:val="21"/>
            <w:szCs w:val="21"/>
          </w:rPr>
        </w:r>
        <w:r w:rsidR="00BD1FA5" w:rsidRPr="006E4962">
          <w:rPr>
            <w:noProof/>
            <w:webHidden/>
            <w:sz w:val="21"/>
            <w:szCs w:val="21"/>
          </w:rPr>
          <w:fldChar w:fldCharType="separate"/>
        </w:r>
        <w:r w:rsidR="00B57C3F">
          <w:rPr>
            <w:noProof/>
            <w:webHidden/>
            <w:sz w:val="21"/>
            <w:szCs w:val="21"/>
          </w:rPr>
          <w:t>39</w:t>
        </w:r>
        <w:r w:rsidR="00BD1FA5" w:rsidRPr="006E4962">
          <w:rPr>
            <w:noProof/>
            <w:webHidden/>
            <w:sz w:val="21"/>
            <w:szCs w:val="21"/>
          </w:rPr>
          <w:fldChar w:fldCharType="end"/>
        </w:r>
      </w:hyperlink>
    </w:p>
    <w:p w:rsidR="00BD1FA5" w:rsidRPr="006E4962" w:rsidRDefault="00B20461">
      <w:pPr>
        <w:pStyle w:val="10"/>
        <w:tabs>
          <w:tab w:val="right" w:leader="dot" w:pos="8296"/>
        </w:tabs>
        <w:rPr>
          <w:b w:val="0"/>
          <w:bCs w:val="0"/>
          <w:caps w:val="0"/>
          <w:noProof/>
          <w:sz w:val="21"/>
          <w:szCs w:val="21"/>
        </w:rPr>
      </w:pPr>
      <w:hyperlink w:anchor="_Toc57903492" w:history="1">
        <w:r w:rsidR="00BD1FA5" w:rsidRPr="006E4962">
          <w:rPr>
            <w:rStyle w:val="a5"/>
            <w:rFonts w:ascii="Times New Roman" w:eastAsia="宋体" w:hAnsi="Times New Roman" w:cs="Times New Roman"/>
            <w:b w:val="0"/>
            <w:noProof/>
            <w:sz w:val="21"/>
            <w:szCs w:val="21"/>
          </w:rPr>
          <w:t xml:space="preserve">7  </w:t>
        </w:r>
        <w:r w:rsidR="00BD1FA5" w:rsidRPr="006E4962">
          <w:rPr>
            <w:rStyle w:val="a5"/>
            <w:rFonts w:ascii="Times New Roman" w:eastAsia="宋体" w:hAnsi="Times New Roman" w:cs="Times New Roman"/>
            <w:b w:val="0"/>
            <w:noProof/>
            <w:sz w:val="21"/>
            <w:szCs w:val="21"/>
          </w:rPr>
          <w:t>剪力连接件</w:t>
        </w:r>
        <w:r w:rsidR="00BD1FA5" w:rsidRPr="006E4962">
          <w:rPr>
            <w:b w:val="0"/>
            <w:noProof/>
            <w:webHidden/>
            <w:sz w:val="21"/>
            <w:szCs w:val="21"/>
          </w:rPr>
          <w:tab/>
        </w:r>
        <w:r w:rsidR="00BD1FA5" w:rsidRPr="006E4962">
          <w:rPr>
            <w:b w:val="0"/>
            <w:noProof/>
            <w:webHidden/>
            <w:sz w:val="21"/>
            <w:szCs w:val="21"/>
          </w:rPr>
          <w:fldChar w:fldCharType="begin"/>
        </w:r>
        <w:r w:rsidR="00BD1FA5" w:rsidRPr="006E4962">
          <w:rPr>
            <w:b w:val="0"/>
            <w:noProof/>
            <w:webHidden/>
            <w:sz w:val="21"/>
            <w:szCs w:val="21"/>
          </w:rPr>
          <w:instrText xml:space="preserve"> PAGEREF _Toc57903492 \h </w:instrText>
        </w:r>
        <w:r w:rsidR="00BD1FA5" w:rsidRPr="006E4962">
          <w:rPr>
            <w:b w:val="0"/>
            <w:noProof/>
            <w:webHidden/>
            <w:sz w:val="21"/>
            <w:szCs w:val="21"/>
          </w:rPr>
        </w:r>
        <w:r w:rsidR="00BD1FA5" w:rsidRPr="006E4962">
          <w:rPr>
            <w:b w:val="0"/>
            <w:noProof/>
            <w:webHidden/>
            <w:sz w:val="21"/>
            <w:szCs w:val="21"/>
          </w:rPr>
          <w:fldChar w:fldCharType="separate"/>
        </w:r>
        <w:r w:rsidR="00B57C3F">
          <w:rPr>
            <w:b w:val="0"/>
            <w:noProof/>
            <w:webHidden/>
            <w:sz w:val="21"/>
            <w:szCs w:val="21"/>
          </w:rPr>
          <w:t>40</w:t>
        </w:r>
        <w:r w:rsidR="00BD1FA5" w:rsidRPr="006E4962">
          <w:rPr>
            <w:b w:val="0"/>
            <w:noProof/>
            <w:webHidden/>
            <w:sz w:val="21"/>
            <w:szCs w:val="21"/>
          </w:rPr>
          <w:fldChar w:fldCharType="end"/>
        </w:r>
      </w:hyperlink>
    </w:p>
    <w:p w:rsidR="00BD1FA5" w:rsidRPr="006E4962" w:rsidRDefault="00B20461">
      <w:pPr>
        <w:pStyle w:val="10"/>
        <w:tabs>
          <w:tab w:val="right" w:leader="dot" w:pos="8296"/>
        </w:tabs>
        <w:rPr>
          <w:b w:val="0"/>
          <w:bCs w:val="0"/>
          <w:caps w:val="0"/>
          <w:noProof/>
          <w:sz w:val="21"/>
          <w:szCs w:val="21"/>
        </w:rPr>
      </w:pPr>
      <w:hyperlink w:anchor="_Toc57903493" w:history="1">
        <w:r w:rsidR="00BD1FA5" w:rsidRPr="006E4962">
          <w:rPr>
            <w:rStyle w:val="a5"/>
            <w:rFonts w:ascii="Times New Roman" w:eastAsia="宋体" w:hAnsi="Times New Roman" w:cs="Times New Roman"/>
            <w:b w:val="0"/>
            <w:noProof/>
            <w:sz w:val="21"/>
            <w:szCs w:val="21"/>
          </w:rPr>
          <w:t xml:space="preserve">8  </w:t>
        </w:r>
        <w:r w:rsidR="00BD1FA5" w:rsidRPr="006E4962">
          <w:rPr>
            <w:rStyle w:val="a5"/>
            <w:rFonts w:ascii="Times New Roman" w:eastAsia="宋体" w:hAnsi="Times New Roman" w:cs="Times New Roman"/>
            <w:b w:val="0"/>
            <w:noProof/>
            <w:sz w:val="21"/>
            <w:szCs w:val="21"/>
          </w:rPr>
          <w:t>构造要求</w:t>
        </w:r>
        <w:r w:rsidR="00BD1FA5" w:rsidRPr="006E4962">
          <w:rPr>
            <w:b w:val="0"/>
            <w:noProof/>
            <w:webHidden/>
            <w:sz w:val="21"/>
            <w:szCs w:val="21"/>
          </w:rPr>
          <w:tab/>
        </w:r>
        <w:r w:rsidR="00BD1FA5" w:rsidRPr="006E4962">
          <w:rPr>
            <w:b w:val="0"/>
            <w:noProof/>
            <w:webHidden/>
            <w:sz w:val="21"/>
            <w:szCs w:val="21"/>
          </w:rPr>
          <w:fldChar w:fldCharType="begin"/>
        </w:r>
        <w:r w:rsidR="00BD1FA5" w:rsidRPr="006E4962">
          <w:rPr>
            <w:b w:val="0"/>
            <w:noProof/>
            <w:webHidden/>
            <w:sz w:val="21"/>
            <w:szCs w:val="21"/>
          </w:rPr>
          <w:instrText xml:space="preserve"> PAGEREF _Toc57903493 \h </w:instrText>
        </w:r>
        <w:r w:rsidR="00BD1FA5" w:rsidRPr="006E4962">
          <w:rPr>
            <w:b w:val="0"/>
            <w:noProof/>
            <w:webHidden/>
            <w:sz w:val="21"/>
            <w:szCs w:val="21"/>
          </w:rPr>
        </w:r>
        <w:r w:rsidR="00BD1FA5" w:rsidRPr="006E4962">
          <w:rPr>
            <w:b w:val="0"/>
            <w:noProof/>
            <w:webHidden/>
            <w:sz w:val="21"/>
            <w:szCs w:val="21"/>
          </w:rPr>
          <w:fldChar w:fldCharType="separate"/>
        </w:r>
        <w:r w:rsidR="00B57C3F">
          <w:rPr>
            <w:b w:val="0"/>
            <w:noProof/>
            <w:webHidden/>
            <w:sz w:val="21"/>
            <w:szCs w:val="21"/>
          </w:rPr>
          <w:t>42</w:t>
        </w:r>
        <w:r w:rsidR="00BD1FA5" w:rsidRPr="006E4962">
          <w:rPr>
            <w:b w:val="0"/>
            <w:noProof/>
            <w:webHidden/>
            <w:sz w:val="21"/>
            <w:szCs w:val="21"/>
          </w:rPr>
          <w:fldChar w:fldCharType="end"/>
        </w:r>
      </w:hyperlink>
    </w:p>
    <w:p w:rsidR="00BD1FA5" w:rsidRPr="006E4962" w:rsidRDefault="00B20461">
      <w:pPr>
        <w:pStyle w:val="10"/>
        <w:tabs>
          <w:tab w:val="right" w:leader="dot" w:pos="8296"/>
        </w:tabs>
        <w:rPr>
          <w:b w:val="0"/>
          <w:bCs w:val="0"/>
          <w:caps w:val="0"/>
          <w:noProof/>
          <w:sz w:val="21"/>
          <w:szCs w:val="21"/>
        </w:rPr>
      </w:pPr>
      <w:hyperlink w:anchor="_Toc57903494" w:history="1">
        <w:r w:rsidR="00BD1FA5" w:rsidRPr="006E4962">
          <w:rPr>
            <w:rStyle w:val="a5"/>
            <w:rFonts w:ascii="Times New Roman" w:eastAsia="宋体" w:hAnsi="Times New Roman" w:cs="Times New Roman"/>
            <w:b w:val="0"/>
            <w:noProof/>
            <w:sz w:val="21"/>
            <w:szCs w:val="21"/>
          </w:rPr>
          <w:t xml:space="preserve">9  </w:t>
        </w:r>
        <w:r w:rsidR="00BD1FA5" w:rsidRPr="006E4962">
          <w:rPr>
            <w:rStyle w:val="a5"/>
            <w:rFonts w:ascii="Times New Roman" w:eastAsia="宋体" w:hAnsi="Times New Roman" w:cs="Times New Roman"/>
            <w:b w:val="0"/>
            <w:noProof/>
            <w:sz w:val="21"/>
            <w:szCs w:val="21"/>
          </w:rPr>
          <w:t>施工</w:t>
        </w:r>
        <w:r w:rsidR="00BD1FA5" w:rsidRPr="006E4962">
          <w:rPr>
            <w:b w:val="0"/>
            <w:noProof/>
            <w:webHidden/>
            <w:sz w:val="21"/>
            <w:szCs w:val="21"/>
          </w:rPr>
          <w:tab/>
        </w:r>
        <w:r w:rsidR="00BD1FA5" w:rsidRPr="006E4962">
          <w:rPr>
            <w:b w:val="0"/>
            <w:noProof/>
            <w:webHidden/>
            <w:sz w:val="21"/>
            <w:szCs w:val="21"/>
          </w:rPr>
          <w:fldChar w:fldCharType="begin"/>
        </w:r>
        <w:r w:rsidR="00BD1FA5" w:rsidRPr="006E4962">
          <w:rPr>
            <w:b w:val="0"/>
            <w:noProof/>
            <w:webHidden/>
            <w:sz w:val="21"/>
            <w:szCs w:val="21"/>
          </w:rPr>
          <w:instrText xml:space="preserve"> PAGEREF _Toc57903494 \h </w:instrText>
        </w:r>
        <w:r w:rsidR="00BD1FA5" w:rsidRPr="006E4962">
          <w:rPr>
            <w:b w:val="0"/>
            <w:noProof/>
            <w:webHidden/>
            <w:sz w:val="21"/>
            <w:szCs w:val="21"/>
          </w:rPr>
        </w:r>
        <w:r w:rsidR="00BD1FA5" w:rsidRPr="006E4962">
          <w:rPr>
            <w:b w:val="0"/>
            <w:noProof/>
            <w:webHidden/>
            <w:sz w:val="21"/>
            <w:szCs w:val="21"/>
          </w:rPr>
          <w:fldChar w:fldCharType="separate"/>
        </w:r>
        <w:r w:rsidR="00B57C3F">
          <w:rPr>
            <w:b w:val="0"/>
            <w:noProof/>
            <w:webHidden/>
            <w:sz w:val="21"/>
            <w:szCs w:val="21"/>
          </w:rPr>
          <w:t>44</w:t>
        </w:r>
        <w:r w:rsidR="00BD1FA5" w:rsidRPr="006E4962">
          <w:rPr>
            <w:b w:val="0"/>
            <w:noProof/>
            <w:webHidden/>
            <w:sz w:val="21"/>
            <w:szCs w:val="21"/>
          </w:rPr>
          <w:fldChar w:fldCharType="end"/>
        </w:r>
      </w:hyperlink>
    </w:p>
    <w:p w:rsidR="00BD1FA5" w:rsidRPr="006E4962" w:rsidRDefault="00B20461">
      <w:pPr>
        <w:pStyle w:val="20"/>
        <w:tabs>
          <w:tab w:val="right" w:leader="dot" w:pos="8296"/>
        </w:tabs>
        <w:rPr>
          <w:smallCaps w:val="0"/>
          <w:noProof/>
          <w:sz w:val="21"/>
          <w:szCs w:val="21"/>
        </w:rPr>
      </w:pPr>
      <w:hyperlink w:anchor="_Toc57903495" w:history="1">
        <w:r w:rsidR="00BD1FA5" w:rsidRPr="006E4962">
          <w:rPr>
            <w:rStyle w:val="a5"/>
            <w:rFonts w:ascii="Times New Roman" w:eastAsia="宋体" w:hAnsi="Times New Roman"/>
            <w:bCs/>
            <w:noProof/>
            <w:kern w:val="0"/>
            <w:sz w:val="21"/>
            <w:szCs w:val="21"/>
          </w:rPr>
          <w:t xml:space="preserve">9.1  </w:t>
        </w:r>
        <w:r w:rsidR="00BD1FA5" w:rsidRPr="006E4962">
          <w:rPr>
            <w:rStyle w:val="a5"/>
            <w:rFonts w:ascii="Times New Roman" w:eastAsia="宋体" w:hAnsi="Times New Roman"/>
            <w:bCs/>
            <w:noProof/>
            <w:kern w:val="0"/>
            <w:sz w:val="21"/>
            <w:szCs w:val="21"/>
          </w:rPr>
          <w:t>一般规定</w:t>
        </w:r>
        <w:r w:rsidR="00BD1FA5" w:rsidRPr="006E4962">
          <w:rPr>
            <w:noProof/>
            <w:webHidden/>
            <w:sz w:val="21"/>
            <w:szCs w:val="21"/>
          </w:rPr>
          <w:tab/>
        </w:r>
        <w:r w:rsidR="00BD1FA5" w:rsidRPr="006E4962">
          <w:rPr>
            <w:noProof/>
            <w:webHidden/>
            <w:sz w:val="21"/>
            <w:szCs w:val="21"/>
          </w:rPr>
          <w:fldChar w:fldCharType="begin"/>
        </w:r>
        <w:r w:rsidR="00BD1FA5" w:rsidRPr="006E4962">
          <w:rPr>
            <w:noProof/>
            <w:webHidden/>
            <w:sz w:val="21"/>
            <w:szCs w:val="21"/>
          </w:rPr>
          <w:instrText xml:space="preserve"> PAGEREF _Toc57903495 \h </w:instrText>
        </w:r>
        <w:r w:rsidR="00BD1FA5" w:rsidRPr="006E4962">
          <w:rPr>
            <w:noProof/>
            <w:webHidden/>
            <w:sz w:val="21"/>
            <w:szCs w:val="21"/>
          </w:rPr>
        </w:r>
        <w:r w:rsidR="00BD1FA5" w:rsidRPr="006E4962">
          <w:rPr>
            <w:noProof/>
            <w:webHidden/>
            <w:sz w:val="21"/>
            <w:szCs w:val="21"/>
          </w:rPr>
          <w:fldChar w:fldCharType="separate"/>
        </w:r>
        <w:r w:rsidR="00B57C3F">
          <w:rPr>
            <w:noProof/>
            <w:webHidden/>
            <w:sz w:val="21"/>
            <w:szCs w:val="21"/>
          </w:rPr>
          <w:t>44</w:t>
        </w:r>
        <w:r w:rsidR="00BD1FA5" w:rsidRPr="006E4962">
          <w:rPr>
            <w:noProof/>
            <w:webHidden/>
            <w:sz w:val="21"/>
            <w:szCs w:val="21"/>
          </w:rPr>
          <w:fldChar w:fldCharType="end"/>
        </w:r>
      </w:hyperlink>
    </w:p>
    <w:p w:rsidR="00BD1FA5" w:rsidRPr="006E4962" w:rsidRDefault="00B20461">
      <w:pPr>
        <w:pStyle w:val="20"/>
        <w:tabs>
          <w:tab w:val="right" w:leader="dot" w:pos="8296"/>
        </w:tabs>
        <w:rPr>
          <w:smallCaps w:val="0"/>
          <w:noProof/>
          <w:sz w:val="21"/>
          <w:szCs w:val="21"/>
        </w:rPr>
      </w:pPr>
      <w:hyperlink w:anchor="_Toc57903496" w:history="1">
        <w:r w:rsidR="00BD1FA5" w:rsidRPr="006E4962">
          <w:rPr>
            <w:rStyle w:val="a5"/>
            <w:rFonts w:ascii="Times New Roman" w:eastAsia="宋体" w:hAnsi="Times New Roman"/>
            <w:bCs/>
            <w:noProof/>
            <w:kern w:val="0"/>
            <w:sz w:val="21"/>
            <w:szCs w:val="21"/>
          </w:rPr>
          <w:t xml:space="preserve">9.2  </w:t>
        </w:r>
        <w:r w:rsidR="00BD1FA5" w:rsidRPr="006E4962">
          <w:rPr>
            <w:rStyle w:val="a5"/>
            <w:rFonts w:ascii="Times New Roman" w:eastAsia="宋体" w:hAnsi="Times New Roman"/>
            <w:bCs/>
            <w:noProof/>
            <w:kern w:val="0"/>
            <w:sz w:val="21"/>
            <w:szCs w:val="21"/>
          </w:rPr>
          <w:t>施工准备</w:t>
        </w:r>
        <w:r w:rsidR="00BD1FA5" w:rsidRPr="006E4962">
          <w:rPr>
            <w:noProof/>
            <w:webHidden/>
            <w:sz w:val="21"/>
            <w:szCs w:val="21"/>
          </w:rPr>
          <w:tab/>
        </w:r>
        <w:r w:rsidR="00BD1FA5" w:rsidRPr="006E4962">
          <w:rPr>
            <w:noProof/>
            <w:webHidden/>
            <w:sz w:val="21"/>
            <w:szCs w:val="21"/>
          </w:rPr>
          <w:fldChar w:fldCharType="begin"/>
        </w:r>
        <w:r w:rsidR="00BD1FA5" w:rsidRPr="006E4962">
          <w:rPr>
            <w:noProof/>
            <w:webHidden/>
            <w:sz w:val="21"/>
            <w:szCs w:val="21"/>
          </w:rPr>
          <w:instrText xml:space="preserve"> PAGEREF _Toc57903496 \h </w:instrText>
        </w:r>
        <w:r w:rsidR="00BD1FA5" w:rsidRPr="006E4962">
          <w:rPr>
            <w:noProof/>
            <w:webHidden/>
            <w:sz w:val="21"/>
            <w:szCs w:val="21"/>
          </w:rPr>
        </w:r>
        <w:r w:rsidR="00BD1FA5" w:rsidRPr="006E4962">
          <w:rPr>
            <w:noProof/>
            <w:webHidden/>
            <w:sz w:val="21"/>
            <w:szCs w:val="21"/>
          </w:rPr>
          <w:fldChar w:fldCharType="separate"/>
        </w:r>
        <w:r w:rsidR="00B57C3F">
          <w:rPr>
            <w:noProof/>
            <w:webHidden/>
            <w:sz w:val="21"/>
            <w:szCs w:val="21"/>
          </w:rPr>
          <w:t>44</w:t>
        </w:r>
        <w:r w:rsidR="00BD1FA5" w:rsidRPr="006E4962">
          <w:rPr>
            <w:noProof/>
            <w:webHidden/>
            <w:sz w:val="21"/>
            <w:szCs w:val="21"/>
          </w:rPr>
          <w:fldChar w:fldCharType="end"/>
        </w:r>
      </w:hyperlink>
    </w:p>
    <w:p w:rsidR="00BD1FA5" w:rsidRPr="006E4962" w:rsidRDefault="00B20461">
      <w:pPr>
        <w:pStyle w:val="20"/>
        <w:tabs>
          <w:tab w:val="right" w:leader="dot" w:pos="8296"/>
        </w:tabs>
        <w:rPr>
          <w:smallCaps w:val="0"/>
          <w:noProof/>
          <w:sz w:val="21"/>
          <w:szCs w:val="21"/>
        </w:rPr>
      </w:pPr>
      <w:hyperlink w:anchor="_Toc57903497" w:history="1">
        <w:r w:rsidR="00BD1FA5" w:rsidRPr="006E4962">
          <w:rPr>
            <w:rStyle w:val="a5"/>
            <w:rFonts w:ascii="Times New Roman" w:eastAsia="宋体" w:hAnsi="Times New Roman"/>
            <w:bCs/>
            <w:noProof/>
            <w:kern w:val="0"/>
            <w:sz w:val="21"/>
            <w:szCs w:val="21"/>
          </w:rPr>
          <w:t xml:space="preserve">9.3  </w:t>
        </w:r>
        <w:r w:rsidR="00BD1FA5" w:rsidRPr="006E4962">
          <w:rPr>
            <w:rStyle w:val="a5"/>
            <w:rFonts w:ascii="Times New Roman" w:eastAsia="宋体" w:hAnsi="Times New Roman"/>
            <w:bCs/>
            <w:noProof/>
            <w:kern w:val="0"/>
            <w:sz w:val="21"/>
            <w:szCs w:val="21"/>
          </w:rPr>
          <w:t>栓钉施工</w:t>
        </w:r>
        <w:r w:rsidR="00BD1FA5" w:rsidRPr="006E4962">
          <w:rPr>
            <w:noProof/>
            <w:webHidden/>
            <w:sz w:val="21"/>
            <w:szCs w:val="21"/>
          </w:rPr>
          <w:tab/>
        </w:r>
        <w:r w:rsidR="00BD1FA5" w:rsidRPr="006E4962">
          <w:rPr>
            <w:noProof/>
            <w:webHidden/>
            <w:sz w:val="21"/>
            <w:szCs w:val="21"/>
          </w:rPr>
          <w:fldChar w:fldCharType="begin"/>
        </w:r>
        <w:r w:rsidR="00BD1FA5" w:rsidRPr="006E4962">
          <w:rPr>
            <w:noProof/>
            <w:webHidden/>
            <w:sz w:val="21"/>
            <w:szCs w:val="21"/>
          </w:rPr>
          <w:instrText xml:space="preserve"> PAGEREF _Toc57903497 \h </w:instrText>
        </w:r>
        <w:r w:rsidR="00BD1FA5" w:rsidRPr="006E4962">
          <w:rPr>
            <w:noProof/>
            <w:webHidden/>
            <w:sz w:val="21"/>
            <w:szCs w:val="21"/>
          </w:rPr>
        </w:r>
        <w:r w:rsidR="00BD1FA5" w:rsidRPr="006E4962">
          <w:rPr>
            <w:noProof/>
            <w:webHidden/>
            <w:sz w:val="21"/>
            <w:szCs w:val="21"/>
          </w:rPr>
          <w:fldChar w:fldCharType="separate"/>
        </w:r>
        <w:r w:rsidR="00B57C3F">
          <w:rPr>
            <w:noProof/>
            <w:webHidden/>
            <w:sz w:val="21"/>
            <w:szCs w:val="21"/>
          </w:rPr>
          <w:t>45</w:t>
        </w:r>
        <w:r w:rsidR="00BD1FA5" w:rsidRPr="006E4962">
          <w:rPr>
            <w:noProof/>
            <w:webHidden/>
            <w:sz w:val="21"/>
            <w:szCs w:val="21"/>
          </w:rPr>
          <w:fldChar w:fldCharType="end"/>
        </w:r>
      </w:hyperlink>
    </w:p>
    <w:p w:rsidR="00BD1FA5" w:rsidRPr="006E4962" w:rsidRDefault="00B20461">
      <w:pPr>
        <w:pStyle w:val="20"/>
        <w:tabs>
          <w:tab w:val="right" w:leader="dot" w:pos="8296"/>
        </w:tabs>
        <w:rPr>
          <w:smallCaps w:val="0"/>
          <w:noProof/>
          <w:sz w:val="21"/>
          <w:szCs w:val="21"/>
        </w:rPr>
      </w:pPr>
      <w:hyperlink w:anchor="_Toc57903498" w:history="1">
        <w:r w:rsidR="00BD1FA5" w:rsidRPr="006E4962">
          <w:rPr>
            <w:rStyle w:val="a5"/>
            <w:rFonts w:ascii="Times New Roman" w:eastAsia="宋体" w:hAnsi="Times New Roman"/>
            <w:bCs/>
            <w:noProof/>
            <w:kern w:val="0"/>
            <w:sz w:val="21"/>
            <w:szCs w:val="21"/>
          </w:rPr>
          <w:t xml:space="preserve">9.4  </w:t>
        </w:r>
        <w:r w:rsidR="00BD1FA5" w:rsidRPr="006E4962">
          <w:rPr>
            <w:rStyle w:val="a5"/>
            <w:rFonts w:ascii="Times New Roman" w:eastAsia="宋体" w:hAnsi="Times New Roman"/>
            <w:bCs/>
            <w:noProof/>
            <w:kern w:val="0"/>
            <w:sz w:val="21"/>
            <w:szCs w:val="21"/>
          </w:rPr>
          <w:t>钢筋网施工</w:t>
        </w:r>
        <w:r w:rsidR="00BD1FA5" w:rsidRPr="006E4962">
          <w:rPr>
            <w:noProof/>
            <w:webHidden/>
            <w:sz w:val="21"/>
            <w:szCs w:val="21"/>
          </w:rPr>
          <w:tab/>
        </w:r>
        <w:r w:rsidR="00BD1FA5" w:rsidRPr="006E4962">
          <w:rPr>
            <w:noProof/>
            <w:webHidden/>
            <w:sz w:val="21"/>
            <w:szCs w:val="21"/>
          </w:rPr>
          <w:fldChar w:fldCharType="begin"/>
        </w:r>
        <w:r w:rsidR="00BD1FA5" w:rsidRPr="006E4962">
          <w:rPr>
            <w:noProof/>
            <w:webHidden/>
            <w:sz w:val="21"/>
            <w:szCs w:val="21"/>
          </w:rPr>
          <w:instrText xml:space="preserve"> PAGEREF _Toc57903498 \h </w:instrText>
        </w:r>
        <w:r w:rsidR="00BD1FA5" w:rsidRPr="006E4962">
          <w:rPr>
            <w:noProof/>
            <w:webHidden/>
            <w:sz w:val="21"/>
            <w:szCs w:val="21"/>
          </w:rPr>
        </w:r>
        <w:r w:rsidR="00BD1FA5" w:rsidRPr="006E4962">
          <w:rPr>
            <w:noProof/>
            <w:webHidden/>
            <w:sz w:val="21"/>
            <w:szCs w:val="21"/>
          </w:rPr>
          <w:fldChar w:fldCharType="separate"/>
        </w:r>
        <w:r w:rsidR="00B57C3F">
          <w:rPr>
            <w:noProof/>
            <w:webHidden/>
            <w:sz w:val="21"/>
            <w:szCs w:val="21"/>
          </w:rPr>
          <w:t>45</w:t>
        </w:r>
        <w:r w:rsidR="00BD1FA5" w:rsidRPr="006E4962">
          <w:rPr>
            <w:noProof/>
            <w:webHidden/>
            <w:sz w:val="21"/>
            <w:szCs w:val="21"/>
          </w:rPr>
          <w:fldChar w:fldCharType="end"/>
        </w:r>
      </w:hyperlink>
    </w:p>
    <w:p w:rsidR="00BD1FA5" w:rsidRPr="006E4962" w:rsidRDefault="00B20461">
      <w:pPr>
        <w:pStyle w:val="20"/>
        <w:tabs>
          <w:tab w:val="right" w:leader="dot" w:pos="8296"/>
        </w:tabs>
        <w:rPr>
          <w:smallCaps w:val="0"/>
          <w:noProof/>
          <w:sz w:val="21"/>
          <w:szCs w:val="21"/>
        </w:rPr>
      </w:pPr>
      <w:hyperlink w:anchor="_Toc57903499" w:history="1">
        <w:r w:rsidR="00BD1FA5" w:rsidRPr="006E4962">
          <w:rPr>
            <w:rStyle w:val="a5"/>
            <w:rFonts w:ascii="Times New Roman" w:eastAsia="宋体" w:hAnsi="Times New Roman"/>
            <w:bCs/>
            <w:noProof/>
            <w:kern w:val="0"/>
            <w:sz w:val="21"/>
            <w:szCs w:val="21"/>
          </w:rPr>
          <w:t>9.5  UHPC</w:t>
        </w:r>
        <w:r w:rsidR="00BD1FA5" w:rsidRPr="006E4962">
          <w:rPr>
            <w:rStyle w:val="a5"/>
            <w:rFonts w:ascii="Times New Roman" w:eastAsia="宋体" w:hAnsi="Times New Roman"/>
            <w:bCs/>
            <w:noProof/>
            <w:kern w:val="0"/>
            <w:sz w:val="21"/>
            <w:szCs w:val="21"/>
          </w:rPr>
          <w:t>浇筑施工</w:t>
        </w:r>
        <w:r w:rsidR="00BD1FA5" w:rsidRPr="006E4962">
          <w:rPr>
            <w:noProof/>
            <w:webHidden/>
            <w:sz w:val="21"/>
            <w:szCs w:val="21"/>
          </w:rPr>
          <w:tab/>
        </w:r>
        <w:r w:rsidR="00BD1FA5" w:rsidRPr="006E4962">
          <w:rPr>
            <w:noProof/>
            <w:webHidden/>
            <w:sz w:val="21"/>
            <w:szCs w:val="21"/>
          </w:rPr>
          <w:fldChar w:fldCharType="begin"/>
        </w:r>
        <w:r w:rsidR="00BD1FA5" w:rsidRPr="006E4962">
          <w:rPr>
            <w:noProof/>
            <w:webHidden/>
            <w:sz w:val="21"/>
            <w:szCs w:val="21"/>
          </w:rPr>
          <w:instrText xml:space="preserve"> PAGEREF _Toc57903499 \h </w:instrText>
        </w:r>
        <w:r w:rsidR="00BD1FA5" w:rsidRPr="006E4962">
          <w:rPr>
            <w:noProof/>
            <w:webHidden/>
            <w:sz w:val="21"/>
            <w:szCs w:val="21"/>
          </w:rPr>
        </w:r>
        <w:r w:rsidR="00BD1FA5" w:rsidRPr="006E4962">
          <w:rPr>
            <w:noProof/>
            <w:webHidden/>
            <w:sz w:val="21"/>
            <w:szCs w:val="21"/>
          </w:rPr>
          <w:fldChar w:fldCharType="separate"/>
        </w:r>
        <w:r w:rsidR="00B57C3F">
          <w:rPr>
            <w:noProof/>
            <w:webHidden/>
            <w:sz w:val="21"/>
            <w:szCs w:val="21"/>
          </w:rPr>
          <w:t>45</w:t>
        </w:r>
        <w:r w:rsidR="00BD1FA5" w:rsidRPr="006E4962">
          <w:rPr>
            <w:noProof/>
            <w:webHidden/>
            <w:sz w:val="21"/>
            <w:szCs w:val="21"/>
          </w:rPr>
          <w:fldChar w:fldCharType="end"/>
        </w:r>
      </w:hyperlink>
    </w:p>
    <w:p w:rsidR="00BD1FA5" w:rsidRPr="006E4962" w:rsidRDefault="00B20461">
      <w:pPr>
        <w:pStyle w:val="20"/>
        <w:tabs>
          <w:tab w:val="right" w:leader="dot" w:pos="8296"/>
        </w:tabs>
        <w:rPr>
          <w:smallCaps w:val="0"/>
          <w:noProof/>
          <w:sz w:val="21"/>
          <w:szCs w:val="21"/>
        </w:rPr>
      </w:pPr>
      <w:hyperlink w:anchor="_Toc57903500" w:history="1">
        <w:r w:rsidR="00BD1FA5" w:rsidRPr="006E4962">
          <w:rPr>
            <w:rStyle w:val="a5"/>
            <w:rFonts w:ascii="Times New Roman" w:eastAsia="宋体" w:hAnsi="Times New Roman"/>
            <w:bCs/>
            <w:noProof/>
            <w:kern w:val="0"/>
            <w:sz w:val="21"/>
            <w:szCs w:val="21"/>
          </w:rPr>
          <w:t xml:space="preserve">9.6  </w:t>
        </w:r>
        <w:r w:rsidR="00BD1FA5" w:rsidRPr="006E4962">
          <w:rPr>
            <w:rStyle w:val="a5"/>
            <w:rFonts w:ascii="Times New Roman" w:eastAsia="宋体" w:hAnsi="Times New Roman"/>
            <w:bCs/>
            <w:noProof/>
            <w:kern w:val="0"/>
            <w:sz w:val="21"/>
            <w:szCs w:val="21"/>
          </w:rPr>
          <w:t>接缝区及边界施工</w:t>
        </w:r>
        <w:r w:rsidR="00BD1FA5" w:rsidRPr="006E4962">
          <w:rPr>
            <w:noProof/>
            <w:webHidden/>
            <w:sz w:val="21"/>
            <w:szCs w:val="21"/>
          </w:rPr>
          <w:tab/>
        </w:r>
        <w:r w:rsidR="00BD1FA5" w:rsidRPr="006E4962">
          <w:rPr>
            <w:noProof/>
            <w:webHidden/>
            <w:sz w:val="21"/>
            <w:szCs w:val="21"/>
          </w:rPr>
          <w:fldChar w:fldCharType="begin"/>
        </w:r>
        <w:r w:rsidR="00BD1FA5" w:rsidRPr="006E4962">
          <w:rPr>
            <w:noProof/>
            <w:webHidden/>
            <w:sz w:val="21"/>
            <w:szCs w:val="21"/>
          </w:rPr>
          <w:instrText xml:space="preserve"> PAGEREF _Toc57903500 \h </w:instrText>
        </w:r>
        <w:r w:rsidR="00BD1FA5" w:rsidRPr="006E4962">
          <w:rPr>
            <w:noProof/>
            <w:webHidden/>
            <w:sz w:val="21"/>
            <w:szCs w:val="21"/>
          </w:rPr>
        </w:r>
        <w:r w:rsidR="00BD1FA5" w:rsidRPr="006E4962">
          <w:rPr>
            <w:noProof/>
            <w:webHidden/>
            <w:sz w:val="21"/>
            <w:szCs w:val="21"/>
          </w:rPr>
          <w:fldChar w:fldCharType="separate"/>
        </w:r>
        <w:r w:rsidR="00B57C3F">
          <w:rPr>
            <w:noProof/>
            <w:webHidden/>
            <w:sz w:val="21"/>
            <w:szCs w:val="21"/>
          </w:rPr>
          <w:t>46</w:t>
        </w:r>
        <w:r w:rsidR="00BD1FA5" w:rsidRPr="006E4962">
          <w:rPr>
            <w:noProof/>
            <w:webHidden/>
            <w:sz w:val="21"/>
            <w:szCs w:val="21"/>
          </w:rPr>
          <w:fldChar w:fldCharType="end"/>
        </w:r>
      </w:hyperlink>
    </w:p>
    <w:p w:rsidR="00BD1FA5" w:rsidRPr="006E4962" w:rsidRDefault="00B20461">
      <w:pPr>
        <w:pStyle w:val="20"/>
        <w:tabs>
          <w:tab w:val="right" w:leader="dot" w:pos="8296"/>
        </w:tabs>
        <w:rPr>
          <w:smallCaps w:val="0"/>
          <w:noProof/>
          <w:sz w:val="21"/>
          <w:szCs w:val="21"/>
        </w:rPr>
      </w:pPr>
      <w:hyperlink w:anchor="_Toc57903501" w:history="1">
        <w:r w:rsidR="00BD1FA5" w:rsidRPr="006E4962">
          <w:rPr>
            <w:rStyle w:val="a5"/>
            <w:rFonts w:ascii="Times New Roman" w:eastAsia="宋体" w:hAnsi="Times New Roman"/>
            <w:bCs/>
            <w:noProof/>
            <w:kern w:val="0"/>
            <w:sz w:val="21"/>
            <w:szCs w:val="21"/>
          </w:rPr>
          <w:t xml:space="preserve">9.7  </w:t>
        </w:r>
        <w:r w:rsidR="00BD1FA5" w:rsidRPr="006E4962">
          <w:rPr>
            <w:rStyle w:val="a5"/>
            <w:rFonts w:ascii="Times New Roman" w:eastAsia="宋体" w:hAnsi="Times New Roman"/>
            <w:bCs/>
            <w:noProof/>
            <w:kern w:val="0"/>
            <w:sz w:val="21"/>
            <w:szCs w:val="21"/>
          </w:rPr>
          <w:t>面层施工</w:t>
        </w:r>
        <w:r w:rsidR="00BD1FA5" w:rsidRPr="006E4962">
          <w:rPr>
            <w:noProof/>
            <w:webHidden/>
            <w:sz w:val="21"/>
            <w:szCs w:val="21"/>
          </w:rPr>
          <w:tab/>
        </w:r>
        <w:r w:rsidR="00BD1FA5" w:rsidRPr="006E4962">
          <w:rPr>
            <w:noProof/>
            <w:webHidden/>
            <w:sz w:val="21"/>
            <w:szCs w:val="21"/>
          </w:rPr>
          <w:fldChar w:fldCharType="begin"/>
        </w:r>
        <w:r w:rsidR="00BD1FA5" w:rsidRPr="006E4962">
          <w:rPr>
            <w:noProof/>
            <w:webHidden/>
            <w:sz w:val="21"/>
            <w:szCs w:val="21"/>
          </w:rPr>
          <w:instrText xml:space="preserve"> PAGEREF _Toc57903501 \h </w:instrText>
        </w:r>
        <w:r w:rsidR="00BD1FA5" w:rsidRPr="006E4962">
          <w:rPr>
            <w:noProof/>
            <w:webHidden/>
            <w:sz w:val="21"/>
            <w:szCs w:val="21"/>
          </w:rPr>
        </w:r>
        <w:r w:rsidR="00BD1FA5" w:rsidRPr="006E4962">
          <w:rPr>
            <w:noProof/>
            <w:webHidden/>
            <w:sz w:val="21"/>
            <w:szCs w:val="21"/>
          </w:rPr>
          <w:fldChar w:fldCharType="separate"/>
        </w:r>
        <w:r w:rsidR="00B57C3F">
          <w:rPr>
            <w:noProof/>
            <w:webHidden/>
            <w:sz w:val="21"/>
            <w:szCs w:val="21"/>
          </w:rPr>
          <w:t>47</w:t>
        </w:r>
        <w:r w:rsidR="00BD1FA5" w:rsidRPr="006E4962">
          <w:rPr>
            <w:noProof/>
            <w:webHidden/>
            <w:sz w:val="21"/>
            <w:szCs w:val="21"/>
          </w:rPr>
          <w:fldChar w:fldCharType="end"/>
        </w:r>
      </w:hyperlink>
    </w:p>
    <w:p w:rsidR="00BD1FA5" w:rsidRPr="006E4962" w:rsidRDefault="00B20461">
      <w:pPr>
        <w:pStyle w:val="20"/>
        <w:tabs>
          <w:tab w:val="right" w:leader="dot" w:pos="8296"/>
        </w:tabs>
        <w:rPr>
          <w:smallCaps w:val="0"/>
          <w:noProof/>
          <w:sz w:val="21"/>
          <w:szCs w:val="21"/>
        </w:rPr>
      </w:pPr>
      <w:hyperlink w:anchor="_Toc57903502" w:history="1">
        <w:r w:rsidR="00BD1FA5" w:rsidRPr="006E4962">
          <w:rPr>
            <w:rStyle w:val="a5"/>
            <w:rFonts w:ascii="Times New Roman" w:eastAsia="宋体" w:hAnsi="Times New Roman"/>
            <w:bCs/>
            <w:noProof/>
            <w:kern w:val="0"/>
            <w:sz w:val="21"/>
            <w:szCs w:val="21"/>
          </w:rPr>
          <w:t xml:space="preserve">9.8  </w:t>
        </w:r>
        <w:r w:rsidR="00BD1FA5" w:rsidRPr="006E4962">
          <w:rPr>
            <w:rStyle w:val="a5"/>
            <w:rFonts w:ascii="Times New Roman" w:eastAsia="宋体" w:hAnsi="Times New Roman"/>
            <w:bCs/>
            <w:noProof/>
            <w:kern w:val="0"/>
            <w:sz w:val="21"/>
            <w:szCs w:val="21"/>
          </w:rPr>
          <w:t>养护施工</w:t>
        </w:r>
        <w:r w:rsidR="00BD1FA5" w:rsidRPr="006E4962">
          <w:rPr>
            <w:noProof/>
            <w:webHidden/>
            <w:sz w:val="21"/>
            <w:szCs w:val="21"/>
          </w:rPr>
          <w:tab/>
        </w:r>
        <w:r w:rsidR="00BD1FA5" w:rsidRPr="006E4962">
          <w:rPr>
            <w:noProof/>
            <w:webHidden/>
            <w:sz w:val="21"/>
            <w:szCs w:val="21"/>
          </w:rPr>
          <w:fldChar w:fldCharType="begin"/>
        </w:r>
        <w:r w:rsidR="00BD1FA5" w:rsidRPr="006E4962">
          <w:rPr>
            <w:noProof/>
            <w:webHidden/>
            <w:sz w:val="21"/>
            <w:szCs w:val="21"/>
          </w:rPr>
          <w:instrText xml:space="preserve"> PAGEREF _Toc57903502 \h </w:instrText>
        </w:r>
        <w:r w:rsidR="00BD1FA5" w:rsidRPr="006E4962">
          <w:rPr>
            <w:noProof/>
            <w:webHidden/>
            <w:sz w:val="21"/>
            <w:szCs w:val="21"/>
          </w:rPr>
        </w:r>
        <w:r w:rsidR="00BD1FA5" w:rsidRPr="006E4962">
          <w:rPr>
            <w:noProof/>
            <w:webHidden/>
            <w:sz w:val="21"/>
            <w:szCs w:val="21"/>
          </w:rPr>
          <w:fldChar w:fldCharType="separate"/>
        </w:r>
        <w:r w:rsidR="00B57C3F">
          <w:rPr>
            <w:noProof/>
            <w:webHidden/>
            <w:sz w:val="21"/>
            <w:szCs w:val="21"/>
          </w:rPr>
          <w:t>47</w:t>
        </w:r>
        <w:r w:rsidR="00BD1FA5" w:rsidRPr="006E4962">
          <w:rPr>
            <w:noProof/>
            <w:webHidden/>
            <w:sz w:val="21"/>
            <w:szCs w:val="21"/>
          </w:rPr>
          <w:fldChar w:fldCharType="end"/>
        </w:r>
      </w:hyperlink>
    </w:p>
    <w:p w:rsidR="00BD1FA5" w:rsidRPr="006E4962" w:rsidRDefault="00B20461">
      <w:pPr>
        <w:pStyle w:val="20"/>
        <w:tabs>
          <w:tab w:val="right" w:leader="dot" w:pos="8296"/>
        </w:tabs>
        <w:rPr>
          <w:smallCaps w:val="0"/>
          <w:noProof/>
          <w:sz w:val="21"/>
          <w:szCs w:val="21"/>
        </w:rPr>
      </w:pPr>
      <w:hyperlink w:anchor="_Toc57903503" w:history="1">
        <w:r w:rsidR="00BD1FA5" w:rsidRPr="006E4962">
          <w:rPr>
            <w:rStyle w:val="a5"/>
            <w:rFonts w:ascii="Times New Roman" w:eastAsia="宋体" w:hAnsi="Times New Roman"/>
            <w:bCs/>
            <w:noProof/>
            <w:kern w:val="0"/>
            <w:sz w:val="21"/>
            <w:szCs w:val="21"/>
          </w:rPr>
          <w:t xml:space="preserve">9.9  </w:t>
        </w:r>
        <w:r w:rsidR="00BD1FA5" w:rsidRPr="006E4962">
          <w:rPr>
            <w:rStyle w:val="a5"/>
            <w:rFonts w:ascii="Times New Roman" w:eastAsia="宋体" w:hAnsi="Times New Roman"/>
            <w:bCs/>
            <w:noProof/>
            <w:kern w:val="0"/>
            <w:sz w:val="21"/>
            <w:szCs w:val="21"/>
          </w:rPr>
          <w:t>特殊气候条件下施工</w:t>
        </w:r>
        <w:r w:rsidR="00BD1FA5" w:rsidRPr="006E4962">
          <w:rPr>
            <w:noProof/>
            <w:webHidden/>
            <w:sz w:val="21"/>
            <w:szCs w:val="21"/>
          </w:rPr>
          <w:tab/>
        </w:r>
        <w:r w:rsidR="00BD1FA5" w:rsidRPr="006E4962">
          <w:rPr>
            <w:noProof/>
            <w:webHidden/>
            <w:sz w:val="21"/>
            <w:szCs w:val="21"/>
          </w:rPr>
          <w:fldChar w:fldCharType="begin"/>
        </w:r>
        <w:r w:rsidR="00BD1FA5" w:rsidRPr="006E4962">
          <w:rPr>
            <w:noProof/>
            <w:webHidden/>
            <w:sz w:val="21"/>
            <w:szCs w:val="21"/>
          </w:rPr>
          <w:instrText xml:space="preserve"> PAGEREF _Toc57903503 \h </w:instrText>
        </w:r>
        <w:r w:rsidR="00BD1FA5" w:rsidRPr="006E4962">
          <w:rPr>
            <w:noProof/>
            <w:webHidden/>
            <w:sz w:val="21"/>
            <w:szCs w:val="21"/>
          </w:rPr>
        </w:r>
        <w:r w:rsidR="00BD1FA5" w:rsidRPr="006E4962">
          <w:rPr>
            <w:noProof/>
            <w:webHidden/>
            <w:sz w:val="21"/>
            <w:szCs w:val="21"/>
          </w:rPr>
          <w:fldChar w:fldCharType="separate"/>
        </w:r>
        <w:r w:rsidR="00B57C3F">
          <w:rPr>
            <w:noProof/>
            <w:webHidden/>
            <w:sz w:val="21"/>
            <w:szCs w:val="21"/>
          </w:rPr>
          <w:t>48</w:t>
        </w:r>
        <w:r w:rsidR="00BD1FA5" w:rsidRPr="006E4962">
          <w:rPr>
            <w:noProof/>
            <w:webHidden/>
            <w:sz w:val="21"/>
            <w:szCs w:val="21"/>
          </w:rPr>
          <w:fldChar w:fldCharType="end"/>
        </w:r>
      </w:hyperlink>
    </w:p>
    <w:p w:rsidR="00BD1FA5" w:rsidRPr="006E4962" w:rsidRDefault="00B20461">
      <w:pPr>
        <w:pStyle w:val="10"/>
        <w:tabs>
          <w:tab w:val="right" w:leader="dot" w:pos="8296"/>
        </w:tabs>
        <w:rPr>
          <w:b w:val="0"/>
          <w:bCs w:val="0"/>
          <w:caps w:val="0"/>
          <w:noProof/>
          <w:sz w:val="21"/>
          <w:szCs w:val="21"/>
        </w:rPr>
      </w:pPr>
      <w:hyperlink w:anchor="_Toc57903504" w:history="1">
        <w:r w:rsidR="00BD1FA5" w:rsidRPr="006E4962">
          <w:rPr>
            <w:rStyle w:val="a5"/>
            <w:rFonts w:ascii="Times New Roman" w:eastAsia="宋体" w:hAnsi="Times New Roman" w:cs="Times New Roman"/>
            <w:b w:val="0"/>
            <w:noProof/>
            <w:sz w:val="21"/>
            <w:szCs w:val="21"/>
          </w:rPr>
          <w:t xml:space="preserve">10  </w:t>
        </w:r>
        <w:r w:rsidR="00BD1FA5" w:rsidRPr="006E4962">
          <w:rPr>
            <w:rStyle w:val="a5"/>
            <w:rFonts w:ascii="Times New Roman" w:eastAsia="宋体" w:hAnsi="Times New Roman" w:cs="Times New Roman"/>
            <w:b w:val="0"/>
            <w:noProof/>
            <w:sz w:val="21"/>
            <w:szCs w:val="21"/>
          </w:rPr>
          <w:t>施工质量检查与验收</w:t>
        </w:r>
        <w:r w:rsidR="00BD1FA5" w:rsidRPr="006E4962">
          <w:rPr>
            <w:b w:val="0"/>
            <w:noProof/>
            <w:webHidden/>
            <w:sz w:val="21"/>
            <w:szCs w:val="21"/>
          </w:rPr>
          <w:tab/>
        </w:r>
        <w:r w:rsidR="00BD1FA5" w:rsidRPr="006E4962">
          <w:rPr>
            <w:b w:val="0"/>
            <w:noProof/>
            <w:webHidden/>
            <w:sz w:val="21"/>
            <w:szCs w:val="21"/>
          </w:rPr>
          <w:fldChar w:fldCharType="begin"/>
        </w:r>
        <w:r w:rsidR="00BD1FA5" w:rsidRPr="006E4962">
          <w:rPr>
            <w:b w:val="0"/>
            <w:noProof/>
            <w:webHidden/>
            <w:sz w:val="21"/>
            <w:szCs w:val="21"/>
          </w:rPr>
          <w:instrText xml:space="preserve"> PAGEREF _Toc57903504 \h </w:instrText>
        </w:r>
        <w:r w:rsidR="00BD1FA5" w:rsidRPr="006E4962">
          <w:rPr>
            <w:b w:val="0"/>
            <w:noProof/>
            <w:webHidden/>
            <w:sz w:val="21"/>
            <w:szCs w:val="21"/>
          </w:rPr>
        </w:r>
        <w:r w:rsidR="00BD1FA5" w:rsidRPr="006E4962">
          <w:rPr>
            <w:b w:val="0"/>
            <w:noProof/>
            <w:webHidden/>
            <w:sz w:val="21"/>
            <w:szCs w:val="21"/>
          </w:rPr>
          <w:fldChar w:fldCharType="separate"/>
        </w:r>
        <w:r w:rsidR="00B57C3F">
          <w:rPr>
            <w:b w:val="0"/>
            <w:noProof/>
            <w:webHidden/>
            <w:sz w:val="21"/>
            <w:szCs w:val="21"/>
          </w:rPr>
          <w:t>49</w:t>
        </w:r>
        <w:r w:rsidR="00BD1FA5" w:rsidRPr="006E4962">
          <w:rPr>
            <w:b w:val="0"/>
            <w:noProof/>
            <w:webHidden/>
            <w:sz w:val="21"/>
            <w:szCs w:val="21"/>
          </w:rPr>
          <w:fldChar w:fldCharType="end"/>
        </w:r>
      </w:hyperlink>
    </w:p>
    <w:p w:rsidR="00BD1FA5" w:rsidRPr="006E4962" w:rsidRDefault="00B20461">
      <w:pPr>
        <w:pStyle w:val="20"/>
        <w:tabs>
          <w:tab w:val="left" w:pos="840"/>
          <w:tab w:val="right" w:leader="dot" w:pos="8296"/>
        </w:tabs>
        <w:rPr>
          <w:smallCaps w:val="0"/>
          <w:noProof/>
          <w:sz w:val="21"/>
          <w:szCs w:val="21"/>
        </w:rPr>
      </w:pPr>
      <w:hyperlink w:anchor="_Toc57903505" w:history="1">
        <w:r w:rsidR="00BD1FA5" w:rsidRPr="006E4962">
          <w:rPr>
            <w:rStyle w:val="a5"/>
            <w:rFonts w:ascii="Times New Roman" w:eastAsia="宋体" w:hAnsi="Times New Roman"/>
            <w:bCs/>
            <w:noProof/>
            <w:kern w:val="0"/>
            <w:sz w:val="21"/>
            <w:szCs w:val="21"/>
          </w:rPr>
          <w:t>10.1</w:t>
        </w:r>
        <w:r w:rsidR="00BD1FA5" w:rsidRPr="006E4962">
          <w:rPr>
            <w:smallCaps w:val="0"/>
            <w:noProof/>
            <w:sz w:val="21"/>
            <w:szCs w:val="21"/>
          </w:rPr>
          <w:tab/>
        </w:r>
        <w:r w:rsidR="00BD1FA5" w:rsidRPr="006E4962">
          <w:rPr>
            <w:rStyle w:val="a5"/>
            <w:rFonts w:ascii="Times New Roman" w:eastAsia="宋体" w:hAnsi="Times New Roman"/>
            <w:bCs/>
            <w:noProof/>
            <w:kern w:val="0"/>
            <w:sz w:val="21"/>
            <w:szCs w:val="21"/>
          </w:rPr>
          <w:t>一般规定</w:t>
        </w:r>
        <w:r w:rsidR="00BD1FA5" w:rsidRPr="006E4962">
          <w:rPr>
            <w:noProof/>
            <w:webHidden/>
            <w:sz w:val="21"/>
            <w:szCs w:val="21"/>
          </w:rPr>
          <w:tab/>
        </w:r>
        <w:r w:rsidR="00BD1FA5" w:rsidRPr="006E4962">
          <w:rPr>
            <w:noProof/>
            <w:webHidden/>
            <w:sz w:val="21"/>
            <w:szCs w:val="21"/>
          </w:rPr>
          <w:fldChar w:fldCharType="begin"/>
        </w:r>
        <w:r w:rsidR="00BD1FA5" w:rsidRPr="006E4962">
          <w:rPr>
            <w:noProof/>
            <w:webHidden/>
            <w:sz w:val="21"/>
            <w:szCs w:val="21"/>
          </w:rPr>
          <w:instrText xml:space="preserve"> PAGEREF _Toc57903505 \h </w:instrText>
        </w:r>
        <w:r w:rsidR="00BD1FA5" w:rsidRPr="006E4962">
          <w:rPr>
            <w:noProof/>
            <w:webHidden/>
            <w:sz w:val="21"/>
            <w:szCs w:val="21"/>
          </w:rPr>
        </w:r>
        <w:r w:rsidR="00BD1FA5" w:rsidRPr="006E4962">
          <w:rPr>
            <w:noProof/>
            <w:webHidden/>
            <w:sz w:val="21"/>
            <w:szCs w:val="21"/>
          </w:rPr>
          <w:fldChar w:fldCharType="separate"/>
        </w:r>
        <w:r w:rsidR="00B57C3F">
          <w:rPr>
            <w:noProof/>
            <w:webHidden/>
            <w:sz w:val="21"/>
            <w:szCs w:val="21"/>
          </w:rPr>
          <w:t>49</w:t>
        </w:r>
        <w:r w:rsidR="00BD1FA5" w:rsidRPr="006E4962">
          <w:rPr>
            <w:noProof/>
            <w:webHidden/>
            <w:sz w:val="21"/>
            <w:szCs w:val="21"/>
          </w:rPr>
          <w:fldChar w:fldCharType="end"/>
        </w:r>
      </w:hyperlink>
    </w:p>
    <w:p w:rsidR="00BD1FA5" w:rsidRPr="006E4962" w:rsidRDefault="00B20461">
      <w:pPr>
        <w:pStyle w:val="20"/>
        <w:tabs>
          <w:tab w:val="left" w:pos="840"/>
          <w:tab w:val="right" w:leader="dot" w:pos="8296"/>
        </w:tabs>
        <w:rPr>
          <w:smallCaps w:val="0"/>
          <w:noProof/>
          <w:sz w:val="21"/>
          <w:szCs w:val="21"/>
        </w:rPr>
      </w:pPr>
      <w:hyperlink w:anchor="_Toc57903506" w:history="1">
        <w:r w:rsidR="00BD1FA5" w:rsidRPr="006E4962">
          <w:rPr>
            <w:rStyle w:val="a5"/>
            <w:rFonts w:ascii="Times New Roman" w:eastAsia="宋体" w:hAnsi="Times New Roman"/>
            <w:bCs/>
            <w:noProof/>
            <w:kern w:val="0"/>
            <w:sz w:val="21"/>
            <w:szCs w:val="21"/>
          </w:rPr>
          <w:t>10.2</w:t>
        </w:r>
        <w:r w:rsidR="00BD1FA5" w:rsidRPr="006E4962">
          <w:rPr>
            <w:smallCaps w:val="0"/>
            <w:noProof/>
            <w:sz w:val="21"/>
            <w:szCs w:val="21"/>
          </w:rPr>
          <w:tab/>
        </w:r>
        <w:r w:rsidR="00BD1FA5" w:rsidRPr="006E4962">
          <w:rPr>
            <w:rStyle w:val="a5"/>
            <w:rFonts w:ascii="Times New Roman" w:eastAsia="宋体" w:hAnsi="Times New Roman"/>
            <w:bCs/>
            <w:noProof/>
            <w:kern w:val="0"/>
            <w:sz w:val="21"/>
            <w:szCs w:val="21"/>
          </w:rPr>
          <w:t>施工前的材料与设备检查</w:t>
        </w:r>
        <w:r w:rsidR="00BD1FA5" w:rsidRPr="006E4962">
          <w:rPr>
            <w:noProof/>
            <w:webHidden/>
            <w:sz w:val="21"/>
            <w:szCs w:val="21"/>
          </w:rPr>
          <w:tab/>
        </w:r>
        <w:r w:rsidR="00BD1FA5" w:rsidRPr="006E4962">
          <w:rPr>
            <w:noProof/>
            <w:webHidden/>
            <w:sz w:val="21"/>
            <w:szCs w:val="21"/>
          </w:rPr>
          <w:fldChar w:fldCharType="begin"/>
        </w:r>
        <w:r w:rsidR="00BD1FA5" w:rsidRPr="006E4962">
          <w:rPr>
            <w:noProof/>
            <w:webHidden/>
            <w:sz w:val="21"/>
            <w:szCs w:val="21"/>
          </w:rPr>
          <w:instrText xml:space="preserve"> PAGEREF _Toc57903506 \h </w:instrText>
        </w:r>
        <w:r w:rsidR="00BD1FA5" w:rsidRPr="006E4962">
          <w:rPr>
            <w:noProof/>
            <w:webHidden/>
            <w:sz w:val="21"/>
            <w:szCs w:val="21"/>
          </w:rPr>
        </w:r>
        <w:r w:rsidR="00BD1FA5" w:rsidRPr="006E4962">
          <w:rPr>
            <w:noProof/>
            <w:webHidden/>
            <w:sz w:val="21"/>
            <w:szCs w:val="21"/>
          </w:rPr>
          <w:fldChar w:fldCharType="separate"/>
        </w:r>
        <w:r w:rsidR="00B57C3F">
          <w:rPr>
            <w:noProof/>
            <w:webHidden/>
            <w:sz w:val="21"/>
            <w:szCs w:val="21"/>
          </w:rPr>
          <w:t>49</w:t>
        </w:r>
        <w:r w:rsidR="00BD1FA5" w:rsidRPr="006E4962">
          <w:rPr>
            <w:noProof/>
            <w:webHidden/>
            <w:sz w:val="21"/>
            <w:szCs w:val="21"/>
          </w:rPr>
          <w:fldChar w:fldCharType="end"/>
        </w:r>
      </w:hyperlink>
    </w:p>
    <w:p w:rsidR="00BD1FA5" w:rsidRPr="006E4962" w:rsidRDefault="00B20461">
      <w:pPr>
        <w:pStyle w:val="20"/>
        <w:tabs>
          <w:tab w:val="left" w:pos="840"/>
          <w:tab w:val="right" w:leader="dot" w:pos="8296"/>
        </w:tabs>
        <w:rPr>
          <w:smallCaps w:val="0"/>
          <w:noProof/>
          <w:sz w:val="21"/>
          <w:szCs w:val="21"/>
        </w:rPr>
      </w:pPr>
      <w:hyperlink w:anchor="_Toc57903507" w:history="1">
        <w:r w:rsidR="00BD1FA5" w:rsidRPr="006E4962">
          <w:rPr>
            <w:rStyle w:val="a5"/>
            <w:rFonts w:ascii="Times New Roman" w:eastAsia="宋体" w:hAnsi="Times New Roman"/>
            <w:bCs/>
            <w:noProof/>
            <w:kern w:val="0"/>
            <w:sz w:val="21"/>
            <w:szCs w:val="21"/>
          </w:rPr>
          <w:t>10.3</w:t>
        </w:r>
        <w:r w:rsidR="00BD1FA5" w:rsidRPr="006E4962">
          <w:rPr>
            <w:smallCaps w:val="0"/>
            <w:noProof/>
            <w:sz w:val="21"/>
            <w:szCs w:val="21"/>
          </w:rPr>
          <w:tab/>
        </w:r>
        <w:r w:rsidR="00BD1FA5" w:rsidRPr="006E4962">
          <w:rPr>
            <w:rStyle w:val="a5"/>
            <w:rFonts w:ascii="Times New Roman" w:eastAsia="宋体" w:hAnsi="Times New Roman"/>
            <w:bCs/>
            <w:noProof/>
            <w:kern w:val="0"/>
            <w:sz w:val="21"/>
            <w:szCs w:val="21"/>
          </w:rPr>
          <w:t>质量检验</w:t>
        </w:r>
        <w:r w:rsidR="00BD1FA5" w:rsidRPr="006E4962">
          <w:rPr>
            <w:noProof/>
            <w:webHidden/>
            <w:sz w:val="21"/>
            <w:szCs w:val="21"/>
          </w:rPr>
          <w:tab/>
        </w:r>
        <w:r w:rsidR="00BD1FA5" w:rsidRPr="006E4962">
          <w:rPr>
            <w:noProof/>
            <w:webHidden/>
            <w:sz w:val="21"/>
            <w:szCs w:val="21"/>
          </w:rPr>
          <w:fldChar w:fldCharType="begin"/>
        </w:r>
        <w:r w:rsidR="00BD1FA5" w:rsidRPr="006E4962">
          <w:rPr>
            <w:noProof/>
            <w:webHidden/>
            <w:sz w:val="21"/>
            <w:szCs w:val="21"/>
          </w:rPr>
          <w:instrText xml:space="preserve"> PAGEREF _Toc57903507 \h </w:instrText>
        </w:r>
        <w:r w:rsidR="00BD1FA5" w:rsidRPr="006E4962">
          <w:rPr>
            <w:noProof/>
            <w:webHidden/>
            <w:sz w:val="21"/>
            <w:szCs w:val="21"/>
          </w:rPr>
        </w:r>
        <w:r w:rsidR="00BD1FA5" w:rsidRPr="006E4962">
          <w:rPr>
            <w:noProof/>
            <w:webHidden/>
            <w:sz w:val="21"/>
            <w:szCs w:val="21"/>
          </w:rPr>
          <w:fldChar w:fldCharType="separate"/>
        </w:r>
        <w:r w:rsidR="00B57C3F">
          <w:rPr>
            <w:noProof/>
            <w:webHidden/>
            <w:sz w:val="21"/>
            <w:szCs w:val="21"/>
          </w:rPr>
          <w:t>50</w:t>
        </w:r>
        <w:r w:rsidR="00BD1FA5" w:rsidRPr="006E4962">
          <w:rPr>
            <w:noProof/>
            <w:webHidden/>
            <w:sz w:val="21"/>
            <w:szCs w:val="21"/>
          </w:rPr>
          <w:fldChar w:fldCharType="end"/>
        </w:r>
      </w:hyperlink>
    </w:p>
    <w:p w:rsidR="00BD1FA5" w:rsidRPr="006E4962" w:rsidRDefault="00B20461">
      <w:pPr>
        <w:pStyle w:val="10"/>
        <w:tabs>
          <w:tab w:val="right" w:leader="dot" w:pos="8296"/>
        </w:tabs>
        <w:rPr>
          <w:b w:val="0"/>
          <w:bCs w:val="0"/>
          <w:caps w:val="0"/>
          <w:noProof/>
          <w:sz w:val="21"/>
          <w:szCs w:val="21"/>
        </w:rPr>
      </w:pPr>
      <w:hyperlink w:anchor="_Toc57903508" w:history="1">
        <w:r w:rsidR="00BD1FA5" w:rsidRPr="006E4962">
          <w:rPr>
            <w:rStyle w:val="a5"/>
            <w:rFonts w:ascii="Times New Roman" w:eastAsia="宋体" w:hAnsi="Times New Roman" w:cs="Times New Roman"/>
            <w:b w:val="0"/>
            <w:noProof/>
            <w:sz w:val="21"/>
            <w:szCs w:val="21"/>
          </w:rPr>
          <w:t>本规程用词说明</w:t>
        </w:r>
        <w:r w:rsidR="00BD1FA5" w:rsidRPr="006E4962">
          <w:rPr>
            <w:b w:val="0"/>
            <w:noProof/>
            <w:webHidden/>
            <w:sz w:val="21"/>
            <w:szCs w:val="21"/>
          </w:rPr>
          <w:tab/>
        </w:r>
        <w:r w:rsidR="00BD1FA5" w:rsidRPr="006E4962">
          <w:rPr>
            <w:b w:val="0"/>
            <w:noProof/>
            <w:webHidden/>
            <w:sz w:val="21"/>
            <w:szCs w:val="21"/>
          </w:rPr>
          <w:fldChar w:fldCharType="begin"/>
        </w:r>
        <w:r w:rsidR="00BD1FA5" w:rsidRPr="006E4962">
          <w:rPr>
            <w:b w:val="0"/>
            <w:noProof/>
            <w:webHidden/>
            <w:sz w:val="21"/>
            <w:szCs w:val="21"/>
          </w:rPr>
          <w:instrText xml:space="preserve"> PAGEREF _Toc57903508 \h </w:instrText>
        </w:r>
        <w:r w:rsidR="00BD1FA5" w:rsidRPr="006E4962">
          <w:rPr>
            <w:b w:val="0"/>
            <w:noProof/>
            <w:webHidden/>
            <w:sz w:val="21"/>
            <w:szCs w:val="21"/>
          </w:rPr>
        </w:r>
        <w:r w:rsidR="00BD1FA5" w:rsidRPr="006E4962">
          <w:rPr>
            <w:b w:val="0"/>
            <w:noProof/>
            <w:webHidden/>
            <w:sz w:val="21"/>
            <w:szCs w:val="21"/>
          </w:rPr>
          <w:fldChar w:fldCharType="separate"/>
        </w:r>
        <w:r w:rsidR="00B57C3F">
          <w:rPr>
            <w:b w:val="0"/>
            <w:noProof/>
            <w:webHidden/>
            <w:sz w:val="21"/>
            <w:szCs w:val="21"/>
          </w:rPr>
          <w:t>53</w:t>
        </w:r>
        <w:r w:rsidR="00BD1FA5" w:rsidRPr="006E4962">
          <w:rPr>
            <w:b w:val="0"/>
            <w:noProof/>
            <w:webHidden/>
            <w:sz w:val="21"/>
            <w:szCs w:val="21"/>
          </w:rPr>
          <w:fldChar w:fldCharType="end"/>
        </w:r>
      </w:hyperlink>
    </w:p>
    <w:p w:rsidR="00BD1FA5" w:rsidRPr="006E4962" w:rsidRDefault="00B20461">
      <w:pPr>
        <w:pStyle w:val="10"/>
        <w:tabs>
          <w:tab w:val="right" w:leader="dot" w:pos="8296"/>
        </w:tabs>
        <w:rPr>
          <w:b w:val="0"/>
          <w:bCs w:val="0"/>
          <w:caps w:val="0"/>
          <w:noProof/>
          <w:sz w:val="21"/>
          <w:szCs w:val="21"/>
        </w:rPr>
      </w:pPr>
      <w:hyperlink w:anchor="_Toc57903509" w:history="1">
        <w:r w:rsidR="00BD1FA5" w:rsidRPr="006E4962">
          <w:rPr>
            <w:rStyle w:val="a5"/>
            <w:rFonts w:ascii="Times New Roman" w:eastAsia="宋体" w:hAnsi="Times New Roman" w:cs="Times New Roman"/>
            <w:b w:val="0"/>
            <w:noProof/>
            <w:sz w:val="21"/>
            <w:szCs w:val="21"/>
          </w:rPr>
          <w:t>引用标准名录</w:t>
        </w:r>
        <w:r w:rsidR="00BD1FA5" w:rsidRPr="006E4962">
          <w:rPr>
            <w:b w:val="0"/>
            <w:noProof/>
            <w:webHidden/>
            <w:sz w:val="21"/>
            <w:szCs w:val="21"/>
          </w:rPr>
          <w:tab/>
        </w:r>
        <w:r w:rsidR="00BD1FA5" w:rsidRPr="006E4962">
          <w:rPr>
            <w:b w:val="0"/>
            <w:noProof/>
            <w:webHidden/>
            <w:sz w:val="21"/>
            <w:szCs w:val="21"/>
          </w:rPr>
          <w:fldChar w:fldCharType="begin"/>
        </w:r>
        <w:r w:rsidR="00BD1FA5" w:rsidRPr="006E4962">
          <w:rPr>
            <w:b w:val="0"/>
            <w:noProof/>
            <w:webHidden/>
            <w:sz w:val="21"/>
            <w:szCs w:val="21"/>
          </w:rPr>
          <w:instrText xml:space="preserve"> PAGEREF _Toc57903509 \h </w:instrText>
        </w:r>
        <w:r w:rsidR="00BD1FA5" w:rsidRPr="006E4962">
          <w:rPr>
            <w:b w:val="0"/>
            <w:noProof/>
            <w:webHidden/>
            <w:sz w:val="21"/>
            <w:szCs w:val="21"/>
          </w:rPr>
        </w:r>
        <w:r w:rsidR="00BD1FA5" w:rsidRPr="006E4962">
          <w:rPr>
            <w:b w:val="0"/>
            <w:noProof/>
            <w:webHidden/>
            <w:sz w:val="21"/>
            <w:szCs w:val="21"/>
          </w:rPr>
          <w:fldChar w:fldCharType="separate"/>
        </w:r>
        <w:r w:rsidR="00B57C3F">
          <w:rPr>
            <w:b w:val="0"/>
            <w:noProof/>
            <w:webHidden/>
            <w:sz w:val="21"/>
            <w:szCs w:val="21"/>
          </w:rPr>
          <w:t>54</w:t>
        </w:r>
        <w:r w:rsidR="00BD1FA5" w:rsidRPr="006E4962">
          <w:rPr>
            <w:b w:val="0"/>
            <w:noProof/>
            <w:webHidden/>
            <w:sz w:val="21"/>
            <w:szCs w:val="21"/>
          </w:rPr>
          <w:fldChar w:fldCharType="end"/>
        </w:r>
      </w:hyperlink>
    </w:p>
    <w:p w:rsidR="006334D0" w:rsidRPr="00170710" w:rsidRDefault="00CD77B5" w:rsidP="005F1113">
      <w:pPr>
        <w:rPr>
          <w:rFonts w:ascii="Times New Roman" w:eastAsia="宋体" w:hAnsi="Times New Roman" w:cs="Times New Roman"/>
        </w:rPr>
      </w:pPr>
      <w:r w:rsidRPr="00170710">
        <w:rPr>
          <w:rFonts w:ascii="Times New Roman" w:eastAsia="宋体" w:hAnsi="Times New Roman" w:cs="Times New Roman"/>
          <w:szCs w:val="21"/>
        </w:rPr>
        <w:fldChar w:fldCharType="end"/>
      </w:r>
    </w:p>
    <w:p w:rsidR="00CD77B5" w:rsidRPr="00170710" w:rsidRDefault="00CD77B5" w:rsidP="00CD77B5">
      <w:pPr>
        <w:pStyle w:val="10"/>
        <w:rPr>
          <w:i/>
          <w:noProof/>
          <w:sz w:val="21"/>
          <w:szCs w:val="21"/>
        </w:rPr>
      </w:pPr>
    </w:p>
    <w:p w:rsidR="00FB3D5C" w:rsidRPr="00170710" w:rsidRDefault="00FB3D5C" w:rsidP="00B35AF7">
      <w:pPr>
        <w:pStyle w:val="10"/>
        <w:rPr>
          <w:i/>
          <w:noProof/>
          <w:sz w:val="21"/>
          <w:szCs w:val="21"/>
        </w:rPr>
      </w:pPr>
    </w:p>
    <w:p w:rsidR="00FB3D5C" w:rsidRPr="00170710" w:rsidRDefault="00FB3D5C" w:rsidP="00B35AF7">
      <w:pPr>
        <w:spacing w:line="360" w:lineRule="auto"/>
        <w:rPr>
          <w:rFonts w:ascii="Times New Roman" w:eastAsia="宋体" w:hAnsi="Times New Roman" w:cs="Times New Roman"/>
        </w:rPr>
      </w:pPr>
    </w:p>
    <w:p w:rsidR="006334D0" w:rsidRPr="00170710" w:rsidRDefault="006334D0" w:rsidP="00B35AF7">
      <w:pPr>
        <w:spacing w:line="360" w:lineRule="auto"/>
        <w:rPr>
          <w:rFonts w:ascii="Times New Roman" w:eastAsia="宋体" w:hAnsi="Times New Roman" w:cs="Times New Roman"/>
        </w:rPr>
        <w:sectPr w:rsidR="006334D0" w:rsidRPr="00170710">
          <w:pgSz w:w="11906" w:h="16838"/>
          <w:pgMar w:top="1440" w:right="1800" w:bottom="1440" w:left="1800" w:header="851" w:footer="992" w:gutter="0"/>
          <w:cols w:space="425"/>
          <w:docGrid w:type="lines" w:linePitch="312"/>
        </w:sectPr>
      </w:pPr>
    </w:p>
    <w:p w:rsidR="00051618" w:rsidRPr="00170710" w:rsidRDefault="00051618" w:rsidP="00B35AF7">
      <w:pPr>
        <w:spacing w:line="360" w:lineRule="auto"/>
        <w:jc w:val="center"/>
        <w:rPr>
          <w:rFonts w:ascii="Times New Roman" w:eastAsia="宋体" w:hAnsi="Times New Roman" w:cs="Times New Roman"/>
          <w:b/>
          <w:sz w:val="28"/>
          <w:szCs w:val="28"/>
        </w:rPr>
      </w:pPr>
    </w:p>
    <w:p w:rsidR="006E2232" w:rsidRPr="00170710" w:rsidRDefault="006E2232" w:rsidP="00876047">
      <w:pPr>
        <w:spacing w:line="360" w:lineRule="auto"/>
        <w:jc w:val="center"/>
        <w:outlineLvl w:val="0"/>
        <w:rPr>
          <w:rFonts w:ascii="Times New Roman" w:eastAsia="宋体" w:hAnsi="Times New Roman" w:cs="Times New Roman"/>
          <w:b/>
          <w:sz w:val="28"/>
          <w:szCs w:val="28"/>
        </w:rPr>
      </w:pPr>
      <w:bookmarkStart w:id="11" w:name="_Toc57123535"/>
      <w:bookmarkStart w:id="12" w:name="_Toc57903468"/>
      <w:r w:rsidRPr="00170710">
        <w:rPr>
          <w:rFonts w:ascii="Times New Roman" w:eastAsia="宋体" w:hAnsi="Times New Roman" w:cs="Times New Roman"/>
          <w:b/>
          <w:sz w:val="28"/>
          <w:szCs w:val="28"/>
        </w:rPr>
        <w:t xml:space="preserve">1  </w:t>
      </w:r>
      <w:r w:rsidRPr="00170710">
        <w:rPr>
          <w:rFonts w:ascii="Times New Roman" w:eastAsia="宋体" w:hAnsi="Times New Roman" w:cs="Times New Roman"/>
          <w:b/>
          <w:sz w:val="28"/>
          <w:szCs w:val="28"/>
        </w:rPr>
        <w:t>总</w:t>
      </w:r>
      <w:r w:rsidRPr="00170710">
        <w:rPr>
          <w:rFonts w:ascii="Times New Roman" w:eastAsia="宋体" w:hAnsi="Times New Roman" w:cs="Times New Roman"/>
          <w:b/>
          <w:sz w:val="28"/>
          <w:szCs w:val="28"/>
        </w:rPr>
        <w:t xml:space="preserve">  </w:t>
      </w:r>
      <w:r w:rsidRPr="00170710">
        <w:rPr>
          <w:rFonts w:ascii="Times New Roman" w:eastAsia="宋体" w:hAnsi="Times New Roman" w:cs="Times New Roman"/>
          <w:b/>
          <w:sz w:val="28"/>
          <w:szCs w:val="28"/>
        </w:rPr>
        <w:t>则</w:t>
      </w:r>
      <w:bookmarkEnd w:id="11"/>
      <w:bookmarkEnd w:id="12"/>
    </w:p>
    <w:p w:rsidR="00FB3D5C" w:rsidRPr="00170710" w:rsidRDefault="00FB3D5C" w:rsidP="00B35AF7">
      <w:pPr>
        <w:spacing w:line="360" w:lineRule="auto"/>
        <w:jc w:val="left"/>
        <w:rPr>
          <w:rFonts w:ascii="Times New Roman" w:eastAsia="宋体" w:hAnsi="Times New Roman" w:cs="Times New Roman"/>
        </w:rPr>
      </w:pPr>
    </w:p>
    <w:p w:rsidR="00237C88" w:rsidRPr="00170710" w:rsidRDefault="00BD42F7" w:rsidP="005F1113">
      <w:pPr>
        <w:spacing w:line="360" w:lineRule="auto"/>
        <w:jc w:val="left"/>
        <w:rPr>
          <w:rFonts w:ascii="Times New Roman" w:eastAsia="宋体" w:hAnsi="Times New Roman" w:cs="Times New Roman"/>
        </w:rPr>
      </w:pPr>
      <w:r w:rsidRPr="00170710">
        <w:rPr>
          <w:rFonts w:ascii="Times New Roman" w:eastAsia="宋体" w:hAnsi="Times New Roman" w:cs="Times New Roman"/>
          <w:b/>
        </w:rPr>
        <w:t>1.0.1</w:t>
      </w:r>
      <w:r w:rsidRPr="00170710">
        <w:rPr>
          <w:rFonts w:ascii="Times New Roman" w:eastAsia="宋体" w:hAnsi="Times New Roman" w:cs="Times New Roman"/>
        </w:rPr>
        <w:t xml:space="preserve">  </w:t>
      </w:r>
      <w:r w:rsidR="00237C88" w:rsidRPr="00170710">
        <w:rPr>
          <w:rFonts w:ascii="Times New Roman" w:eastAsia="宋体" w:hAnsi="Times New Roman" w:cs="Times New Roman" w:hint="eastAsia"/>
        </w:rPr>
        <w:t>为规范超高性能轻型组合钢桥面结构技术在重庆</w:t>
      </w:r>
      <w:r w:rsidR="00237C88" w:rsidRPr="00170710">
        <w:rPr>
          <w:rFonts w:ascii="Times New Roman" w:eastAsia="宋体" w:hAnsi="Times New Roman" w:cs="Times New Roman"/>
        </w:rPr>
        <w:t>的</w:t>
      </w:r>
      <w:r w:rsidR="00237C88" w:rsidRPr="00170710">
        <w:rPr>
          <w:rFonts w:ascii="Times New Roman" w:eastAsia="宋体" w:hAnsi="Times New Roman" w:cs="Times New Roman" w:hint="eastAsia"/>
        </w:rPr>
        <w:t>设计</w:t>
      </w:r>
      <w:r w:rsidR="00237C88" w:rsidRPr="00170710">
        <w:rPr>
          <w:rFonts w:ascii="Times New Roman" w:eastAsia="宋体" w:hAnsi="Times New Roman" w:cs="Times New Roman"/>
        </w:rPr>
        <w:t>和施工</w:t>
      </w:r>
      <w:r w:rsidR="00237C88" w:rsidRPr="00170710">
        <w:rPr>
          <w:rFonts w:ascii="Times New Roman" w:eastAsia="宋体" w:hAnsi="Times New Roman" w:cs="Times New Roman" w:hint="eastAsia"/>
        </w:rPr>
        <w:t>，改善正交异性钢桥面结构及</w:t>
      </w:r>
      <w:r w:rsidR="00237C88" w:rsidRPr="00170710">
        <w:rPr>
          <w:rFonts w:ascii="Times New Roman" w:eastAsia="宋体" w:hAnsi="Times New Roman" w:cs="Times New Roman"/>
        </w:rPr>
        <w:t>铺装的</w:t>
      </w:r>
      <w:r w:rsidR="00237C88" w:rsidRPr="00170710">
        <w:rPr>
          <w:rFonts w:ascii="Times New Roman" w:eastAsia="宋体" w:hAnsi="Times New Roman" w:cs="Times New Roman" w:hint="eastAsia"/>
        </w:rPr>
        <w:t>使用</w:t>
      </w:r>
      <w:r w:rsidR="00237C88" w:rsidRPr="00170710">
        <w:rPr>
          <w:rFonts w:ascii="Times New Roman" w:eastAsia="宋体" w:hAnsi="Times New Roman" w:cs="Times New Roman"/>
        </w:rPr>
        <w:t>性能，</w:t>
      </w:r>
      <w:r w:rsidR="00237C88" w:rsidRPr="00170710">
        <w:rPr>
          <w:rFonts w:ascii="Times New Roman" w:eastAsia="宋体" w:hAnsi="Times New Roman" w:cs="Times New Roman" w:hint="eastAsia"/>
        </w:rPr>
        <w:t>减少</w:t>
      </w:r>
      <w:r w:rsidR="00237C88" w:rsidRPr="00170710">
        <w:rPr>
          <w:rFonts w:ascii="Times New Roman" w:eastAsia="宋体" w:hAnsi="Times New Roman" w:cs="Times New Roman"/>
        </w:rPr>
        <w:t>后期维护</w:t>
      </w:r>
      <w:r w:rsidR="00237C88" w:rsidRPr="00170710">
        <w:rPr>
          <w:rFonts w:ascii="Times New Roman" w:eastAsia="宋体" w:hAnsi="Times New Roman" w:cs="Times New Roman" w:hint="eastAsia"/>
        </w:rPr>
        <w:t>，提高</w:t>
      </w:r>
      <w:r w:rsidR="00237C88" w:rsidRPr="00170710">
        <w:rPr>
          <w:rFonts w:ascii="Times New Roman" w:eastAsia="宋体" w:hAnsi="Times New Roman" w:cs="Times New Roman"/>
        </w:rPr>
        <w:t>行车</w:t>
      </w:r>
      <w:r w:rsidR="00237C88" w:rsidRPr="00170710">
        <w:rPr>
          <w:rFonts w:ascii="Times New Roman" w:eastAsia="宋体" w:hAnsi="Times New Roman" w:cs="Times New Roman" w:hint="eastAsia"/>
        </w:rPr>
        <w:t>舒适</w:t>
      </w:r>
      <w:r w:rsidR="00237C88" w:rsidRPr="00170710">
        <w:rPr>
          <w:rFonts w:ascii="Times New Roman" w:eastAsia="宋体" w:hAnsi="Times New Roman" w:cs="Times New Roman"/>
        </w:rPr>
        <w:t>性和耐久性，制定本规程。</w:t>
      </w:r>
    </w:p>
    <w:p w:rsidR="006E2232" w:rsidRPr="00170710" w:rsidRDefault="00BD42F7" w:rsidP="005F1113">
      <w:pPr>
        <w:spacing w:line="360" w:lineRule="auto"/>
        <w:jc w:val="left"/>
        <w:rPr>
          <w:rFonts w:ascii="Times New Roman" w:eastAsia="宋体" w:hAnsi="Times New Roman" w:cs="Times New Roman"/>
        </w:rPr>
      </w:pPr>
      <w:r w:rsidRPr="00170710">
        <w:rPr>
          <w:rFonts w:ascii="Times New Roman" w:eastAsia="宋体" w:hAnsi="Times New Roman" w:cs="Times New Roman"/>
          <w:b/>
        </w:rPr>
        <w:t>1.0.2</w:t>
      </w:r>
      <w:r w:rsidRPr="00170710">
        <w:rPr>
          <w:rFonts w:ascii="Times New Roman" w:eastAsia="宋体" w:hAnsi="Times New Roman" w:cs="Times New Roman"/>
        </w:rPr>
        <w:t xml:space="preserve">  </w:t>
      </w:r>
      <w:r w:rsidR="0076272C" w:rsidRPr="00170710">
        <w:rPr>
          <w:rFonts w:ascii="Times New Roman" w:eastAsia="宋体" w:hAnsi="Times New Roman" w:cs="Times New Roman" w:hint="eastAsia"/>
        </w:rPr>
        <w:t>本规程适用</w:t>
      </w:r>
      <w:r w:rsidR="0076272C" w:rsidRPr="00170710">
        <w:rPr>
          <w:rFonts w:ascii="Times New Roman" w:eastAsia="宋体" w:hAnsi="Times New Roman" w:cs="Times New Roman"/>
        </w:rPr>
        <w:t>于</w:t>
      </w:r>
      <w:r w:rsidR="0076272C" w:rsidRPr="00170710">
        <w:rPr>
          <w:rFonts w:ascii="Times New Roman" w:eastAsia="宋体" w:hAnsi="Times New Roman" w:cs="Times New Roman" w:hint="eastAsia"/>
        </w:rPr>
        <w:t>采用超高性能轻型组合钢桥面结构技术的</w:t>
      </w:r>
      <w:r w:rsidR="0076272C" w:rsidRPr="00170710">
        <w:rPr>
          <w:rFonts w:ascii="Times New Roman" w:eastAsia="宋体" w:hAnsi="Times New Roman" w:cs="Times New Roman"/>
        </w:rPr>
        <w:t>新建和改建</w:t>
      </w:r>
      <w:r w:rsidR="0076272C" w:rsidRPr="00170710">
        <w:rPr>
          <w:rFonts w:ascii="Times New Roman" w:eastAsia="宋体" w:hAnsi="Times New Roman" w:cs="Times New Roman" w:hint="eastAsia"/>
        </w:rPr>
        <w:t>钢结构</w:t>
      </w:r>
      <w:r w:rsidR="0076272C" w:rsidRPr="00170710">
        <w:rPr>
          <w:rFonts w:ascii="Times New Roman" w:eastAsia="宋体" w:hAnsi="Times New Roman" w:cs="Times New Roman"/>
        </w:rPr>
        <w:t>桥梁。</w:t>
      </w:r>
    </w:p>
    <w:p w:rsidR="008D7DF8" w:rsidRPr="00170710" w:rsidRDefault="008D7DF8" w:rsidP="005F1113">
      <w:pPr>
        <w:spacing w:line="360" w:lineRule="auto"/>
        <w:jc w:val="left"/>
        <w:rPr>
          <w:rFonts w:ascii="Times New Roman" w:eastAsia="宋体" w:hAnsi="Times New Roman" w:cs="Times New Roman"/>
        </w:rPr>
      </w:pPr>
      <w:r w:rsidRPr="00170710">
        <w:rPr>
          <w:rFonts w:ascii="Times New Roman" w:eastAsia="宋体" w:hAnsi="Times New Roman" w:cs="Times New Roman"/>
          <w:b/>
          <w:bCs/>
          <w:i/>
          <w:iCs/>
          <w:u w:val="single"/>
        </w:rPr>
        <w:t>条文说明：</w:t>
      </w:r>
      <w:r w:rsidRPr="00170710">
        <w:rPr>
          <w:rFonts w:ascii="Times New Roman" w:eastAsia="宋体" w:hAnsi="Times New Roman" w:cs="Times New Roman" w:hint="eastAsia"/>
          <w:bCs/>
          <w:i/>
          <w:iCs/>
          <w:u w:val="single"/>
        </w:rPr>
        <w:t>界定本规范</w:t>
      </w:r>
      <w:r w:rsidRPr="00170710">
        <w:rPr>
          <w:rFonts w:ascii="Times New Roman" w:eastAsia="宋体" w:hAnsi="Times New Roman" w:cs="Times New Roman"/>
          <w:bCs/>
          <w:i/>
          <w:iCs/>
          <w:u w:val="single"/>
        </w:rPr>
        <w:t>的适用</w:t>
      </w:r>
      <w:r w:rsidRPr="00170710">
        <w:rPr>
          <w:rFonts w:ascii="Times New Roman" w:eastAsia="宋体" w:hAnsi="Times New Roman" w:cs="Times New Roman" w:hint="eastAsia"/>
          <w:bCs/>
          <w:i/>
          <w:iCs/>
          <w:u w:val="single"/>
        </w:rPr>
        <w:t>工程性质</w:t>
      </w:r>
      <w:r w:rsidRPr="00170710">
        <w:rPr>
          <w:rFonts w:ascii="Times New Roman" w:eastAsia="宋体" w:hAnsi="Times New Roman" w:cs="Times New Roman"/>
          <w:bCs/>
          <w:i/>
          <w:iCs/>
          <w:u w:val="single"/>
        </w:rPr>
        <w:t>，有特殊的桥梁或</w:t>
      </w:r>
      <w:r w:rsidRPr="00170710">
        <w:rPr>
          <w:rFonts w:ascii="Times New Roman" w:eastAsia="宋体" w:hAnsi="Times New Roman" w:cs="Times New Roman" w:hint="eastAsia"/>
          <w:bCs/>
          <w:i/>
          <w:iCs/>
          <w:u w:val="single"/>
        </w:rPr>
        <w:t>施工</w:t>
      </w:r>
      <w:r w:rsidRPr="00170710">
        <w:rPr>
          <w:rFonts w:ascii="Times New Roman" w:eastAsia="宋体" w:hAnsi="Times New Roman" w:cs="Times New Roman"/>
          <w:bCs/>
          <w:i/>
          <w:iCs/>
          <w:u w:val="single"/>
        </w:rPr>
        <w:t>环境时，</w:t>
      </w:r>
      <w:r w:rsidRPr="00170710">
        <w:rPr>
          <w:rFonts w:ascii="Times New Roman" w:eastAsia="宋体" w:hAnsi="Times New Roman" w:cs="Times New Roman" w:hint="eastAsia"/>
          <w:bCs/>
          <w:i/>
          <w:iCs/>
          <w:u w:val="single"/>
        </w:rPr>
        <w:t>可</w:t>
      </w:r>
      <w:r w:rsidRPr="00170710">
        <w:rPr>
          <w:rFonts w:ascii="Times New Roman" w:eastAsia="宋体" w:hAnsi="Times New Roman" w:cs="Times New Roman"/>
          <w:bCs/>
          <w:i/>
          <w:iCs/>
          <w:u w:val="single"/>
        </w:rPr>
        <w:t>依据合同</w:t>
      </w:r>
      <w:r w:rsidRPr="00170710">
        <w:rPr>
          <w:rFonts w:ascii="Times New Roman" w:eastAsia="宋体" w:hAnsi="Times New Roman" w:cs="Times New Roman" w:hint="eastAsia"/>
          <w:bCs/>
          <w:i/>
          <w:iCs/>
          <w:u w:val="single"/>
        </w:rPr>
        <w:t>规定</w:t>
      </w:r>
      <w:r w:rsidRPr="00170710">
        <w:rPr>
          <w:rFonts w:ascii="Times New Roman" w:eastAsia="宋体" w:hAnsi="Times New Roman" w:cs="Times New Roman"/>
          <w:bCs/>
          <w:i/>
          <w:iCs/>
          <w:u w:val="single"/>
        </w:rPr>
        <w:t>参照使用本</w:t>
      </w:r>
      <w:r w:rsidRPr="00170710">
        <w:rPr>
          <w:rFonts w:ascii="Times New Roman" w:eastAsia="宋体" w:hAnsi="Times New Roman" w:cs="Times New Roman" w:hint="eastAsia"/>
          <w:bCs/>
          <w:i/>
          <w:iCs/>
          <w:u w:val="single"/>
        </w:rPr>
        <w:t>标准</w:t>
      </w:r>
    </w:p>
    <w:p w:rsidR="0076272C" w:rsidRPr="00170710" w:rsidRDefault="0076272C" w:rsidP="005F1113">
      <w:pPr>
        <w:spacing w:line="360" w:lineRule="auto"/>
        <w:jc w:val="left"/>
        <w:rPr>
          <w:rFonts w:ascii="Times New Roman" w:eastAsia="宋体" w:hAnsi="Times New Roman" w:cs="Times New Roman"/>
        </w:rPr>
      </w:pPr>
      <w:r w:rsidRPr="00170710">
        <w:rPr>
          <w:rFonts w:ascii="Times New Roman" w:eastAsia="宋体" w:hAnsi="Times New Roman" w:cs="Times New Roman"/>
          <w:b/>
        </w:rPr>
        <w:t xml:space="preserve">1.0.3 </w:t>
      </w:r>
      <w:r w:rsidRPr="00170710">
        <w:rPr>
          <w:rFonts w:ascii="Times New Roman" w:eastAsia="宋体" w:hAnsi="Times New Roman" w:cs="Times New Roman"/>
        </w:rPr>
        <w:t xml:space="preserve"> </w:t>
      </w:r>
      <w:r w:rsidRPr="00170710">
        <w:rPr>
          <w:rFonts w:ascii="Times New Roman" w:eastAsia="宋体" w:hAnsi="Times New Roman" w:cs="Times New Roman" w:hint="eastAsia"/>
        </w:rPr>
        <w:t>超高性能轻型组合钢桥面结构的</w:t>
      </w:r>
      <w:r w:rsidRPr="00170710">
        <w:rPr>
          <w:rFonts w:ascii="Times New Roman" w:eastAsia="宋体" w:hAnsi="Times New Roman" w:cs="Times New Roman" w:hint="eastAsia"/>
        </w:rPr>
        <w:t>UHPC</w:t>
      </w:r>
      <w:r w:rsidRPr="00170710">
        <w:rPr>
          <w:rFonts w:ascii="Times New Roman" w:eastAsia="宋体" w:hAnsi="Times New Roman" w:cs="Times New Roman" w:hint="eastAsia"/>
        </w:rPr>
        <w:t>层设计</w:t>
      </w:r>
      <w:r w:rsidRPr="00170710">
        <w:rPr>
          <w:rFonts w:ascii="Times New Roman" w:eastAsia="宋体" w:hAnsi="Times New Roman" w:cs="Times New Roman"/>
        </w:rPr>
        <w:t>基准期</w:t>
      </w:r>
      <w:r w:rsidRPr="00170710">
        <w:rPr>
          <w:rFonts w:ascii="Times New Roman" w:eastAsia="宋体" w:hAnsi="Times New Roman" w:cs="Times New Roman" w:hint="eastAsia"/>
        </w:rPr>
        <w:t>与</w:t>
      </w:r>
      <w:r w:rsidRPr="00170710">
        <w:rPr>
          <w:rFonts w:ascii="Times New Roman" w:eastAsia="宋体" w:hAnsi="Times New Roman" w:cs="Times New Roman"/>
        </w:rPr>
        <w:t>主</w:t>
      </w:r>
      <w:r w:rsidRPr="00170710">
        <w:rPr>
          <w:rFonts w:ascii="Times New Roman" w:eastAsia="宋体" w:hAnsi="Times New Roman" w:cs="Times New Roman" w:hint="eastAsia"/>
        </w:rPr>
        <w:t>体</w:t>
      </w:r>
      <w:r w:rsidRPr="00170710">
        <w:rPr>
          <w:rFonts w:ascii="Times New Roman" w:eastAsia="宋体" w:hAnsi="Times New Roman" w:cs="Times New Roman"/>
        </w:rPr>
        <w:t>桥梁结构一致。</w:t>
      </w:r>
    </w:p>
    <w:p w:rsidR="00B9764A" w:rsidRPr="00170710" w:rsidRDefault="00B9764A" w:rsidP="005F1113">
      <w:pPr>
        <w:spacing w:line="360" w:lineRule="auto"/>
        <w:jc w:val="left"/>
        <w:rPr>
          <w:rFonts w:ascii="Times New Roman" w:eastAsia="宋体" w:hAnsi="Times New Roman" w:cs="Times New Roman"/>
        </w:rPr>
      </w:pPr>
      <w:r w:rsidRPr="00170710">
        <w:rPr>
          <w:rFonts w:ascii="Times New Roman" w:eastAsia="宋体" w:hAnsi="Times New Roman" w:cs="Times New Roman" w:hint="eastAsia"/>
          <w:b/>
        </w:rPr>
        <w:t>1</w:t>
      </w:r>
      <w:r w:rsidRPr="00170710">
        <w:rPr>
          <w:rFonts w:ascii="Times New Roman" w:eastAsia="宋体" w:hAnsi="Times New Roman" w:cs="Times New Roman"/>
          <w:b/>
        </w:rPr>
        <w:t>.0.4</w:t>
      </w:r>
      <w:r w:rsidRPr="00170710">
        <w:rPr>
          <w:rFonts w:ascii="Times New Roman" w:eastAsia="宋体" w:hAnsi="Times New Roman" w:cs="Times New Roman"/>
        </w:rPr>
        <w:t xml:space="preserve">  </w:t>
      </w:r>
      <w:r w:rsidRPr="00170710">
        <w:rPr>
          <w:rFonts w:ascii="Times New Roman" w:eastAsia="宋体" w:hAnsi="Times New Roman" w:cs="Times New Roman" w:hint="eastAsia"/>
        </w:rPr>
        <w:t>面层的铺装层应根据不同的材料规格，设计对应的使用寿命。</w:t>
      </w:r>
    </w:p>
    <w:p w:rsidR="00AE434C" w:rsidRPr="00170710" w:rsidRDefault="00AE434C" w:rsidP="005F1113">
      <w:pPr>
        <w:spacing w:line="360" w:lineRule="auto"/>
        <w:jc w:val="left"/>
        <w:rPr>
          <w:rFonts w:ascii="Times New Roman" w:eastAsia="宋体" w:hAnsi="Times New Roman" w:cs="Times New Roman"/>
          <w:b/>
        </w:rPr>
      </w:pPr>
      <w:r w:rsidRPr="00170710">
        <w:rPr>
          <w:rFonts w:ascii="Times New Roman" w:eastAsia="宋体" w:hAnsi="Times New Roman" w:cs="Times New Roman" w:hint="eastAsia"/>
          <w:b/>
        </w:rPr>
        <w:t>1.0.</w:t>
      </w:r>
      <w:r w:rsidR="00D126E6" w:rsidRPr="00170710">
        <w:rPr>
          <w:rFonts w:ascii="Times New Roman" w:eastAsia="宋体" w:hAnsi="Times New Roman" w:cs="Times New Roman"/>
          <w:b/>
        </w:rPr>
        <w:t>5</w:t>
      </w:r>
      <w:r w:rsidRPr="00170710">
        <w:rPr>
          <w:rFonts w:ascii="Times New Roman" w:eastAsia="宋体" w:hAnsi="Times New Roman" w:cs="Times New Roman" w:hint="eastAsia"/>
          <w:b/>
        </w:rPr>
        <w:t xml:space="preserve">  </w:t>
      </w:r>
      <w:r w:rsidRPr="00170710">
        <w:rPr>
          <w:rFonts w:ascii="Times New Roman" w:eastAsia="宋体" w:hAnsi="Times New Roman" w:cs="Times New Roman" w:hint="eastAsia"/>
        </w:rPr>
        <w:t>超高性能轻型组合钢桥面结构的</w:t>
      </w:r>
      <w:r w:rsidRPr="00170710">
        <w:rPr>
          <w:rFonts w:ascii="Times New Roman" w:eastAsia="宋体" w:hAnsi="Times New Roman" w:cs="Times New Roman"/>
        </w:rPr>
        <w:t>设计和施工</w:t>
      </w:r>
      <w:r w:rsidR="00B9764A" w:rsidRPr="00170710">
        <w:rPr>
          <w:rFonts w:ascii="Times New Roman" w:eastAsia="宋体" w:hAnsi="Times New Roman" w:cs="Times New Roman" w:hint="eastAsia"/>
        </w:rPr>
        <w:t>应</w:t>
      </w:r>
      <w:r w:rsidRPr="00170710">
        <w:rPr>
          <w:rFonts w:ascii="Times New Roman" w:eastAsia="宋体" w:hAnsi="Times New Roman" w:cs="Times New Roman"/>
        </w:rPr>
        <w:t>满足</w:t>
      </w:r>
      <w:r w:rsidRPr="00170710">
        <w:rPr>
          <w:rFonts w:ascii="Times New Roman" w:eastAsia="宋体" w:hAnsi="Times New Roman" w:cs="Times New Roman" w:hint="eastAsia"/>
        </w:rPr>
        <w:t>环境</w:t>
      </w:r>
      <w:r w:rsidRPr="00170710">
        <w:rPr>
          <w:rFonts w:ascii="Times New Roman" w:eastAsia="宋体" w:hAnsi="Times New Roman" w:cs="Times New Roman"/>
        </w:rPr>
        <w:t>保护和资源节约的有关要求。</w:t>
      </w:r>
    </w:p>
    <w:p w:rsidR="0076272C" w:rsidRPr="00170710" w:rsidRDefault="0076272C" w:rsidP="005F1113">
      <w:pPr>
        <w:spacing w:line="360" w:lineRule="auto"/>
        <w:jc w:val="left"/>
        <w:rPr>
          <w:rFonts w:ascii="Times New Roman" w:eastAsia="宋体" w:hAnsi="Times New Roman" w:cs="Times New Roman"/>
        </w:rPr>
      </w:pPr>
      <w:r w:rsidRPr="00170710">
        <w:rPr>
          <w:rFonts w:ascii="Times New Roman" w:eastAsia="宋体" w:hAnsi="Times New Roman" w:cs="Times New Roman" w:hint="eastAsia"/>
          <w:b/>
        </w:rPr>
        <w:t>1.0.</w:t>
      </w:r>
      <w:r w:rsidR="00D126E6" w:rsidRPr="00170710">
        <w:rPr>
          <w:rFonts w:ascii="Times New Roman" w:eastAsia="宋体" w:hAnsi="Times New Roman" w:cs="Times New Roman"/>
          <w:b/>
        </w:rPr>
        <w:t>6</w:t>
      </w:r>
      <w:r w:rsidRPr="00170710">
        <w:rPr>
          <w:rFonts w:ascii="Times New Roman" w:eastAsia="宋体" w:hAnsi="Times New Roman" w:cs="Times New Roman"/>
          <w:b/>
        </w:rPr>
        <w:t xml:space="preserve"> </w:t>
      </w:r>
      <w:r w:rsidRPr="00170710">
        <w:rPr>
          <w:rFonts w:ascii="Times New Roman" w:eastAsia="宋体" w:hAnsi="Times New Roman" w:cs="Times New Roman"/>
        </w:rPr>
        <w:t xml:space="preserve"> </w:t>
      </w:r>
      <w:r w:rsidRPr="00170710">
        <w:rPr>
          <w:rFonts w:ascii="Times New Roman" w:eastAsia="宋体" w:hAnsi="Times New Roman" w:cs="Times New Roman" w:hint="eastAsia"/>
        </w:rPr>
        <w:t>超高性能轻型组合桥面结构工程的设计、施工及检验除应符合本规程外，尚应符合国家现行有关标准的规定。</w:t>
      </w:r>
    </w:p>
    <w:p w:rsidR="008D7DF8" w:rsidRPr="00170710" w:rsidRDefault="008D7DF8" w:rsidP="005F1113">
      <w:pPr>
        <w:spacing w:line="360" w:lineRule="auto"/>
        <w:jc w:val="left"/>
        <w:rPr>
          <w:rFonts w:ascii="Times New Roman" w:eastAsia="宋体" w:hAnsi="Times New Roman" w:cs="Times New Roman"/>
        </w:rPr>
      </w:pPr>
      <w:r w:rsidRPr="00170710">
        <w:rPr>
          <w:rFonts w:ascii="Times New Roman" w:eastAsia="宋体" w:hAnsi="Times New Roman" w:cs="Times New Roman"/>
          <w:b/>
          <w:bCs/>
          <w:i/>
          <w:iCs/>
          <w:u w:val="single"/>
        </w:rPr>
        <w:t>条文说明：</w:t>
      </w:r>
      <w:r w:rsidRPr="00170710">
        <w:rPr>
          <w:rFonts w:ascii="Times New Roman" w:eastAsia="宋体" w:hAnsi="Times New Roman" w:cs="Times New Roman" w:hint="eastAsia"/>
          <w:bCs/>
          <w:i/>
          <w:iCs/>
          <w:u w:val="single"/>
        </w:rPr>
        <w:t>桥梁工程施工</w:t>
      </w:r>
      <w:r w:rsidRPr="00170710">
        <w:rPr>
          <w:rFonts w:ascii="Times New Roman" w:eastAsia="宋体" w:hAnsi="Times New Roman" w:cs="Times New Roman"/>
          <w:bCs/>
          <w:i/>
          <w:iCs/>
          <w:u w:val="single"/>
        </w:rPr>
        <w:t>质量的</w:t>
      </w:r>
      <w:r w:rsidR="004F0B86" w:rsidRPr="00170710">
        <w:rPr>
          <w:rFonts w:ascii="Times New Roman" w:eastAsia="宋体" w:hAnsi="Times New Roman" w:cs="Times New Roman" w:hint="eastAsia"/>
          <w:bCs/>
          <w:i/>
          <w:iCs/>
          <w:u w:val="single"/>
        </w:rPr>
        <w:t>各阶段</w:t>
      </w:r>
      <w:r w:rsidR="00B9764A" w:rsidRPr="00170710">
        <w:rPr>
          <w:rFonts w:ascii="Times New Roman" w:eastAsia="宋体" w:hAnsi="Times New Roman" w:cs="Times New Roman" w:hint="eastAsia"/>
          <w:bCs/>
          <w:i/>
          <w:iCs/>
          <w:u w:val="single"/>
        </w:rPr>
        <w:t xml:space="preserve"> </w:t>
      </w:r>
      <w:r w:rsidRPr="00170710">
        <w:rPr>
          <w:rFonts w:ascii="Times New Roman" w:eastAsia="宋体" w:hAnsi="Times New Roman" w:cs="Times New Roman"/>
          <w:bCs/>
          <w:i/>
          <w:iCs/>
          <w:u w:val="single"/>
        </w:rPr>
        <w:t>除应符合本</w:t>
      </w:r>
      <w:r w:rsidRPr="00170710">
        <w:rPr>
          <w:rFonts w:ascii="Times New Roman" w:eastAsia="宋体" w:hAnsi="Times New Roman" w:cs="Times New Roman" w:hint="eastAsia"/>
          <w:bCs/>
          <w:i/>
          <w:iCs/>
          <w:u w:val="single"/>
        </w:rPr>
        <w:t>标准外</w:t>
      </w:r>
      <w:r w:rsidRPr="00170710">
        <w:rPr>
          <w:rFonts w:ascii="Times New Roman" w:eastAsia="宋体" w:hAnsi="Times New Roman" w:cs="Times New Roman"/>
          <w:bCs/>
          <w:i/>
          <w:iCs/>
          <w:u w:val="single"/>
        </w:rPr>
        <w:t>，在施工过程中涉及到现行国家</w:t>
      </w:r>
      <w:r w:rsidRPr="00170710">
        <w:rPr>
          <w:rFonts w:ascii="Times New Roman" w:eastAsia="宋体" w:hAnsi="Times New Roman" w:cs="Times New Roman" w:hint="eastAsia"/>
          <w:bCs/>
          <w:i/>
          <w:iCs/>
          <w:u w:val="single"/>
        </w:rPr>
        <w:t>有关</w:t>
      </w:r>
      <w:r w:rsidRPr="00170710">
        <w:rPr>
          <w:rFonts w:ascii="Times New Roman" w:eastAsia="宋体" w:hAnsi="Times New Roman" w:cs="Times New Roman"/>
          <w:bCs/>
          <w:i/>
          <w:iCs/>
          <w:u w:val="single"/>
        </w:rPr>
        <w:t>强制性要求执行的</w:t>
      </w:r>
      <w:r w:rsidR="00DD0596" w:rsidRPr="00170710">
        <w:rPr>
          <w:rFonts w:ascii="Times New Roman" w:eastAsia="宋体" w:hAnsi="Times New Roman" w:cs="Times New Roman" w:hint="eastAsia"/>
          <w:bCs/>
          <w:i/>
          <w:iCs/>
          <w:u w:val="single"/>
        </w:rPr>
        <w:t>标准</w:t>
      </w:r>
      <w:r w:rsidR="00DD0596" w:rsidRPr="00170710">
        <w:rPr>
          <w:rFonts w:ascii="Times New Roman" w:eastAsia="宋体" w:hAnsi="Times New Roman" w:cs="Times New Roman"/>
          <w:bCs/>
          <w:i/>
          <w:iCs/>
          <w:u w:val="single"/>
        </w:rPr>
        <w:t>或标准条</w:t>
      </w:r>
      <w:r w:rsidR="00DD0596" w:rsidRPr="00170710">
        <w:rPr>
          <w:rFonts w:ascii="Times New Roman" w:eastAsia="宋体" w:hAnsi="Times New Roman" w:cs="Times New Roman" w:hint="eastAsia"/>
          <w:bCs/>
          <w:i/>
          <w:iCs/>
          <w:u w:val="single"/>
        </w:rPr>
        <w:t>文</w:t>
      </w:r>
      <w:r w:rsidR="00DD0596" w:rsidRPr="00170710">
        <w:rPr>
          <w:rFonts w:ascii="Times New Roman" w:eastAsia="宋体" w:hAnsi="Times New Roman" w:cs="Times New Roman"/>
          <w:bCs/>
          <w:i/>
          <w:iCs/>
          <w:u w:val="single"/>
        </w:rPr>
        <w:t>均应贯彻执行。</w:t>
      </w:r>
    </w:p>
    <w:p w:rsidR="00047929" w:rsidRPr="00170710" w:rsidRDefault="00047929" w:rsidP="00B35AF7">
      <w:pPr>
        <w:spacing w:line="360" w:lineRule="auto"/>
        <w:jc w:val="left"/>
        <w:rPr>
          <w:rFonts w:ascii="Times New Roman" w:eastAsia="宋体" w:hAnsi="Times New Roman" w:cs="Times New Roman"/>
        </w:rPr>
      </w:pPr>
    </w:p>
    <w:p w:rsidR="00051618" w:rsidRPr="00170710" w:rsidRDefault="008D7DF8" w:rsidP="006A62CA">
      <w:pPr>
        <w:spacing w:line="360" w:lineRule="auto"/>
        <w:jc w:val="left"/>
        <w:rPr>
          <w:rFonts w:ascii="Times New Roman" w:eastAsia="宋体" w:hAnsi="Times New Roman" w:cs="Times New Roman"/>
          <w:color w:val="FF0000"/>
        </w:rPr>
      </w:pPr>
      <w:r w:rsidRPr="00170710">
        <w:rPr>
          <w:rFonts w:ascii="Times New Roman" w:eastAsia="宋体" w:hAnsi="Times New Roman" w:cs="Times New Roman" w:hint="eastAsia"/>
          <w:color w:val="FF0000"/>
        </w:rPr>
        <w:t xml:space="preserve"> </w:t>
      </w:r>
    </w:p>
    <w:p w:rsidR="006A62CA" w:rsidRPr="00170710" w:rsidRDefault="006A62CA" w:rsidP="006A62CA">
      <w:pPr>
        <w:spacing w:line="360" w:lineRule="auto"/>
        <w:jc w:val="left"/>
        <w:rPr>
          <w:rFonts w:ascii="Times New Roman" w:eastAsia="宋体" w:hAnsi="Times New Roman" w:cs="Times New Roman"/>
          <w:color w:val="FF0000"/>
        </w:rPr>
      </w:pPr>
    </w:p>
    <w:p w:rsidR="006A62CA" w:rsidRPr="00170710" w:rsidRDefault="006A62CA" w:rsidP="006A62CA">
      <w:pPr>
        <w:spacing w:line="360" w:lineRule="auto"/>
        <w:jc w:val="left"/>
        <w:rPr>
          <w:rFonts w:ascii="Times New Roman" w:eastAsia="宋体" w:hAnsi="Times New Roman" w:cs="Times New Roman"/>
          <w:color w:val="FF0000"/>
        </w:rPr>
      </w:pPr>
    </w:p>
    <w:p w:rsidR="005F1113" w:rsidRPr="00170710" w:rsidRDefault="005F1113" w:rsidP="006A62CA">
      <w:pPr>
        <w:spacing w:line="360" w:lineRule="auto"/>
        <w:jc w:val="left"/>
        <w:rPr>
          <w:rFonts w:ascii="Times New Roman" w:eastAsia="宋体" w:hAnsi="Times New Roman" w:cs="Times New Roman"/>
          <w:color w:val="FF0000"/>
        </w:rPr>
      </w:pPr>
    </w:p>
    <w:p w:rsidR="006A62CA" w:rsidRPr="00170710" w:rsidRDefault="006A62CA" w:rsidP="006A62CA">
      <w:pPr>
        <w:spacing w:line="360" w:lineRule="auto"/>
        <w:jc w:val="left"/>
        <w:rPr>
          <w:rFonts w:ascii="Times New Roman" w:eastAsia="宋体" w:hAnsi="Times New Roman" w:cs="Times New Roman"/>
          <w:color w:val="FF0000"/>
        </w:rPr>
      </w:pPr>
    </w:p>
    <w:p w:rsidR="006A62CA" w:rsidRPr="00170710" w:rsidRDefault="006A62CA" w:rsidP="006A62CA">
      <w:pPr>
        <w:spacing w:line="360" w:lineRule="auto"/>
        <w:jc w:val="left"/>
        <w:rPr>
          <w:rFonts w:ascii="Times New Roman" w:eastAsia="宋体" w:hAnsi="Times New Roman" w:cs="Times New Roman"/>
          <w:color w:val="FF0000"/>
        </w:rPr>
      </w:pPr>
    </w:p>
    <w:p w:rsidR="006A62CA" w:rsidRPr="00170710" w:rsidRDefault="006A62CA" w:rsidP="006A62CA">
      <w:pPr>
        <w:spacing w:line="360" w:lineRule="auto"/>
        <w:jc w:val="left"/>
        <w:rPr>
          <w:rFonts w:ascii="Times New Roman" w:eastAsia="宋体" w:hAnsi="Times New Roman" w:cs="Times New Roman"/>
          <w:color w:val="FF0000"/>
        </w:rPr>
      </w:pPr>
    </w:p>
    <w:p w:rsidR="006A62CA" w:rsidRPr="00170710" w:rsidRDefault="006A62CA" w:rsidP="006A62CA">
      <w:pPr>
        <w:spacing w:line="360" w:lineRule="auto"/>
        <w:jc w:val="left"/>
        <w:rPr>
          <w:rFonts w:ascii="Times New Roman" w:eastAsia="宋体" w:hAnsi="Times New Roman" w:cs="Times New Roman"/>
          <w:color w:val="FF0000"/>
        </w:rPr>
      </w:pPr>
    </w:p>
    <w:p w:rsidR="006A62CA" w:rsidRPr="00170710" w:rsidRDefault="006A62CA" w:rsidP="006A62CA">
      <w:pPr>
        <w:spacing w:line="360" w:lineRule="auto"/>
        <w:jc w:val="left"/>
        <w:rPr>
          <w:rFonts w:ascii="Times New Roman" w:eastAsia="宋体" w:hAnsi="Times New Roman" w:cs="Times New Roman"/>
          <w:color w:val="FF0000"/>
        </w:rPr>
      </w:pPr>
    </w:p>
    <w:p w:rsidR="006A62CA" w:rsidRPr="00170710" w:rsidRDefault="006A62CA" w:rsidP="006A62CA">
      <w:pPr>
        <w:spacing w:line="360" w:lineRule="auto"/>
        <w:jc w:val="left"/>
        <w:rPr>
          <w:rFonts w:ascii="Times New Roman" w:eastAsia="宋体" w:hAnsi="Times New Roman" w:cs="Times New Roman"/>
          <w:color w:val="FF0000"/>
        </w:rPr>
      </w:pPr>
    </w:p>
    <w:p w:rsidR="006A62CA" w:rsidRPr="00170710" w:rsidRDefault="006A62CA" w:rsidP="006A62CA">
      <w:pPr>
        <w:spacing w:line="360" w:lineRule="auto"/>
        <w:jc w:val="left"/>
        <w:rPr>
          <w:rFonts w:ascii="Times New Roman" w:eastAsia="宋体" w:hAnsi="Times New Roman" w:cs="Times New Roman"/>
          <w:color w:val="FF0000"/>
        </w:rPr>
      </w:pPr>
    </w:p>
    <w:p w:rsidR="006A62CA" w:rsidRPr="00170710" w:rsidRDefault="006A62CA" w:rsidP="006A62CA">
      <w:pPr>
        <w:spacing w:line="360" w:lineRule="auto"/>
        <w:jc w:val="left"/>
        <w:rPr>
          <w:rFonts w:ascii="Times New Roman" w:eastAsia="宋体" w:hAnsi="Times New Roman" w:cs="Times New Roman"/>
          <w:color w:val="FF0000"/>
        </w:rPr>
      </w:pPr>
    </w:p>
    <w:p w:rsidR="006A62CA" w:rsidRPr="00170710" w:rsidRDefault="006A62CA" w:rsidP="006A62CA">
      <w:pPr>
        <w:spacing w:line="360" w:lineRule="auto"/>
        <w:jc w:val="left"/>
        <w:rPr>
          <w:rFonts w:ascii="Times New Roman" w:eastAsia="宋体" w:hAnsi="Times New Roman" w:cs="Times New Roman"/>
          <w:color w:val="FF0000"/>
        </w:rPr>
      </w:pPr>
    </w:p>
    <w:p w:rsidR="006040E9" w:rsidRPr="00170710" w:rsidRDefault="006040E9" w:rsidP="00876047">
      <w:pPr>
        <w:spacing w:line="360" w:lineRule="auto"/>
        <w:jc w:val="center"/>
        <w:outlineLvl w:val="0"/>
        <w:rPr>
          <w:rFonts w:ascii="Times New Roman" w:eastAsia="宋体" w:hAnsi="Times New Roman" w:cs="Times New Roman"/>
          <w:b/>
          <w:sz w:val="28"/>
          <w:szCs w:val="28"/>
        </w:rPr>
      </w:pPr>
      <w:bookmarkStart w:id="13" w:name="_Toc57123536"/>
      <w:bookmarkStart w:id="14" w:name="_Toc57903469"/>
      <w:r w:rsidRPr="00170710">
        <w:rPr>
          <w:rFonts w:ascii="Times New Roman" w:eastAsia="宋体" w:hAnsi="Times New Roman" w:cs="Times New Roman"/>
          <w:b/>
          <w:sz w:val="28"/>
          <w:szCs w:val="28"/>
        </w:rPr>
        <w:lastRenderedPageBreak/>
        <w:t xml:space="preserve">2  </w:t>
      </w:r>
      <w:r w:rsidRPr="00170710">
        <w:rPr>
          <w:rFonts w:ascii="Times New Roman" w:eastAsia="宋体" w:hAnsi="Times New Roman" w:cs="Times New Roman"/>
          <w:b/>
          <w:sz w:val="28"/>
          <w:szCs w:val="28"/>
        </w:rPr>
        <w:t>术语和符号</w:t>
      </w:r>
      <w:bookmarkEnd w:id="13"/>
      <w:bookmarkEnd w:id="14"/>
    </w:p>
    <w:p w:rsidR="006E2232" w:rsidRPr="00170710" w:rsidRDefault="006E2232" w:rsidP="00B35AF7">
      <w:pPr>
        <w:spacing w:line="360" w:lineRule="auto"/>
        <w:jc w:val="left"/>
        <w:rPr>
          <w:rFonts w:ascii="Times New Roman" w:eastAsia="宋体" w:hAnsi="Times New Roman" w:cs="Times New Roman"/>
        </w:rPr>
      </w:pPr>
    </w:p>
    <w:p w:rsidR="006040E9" w:rsidRPr="00170710" w:rsidRDefault="006040E9" w:rsidP="00876047">
      <w:pPr>
        <w:spacing w:line="360" w:lineRule="auto"/>
        <w:jc w:val="center"/>
        <w:outlineLvl w:val="1"/>
        <w:rPr>
          <w:rFonts w:ascii="Times New Roman" w:eastAsia="宋体" w:hAnsi="Times New Roman" w:cs="Times New Roman"/>
          <w:b/>
        </w:rPr>
      </w:pPr>
      <w:bookmarkStart w:id="15" w:name="_Toc57123537"/>
      <w:bookmarkStart w:id="16" w:name="_Toc57903470"/>
      <w:r w:rsidRPr="00170710">
        <w:rPr>
          <w:rFonts w:ascii="Times New Roman" w:eastAsia="宋体" w:hAnsi="Times New Roman" w:cs="Times New Roman"/>
          <w:b/>
        </w:rPr>
        <w:t xml:space="preserve">2.1  </w:t>
      </w:r>
      <w:r w:rsidRPr="00170710">
        <w:rPr>
          <w:rFonts w:ascii="Times New Roman" w:eastAsia="宋体" w:hAnsi="Times New Roman" w:cs="Times New Roman"/>
          <w:b/>
        </w:rPr>
        <w:t>术</w:t>
      </w:r>
      <w:r w:rsidRPr="00170710">
        <w:rPr>
          <w:rFonts w:ascii="Times New Roman" w:eastAsia="宋体" w:hAnsi="Times New Roman" w:cs="Times New Roman"/>
          <w:b/>
        </w:rPr>
        <w:t xml:space="preserve">  </w:t>
      </w:r>
      <w:r w:rsidRPr="00170710">
        <w:rPr>
          <w:rFonts w:ascii="Times New Roman" w:eastAsia="宋体" w:hAnsi="Times New Roman" w:cs="Times New Roman"/>
          <w:b/>
        </w:rPr>
        <w:t>语</w:t>
      </w:r>
      <w:bookmarkEnd w:id="15"/>
      <w:bookmarkEnd w:id="16"/>
    </w:p>
    <w:p w:rsidR="006040E9" w:rsidRPr="00170710" w:rsidRDefault="006040E9" w:rsidP="00B35AF7">
      <w:pPr>
        <w:spacing w:line="360" w:lineRule="auto"/>
        <w:jc w:val="center"/>
        <w:rPr>
          <w:rFonts w:ascii="Times New Roman" w:eastAsia="宋体" w:hAnsi="Times New Roman" w:cs="Times New Roman"/>
          <w:b/>
        </w:rPr>
      </w:pPr>
    </w:p>
    <w:p w:rsidR="006040E9" w:rsidRPr="00170710" w:rsidRDefault="006040E9" w:rsidP="00B35AF7">
      <w:pPr>
        <w:spacing w:line="360" w:lineRule="auto"/>
        <w:jc w:val="left"/>
        <w:rPr>
          <w:rFonts w:ascii="Times New Roman" w:eastAsia="宋体" w:hAnsi="Times New Roman" w:cs="Times New Roman"/>
        </w:rPr>
      </w:pPr>
      <w:r w:rsidRPr="00170710">
        <w:rPr>
          <w:rFonts w:ascii="Times New Roman" w:eastAsia="宋体" w:hAnsi="Times New Roman" w:cs="Times New Roman"/>
          <w:b/>
        </w:rPr>
        <w:t>2.1.1</w:t>
      </w:r>
      <w:r w:rsidRPr="00170710">
        <w:rPr>
          <w:rFonts w:ascii="Times New Roman" w:eastAsia="宋体" w:hAnsi="Times New Roman" w:cs="Times New Roman"/>
        </w:rPr>
        <w:t xml:space="preserve">  </w:t>
      </w:r>
      <w:r w:rsidR="002B07BA" w:rsidRPr="00170710">
        <w:rPr>
          <w:rFonts w:ascii="Times New Roman" w:eastAsia="宋体" w:hAnsi="Times New Roman" w:cs="Times New Roman" w:hint="eastAsia"/>
        </w:rPr>
        <w:t>超高性能混凝土</w:t>
      </w:r>
      <w:r w:rsidR="002B07BA" w:rsidRPr="00170710">
        <w:rPr>
          <w:rFonts w:ascii="Times New Roman" w:eastAsia="宋体" w:hAnsi="Times New Roman" w:cs="Times New Roman" w:hint="eastAsia"/>
        </w:rPr>
        <w:t xml:space="preserve"> Ultra-High Performance Concrete</w:t>
      </w:r>
    </w:p>
    <w:p w:rsidR="002B07BA" w:rsidRPr="00170710" w:rsidRDefault="002B07BA" w:rsidP="002B07BA">
      <w:pPr>
        <w:spacing w:line="360" w:lineRule="auto"/>
        <w:ind w:firstLineChars="200" w:firstLine="420"/>
        <w:jc w:val="left"/>
        <w:rPr>
          <w:rFonts w:ascii="Times New Roman" w:eastAsia="宋体" w:hAnsi="Times New Roman" w:cs="Times New Roman"/>
        </w:rPr>
      </w:pPr>
      <w:r w:rsidRPr="00170710">
        <w:rPr>
          <w:rFonts w:ascii="Times New Roman" w:eastAsia="宋体" w:hAnsi="Times New Roman" w:cs="Times New Roman" w:hint="eastAsia"/>
        </w:rPr>
        <w:t>由水泥、矿物掺合料、细集料、钢纤维和减水剂等材料或由上述材料制成的干混料先加水拌合，再经凝结硬化后形成的一种具有高抗弯强度、高</w:t>
      </w:r>
      <w:r w:rsidR="00CC2881" w:rsidRPr="00170710">
        <w:rPr>
          <w:rFonts w:ascii="Times New Roman" w:eastAsia="宋体" w:hAnsi="Times New Roman" w:cs="Times New Roman" w:hint="eastAsia"/>
        </w:rPr>
        <w:t>性能</w:t>
      </w:r>
      <w:r w:rsidRPr="00170710">
        <w:rPr>
          <w:rFonts w:ascii="Times New Roman" w:eastAsia="宋体" w:hAnsi="Times New Roman" w:cs="Times New Roman" w:hint="eastAsia"/>
        </w:rPr>
        <w:t>、高耐久性的水泥基复合材料，统称</w:t>
      </w:r>
      <w:r w:rsidRPr="00170710">
        <w:rPr>
          <w:rFonts w:ascii="Times New Roman" w:eastAsia="宋体" w:hAnsi="Times New Roman" w:cs="Times New Roman"/>
        </w:rPr>
        <w:t>UHPC</w:t>
      </w:r>
      <w:r w:rsidRPr="00170710">
        <w:rPr>
          <w:rFonts w:ascii="Times New Roman" w:eastAsia="宋体" w:hAnsi="Times New Roman" w:cs="Times New Roman" w:hint="eastAsia"/>
        </w:rPr>
        <w:t>。</w:t>
      </w:r>
    </w:p>
    <w:p w:rsidR="006A2116" w:rsidRPr="00170710" w:rsidRDefault="006A2116" w:rsidP="006A2116">
      <w:pPr>
        <w:spacing w:line="360" w:lineRule="auto"/>
        <w:jc w:val="left"/>
        <w:rPr>
          <w:rFonts w:ascii="Times New Roman" w:eastAsia="宋体" w:hAnsi="Times New Roman" w:cs="Times New Roman"/>
        </w:rPr>
      </w:pPr>
      <w:r w:rsidRPr="00170710">
        <w:rPr>
          <w:rFonts w:ascii="Times New Roman" w:eastAsia="宋体" w:hAnsi="Times New Roman" w:cs="Times New Roman" w:hint="eastAsia"/>
          <w:b/>
        </w:rPr>
        <w:t>2.1.</w:t>
      </w:r>
      <w:r w:rsidR="007B6E0D" w:rsidRPr="00170710">
        <w:rPr>
          <w:rFonts w:ascii="Times New Roman" w:eastAsia="宋体" w:hAnsi="Times New Roman" w:cs="Times New Roman"/>
          <w:b/>
        </w:rPr>
        <w:t>2</w:t>
      </w:r>
      <w:r w:rsidRPr="00170710">
        <w:rPr>
          <w:rFonts w:ascii="Times New Roman" w:eastAsia="宋体" w:hAnsi="Times New Roman" w:cs="Times New Roman" w:hint="eastAsia"/>
          <w:b/>
        </w:rPr>
        <w:t xml:space="preserve">  </w:t>
      </w:r>
      <w:r w:rsidRPr="00170710">
        <w:rPr>
          <w:rFonts w:ascii="Times New Roman" w:eastAsia="宋体" w:hAnsi="Times New Roman" w:cs="Times New Roman" w:hint="eastAsia"/>
        </w:rPr>
        <w:t>钢纤维</w:t>
      </w:r>
      <w:r w:rsidRPr="00170710">
        <w:rPr>
          <w:rFonts w:ascii="Times New Roman" w:eastAsia="宋体" w:hAnsi="Times New Roman" w:cs="Times New Roman"/>
        </w:rPr>
        <w:t xml:space="preserve"> </w:t>
      </w:r>
      <w:r w:rsidRPr="00170710">
        <w:rPr>
          <w:rFonts w:ascii="Times New Roman" w:eastAsia="宋体" w:hAnsi="Times New Roman" w:cs="Times New Roman" w:hint="eastAsia"/>
        </w:rPr>
        <w:t>Steel Fiber</w:t>
      </w:r>
    </w:p>
    <w:p w:rsidR="006A2116" w:rsidRPr="00170710" w:rsidRDefault="006A2116" w:rsidP="00A1103B">
      <w:pPr>
        <w:spacing w:line="360" w:lineRule="auto"/>
        <w:ind w:firstLineChars="200" w:firstLine="420"/>
        <w:jc w:val="left"/>
        <w:rPr>
          <w:rFonts w:ascii="Times New Roman" w:eastAsia="宋体" w:hAnsi="Times New Roman" w:cs="Times New Roman"/>
        </w:rPr>
      </w:pPr>
      <w:r w:rsidRPr="00170710">
        <w:rPr>
          <w:rFonts w:ascii="Times New Roman" w:eastAsia="宋体" w:hAnsi="Times New Roman" w:cs="Times New Roman" w:hint="eastAsia"/>
        </w:rPr>
        <w:t>用钢质材料加工制成的短纤维。</w:t>
      </w:r>
    </w:p>
    <w:p w:rsidR="006A2116" w:rsidRPr="00170710" w:rsidRDefault="006A2116" w:rsidP="006A2116">
      <w:pPr>
        <w:spacing w:line="360" w:lineRule="auto"/>
        <w:jc w:val="left"/>
        <w:rPr>
          <w:rFonts w:ascii="Times New Roman" w:eastAsia="宋体" w:hAnsi="Times New Roman" w:cs="Times New Roman"/>
        </w:rPr>
      </w:pPr>
      <w:r w:rsidRPr="00170710">
        <w:rPr>
          <w:rFonts w:ascii="Times New Roman" w:eastAsia="宋体" w:hAnsi="Times New Roman" w:cs="Times New Roman" w:hint="eastAsia"/>
          <w:b/>
        </w:rPr>
        <w:t>2.1.</w:t>
      </w:r>
      <w:r w:rsidR="007B6E0D" w:rsidRPr="00170710">
        <w:rPr>
          <w:rFonts w:ascii="Times New Roman" w:eastAsia="宋体" w:hAnsi="Times New Roman" w:cs="Times New Roman"/>
          <w:b/>
        </w:rPr>
        <w:t>3</w:t>
      </w:r>
      <w:r w:rsidRPr="00170710">
        <w:rPr>
          <w:rFonts w:ascii="Times New Roman" w:eastAsia="宋体" w:hAnsi="Times New Roman" w:cs="Times New Roman" w:hint="eastAsia"/>
          <w:b/>
        </w:rPr>
        <w:t xml:space="preserve">  </w:t>
      </w:r>
      <w:proofErr w:type="gramStart"/>
      <w:r w:rsidRPr="00170710">
        <w:rPr>
          <w:rFonts w:ascii="Times New Roman" w:eastAsia="宋体" w:hAnsi="Times New Roman" w:cs="Times New Roman" w:hint="eastAsia"/>
        </w:rPr>
        <w:t>栓</w:t>
      </w:r>
      <w:proofErr w:type="gramEnd"/>
      <w:r w:rsidRPr="00170710">
        <w:rPr>
          <w:rFonts w:ascii="Times New Roman" w:eastAsia="宋体" w:hAnsi="Times New Roman" w:cs="Times New Roman" w:hint="eastAsia"/>
        </w:rPr>
        <w:t>钉</w:t>
      </w:r>
      <w:r w:rsidRPr="00170710">
        <w:rPr>
          <w:rFonts w:ascii="Times New Roman" w:eastAsia="宋体" w:hAnsi="Times New Roman" w:cs="Times New Roman" w:hint="eastAsia"/>
        </w:rPr>
        <w:t xml:space="preserve"> Shear Stud</w:t>
      </w:r>
    </w:p>
    <w:p w:rsidR="006A2116" w:rsidRPr="00170710" w:rsidRDefault="006A2116" w:rsidP="00A1103B">
      <w:pPr>
        <w:spacing w:line="360" w:lineRule="auto"/>
        <w:ind w:firstLineChars="200" w:firstLine="420"/>
        <w:jc w:val="left"/>
        <w:rPr>
          <w:rFonts w:ascii="Times New Roman" w:eastAsia="宋体" w:hAnsi="Times New Roman" w:cs="Times New Roman"/>
        </w:rPr>
      </w:pPr>
      <w:r w:rsidRPr="00170710">
        <w:rPr>
          <w:rFonts w:ascii="Times New Roman" w:eastAsia="宋体" w:hAnsi="Times New Roman" w:cs="Times New Roman" w:hint="eastAsia"/>
        </w:rPr>
        <w:t>起到钢板与超高</w:t>
      </w:r>
      <w:r w:rsidR="00332DF3" w:rsidRPr="00170710">
        <w:rPr>
          <w:rFonts w:ascii="Times New Roman" w:eastAsia="宋体" w:hAnsi="Times New Roman" w:cs="Times New Roman" w:hint="eastAsia"/>
        </w:rPr>
        <w:t>性能</w:t>
      </w:r>
      <w:r w:rsidRPr="00170710">
        <w:rPr>
          <w:rFonts w:ascii="Times New Roman" w:eastAsia="宋体" w:hAnsi="Times New Roman" w:cs="Times New Roman" w:hint="eastAsia"/>
        </w:rPr>
        <w:t>混凝土层</w:t>
      </w:r>
      <w:r w:rsidR="00332DF3" w:rsidRPr="00170710">
        <w:rPr>
          <w:rFonts w:ascii="Times New Roman" w:eastAsia="宋体" w:hAnsi="Times New Roman" w:cs="Times New Roman" w:hint="eastAsia"/>
        </w:rPr>
        <w:t>的连接</w:t>
      </w:r>
      <w:r w:rsidRPr="00170710">
        <w:rPr>
          <w:rFonts w:ascii="Times New Roman" w:eastAsia="宋体" w:hAnsi="Times New Roman" w:cs="Times New Roman" w:hint="eastAsia"/>
        </w:rPr>
        <w:t>作用。</w:t>
      </w:r>
    </w:p>
    <w:p w:rsidR="006F7D29" w:rsidRPr="00170710" w:rsidRDefault="006F7D29" w:rsidP="006F7D29">
      <w:pPr>
        <w:spacing w:line="360" w:lineRule="auto"/>
        <w:jc w:val="left"/>
        <w:rPr>
          <w:rFonts w:ascii="Times New Roman" w:eastAsia="宋体" w:hAnsi="Times New Roman" w:cs="Times New Roman"/>
        </w:rPr>
      </w:pPr>
      <w:r w:rsidRPr="00170710">
        <w:rPr>
          <w:rFonts w:ascii="Times New Roman" w:eastAsia="宋体" w:hAnsi="Times New Roman" w:cs="Times New Roman" w:hint="eastAsia"/>
          <w:b/>
        </w:rPr>
        <w:t>2.1.</w:t>
      </w:r>
      <w:r w:rsidR="007B6E0D" w:rsidRPr="00170710">
        <w:rPr>
          <w:rFonts w:ascii="Times New Roman" w:eastAsia="宋体" w:hAnsi="Times New Roman" w:cs="Times New Roman"/>
          <w:b/>
        </w:rPr>
        <w:t>4</w:t>
      </w:r>
      <w:r w:rsidRPr="00170710">
        <w:rPr>
          <w:rFonts w:ascii="Times New Roman" w:eastAsia="宋体" w:hAnsi="Times New Roman" w:cs="Times New Roman" w:hint="eastAsia"/>
          <w:b/>
        </w:rPr>
        <w:t xml:space="preserve">  </w:t>
      </w:r>
      <w:r w:rsidRPr="00170710">
        <w:rPr>
          <w:rFonts w:ascii="Times New Roman" w:eastAsia="宋体" w:hAnsi="Times New Roman" w:cs="Times New Roman" w:hint="eastAsia"/>
        </w:rPr>
        <w:t>正交</w:t>
      </w:r>
      <w:r w:rsidRPr="00170710">
        <w:rPr>
          <w:rFonts w:ascii="Times New Roman" w:eastAsia="宋体" w:hAnsi="Times New Roman" w:cs="Times New Roman"/>
        </w:rPr>
        <w:t>异性钢桥面板</w:t>
      </w:r>
    </w:p>
    <w:p w:rsidR="006F7D29" w:rsidRPr="00170710" w:rsidRDefault="006F7D29" w:rsidP="00A1103B">
      <w:pPr>
        <w:spacing w:line="360" w:lineRule="auto"/>
        <w:ind w:firstLineChars="200" w:firstLine="420"/>
        <w:jc w:val="left"/>
        <w:rPr>
          <w:rFonts w:ascii="Times New Roman" w:eastAsia="宋体" w:hAnsi="Times New Roman" w:cs="Times New Roman"/>
        </w:rPr>
      </w:pPr>
      <w:r w:rsidRPr="00170710">
        <w:rPr>
          <w:rFonts w:ascii="Times New Roman" w:eastAsia="宋体" w:hAnsi="Times New Roman" w:cs="Times New Roman" w:hint="eastAsia"/>
        </w:rPr>
        <w:t>用纵横向互相垂直的加劲肋（纵肋和横肋）连同桥面盖板所组成的共同承受车轮荷载的结构。</w:t>
      </w:r>
    </w:p>
    <w:p w:rsidR="00A1103B" w:rsidRPr="00170710" w:rsidRDefault="00A1103B" w:rsidP="00A1103B">
      <w:pPr>
        <w:spacing w:line="360" w:lineRule="auto"/>
        <w:jc w:val="left"/>
        <w:rPr>
          <w:rFonts w:ascii="Times New Roman" w:eastAsia="宋体" w:hAnsi="Times New Roman" w:cs="Times New Roman"/>
        </w:rPr>
      </w:pPr>
      <w:r w:rsidRPr="00170710">
        <w:rPr>
          <w:rFonts w:ascii="Times New Roman" w:eastAsia="宋体" w:hAnsi="Times New Roman" w:cs="Times New Roman" w:hint="eastAsia"/>
          <w:b/>
        </w:rPr>
        <w:t>2.1.</w:t>
      </w:r>
      <w:r w:rsidR="007B6E0D" w:rsidRPr="00170710">
        <w:rPr>
          <w:rFonts w:ascii="Times New Roman" w:eastAsia="宋体" w:hAnsi="Times New Roman" w:cs="Times New Roman"/>
          <w:b/>
        </w:rPr>
        <w:t>5</w:t>
      </w:r>
      <w:r w:rsidRPr="00170710">
        <w:rPr>
          <w:rFonts w:ascii="Times New Roman" w:eastAsia="宋体" w:hAnsi="Times New Roman" w:cs="Times New Roman" w:hint="eastAsia"/>
          <w:b/>
        </w:rPr>
        <w:t xml:space="preserve">  </w:t>
      </w:r>
      <w:r w:rsidRPr="00170710">
        <w:rPr>
          <w:rFonts w:ascii="Times New Roman" w:eastAsia="宋体" w:hAnsi="Times New Roman" w:cs="Times New Roman" w:hint="eastAsia"/>
        </w:rPr>
        <w:t>结构层</w:t>
      </w:r>
      <w:r w:rsidRPr="00170710">
        <w:rPr>
          <w:rFonts w:ascii="Times New Roman" w:eastAsia="宋体" w:hAnsi="Times New Roman" w:cs="Times New Roman"/>
        </w:rPr>
        <w:t>structure layer</w:t>
      </w:r>
    </w:p>
    <w:p w:rsidR="00A1103B" w:rsidRPr="00170710" w:rsidRDefault="00A1103B" w:rsidP="00A1103B">
      <w:pPr>
        <w:spacing w:line="360" w:lineRule="auto"/>
        <w:ind w:firstLineChars="200" w:firstLine="420"/>
        <w:jc w:val="left"/>
        <w:rPr>
          <w:rFonts w:ascii="Times New Roman" w:eastAsia="宋体" w:hAnsi="Times New Roman" w:cs="Times New Roman"/>
        </w:rPr>
      </w:pPr>
      <w:r w:rsidRPr="00170710">
        <w:rPr>
          <w:rFonts w:ascii="Times New Roman" w:eastAsia="宋体" w:hAnsi="Times New Roman" w:cs="Times New Roman" w:hint="eastAsia"/>
        </w:rPr>
        <w:t>UHPC</w:t>
      </w:r>
      <w:r w:rsidRPr="00170710">
        <w:rPr>
          <w:rFonts w:ascii="Times New Roman" w:eastAsia="宋体" w:hAnsi="Times New Roman" w:cs="Times New Roman" w:hint="eastAsia"/>
        </w:rPr>
        <w:t>混凝土层</w:t>
      </w:r>
      <w:r w:rsidRPr="00170710">
        <w:rPr>
          <w:rFonts w:ascii="Times New Roman" w:eastAsia="宋体" w:hAnsi="Times New Roman" w:cs="Times New Roman"/>
        </w:rPr>
        <w:t>，</w:t>
      </w:r>
      <w:r w:rsidR="006F7D29" w:rsidRPr="00170710">
        <w:rPr>
          <w:rFonts w:ascii="Times New Roman" w:eastAsia="宋体" w:hAnsi="Times New Roman" w:cs="Times New Roman" w:hint="eastAsia"/>
        </w:rPr>
        <w:t>位于</w:t>
      </w:r>
      <w:r w:rsidR="006F7D29" w:rsidRPr="00170710">
        <w:rPr>
          <w:rFonts w:ascii="Times New Roman" w:eastAsia="宋体" w:hAnsi="Times New Roman" w:cs="Times New Roman"/>
        </w:rPr>
        <w:t>正交异性钢桥面板</w:t>
      </w:r>
      <w:r w:rsidR="006F7D29" w:rsidRPr="00170710">
        <w:rPr>
          <w:rFonts w:ascii="Times New Roman" w:eastAsia="宋体" w:hAnsi="Times New Roman" w:cs="Times New Roman" w:hint="eastAsia"/>
        </w:rPr>
        <w:t>与</w:t>
      </w:r>
      <w:r w:rsidR="006F7D29" w:rsidRPr="00170710">
        <w:rPr>
          <w:rFonts w:ascii="Times New Roman" w:eastAsia="宋体" w:hAnsi="Times New Roman" w:cs="Times New Roman"/>
        </w:rPr>
        <w:t>面层</w:t>
      </w:r>
      <w:r w:rsidR="0034264B" w:rsidRPr="00170710">
        <w:rPr>
          <w:rFonts w:ascii="Times New Roman" w:eastAsia="宋体" w:hAnsi="Times New Roman" w:cs="Times New Roman" w:hint="eastAsia"/>
        </w:rPr>
        <w:t>铺装</w:t>
      </w:r>
      <w:r w:rsidR="006F7D29" w:rsidRPr="00170710">
        <w:rPr>
          <w:rFonts w:ascii="Times New Roman" w:eastAsia="宋体" w:hAnsi="Times New Roman" w:cs="Times New Roman"/>
        </w:rPr>
        <w:t>之间，与正交异性钢桥面板</w:t>
      </w:r>
      <w:r w:rsidR="006F7D29" w:rsidRPr="00170710">
        <w:rPr>
          <w:rFonts w:ascii="Times New Roman" w:eastAsia="宋体" w:hAnsi="Times New Roman" w:cs="Times New Roman" w:hint="eastAsia"/>
        </w:rPr>
        <w:t>组合</w:t>
      </w:r>
      <w:r w:rsidR="006F7D29" w:rsidRPr="00170710">
        <w:rPr>
          <w:rFonts w:ascii="Times New Roman" w:eastAsia="宋体" w:hAnsi="Times New Roman" w:cs="Times New Roman"/>
        </w:rPr>
        <w:t>成受力结构。</w:t>
      </w:r>
    </w:p>
    <w:p w:rsidR="00A1103B" w:rsidRPr="00170710" w:rsidRDefault="006A2116" w:rsidP="00A1103B">
      <w:pPr>
        <w:spacing w:line="360" w:lineRule="auto"/>
        <w:jc w:val="left"/>
        <w:rPr>
          <w:rFonts w:ascii="Times New Roman" w:eastAsia="宋体" w:hAnsi="Times New Roman" w:cs="Times New Roman"/>
        </w:rPr>
      </w:pPr>
      <w:r w:rsidRPr="00170710">
        <w:rPr>
          <w:rFonts w:ascii="Times New Roman" w:eastAsia="宋体" w:hAnsi="Times New Roman" w:cs="Times New Roman" w:hint="eastAsia"/>
          <w:b/>
        </w:rPr>
        <w:t>2.1.</w:t>
      </w:r>
      <w:r w:rsidR="007B6E0D" w:rsidRPr="00170710">
        <w:rPr>
          <w:rFonts w:ascii="Times New Roman" w:eastAsia="宋体" w:hAnsi="Times New Roman" w:cs="Times New Roman"/>
          <w:b/>
        </w:rPr>
        <w:t>6</w:t>
      </w:r>
      <w:r w:rsidRPr="00170710">
        <w:rPr>
          <w:rFonts w:ascii="Times New Roman" w:eastAsia="宋体" w:hAnsi="Times New Roman" w:cs="Times New Roman" w:hint="eastAsia"/>
          <w:b/>
        </w:rPr>
        <w:t xml:space="preserve">  </w:t>
      </w:r>
      <w:r w:rsidR="00A1103B" w:rsidRPr="00170710">
        <w:rPr>
          <w:rFonts w:ascii="Times New Roman" w:eastAsia="宋体" w:hAnsi="Times New Roman" w:cs="Times New Roman" w:hint="eastAsia"/>
        </w:rPr>
        <w:t>粘结层</w:t>
      </w:r>
      <w:r w:rsidR="00A1103B" w:rsidRPr="00170710">
        <w:rPr>
          <w:rFonts w:ascii="Times New Roman" w:eastAsia="宋体" w:hAnsi="Times New Roman" w:cs="Times New Roman" w:hint="eastAsia"/>
        </w:rPr>
        <w:t>Bonding Layer</w:t>
      </w:r>
    </w:p>
    <w:p w:rsidR="006A2116" w:rsidRPr="00170710" w:rsidRDefault="00A1103B" w:rsidP="00A1103B">
      <w:pPr>
        <w:spacing w:line="360" w:lineRule="auto"/>
        <w:ind w:firstLineChars="200" w:firstLine="420"/>
        <w:jc w:val="left"/>
        <w:rPr>
          <w:rFonts w:ascii="Times New Roman" w:eastAsia="宋体" w:hAnsi="Times New Roman" w:cs="Times New Roman"/>
        </w:rPr>
      </w:pPr>
      <w:r w:rsidRPr="00170710">
        <w:rPr>
          <w:rFonts w:ascii="Times New Roman" w:eastAsia="宋体" w:hAnsi="Times New Roman" w:cs="Times New Roman" w:hint="eastAsia"/>
        </w:rPr>
        <w:t>存在于</w:t>
      </w:r>
      <w:r w:rsidRPr="00170710">
        <w:rPr>
          <w:rFonts w:ascii="Times New Roman" w:eastAsia="宋体" w:hAnsi="Times New Roman" w:cs="Times New Roman" w:hint="eastAsia"/>
        </w:rPr>
        <w:t>UHPC</w:t>
      </w:r>
      <w:r w:rsidRPr="00170710">
        <w:rPr>
          <w:rFonts w:ascii="Times New Roman" w:eastAsia="宋体" w:hAnsi="Times New Roman" w:cs="Times New Roman" w:hint="eastAsia"/>
        </w:rPr>
        <w:t>混凝土层</w:t>
      </w:r>
      <w:r w:rsidRPr="00170710">
        <w:rPr>
          <w:rFonts w:ascii="Times New Roman" w:eastAsia="宋体" w:hAnsi="Times New Roman" w:cs="Times New Roman"/>
        </w:rPr>
        <w:t>与最上层面层</w:t>
      </w:r>
      <w:r w:rsidRPr="00170710">
        <w:rPr>
          <w:rFonts w:ascii="Times New Roman" w:eastAsia="宋体" w:hAnsi="Times New Roman" w:cs="Times New Roman" w:hint="eastAsia"/>
        </w:rPr>
        <w:t>之间，起粘结作用。</w:t>
      </w:r>
    </w:p>
    <w:p w:rsidR="00A1103B" w:rsidRPr="00170710" w:rsidRDefault="00A1103B" w:rsidP="00A1103B">
      <w:pPr>
        <w:spacing w:line="360" w:lineRule="auto"/>
        <w:jc w:val="left"/>
        <w:rPr>
          <w:rFonts w:ascii="Times New Roman" w:eastAsia="宋体" w:hAnsi="Times New Roman" w:cs="Times New Roman"/>
          <w:b/>
        </w:rPr>
      </w:pPr>
      <w:r w:rsidRPr="00170710">
        <w:rPr>
          <w:rFonts w:ascii="Times New Roman" w:eastAsia="宋体" w:hAnsi="Times New Roman" w:cs="Times New Roman" w:hint="eastAsia"/>
          <w:b/>
        </w:rPr>
        <w:t>2.1.</w:t>
      </w:r>
      <w:r w:rsidR="007B6E0D" w:rsidRPr="00170710">
        <w:rPr>
          <w:rFonts w:ascii="Times New Roman" w:eastAsia="宋体" w:hAnsi="Times New Roman" w:cs="Times New Roman"/>
          <w:b/>
        </w:rPr>
        <w:t>7</w:t>
      </w:r>
      <w:r w:rsidRPr="00170710">
        <w:rPr>
          <w:rFonts w:ascii="Times New Roman" w:eastAsia="宋体" w:hAnsi="Times New Roman" w:cs="Times New Roman"/>
          <w:b/>
        </w:rPr>
        <w:t xml:space="preserve">  </w:t>
      </w:r>
      <w:r w:rsidRPr="00170710">
        <w:rPr>
          <w:rFonts w:ascii="Times New Roman" w:eastAsia="宋体" w:hAnsi="Times New Roman" w:cs="Times New Roman" w:hint="eastAsia"/>
        </w:rPr>
        <w:t>面层</w:t>
      </w:r>
      <w:r w:rsidRPr="00170710">
        <w:rPr>
          <w:rFonts w:ascii="Times New Roman" w:eastAsia="宋体" w:hAnsi="Times New Roman" w:cs="Times New Roman" w:hint="eastAsia"/>
        </w:rPr>
        <w:t>Surface Course</w:t>
      </w:r>
    </w:p>
    <w:p w:rsidR="006A2116" w:rsidRPr="00170710" w:rsidRDefault="0034264B" w:rsidP="00A1103B">
      <w:pPr>
        <w:spacing w:line="360" w:lineRule="auto"/>
        <w:ind w:firstLineChars="200" w:firstLine="420"/>
        <w:jc w:val="left"/>
        <w:rPr>
          <w:rFonts w:ascii="Times New Roman" w:eastAsia="宋体" w:hAnsi="Times New Roman" w:cs="Times New Roman"/>
        </w:rPr>
      </w:pPr>
      <w:r w:rsidRPr="00170710">
        <w:rPr>
          <w:rFonts w:ascii="Times New Roman" w:eastAsia="宋体" w:hAnsi="Times New Roman" w:cs="Times New Roman" w:hint="eastAsia"/>
        </w:rPr>
        <w:t>位于超高性能轻型组合桥面结构顶面的沥青</w:t>
      </w:r>
      <w:r w:rsidR="00A1103B" w:rsidRPr="00170710">
        <w:rPr>
          <w:rFonts w:ascii="Times New Roman" w:eastAsia="宋体" w:hAnsi="Times New Roman" w:cs="Times New Roman" w:hint="eastAsia"/>
        </w:rPr>
        <w:t>铺装层，简称面层。</w:t>
      </w:r>
    </w:p>
    <w:p w:rsidR="009B0CE7" w:rsidRPr="00170710" w:rsidRDefault="006040E9" w:rsidP="009B0CE7">
      <w:pPr>
        <w:spacing w:line="360" w:lineRule="auto"/>
        <w:jc w:val="left"/>
        <w:rPr>
          <w:rFonts w:ascii="Times New Roman" w:eastAsia="宋体" w:hAnsi="Times New Roman" w:cs="Times New Roman"/>
        </w:rPr>
      </w:pPr>
      <w:r w:rsidRPr="00170710">
        <w:rPr>
          <w:rFonts w:ascii="Times New Roman" w:eastAsia="宋体" w:hAnsi="Times New Roman" w:cs="Times New Roman"/>
          <w:b/>
        </w:rPr>
        <w:t>2.1.</w:t>
      </w:r>
      <w:r w:rsidR="007B6E0D" w:rsidRPr="00170710">
        <w:rPr>
          <w:rFonts w:ascii="Times New Roman" w:eastAsia="宋体" w:hAnsi="Times New Roman" w:cs="Times New Roman"/>
          <w:b/>
        </w:rPr>
        <w:t>8</w:t>
      </w:r>
      <w:r w:rsidRPr="00170710">
        <w:rPr>
          <w:rFonts w:ascii="Times New Roman" w:eastAsia="宋体" w:hAnsi="Times New Roman" w:cs="Times New Roman"/>
          <w:b/>
        </w:rPr>
        <w:t xml:space="preserve">  </w:t>
      </w:r>
      <w:r w:rsidR="00AE434C" w:rsidRPr="00170710">
        <w:rPr>
          <w:rFonts w:ascii="Times New Roman" w:eastAsia="宋体" w:hAnsi="Times New Roman" w:cs="Times New Roman" w:hint="eastAsia"/>
        </w:rPr>
        <w:t>超高性能轻型组合</w:t>
      </w:r>
      <w:r w:rsidR="009B0CE7" w:rsidRPr="00170710">
        <w:rPr>
          <w:rFonts w:ascii="Times New Roman" w:eastAsia="宋体" w:hAnsi="Times New Roman" w:cs="Times New Roman" w:hint="eastAsia"/>
        </w:rPr>
        <w:t>钢</w:t>
      </w:r>
      <w:r w:rsidR="00AE434C" w:rsidRPr="00170710">
        <w:rPr>
          <w:rFonts w:ascii="Times New Roman" w:eastAsia="宋体" w:hAnsi="Times New Roman" w:cs="Times New Roman" w:hint="eastAsia"/>
        </w:rPr>
        <w:t>桥面结构</w:t>
      </w:r>
      <w:r w:rsidR="00AE434C" w:rsidRPr="00170710">
        <w:rPr>
          <w:rFonts w:ascii="Times New Roman" w:eastAsia="宋体" w:hAnsi="Times New Roman" w:cs="Times New Roman" w:hint="eastAsia"/>
        </w:rPr>
        <w:t xml:space="preserve"> </w:t>
      </w:r>
      <w:r w:rsidR="009B0CE7" w:rsidRPr="00170710">
        <w:rPr>
          <w:rFonts w:ascii="Times New Roman" w:eastAsia="宋体" w:hAnsi="Times New Roman" w:cs="Times New Roman"/>
        </w:rPr>
        <w:t>ultra-high performance light composite steel Bridge deck structure</w:t>
      </w:r>
    </w:p>
    <w:p w:rsidR="006040E9" w:rsidRPr="00170710" w:rsidRDefault="00AE434C" w:rsidP="009B0CE7">
      <w:pPr>
        <w:spacing w:line="360" w:lineRule="auto"/>
        <w:ind w:firstLineChars="200" w:firstLine="420"/>
        <w:jc w:val="left"/>
        <w:rPr>
          <w:rFonts w:ascii="Times New Roman" w:eastAsia="宋体" w:hAnsi="Times New Roman" w:cs="Times New Roman"/>
        </w:rPr>
      </w:pPr>
      <w:r w:rsidRPr="00170710">
        <w:rPr>
          <w:rFonts w:ascii="Times New Roman" w:eastAsia="宋体" w:hAnsi="Times New Roman" w:cs="Times New Roman" w:hint="eastAsia"/>
        </w:rPr>
        <w:t>由正交异性钢桥面板、</w:t>
      </w:r>
      <w:proofErr w:type="gramStart"/>
      <w:r w:rsidR="006623A8" w:rsidRPr="00170710">
        <w:rPr>
          <w:rFonts w:ascii="Times New Roman" w:eastAsia="宋体" w:hAnsi="Times New Roman" w:cs="Times New Roman" w:hint="eastAsia"/>
        </w:rPr>
        <w:t>栓</w:t>
      </w:r>
      <w:proofErr w:type="gramEnd"/>
      <w:r w:rsidR="006623A8" w:rsidRPr="00170710">
        <w:rPr>
          <w:rFonts w:ascii="Times New Roman" w:eastAsia="宋体" w:hAnsi="Times New Roman" w:cs="Times New Roman" w:hint="eastAsia"/>
        </w:rPr>
        <w:t>钉</w:t>
      </w:r>
      <w:r w:rsidR="009B0CE7" w:rsidRPr="00170710">
        <w:rPr>
          <w:rFonts w:ascii="Times New Roman" w:eastAsia="宋体" w:hAnsi="Times New Roman" w:cs="Times New Roman" w:hint="eastAsia"/>
        </w:rPr>
        <w:t>、</w:t>
      </w:r>
      <w:r w:rsidR="006623A8" w:rsidRPr="00170710">
        <w:rPr>
          <w:rFonts w:ascii="Times New Roman" w:eastAsia="宋体" w:hAnsi="Times New Roman" w:cs="Times New Roman"/>
        </w:rPr>
        <w:t>钢筋网</w:t>
      </w:r>
      <w:r w:rsidR="006623A8" w:rsidRPr="00170710">
        <w:rPr>
          <w:rFonts w:ascii="Times New Roman" w:eastAsia="宋体" w:hAnsi="Times New Roman" w:cs="Times New Roman" w:hint="eastAsia"/>
        </w:rPr>
        <w:t>、</w:t>
      </w:r>
      <w:r w:rsidRPr="00170710">
        <w:rPr>
          <w:rFonts w:ascii="Times New Roman" w:eastAsia="宋体" w:hAnsi="Times New Roman" w:cs="Times New Roman" w:hint="eastAsia"/>
        </w:rPr>
        <w:t>超高</w:t>
      </w:r>
      <w:r w:rsidR="00332DF3" w:rsidRPr="00170710">
        <w:rPr>
          <w:rFonts w:ascii="Times New Roman" w:eastAsia="宋体" w:hAnsi="Times New Roman" w:cs="Times New Roman" w:hint="eastAsia"/>
        </w:rPr>
        <w:t>性能</w:t>
      </w:r>
      <w:r w:rsidRPr="00170710">
        <w:rPr>
          <w:rFonts w:ascii="Times New Roman" w:eastAsia="宋体" w:hAnsi="Times New Roman" w:cs="Times New Roman" w:hint="eastAsia"/>
        </w:rPr>
        <w:t>混凝土层组成</w:t>
      </w:r>
      <w:r w:rsidR="006623A8" w:rsidRPr="00170710">
        <w:rPr>
          <w:rFonts w:ascii="Times New Roman" w:eastAsia="宋体" w:hAnsi="Times New Roman" w:cs="Times New Roman" w:hint="eastAsia"/>
        </w:rPr>
        <w:t>。</w:t>
      </w:r>
    </w:p>
    <w:p w:rsidR="006040E9" w:rsidRPr="00170710" w:rsidRDefault="006040E9" w:rsidP="00B35AF7">
      <w:pPr>
        <w:spacing w:line="360" w:lineRule="auto"/>
        <w:jc w:val="left"/>
        <w:rPr>
          <w:rFonts w:ascii="Times New Roman" w:eastAsia="宋体" w:hAnsi="Times New Roman" w:cs="Times New Roman"/>
        </w:rPr>
      </w:pPr>
    </w:p>
    <w:p w:rsidR="009B0CE7" w:rsidRPr="00170710" w:rsidRDefault="009B0CE7" w:rsidP="00B35AF7">
      <w:pPr>
        <w:spacing w:line="360" w:lineRule="auto"/>
        <w:jc w:val="left"/>
        <w:rPr>
          <w:rFonts w:ascii="Times New Roman" w:eastAsia="宋体" w:hAnsi="Times New Roman" w:cs="Times New Roman"/>
        </w:rPr>
      </w:pPr>
    </w:p>
    <w:p w:rsidR="009B0CE7" w:rsidRPr="00170710" w:rsidRDefault="009B0CE7" w:rsidP="00B35AF7">
      <w:pPr>
        <w:spacing w:line="360" w:lineRule="auto"/>
        <w:jc w:val="left"/>
        <w:rPr>
          <w:rFonts w:ascii="Times New Roman" w:eastAsia="宋体" w:hAnsi="Times New Roman" w:cs="Times New Roman"/>
        </w:rPr>
      </w:pPr>
    </w:p>
    <w:p w:rsidR="006040E9" w:rsidRPr="00170710" w:rsidRDefault="006040E9" w:rsidP="00876047">
      <w:pPr>
        <w:spacing w:line="360" w:lineRule="auto"/>
        <w:jc w:val="center"/>
        <w:outlineLvl w:val="1"/>
        <w:rPr>
          <w:rFonts w:ascii="Times New Roman" w:eastAsia="宋体" w:hAnsi="Times New Roman" w:cs="Times New Roman"/>
          <w:b/>
        </w:rPr>
      </w:pPr>
      <w:bookmarkStart w:id="17" w:name="_Toc57123538"/>
      <w:bookmarkStart w:id="18" w:name="_Toc57903471"/>
      <w:r w:rsidRPr="00170710">
        <w:rPr>
          <w:rFonts w:ascii="Times New Roman" w:eastAsia="宋体" w:hAnsi="Times New Roman" w:cs="Times New Roman"/>
          <w:b/>
        </w:rPr>
        <w:t>2.</w:t>
      </w:r>
      <w:r w:rsidR="006623A8" w:rsidRPr="00170710">
        <w:rPr>
          <w:rFonts w:ascii="Times New Roman" w:eastAsia="宋体" w:hAnsi="Times New Roman" w:cs="Times New Roman"/>
          <w:b/>
        </w:rPr>
        <w:t>2</w:t>
      </w:r>
      <w:r w:rsidRPr="00170710">
        <w:rPr>
          <w:rFonts w:ascii="Times New Roman" w:eastAsia="宋体" w:hAnsi="Times New Roman" w:cs="Times New Roman"/>
          <w:b/>
        </w:rPr>
        <w:t xml:space="preserve">  </w:t>
      </w:r>
      <w:r w:rsidRPr="00170710">
        <w:rPr>
          <w:rFonts w:ascii="Times New Roman" w:eastAsia="宋体" w:hAnsi="Times New Roman" w:cs="Times New Roman"/>
          <w:b/>
        </w:rPr>
        <w:t>符</w:t>
      </w:r>
      <w:r w:rsidRPr="00170710">
        <w:rPr>
          <w:rFonts w:ascii="Times New Roman" w:eastAsia="宋体" w:hAnsi="Times New Roman" w:cs="Times New Roman"/>
          <w:b/>
        </w:rPr>
        <w:t xml:space="preserve">  </w:t>
      </w:r>
      <w:r w:rsidRPr="00170710">
        <w:rPr>
          <w:rFonts w:ascii="Times New Roman" w:eastAsia="宋体" w:hAnsi="Times New Roman" w:cs="Times New Roman"/>
          <w:b/>
        </w:rPr>
        <w:t>号</w:t>
      </w:r>
      <w:bookmarkEnd w:id="17"/>
      <w:bookmarkEnd w:id="18"/>
    </w:p>
    <w:p w:rsidR="00AE07A2" w:rsidRPr="00170710" w:rsidRDefault="00AE07A2" w:rsidP="00B35AF7">
      <w:pPr>
        <w:spacing w:line="360" w:lineRule="auto"/>
        <w:jc w:val="left"/>
        <w:rPr>
          <w:rFonts w:ascii="Times New Roman" w:eastAsia="宋体" w:hAnsi="Times New Roman" w:cs="Times New Roman"/>
          <w:b/>
        </w:rPr>
      </w:pPr>
    </w:p>
    <w:p w:rsidR="00240F2F" w:rsidRPr="00170710" w:rsidRDefault="00240F2F" w:rsidP="00B35AF7">
      <w:pPr>
        <w:spacing w:line="360" w:lineRule="auto"/>
        <w:jc w:val="left"/>
        <w:rPr>
          <w:rFonts w:ascii="Times New Roman" w:eastAsia="宋体" w:hAnsi="Times New Roman" w:cs="Times New Roman"/>
        </w:rPr>
      </w:pPr>
      <w:r w:rsidRPr="00170710">
        <w:rPr>
          <w:rFonts w:ascii="Times New Roman" w:eastAsia="宋体" w:hAnsi="Times New Roman" w:cs="Times New Roman"/>
          <w:b/>
        </w:rPr>
        <w:t>2.2.</w:t>
      </w:r>
      <w:r w:rsidR="007B6E0D" w:rsidRPr="00170710">
        <w:rPr>
          <w:rFonts w:ascii="Times New Roman" w:eastAsia="宋体" w:hAnsi="Times New Roman" w:cs="Times New Roman"/>
          <w:b/>
        </w:rPr>
        <w:t>1</w:t>
      </w:r>
      <w:r w:rsidRPr="00170710">
        <w:rPr>
          <w:rFonts w:ascii="Times New Roman" w:eastAsia="宋体" w:hAnsi="Times New Roman" w:cs="Times New Roman"/>
        </w:rPr>
        <w:t xml:space="preserve">  </w:t>
      </w:r>
      <w:r w:rsidR="005B651F" w:rsidRPr="00170710">
        <w:rPr>
          <w:rFonts w:ascii="Times New Roman" w:eastAsia="宋体" w:hAnsi="Times New Roman" w:cs="Times New Roman" w:hint="eastAsia"/>
        </w:rPr>
        <w:t>材料性能</w:t>
      </w:r>
    </w:p>
    <w:p w:rsidR="00AE07A2" w:rsidRPr="00170710" w:rsidRDefault="00AE07A2" w:rsidP="00B35AF7">
      <w:pPr>
        <w:spacing w:line="360" w:lineRule="auto"/>
        <w:jc w:val="left"/>
        <w:rPr>
          <w:rFonts w:ascii="Times New Roman" w:eastAsia="宋体" w:hAnsi="Times New Roman" w:cs="Times New Roman"/>
        </w:rPr>
      </w:pPr>
    </w:p>
    <w:p w:rsidR="006623A8" w:rsidRPr="00170710" w:rsidRDefault="005B651F" w:rsidP="006623A8">
      <w:pPr>
        <w:spacing w:line="360" w:lineRule="auto"/>
        <w:ind w:firstLine="405"/>
        <w:jc w:val="left"/>
        <w:rPr>
          <w:rFonts w:ascii="Times New Roman" w:eastAsia="宋体" w:hAnsi="Times New Roman" w:cs="Times New Roman"/>
        </w:rPr>
      </w:pPr>
      <w:r w:rsidRPr="00170710">
        <w:rPr>
          <w:rFonts w:ascii="Times New Roman" w:eastAsia="宋体" w:hAnsi="Times New Roman" w:cs="Times New Roman"/>
        </w:rPr>
        <w:t>UHPC</w:t>
      </w:r>
      <w:r w:rsidR="006623A8" w:rsidRPr="00170710">
        <w:rPr>
          <w:rFonts w:ascii="Times New Roman" w:eastAsia="宋体" w:hAnsi="Times New Roman" w:cs="Times New Roman"/>
        </w:rPr>
        <w:t xml:space="preserve"> ——</w:t>
      </w:r>
      <w:r w:rsidRPr="00170710">
        <w:rPr>
          <w:rFonts w:ascii="Times New Roman" w:eastAsia="宋体" w:hAnsi="Times New Roman" w:cs="Times New Roman" w:hint="eastAsia"/>
        </w:rPr>
        <w:t>超高性能</w:t>
      </w:r>
      <w:r w:rsidR="006623A8" w:rsidRPr="00170710">
        <w:rPr>
          <w:rFonts w:ascii="Times New Roman" w:eastAsia="宋体" w:hAnsi="Times New Roman" w:cs="Times New Roman" w:hint="eastAsia"/>
        </w:rPr>
        <w:t>混凝土；</w:t>
      </w:r>
    </w:p>
    <w:p w:rsidR="006623A8" w:rsidRPr="00170710" w:rsidRDefault="006623A8" w:rsidP="006623A8">
      <w:pPr>
        <w:spacing w:line="360" w:lineRule="auto"/>
        <w:ind w:firstLine="405"/>
        <w:jc w:val="left"/>
        <w:rPr>
          <w:rFonts w:ascii="Times New Roman" w:eastAsia="宋体" w:hAnsi="Times New Roman" w:cs="Times New Roman"/>
        </w:rPr>
      </w:pPr>
      <w:r w:rsidRPr="00170710">
        <w:rPr>
          <w:rFonts w:ascii="Times New Roman" w:eastAsia="宋体" w:hAnsi="Times New Roman" w:cs="Times New Roman"/>
        </w:rPr>
        <w:t>E</w:t>
      </w:r>
      <w:r w:rsidRPr="00170710">
        <w:rPr>
          <w:rFonts w:ascii="Times New Roman" w:eastAsia="宋体" w:hAnsi="Times New Roman" w:cs="Times New Roman"/>
          <w:vertAlign w:val="subscript"/>
        </w:rPr>
        <w:t>c</w:t>
      </w:r>
      <w:r w:rsidRPr="00170710">
        <w:rPr>
          <w:rFonts w:ascii="Times New Roman" w:eastAsia="宋体" w:hAnsi="Times New Roman" w:cs="Times New Roman"/>
        </w:rPr>
        <w:t xml:space="preserve"> ——</w:t>
      </w:r>
      <w:r w:rsidRPr="00170710">
        <w:rPr>
          <w:rFonts w:ascii="Times New Roman" w:eastAsia="宋体" w:hAnsi="Times New Roman" w:cs="Times New Roman" w:hint="eastAsia"/>
        </w:rPr>
        <w:t>超高</w:t>
      </w:r>
      <w:r w:rsidR="00CC2881" w:rsidRPr="00170710">
        <w:rPr>
          <w:rFonts w:ascii="Times New Roman" w:eastAsia="宋体" w:hAnsi="Times New Roman" w:cs="Times New Roman" w:hint="eastAsia"/>
        </w:rPr>
        <w:t>性能</w:t>
      </w:r>
      <w:r w:rsidRPr="00170710">
        <w:rPr>
          <w:rFonts w:ascii="Times New Roman" w:eastAsia="宋体" w:hAnsi="Times New Roman" w:cs="Times New Roman" w:hint="eastAsia"/>
        </w:rPr>
        <w:t>混凝土的抗压</w:t>
      </w:r>
      <w:r w:rsidRPr="00170710">
        <w:rPr>
          <w:rFonts w:ascii="Times New Roman" w:eastAsia="宋体" w:hAnsi="Times New Roman" w:cs="Times New Roman"/>
        </w:rPr>
        <w:t>/</w:t>
      </w:r>
      <w:r w:rsidRPr="00170710">
        <w:rPr>
          <w:rFonts w:ascii="Times New Roman" w:eastAsia="宋体" w:hAnsi="Times New Roman" w:cs="Times New Roman" w:hint="eastAsia"/>
        </w:rPr>
        <w:t>抗拉弹性模量；</w:t>
      </w:r>
    </w:p>
    <w:p w:rsidR="006623A8" w:rsidRPr="00170710" w:rsidRDefault="006623A8" w:rsidP="006623A8">
      <w:pPr>
        <w:spacing w:line="360" w:lineRule="auto"/>
        <w:ind w:firstLine="405"/>
        <w:jc w:val="left"/>
        <w:rPr>
          <w:rFonts w:ascii="Times New Roman" w:eastAsia="宋体" w:hAnsi="Times New Roman" w:cs="Times New Roman"/>
        </w:rPr>
      </w:pPr>
      <w:r w:rsidRPr="00170710">
        <w:rPr>
          <w:rFonts w:ascii="Times New Roman" w:eastAsia="宋体" w:hAnsi="Times New Roman" w:cs="Times New Roman"/>
        </w:rPr>
        <w:t>E</w:t>
      </w:r>
      <w:r w:rsidRPr="00170710">
        <w:rPr>
          <w:rFonts w:ascii="Times New Roman" w:eastAsia="宋体" w:hAnsi="Times New Roman" w:cs="Times New Roman"/>
          <w:vertAlign w:val="subscript"/>
        </w:rPr>
        <w:t>s</w:t>
      </w:r>
      <w:r w:rsidRPr="00170710">
        <w:rPr>
          <w:rFonts w:ascii="Times New Roman" w:eastAsia="宋体" w:hAnsi="Times New Roman" w:cs="Times New Roman"/>
        </w:rPr>
        <w:t xml:space="preserve"> ——</w:t>
      </w:r>
      <w:r w:rsidRPr="00170710">
        <w:rPr>
          <w:rFonts w:ascii="Times New Roman" w:eastAsia="宋体" w:hAnsi="Times New Roman" w:cs="Times New Roman" w:hint="eastAsia"/>
        </w:rPr>
        <w:t>钢材的弹性模量；</w:t>
      </w:r>
    </w:p>
    <w:p w:rsidR="006623A8" w:rsidRPr="00170710" w:rsidRDefault="006623A8" w:rsidP="006623A8">
      <w:pPr>
        <w:spacing w:line="360" w:lineRule="auto"/>
        <w:ind w:firstLine="405"/>
        <w:jc w:val="left"/>
        <w:rPr>
          <w:rFonts w:ascii="Times New Roman" w:eastAsia="宋体" w:hAnsi="Times New Roman" w:cs="Times New Roman"/>
        </w:rPr>
      </w:pPr>
      <w:r w:rsidRPr="00170710">
        <w:rPr>
          <w:rFonts w:ascii="Times New Roman" w:eastAsia="宋体" w:hAnsi="Times New Roman" w:cs="Times New Roman"/>
        </w:rPr>
        <w:t>E</w:t>
      </w:r>
      <w:r w:rsidRPr="00170710">
        <w:rPr>
          <w:rFonts w:ascii="Times New Roman" w:eastAsia="宋体" w:hAnsi="Times New Roman" w:cs="Times New Roman"/>
          <w:vertAlign w:val="subscript"/>
        </w:rPr>
        <w:t xml:space="preserve">r </w:t>
      </w:r>
      <w:r w:rsidRPr="00170710">
        <w:rPr>
          <w:rFonts w:ascii="Times New Roman" w:eastAsia="宋体" w:hAnsi="Times New Roman" w:cs="Times New Roman"/>
        </w:rPr>
        <w:t>——</w:t>
      </w:r>
      <w:r w:rsidRPr="00170710">
        <w:rPr>
          <w:rFonts w:ascii="Times New Roman" w:eastAsia="宋体" w:hAnsi="Times New Roman" w:cs="Times New Roman" w:hint="eastAsia"/>
        </w:rPr>
        <w:t>钢筋的弹性模量；</w:t>
      </w:r>
    </w:p>
    <w:p w:rsidR="006623A8" w:rsidRPr="00170710" w:rsidRDefault="006623A8" w:rsidP="006623A8">
      <w:pPr>
        <w:spacing w:line="360" w:lineRule="auto"/>
        <w:ind w:firstLine="405"/>
        <w:jc w:val="left"/>
        <w:rPr>
          <w:rFonts w:ascii="Times New Roman" w:eastAsia="宋体" w:hAnsi="Times New Roman" w:cs="Times New Roman"/>
        </w:rPr>
      </w:pPr>
      <w:r w:rsidRPr="00170710">
        <w:rPr>
          <w:rFonts w:ascii="Times New Roman" w:eastAsia="宋体" w:hAnsi="Times New Roman" w:cs="Times New Roman"/>
        </w:rPr>
        <w:t>G</w:t>
      </w:r>
      <w:r w:rsidRPr="00170710">
        <w:rPr>
          <w:rFonts w:ascii="Times New Roman" w:eastAsia="宋体" w:hAnsi="Times New Roman" w:cs="Times New Roman"/>
          <w:vertAlign w:val="subscript"/>
        </w:rPr>
        <w:t>c</w:t>
      </w:r>
      <w:r w:rsidRPr="00170710">
        <w:rPr>
          <w:rFonts w:ascii="Times New Roman" w:eastAsia="宋体" w:hAnsi="Times New Roman" w:cs="Times New Roman"/>
        </w:rPr>
        <w:t xml:space="preserve"> ——</w:t>
      </w:r>
      <w:r w:rsidRPr="00170710">
        <w:rPr>
          <w:rFonts w:ascii="Times New Roman" w:eastAsia="宋体" w:hAnsi="Times New Roman" w:cs="Times New Roman" w:hint="eastAsia"/>
        </w:rPr>
        <w:t>超高</w:t>
      </w:r>
      <w:r w:rsidR="00CC2881" w:rsidRPr="00170710">
        <w:rPr>
          <w:rFonts w:ascii="Times New Roman" w:eastAsia="宋体" w:hAnsi="Times New Roman" w:cs="Times New Roman" w:hint="eastAsia"/>
        </w:rPr>
        <w:t>性能</w:t>
      </w:r>
      <w:r w:rsidRPr="00170710">
        <w:rPr>
          <w:rFonts w:ascii="Times New Roman" w:eastAsia="宋体" w:hAnsi="Times New Roman" w:cs="Times New Roman" w:hint="eastAsia"/>
        </w:rPr>
        <w:t>混凝土的剪切性模量；</w:t>
      </w:r>
    </w:p>
    <w:p w:rsidR="006623A8" w:rsidRPr="00170710" w:rsidRDefault="006623A8" w:rsidP="006623A8">
      <w:pPr>
        <w:spacing w:line="360" w:lineRule="auto"/>
        <w:ind w:firstLine="405"/>
        <w:jc w:val="left"/>
        <w:rPr>
          <w:rFonts w:ascii="Times New Roman" w:eastAsia="宋体" w:hAnsi="Times New Roman" w:cs="Times New Roman"/>
        </w:rPr>
      </w:pPr>
      <w:r w:rsidRPr="00170710">
        <w:rPr>
          <w:rFonts w:ascii="Times New Roman" w:eastAsia="宋体" w:hAnsi="Times New Roman" w:cs="Times New Roman"/>
        </w:rPr>
        <w:t>G</w:t>
      </w:r>
      <w:r w:rsidRPr="00170710">
        <w:rPr>
          <w:rFonts w:ascii="Times New Roman" w:eastAsia="宋体" w:hAnsi="Times New Roman" w:cs="Times New Roman"/>
          <w:vertAlign w:val="subscript"/>
        </w:rPr>
        <w:t>s</w:t>
      </w:r>
      <w:r w:rsidRPr="00170710">
        <w:rPr>
          <w:rFonts w:ascii="Times New Roman" w:eastAsia="宋体" w:hAnsi="Times New Roman" w:cs="Times New Roman"/>
        </w:rPr>
        <w:t xml:space="preserve"> ——</w:t>
      </w:r>
      <w:r w:rsidRPr="00170710">
        <w:rPr>
          <w:rFonts w:ascii="Times New Roman" w:eastAsia="宋体" w:hAnsi="Times New Roman" w:cs="Times New Roman" w:hint="eastAsia"/>
        </w:rPr>
        <w:t>钢材</w:t>
      </w:r>
      <w:proofErr w:type="gramStart"/>
      <w:r w:rsidRPr="00170710">
        <w:rPr>
          <w:rFonts w:ascii="Times New Roman" w:eastAsia="宋体" w:hAnsi="Times New Roman" w:cs="Times New Roman" w:hint="eastAsia"/>
        </w:rPr>
        <w:t>的抗剪弹性模量</w:t>
      </w:r>
      <w:proofErr w:type="gramEnd"/>
      <w:r w:rsidRPr="00170710">
        <w:rPr>
          <w:rFonts w:ascii="Times New Roman" w:eastAsia="宋体" w:hAnsi="Times New Roman" w:cs="Times New Roman" w:hint="eastAsia"/>
        </w:rPr>
        <w:t>；</w:t>
      </w:r>
    </w:p>
    <w:p w:rsidR="006623A8" w:rsidRPr="00170710" w:rsidRDefault="006623A8" w:rsidP="006623A8">
      <w:pPr>
        <w:spacing w:line="360" w:lineRule="auto"/>
        <w:ind w:firstLine="405"/>
        <w:jc w:val="left"/>
        <w:rPr>
          <w:rFonts w:ascii="Times New Roman" w:eastAsia="宋体" w:hAnsi="Times New Roman" w:cs="Times New Roman"/>
        </w:rPr>
      </w:pPr>
      <w:r w:rsidRPr="00170710">
        <w:rPr>
          <w:rFonts w:ascii="Times New Roman" w:eastAsia="宋体" w:hAnsi="Times New Roman" w:cs="Times New Roman"/>
        </w:rPr>
        <w:t>f</w:t>
      </w:r>
      <w:r w:rsidRPr="00170710">
        <w:rPr>
          <w:rFonts w:ascii="Times New Roman" w:eastAsia="宋体" w:hAnsi="Times New Roman" w:cs="Times New Roman"/>
          <w:vertAlign w:val="subscript"/>
        </w:rPr>
        <w:t>ck</w:t>
      </w:r>
      <w:r w:rsidRPr="00170710">
        <w:rPr>
          <w:rFonts w:ascii="Times New Roman" w:eastAsia="宋体" w:hAnsi="Times New Roman" w:cs="Times New Roman" w:hint="eastAsia"/>
        </w:rPr>
        <w:t>、</w:t>
      </w:r>
      <w:r w:rsidRPr="00170710">
        <w:rPr>
          <w:rFonts w:ascii="Times New Roman" w:eastAsia="宋体" w:hAnsi="Times New Roman" w:cs="Times New Roman"/>
        </w:rPr>
        <w:t>f</w:t>
      </w:r>
      <w:r w:rsidRPr="00170710">
        <w:rPr>
          <w:rFonts w:ascii="Times New Roman" w:eastAsia="宋体" w:hAnsi="Times New Roman" w:cs="Times New Roman"/>
          <w:vertAlign w:val="subscript"/>
        </w:rPr>
        <w:t>cd</w:t>
      </w:r>
      <w:r w:rsidRPr="00170710">
        <w:rPr>
          <w:rFonts w:ascii="Times New Roman" w:eastAsia="宋体" w:hAnsi="Times New Roman" w:cs="Times New Roman"/>
        </w:rPr>
        <w:t xml:space="preserve"> ——</w:t>
      </w:r>
      <w:r w:rsidR="005B651F" w:rsidRPr="00170710">
        <w:rPr>
          <w:rFonts w:ascii="Times New Roman" w:eastAsia="宋体" w:hAnsi="Times New Roman" w:cs="Times New Roman" w:hint="eastAsia"/>
        </w:rPr>
        <w:t>不配筋的超高</w:t>
      </w:r>
      <w:r w:rsidR="00CC2881" w:rsidRPr="00170710">
        <w:rPr>
          <w:rFonts w:ascii="Times New Roman" w:eastAsia="宋体" w:hAnsi="Times New Roman" w:cs="Times New Roman" w:hint="eastAsia"/>
        </w:rPr>
        <w:t>性能</w:t>
      </w:r>
      <w:r w:rsidR="005B651F" w:rsidRPr="00170710">
        <w:rPr>
          <w:rFonts w:ascii="Times New Roman" w:eastAsia="宋体" w:hAnsi="Times New Roman" w:cs="Times New Roman" w:hint="eastAsia"/>
        </w:rPr>
        <w:t>混凝土的轴心抗压强度标准值、</w:t>
      </w:r>
      <w:r w:rsidRPr="00170710">
        <w:rPr>
          <w:rFonts w:ascii="Times New Roman" w:eastAsia="宋体" w:hAnsi="Times New Roman" w:cs="Times New Roman" w:hint="eastAsia"/>
        </w:rPr>
        <w:t>设计值；</w:t>
      </w:r>
    </w:p>
    <w:p w:rsidR="006623A8" w:rsidRPr="00170710" w:rsidRDefault="006623A8" w:rsidP="006623A8">
      <w:pPr>
        <w:spacing w:line="360" w:lineRule="auto"/>
        <w:ind w:firstLine="405"/>
        <w:jc w:val="left"/>
        <w:rPr>
          <w:rFonts w:ascii="Times New Roman" w:eastAsia="宋体" w:hAnsi="Times New Roman" w:cs="Times New Roman"/>
        </w:rPr>
      </w:pPr>
      <w:r w:rsidRPr="00170710">
        <w:rPr>
          <w:rFonts w:ascii="Times New Roman" w:eastAsia="宋体" w:hAnsi="Times New Roman" w:cs="Times New Roman"/>
        </w:rPr>
        <w:t>f</w:t>
      </w:r>
      <w:r w:rsidRPr="00170710">
        <w:rPr>
          <w:rFonts w:ascii="Times New Roman" w:eastAsia="宋体" w:hAnsi="Times New Roman" w:cs="Times New Roman"/>
          <w:vertAlign w:val="subscript"/>
        </w:rPr>
        <w:t>cu ,k</w:t>
      </w:r>
      <w:r w:rsidRPr="00170710">
        <w:rPr>
          <w:rFonts w:ascii="Times New Roman" w:eastAsia="宋体" w:hAnsi="Times New Roman" w:cs="Times New Roman"/>
        </w:rPr>
        <w:t xml:space="preserve"> ——</w:t>
      </w:r>
      <w:r w:rsidRPr="00170710">
        <w:rPr>
          <w:rFonts w:ascii="Times New Roman" w:eastAsia="宋体" w:hAnsi="Times New Roman" w:cs="Times New Roman" w:hint="eastAsia"/>
        </w:rPr>
        <w:t>边长</w:t>
      </w:r>
      <w:r w:rsidRPr="00170710">
        <w:rPr>
          <w:rFonts w:ascii="Times New Roman" w:eastAsia="宋体" w:hAnsi="Times New Roman" w:cs="Times New Roman"/>
        </w:rPr>
        <w:t xml:space="preserve"> 100mm </w:t>
      </w:r>
      <w:r w:rsidRPr="00170710">
        <w:rPr>
          <w:rFonts w:ascii="Times New Roman" w:eastAsia="宋体" w:hAnsi="Times New Roman" w:cs="Times New Roman" w:hint="eastAsia"/>
        </w:rPr>
        <w:t>的超高</w:t>
      </w:r>
      <w:r w:rsidR="00CC2881" w:rsidRPr="00170710">
        <w:rPr>
          <w:rFonts w:ascii="Times New Roman" w:eastAsia="宋体" w:hAnsi="Times New Roman" w:cs="Times New Roman" w:hint="eastAsia"/>
        </w:rPr>
        <w:t>性能</w:t>
      </w:r>
      <w:r w:rsidRPr="00170710">
        <w:rPr>
          <w:rFonts w:ascii="Times New Roman" w:eastAsia="宋体" w:hAnsi="Times New Roman" w:cs="Times New Roman" w:hint="eastAsia"/>
        </w:rPr>
        <w:t>混凝土立方体抗压强度标准值；</w:t>
      </w:r>
    </w:p>
    <w:p w:rsidR="006623A8" w:rsidRPr="00170710" w:rsidRDefault="006623A8" w:rsidP="006623A8">
      <w:pPr>
        <w:spacing w:line="360" w:lineRule="auto"/>
        <w:ind w:firstLine="405"/>
        <w:jc w:val="left"/>
        <w:rPr>
          <w:rFonts w:ascii="Times New Roman" w:eastAsia="宋体" w:hAnsi="Times New Roman" w:cs="Times New Roman"/>
        </w:rPr>
      </w:pPr>
      <w:r w:rsidRPr="00170710">
        <w:rPr>
          <w:rFonts w:ascii="Times New Roman" w:eastAsia="宋体" w:hAnsi="Times New Roman" w:cs="Times New Roman"/>
        </w:rPr>
        <w:t>f</w:t>
      </w:r>
      <w:r w:rsidRPr="00170710">
        <w:rPr>
          <w:rFonts w:ascii="Times New Roman" w:eastAsia="宋体" w:hAnsi="Times New Roman" w:cs="Times New Roman"/>
          <w:vertAlign w:val="subscript"/>
        </w:rPr>
        <w:t>fk</w:t>
      </w:r>
      <w:r w:rsidRPr="00170710">
        <w:rPr>
          <w:rFonts w:ascii="Times New Roman" w:eastAsia="宋体" w:hAnsi="Times New Roman" w:cs="Times New Roman" w:hint="eastAsia"/>
        </w:rPr>
        <w:t>、</w:t>
      </w:r>
      <w:r w:rsidRPr="00170710">
        <w:rPr>
          <w:rFonts w:ascii="Times New Roman" w:eastAsia="宋体" w:hAnsi="Times New Roman" w:cs="Times New Roman"/>
        </w:rPr>
        <w:t>f</w:t>
      </w:r>
      <w:r w:rsidRPr="00170710">
        <w:rPr>
          <w:rFonts w:ascii="Times New Roman" w:eastAsia="宋体" w:hAnsi="Times New Roman" w:cs="Times New Roman"/>
          <w:vertAlign w:val="subscript"/>
        </w:rPr>
        <w:t>fd</w:t>
      </w:r>
      <w:r w:rsidRPr="00170710">
        <w:rPr>
          <w:rFonts w:ascii="Times New Roman" w:eastAsia="宋体" w:hAnsi="Times New Roman" w:cs="Times New Roman"/>
        </w:rPr>
        <w:t xml:space="preserve"> ——</w:t>
      </w:r>
      <w:r w:rsidRPr="00170710">
        <w:rPr>
          <w:rFonts w:ascii="Times New Roman" w:eastAsia="宋体" w:hAnsi="Times New Roman" w:cs="Times New Roman" w:hint="eastAsia"/>
        </w:rPr>
        <w:t>超高</w:t>
      </w:r>
      <w:r w:rsidR="00CC2881" w:rsidRPr="00170710">
        <w:rPr>
          <w:rFonts w:ascii="Times New Roman" w:eastAsia="宋体" w:hAnsi="Times New Roman" w:cs="Times New Roman" w:hint="eastAsia"/>
        </w:rPr>
        <w:t>性能</w:t>
      </w:r>
      <w:r w:rsidRPr="00170710">
        <w:rPr>
          <w:rFonts w:ascii="Times New Roman" w:eastAsia="宋体" w:hAnsi="Times New Roman" w:cs="Times New Roman" w:hint="eastAsia"/>
        </w:rPr>
        <w:t>混凝土抗弯拉强度标准值、设计值；</w:t>
      </w:r>
    </w:p>
    <w:p w:rsidR="006623A8" w:rsidRPr="00170710" w:rsidRDefault="006623A8" w:rsidP="006623A8">
      <w:pPr>
        <w:spacing w:line="360" w:lineRule="auto"/>
        <w:ind w:firstLine="405"/>
        <w:jc w:val="left"/>
        <w:rPr>
          <w:rFonts w:ascii="Times New Roman" w:eastAsia="宋体" w:hAnsi="Times New Roman" w:cs="Times New Roman"/>
        </w:rPr>
      </w:pPr>
      <w:r w:rsidRPr="00170710">
        <w:rPr>
          <w:rFonts w:ascii="Times New Roman" w:eastAsia="宋体" w:hAnsi="Times New Roman" w:cs="Times New Roman"/>
        </w:rPr>
        <w:t>f</w:t>
      </w:r>
      <w:r w:rsidRPr="00170710">
        <w:rPr>
          <w:rFonts w:ascii="Times New Roman" w:eastAsia="宋体" w:hAnsi="Times New Roman" w:cs="Times New Roman"/>
          <w:vertAlign w:val="subscript"/>
        </w:rPr>
        <w:t xml:space="preserve">td </w:t>
      </w:r>
      <w:r w:rsidRPr="00170710">
        <w:rPr>
          <w:rFonts w:ascii="Times New Roman" w:eastAsia="宋体" w:hAnsi="Times New Roman" w:cs="Times New Roman"/>
        </w:rPr>
        <w:t>——</w:t>
      </w:r>
      <w:r w:rsidRPr="00170710">
        <w:rPr>
          <w:rFonts w:ascii="Times New Roman" w:eastAsia="宋体" w:hAnsi="Times New Roman" w:cs="Times New Roman" w:hint="eastAsia"/>
        </w:rPr>
        <w:t>不配筋的超高</w:t>
      </w:r>
      <w:r w:rsidR="00CC2881" w:rsidRPr="00170710">
        <w:rPr>
          <w:rFonts w:ascii="Times New Roman" w:eastAsia="宋体" w:hAnsi="Times New Roman" w:cs="Times New Roman" w:hint="eastAsia"/>
        </w:rPr>
        <w:t>性能</w:t>
      </w:r>
      <w:r w:rsidRPr="00170710">
        <w:rPr>
          <w:rFonts w:ascii="Times New Roman" w:eastAsia="宋体" w:hAnsi="Times New Roman" w:cs="Times New Roman" w:hint="eastAsia"/>
        </w:rPr>
        <w:t>混凝土的轴心抗拉强度设计值；</w:t>
      </w:r>
    </w:p>
    <w:p w:rsidR="006623A8" w:rsidRPr="00170710" w:rsidRDefault="006623A8" w:rsidP="006623A8">
      <w:pPr>
        <w:spacing w:line="360" w:lineRule="auto"/>
        <w:ind w:firstLine="405"/>
        <w:jc w:val="left"/>
        <w:rPr>
          <w:rFonts w:ascii="Times New Roman" w:eastAsia="宋体" w:hAnsi="Times New Roman" w:cs="Times New Roman"/>
        </w:rPr>
      </w:pPr>
      <w:r w:rsidRPr="00170710">
        <w:rPr>
          <w:rFonts w:ascii="Times New Roman" w:eastAsia="宋体" w:hAnsi="Times New Roman" w:cs="Times New Roman" w:hint="eastAsia"/>
          <w:b/>
        </w:rPr>
        <w:t>ε</w:t>
      </w:r>
      <w:r w:rsidRPr="00170710">
        <w:rPr>
          <w:rFonts w:ascii="Times New Roman" w:eastAsia="宋体" w:hAnsi="Times New Roman" w:cs="Times New Roman"/>
          <w:vertAlign w:val="subscript"/>
        </w:rPr>
        <w:t xml:space="preserve">crack,d </w:t>
      </w:r>
      <w:r w:rsidRPr="00170710">
        <w:rPr>
          <w:rFonts w:ascii="Times New Roman" w:eastAsia="宋体" w:hAnsi="Times New Roman" w:cs="Times New Roman"/>
        </w:rPr>
        <w:t>——</w:t>
      </w:r>
      <w:r w:rsidRPr="00170710">
        <w:rPr>
          <w:rFonts w:ascii="Times New Roman" w:eastAsia="宋体" w:hAnsi="Times New Roman" w:cs="Times New Roman" w:hint="eastAsia"/>
        </w:rPr>
        <w:t>不配筋的超高</w:t>
      </w:r>
      <w:r w:rsidR="00CC2881" w:rsidRPr="00170710">
        <w:rPr>
          <w:rFonts w:ascii="Times New Roman" w:eastAsia="宋体" w:hAnsi="Times New Roman" w:cs="Times New Roman" w:hint="eastAsia"/>
        </w:rPr>
        <w:t>性能</w:t>
      </w:r>
      <w:r w:rsidRPr="00170710">
        <w:rPr>
          <w:rFonts w:ascii="Times New Roman" w:eastAsia="宋体" w:hAnsi="Times New Roman" w:cs="Times New Roman" w:hint="eastAsia"/>
        </w:rPr>
        <w:t>混凝土的轴心受</w:t>
      </w:r>
      <w:proofErr w:type="gramStart"/>
      <w:r w:rsidRPr="00170710">
        <w:rPr>
          <w:rFonts w:ascii="Times New Roman" w:eastAsia="宋体" w:hAnsi="Times New Roman" w:cs="Times New Roman" w:hint="eastAsia"/>
        </w:rPr>
        <w:t>拉初裂</w:t>
      </w:r>
      <w:proofErr w:type="gramEnd"/>
      <w:r w:rsidRPr="00170710">
        <w:rPr>
          <w:rFonts w:ascii="Times New Roman" w:eastAsia="宋体" w:hAnsi="Times New Roman" w:cs="Times New Roman" w:hint="eastAsia"/>
        </w:rPr>
        <w:t>应变设计值；</w:t>
      </w:r>
    </w:p>
    <w:p w:rsidR="006623A8" w:rsidRPr="00170710" w:rsidRDefault="006623A8" w:rsidP="006623A8">
      <w:pPr>
        <w:spacing w:line="360" w:lineRule="auto"/>
        <w:ind w:firstLine="405"/>
        <w:jc w:val="left"/>
        <w:rPr>
          <w:rFonts w:ascii="Times New Roman" w:eastAsia="宋体" w:hAnsi="Times New Roman" w:cs="Times New Roman"/>
        </w:rPr>
      </w:pPr>
      <w:r w:rsidRPr="00170710">
        <w:rPr>
          <w:rFonts w:ascii="Times New Roman" w:eastAsia="宋体" w:hAnsi="Times New Roman" w:cs="Times New Roman" w:hint="eastAsia"/>
          <w:b/>
        </w:rPr>
        <w:t>ε</w:t>
      </w:r>
      <w:r w:rsidRPr="00170710">
        <w:rPr>
          <w:rFonts w:ascii="Times New Roman" w:eastAsia="宋体" w:hAnsi="Times New Roman" w:cs="Times New Roman"/>
          <w:vertAlign w:val="subscript"/>
        </w:rPr>
        <w:t xml:space="preserve">td </w:t>
      </w:r>
      <w:r w:rsidRPr="00170710">
        <w:rPr>
          <w:rFonts w:ascii="Times New Roman" w:eastAsia="宋体" w:hAnsi="Times New Roman" w:cs="Times New Roman"/>
        </w:rPr>
        <w:t>——</w:t>
      </w:r>
      <w:r w:rsidRPr="00170710">
        <w:rPr>
          <w:rFonts w:ascii="Times New Roman" w:eastAsia="宋体" w:hAnsi="Times New Roman" w:cs="Times New Roman" w:hint="eastAsia"/>
        </w:rPr>
        <w:t>不配筋的超高</w:t>
      </w:r>
      <w:r w:rsidR="00CC2881" w:rsidRPr="00170710">
        <w:rPr>
          <w:rFonts w:ascii="Times New Roman" w:eastAsia="宋体" w:hAnsi="Times New Roman" w:cs="Times New Roman" w:hint="eastAsia"/>
        </w:rPr>
        <w:t>性能</w:t>
      </w:r>
      <w:r w:rsidRPr="00170710">
        <w:rPr>
          <w:rFonts w:ascii="Times New Roman" w:eastAsia="宋体" w:hAnsi="Times New Roman" w:cs="Times New Roman" w:hint="eastAsia"/>
        </w:rPr>
        <w:t>混凝土的轴心受拉极限应变设计值；</w:t>
      </w:r>
    </w:p>
    <w:p w:rsidR="006623A8" w:rsidRPr="00170710" w:rsidRDefault="0099648A" w:rsidP="006623A8">
      <w:pPr>
        <w:spacing w:line="360" w:lineRule="auto"/>
        <w:ind w:firstLine="405"/>
        <w:jc w:val="left"/>
        <w:rPr>
          <w:rFonts w:ascii="Times New Roman" w:eastAsia="宋体" w:hAnsi="Times New Roman" w:cs="Times New Roman"/>
        </w:rPr>
      </w:pPr>
      <w:r w:rsidRPr="00170710">
        <w:rPr>
          <w:rFonts w:ascii="Times New Roman" w:eastAsia="宋体" w:hAnsi="Times New Roman" w:cs="Times New Roman"/>
        </w:rPr>
        <w:object w:dxaOrig="3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pt;height:19.4pt" o:ole="">
            <v:imagedata r:id="rId11" o:title=""/>
          </v:shape>
          <o:OLEObject Type="Embed" ProgID="Equation.DSMT4" ShapeID="_x0000_i1025" DrawAspect="Content" ObjectID="_1675840638" r:id="rId12"/>
        </w:object>
      </w:r>
      <w:r w:rsidR="006623A8" w:rsidRPr="00170710">
        <w:rPr>
          <w:rFonts w:ascii="Times New Roman" w:eastAsia="宋体" w:hAnsi="Times New Roman" w:cs="Times New Roman"/>
        </w:rPr>
        <w:t>——</w:t>
      </w:r>
      <w:r w:rsidR="006623A8" w:rsidRPr="00170710">
        <w:rPr>
          <w:rFonts w:ascii="Times New Roman" w:eastAsia="宋体" w:hAnsi="Times New Roman" w:cs="Times New Roman" w:hint="eastAsia"/>
        </w:rPr>
        <w:t>配筋的超高</w:t>
      </w:r>
      <w:r w:rsidR="00CC2881" w:rsidRPr="00170710">
        <w:rPr>
          <w:rFonts w:ascii="Times New Roman" w:eastAsia="宋体" w:hAnsi="Times New Roman" w:cs="Times New Roman" w:hint="eastAsia"/>
        </w:rPr>
        <w:t>性能</w:t>
      </w:r>
      <w:r w:rsidR="006623A8" w:rsidRPr="00170710">
        <w:rPr>
          <w:rFonts w:ascii="Times New Roman" w:eastAsia="宋体" w:hAnsi="Times New Roman" w:cs="Times New Roman" w:hint="eastAsia"/>
        </w:rPr>
        <w:t>混凝土的名义弯拉应力容许值；</w:t>
      </w:r>
    </w:p>
    <w:p w:rsidR="006623A8" w:rsidRPr="00170710" w:rsidRDefault="0099648A" w:rsidP="006623A8">
      <w:pPr>
        <w:spacing w:line="360" w:lineRule="auto"/>
        <w:ind w:firstLine="405"/>
        <w:jc w:val="left"/>
        <w:rPr>
          <w:rFonts w:ascii="Times New Roman" w:eastAsia="宋体" w:hAnsi="Times New Roman" w:cs="Times New Roman"/>
        </w:rPr>
      </w:pPr>
      <w:r w:rsidRPr="00170710">
        <w:rPr>
          <w:rFonts w:ascii="Times New Roman" w:eastAsia="宋体" w:hAnsi="Times New Roman" w:cs="Times New Roman"/>
        </w:rPr>
        <w:object w:dxaOrig="620" w:dyaOrig="400">
          <v:shape id="_x0000_i1026" type="#_x0000_t75" style="width:30.05pt;height:20.05pt" o:ole="">
            <v:imagedata r:id="rId13" o:title=""/>
          </v:shape>
          <o:OLEObject Type="Embed" ProgID="Equation.DSMT4" ShapeID="_x0000_i1026" DrawAspect="Content" ObjectID="_1675840639" r:id="rId14"/>
        </w:object>
      </w:r>
      <w:r w:rsidRPr="00170710">
        <w:rPr>
          <w:rFonts w:ascii="Times New Roman" w:eastAsia="宋体" w:hAnsi="Times New Roman" w:cs="Times New Roman"/>
        </w:rPr>
        <w:t xml:space="preserve"> </w:t>
      </w:r>
      <w:r w:rsidR="006623A8" w:rsidRPr="00170710">
        <w:rPr>
          <w:rFonts w:ascii="Times New Roman" w:eastAsia="宋体" w:hAnsi="Times New Roman" w:cs="Times New Roman"/>
        </w:rPr>
        <w:t>——</w:t>
      </w:r>
      <w:r w:rsidR="006623A8" w:rsidRPr="00170710">
        <w:rPr>
          <w:rFonts w:ascii="Times New Roman" w:eastAsia="宋体" w:hAnsi="Times New Roman" w:cs="Times New Roman" w:hint="eastAsia"/>
        </w:rPr>
        <w:t>接缝处配筋的超高</w:t>
      </w:r>
      <w:r w:rsidR="00CC2881" w:rsidRPr="00170710">
        <w:rPr>
          <w:rFonts w:ascii="Times New Roman" w:eastAsia="宋体" w:hAnsi="Times New Roman" w:cs="Times New Roman" w:hint="eastAsia"/>
        </w:rPr>
        <w:t>性能</w:t>
      </w:r>
      <w:r w:rsidR="006623A8" w:rsidRPr="00170710">
        <w:rPr>
          <w:rFonts w:ascii="Times New Roman" w:eastAsia="宋体" w:hAnsi="Times New Roman" w:cs="Times New Roman" w:hint="eastAsia"/>
        </w:rPr>
        <w:t>混凝土的名义弯拉应力容许值；</w:t>
      </w:r>
    </w:p>
    <w:p w:rsidR="006623A8" w:rsidRPr="00170710" w:rsidRDefault="006623A8" w:rsidP="006623A8">
      <w:pPr>
        <w:spacing w:line="360" w:lineRule="auto"/>
        <w:ind w:firstLine="405"/>
        <w:jc w:val="left"/>
        <w:rPr>
          <w:rFonts w:ascii="Times New Roman" w:eastAsia="宋体" w:hAnsi="Times New Roman" w:cs="Times New Roman"/>
        </w:rPr>
      </w:pPr>
      <w:r w:rsidRPr="00170710">
        <w:rPr>
          <w:rFonts w:ascii="Times New Roman" w:eastAsia="宋体" w:hAnsi="Times New Roman" w:cs="Times New Roman"/>
        </w:rPr>
        <w:t>f</w:t>
      </w:r>
      <w:r w:rsidRPr="00170710">
        <w:rPr>
          <w:rFonts w:ascii="Times New Roman" w:eastAsia="宋体" w:hAnsi="Times New Roman" w:cs="Times New Roman"/>
          <w:vertAlign w:val="subscript"/>
        </w:rPr>
        <w:t>y</w:t>
      </w:r>
      <w:r w:rsidRPr="00170710">
        <w:rPr>
          <w:rFonts w:ascii="Times New Roman" w:eastAsia="宋体" w:hAnsi="Times New Roman" w:cs="Times New Roman"/>
        </w:rPr>
        <w:t xml:space="preserve"> ——</w:t>
      </w:r>
      <w:r w:rsidRPr="00170710">
        <w:rPr>
          <w:rFonts w:ascii="Times New Roman" w:eastAsia="宋体" w:hAnsi="Times New Roman" w:cs="Times New Roman" w:hint="eastAsia"/>
        </w:rPr>
        <w:t>钢材的屈服强度；</w:t>
      </w:r>
    </w:p>
    <w:p w:rsidR="006623A8" w:rsidRPr="00170710" w:rsidRDefault="006623A8" w:rsidP="006623A8">
      <w:pPr>
        <w:spacing w:line="360" w:lineRule="auto"/>
        <w:ind w:firstLine="405"/>
        <w:jc w:val="left"/>
        <w:rPr>
          <w:rFonts w:ascii="Times New Roman" w:eastAsia="宋体" w:hAnsi="Times New Roman" w:cs="Times New Roman"/>
        </w:rPr>
      </w:pPr>
      <w:r w:rsidRPr="00170710">
        <w:rPr>
          <w:rFonts w:ascii="Times New Roman" w:eastAsia="宋体" w:hAnsi="Times New Roman" w:cs="Times New Roman"/>
        </w:rPr>
        <w:t>f</w:t>
      </w:r>
      <w:r w:rsidRPr="00170710">
        <w:rPr>
          <w:rFonts w:ascii="Times New Roman" w:eastAsia="宋体" w:hAnsi="Times New Roman" w:cs="Times New Roman"/>
          <w:vertAlign w:val="subscript"/>
        </w:rPr>
        <w:t xml:space="preserve">d </w:t>
      </w:r>
      <w:r w:rsidRPr="00170710">
        <w:rPr>
          <w:rFonts w:ascii="Times New Roman" w:eastAsia="宋体" w:hAnsi="Times New Roman" w:cs="Times New Roman"/>
        </w:rPr>
        <w:t>——</w:t>
      </w:r>
      <w:r w:rsidRPr="00170710">
        <w:rPr>
          <w:rFonts w:ascii="Times New Roman" w:eastAsia="宋体" w:hAnsi="Times New Roman" w:cs="Times New Roman" w:hint="eastAsia"/>
        </w:rPr>
        <w:t>钢材抗拉、抗压和抗弯强度设计值；</w:t>
      </w:r>
    </w:p>
    <w:p w:rsidR="006623A8" w:rsidRPr="00170710" w:rsidRDefault="006623A8" w:rsidP="006623A8">
      <w:pPr>
        <w:spacing w:line="360" w:lineRule="auto"/>
        <w:ind w:firstLine="405"/>
        <w:jc w:val="left"/>
        <w:rPr>
          <w:rFonts w:ascii="Times New Roman" w:eastAsia="宋体" w:hAnsi="Times New Roman" w:cs="Times New Roman"/>
        </w:rPr>
      </w:pPr>
      <w:r w:rsidRPr="00170710">
        <w:rPr>
          <w:rFonts w:ascii="Times New Roman" w:eastAsia="宋体" w:hAnsi="Times New Roman" w:cs="Times New Roman"/>
        </w:rPr>
        <w:t>f</w:t>
      </w:r>
      <w:r w:rsidRPr="00170710">
        <w:rPr>
          <w:rFonts w:ascii="Times New Roman" w:eastAsia="宋体" w:hAnsi="Times New Roman" w:cs="Times New Roman"/>
          <w:vertAlign w:val="subscript"/>
        </w:rPr>
        <w:t>vd</w:t>
      </w:r>
      <w:r w:rsidRPr="00170710">
        <w:rPr>
          <w:rFonts w:ascii="Times New Roman" w:eastAsia="宋体" w:hAnsi="Times New Roman" w:cs="Times New Roman"/>
        </w:rPr>
        <w:t xml:space="preserve"> ——</w:t>
      </w:r>
      <w:r w:rsidRPr="00170710">
        <w:rPr>
          <w:rFonts w:ascii="Times New Roman" w:eastAsia="宋体" w:hAnsi="Times New Roman" w:cs="Times New Roman" w:hint="eastAsia"/>
        </w:rPr>
        <w:t>钢材抗剪强度设计值；</w:t>
      </w:r>
    </w:p>
    <w:p w:rsidR="006623A8" w:rsidRPr="00170710" w:rsidRDefault="006623A8" w:rsidP="006623A8">
      <w:pPr>
        <w:spacing w:line="360" w:lineRule="auto"/>
        <w:ind w:firstLine="405"/>
        <w:jc w:val="left"/>
        <w:rPr>
          <w:rFonts w:ascii="Times New Roman" w:eastAsia="宋体" w:hAnsi="Times New Roman" w:cs="Times New Roman"/>
        </w:rPr>
      </w:pPr>
      <w:r w:rsidRPr="00170710">
        <w:rPr>
          <w:rFonts w:ascii="Times New Roman" w:eastAsia="宋体" w:hAnsi="Times New Roman" w:cs="Times New Roman"/>
        </w:rPr>
        <w:t>f</w:t>
      </w:r>
      <w:r w:rsidRPr="00170710">
        <w:rPr>
          <w:rFonts w:ascii="Times New Roman" w:eastAsia="宋体" w:hAnsi="Times New Roman" w:cs="Times New Roman"/>
          <w:vertAlign w:val="subscript"/>
        </w:rPr>
        <w:t xml:space="preserve">ccd </w:t>
      </w:r>
      <w:r w:rsidRPr="00170710">
        <w:rPr>
          <w:rFonts w:ascii="Times New Roman" w:eastAsia="宋体" w:hAnsi="Times New Roman" w:cs="Times New Roman"/>
        </w:rPr>
        <w:t>——</w:t>
      </w:r>
      <w:r w:rsidRPr="00170710">
        <w:rPr>
          <w:rFonts w:ascii="Times New Roman" w:eastAsia="宋体" w:hAnsi="Times New Roman" w:cs="Times New Roman" w:hint="eastAsia"/>
        </w:rPr>
        <w:t>钢材断面承压强</w:t>
      </w:r>
      <w:proofErr w:type="gramStart"/>
      <w:r w:rsidRPr="00170710">
        <w:rPr>
          <w:rFonts w:ascii="Times New Roman" w:eastAsia="宋体" w:hAnsi="Times New Roman" w:cs="Times New Roman" w:hint="eastAsia"/>
        </w:rPr>
        <w:t>度设计</w:t>
      </w:r>
      <w:proofErr w:type="gramEnd"/>
      <w:r w:rsidRPr="00170710">
        <w:rPr>
          <w:rFonts w:ascii="Times New Roman" w:eastAsia="宋体" w:hAnsi="Times New Roman" w:cs="Times New Roman" w:hint="eastAsia"/>
        </w:rPr>
        <w:t>值；</w:t>
      </w:r>
    </w:p>
    <w:p w:rsidR="006A62CA" w:rsidRPr="00170710" w:rsidRDefault="0099648A" w:rsidP="006623A8">
      <w:pPr>
        <w:spacing w:line="360" w:lineRule="auto"/>
        <w:ind w:firstLine="405"/>
        <w:jc w:val="left"/>
        <w:rPr>
          <w:rFonts w:ascii="Times New Roman" w:eastAsia="宋体" w:hAnsi="Times New Roman" w:cs="Times New Roman"/>
        </w:rPr>
      </w:pPr>
      <w:r w:rsidRPr="00170710">
        <w:rPr>
          <w:rFonts w:ascii="Times New Roman" w:eastAsia="宋体" w:hAnsi="Times New Roman" w:cs="Times New Roman"/>
        </w:rPr>
        <w:object w:dxaOrig="460" w:dyaOrig="380">
          <v:shape id="_x0000_i1027" type="#_x0000_t75" style="width:23.15pt;height:19.4pt" o:ole="">
            <v:imagedata r:id="rId15" o:title=""/>
          </v:shape>
          <o:OLEObject Type="Embed" ProgID="Equation.DSMT4" ShapeID="_x0000_i1027" DrawAspect="Content" ObjectID="_1675840640" r:id="rId16"/>
        </w:object>
      </w:r>
      <w:r w:rsidRPr="00170710">
        <w:rPr>
          <w:rFonts w:ascii="Times New Roman" w:eastAsia="宋体" w:hAnsi="Times New Roman" w:cs="Times New Roman"/>
        </w:rPr>
        <w:t xml:space="preserve"> </w:t>
      </w:r>
      <w:r w:rsidRPr="00170710">
        <w:rPr>
          <w:rFonts w:ascii="Times New Roman" w:eastAsia="宋体" w:hAnsi="Times New Roman" w:cs="Times New Roman" w:hint="eastAsia"/>
        </w:rPr>
        <w:t>、</w:t>
      </w:r>
      <w:r w:rsidRPr="00170710">
        <w:rPr>
          <w:rFonts w:ascii="Times New Roman" w:eastAsia="宋体" w:hAnsi="Times New Roman" w:cs="Times New Roman"/>
        </w:rPr>
        <w:object w:dxaOrig="460" w:dyaOrig="380">
          <v:shape id="_x0000_i1028" type="#_x0000_t75" style="width:23.15pt;height:19.4pt" o:ole="">
            <v:imagedata r:id="rId17" o:title=""/>
          </v:shape>
          <o:OLEObject Type="Embed" ProgID="Equation.DSMT4" ShapeID="_x0000_i1028" DrawAspect="Content" ObjectID="_1675840641" r:id="rId18"/>
        </w:object>
      </w:r>
      <w:r w:rsidR="006623A8" w:rsidRPr="00170710">
        <w:rPr>
          <w:rFonts w:ascii="Times New Roman" w:eastAsia="宋体" w:hAnsi="Times New Roman" w:cs="Times New Roman"/>
        </w:rPr>
        <w:t>——</w:t>
      </w:r>
      <w:proofErr w:type="gramStart"/>
      <w:r w:rsidR="006623A8" w:rsidRPr="00170710">
        <w:rPr>
          <w:rFonts w:ascii="Times New Roman" w:eastAsia="宋体" w:hAnsi="Times New Roman" w:cs="Times New Roman" w:hint="eastAsia"/>
        </w:rPr>
        <w:t>栓</w:t>
      </w:r>
      <w:proofErr w:type="gramEnd"/>
      <w:r w:rsidR="006623A8" w:rsidRPr="00170710">
        <w:rPr>
          <w:rFonts w:ascii="Times New Roman" w:eastAsia="宋体" w:hAnsi="Times New Roman" w:cs="Times New Roman" w:hint="eastAsia"/>
        </w:rPr>
        <w:t>钉的屈服强度和抗拉强度；</w:t>
      </w:r>
    </w:p>
    <w:p w:rsidR="006623A8" w:rsidRPr="00170710" w:rsidRDefault="006623A8" w:rsidP="006623A8">
      <w:pPr>
        <w:spacing w:line="360" w:lineRule="auto"/>
        <w:ind w:firstLine="405"/>
        <w:jc w:val="left"/>
        <w:rPr>
          <w:rFonts w:ascii="Times New Roman" w:eastAsia="宋体" w:hAnsi="Times New Roman" w:cs="Times New Roman"/>
        </w:rPr>
      </w:pPr>
      <w:r w:rsidRPr="00170710">
        <w:rPr>
          <w:rFonts w:ascii="Times New Roman" w:eastAsia="宋体" w:hAnsi="Times New Roman" w:cs="Times New Roman"/>
        </w:rPr>
        <w:t>f</w:t>
      </w:r>
      <w:r w:rsidRPr="00170710">
        <w:rPr>
          <w:rFonts w:ascii="Times New Roman" w:eastAsia="宋体" w:hAnsi="Times New Roman" w:cs="Times New Roman"/>
          <w:vertAlign w:val="subscript"/>
        </w:rPr>
        <w:t>sk</w:t>
      </w:r>
      <w:r w:rsidRPr="00170710">
        <w:rPr>
          <w:rFonts w:ascii="Times New Roman" w:eastAsia="宋体" w:hAnsi="Times New Roman" w:cs="Times New Roman" w:hint="eastAsia"/>
        </w:rPr>
        <w:t>、</w:t>
      </w:r>
      <w:r w:rsidRPr="00170710">
        <w:rPr>
          <w:rFonts w:ascii="Times New Roman" w:eastAsia="宋体" w:hAnsi="Times New Roman" w:cs="Times New Roman"/>
        </w:rPr>
        <w:t>f</w:t>
      </w:r>
      <w:r w:rsidRPr="00170710">
        <w:rPr>
          <w:rFonts w:ascii="Times New Roman" w:eastAsia="宋体" w:hAnsi="Times New Roman" w:cs="Times New Roman"/>
          <w:vertAlign w:val="subscript"/>
        </w:rPr>
        <w:t xml:space="preserve">sd </w:t>
      </w:r>
      <w:r w:rsidRPr="00170710">
        <w:rPr>
          <w:rFonts w:ascii="Times New Roman" w:eastAsia="宋体" w:hAnsi="Times New Roman" w:cs="Times New Roman"/>
        </w:rPr>
        <w:t>——</w:t>
      </w:r>
      <w:r w:rsidRPr="00170710">
        <w:rPr>
          <w:rFonts w:ascii="Times New Roman" w:eastAsia="宋体" w:hAnsi="Times New Roman" w:cs="Times New Roman" w:hint="eastAsia"/>
        </w:rPr>
        <w:t>普通钢筋抗拉强度标准值、设计值；</w:t>
      </w:r>
    </w:p>
    <w:p w:rsidR="0099648A" w:rsidRPr="00170710" w:rsidRDefault="0099648A" w:rsidP="00AF4808">
      <w:pPr>
        <w:spacing w:line="360" w:lineRule="auto"/>
        <w:ind w:firstLine="405"/>
        <w:jc w:val="left"/>
        <w:rPr>
          <w:rFonts w:ascii="Times New Roman" w:eastAsia="宋体" w:hAnsi="Times New Roman" w:cs="Times New Roman"/>
        </w:rPr>
      </w:pPr>
      <w:r w:rsidRPr="00170710">
        <w:rPr>
          <w:rFonts w:ascii="Times New Roman" w:eastAsia="宋体" w:hAnsi="Times New Roman" w:cs="Times New Roman"/>
        </w:rPr>
        <w:object w:dxaOrig="340" w:dyaOrig="380">
          <v:shape id="_x0000_i1029" type="#_x0000_t75" style="width:16.9pt;height:19.4pt" o:ole="">
            <v:imagedata r:id="rId19" o:title=""/>
          </v:shape>
          <o:OLEObject Type="Embed" ProgID="Equation.DSMT4" ShapeID="_x0000_i1029" DrawAspect="Content" ObjectID="_1675840642" r:id="rId20"/>
        </w:object>
      </w:r>
      <w:r w:rsidR="007B6E0D" w:rsidRPr="00170710">
        <w:rPr>
          <w:rFonts w:ascii="Times New Roman" w:eastAsia="宋体" w:hAnsi="Times New Roman" w:cs="Times New Roman" w:hint="eastAsia"/>
        </w:rPr>
        <w:t>、</w:t>
      </w:r>
      <w:r w:rsidRPr="00170710">
        <w:rPr>
          <w:rFonts w:ascii="Times New Roman" w:eastAsia="宋体" w:hAnsi="Times New Roman" w:cs="Times New Roman"/>
        </w:rPr>
        <w:object w:dxaOrig="340" w:dyaOrig="380">
          <v:shape id="_x0000_i1030" type="#_x0000_t75" style="width:16.9pt;height:19.4pt" o:ole="">
            <v:imagedata r:id="rId21" o:title=""/>
          </v:shape>
          <o:OLEObject Type="Embed" ProgID="Equation.DSMT4" ShapeID="_x0000_i1030" DrawAspect="Content" ObjectID="_1675840643" r:id="rId22"/>
        </w:object>
      </w:r>
      <w:r w:rsidRPr="00170710">
        <w:rPr>
          <w:rFonts w:ascii="Times New Roman" w:eastAsia="宋体" w:hAnsi="Times New Roman" w:cs="Times New Roman"/>
        </w:rPr>
        <w:t>——</w:t>
      </w:r>
      <w:r w:rsidRPr="00170710">
        <w:rPr>
          <w:rFonts w:ascii="Times New Roman" w:eastAsia="宋体" w:hAnsi="Times New Roman" w:cs="Times New Roman" w:hint="eastAsia"/>
        </w:rPr>
        <w:t>普通钢筋抗压强度标准值、设计值；</w:t>
      </w:r>
    </w:p>
    <w:p w:rsidR="0099648A" w:rsidRPr="00170710" w:rsidRDefault="00AE07A2" w:rsidP="0099648A">
      <w:pPr>
        <w:spacing w:line="360" w:lineRule="auto"/>
        <w:ind w:firstLine="405"/>
        <w:jc w:val="left"/>
        <w:rPr>
          <w:rFonts w:ascii="Times New Roman" w:eastAsia="宋体" w:hAnsi="Times New Roman" w:cs="Times New Roman"/>
        </w:rPr>
      </w:pPr>
      <w:r w:rsidRPr="00170710">
        <w:rPr>
          <w:rFonts w:ascii="Times New Roman" w:eastAsia="宋体" w:hAnsi="Times New Roman" w:cs="Times New Roman"/>
          <w:position w:val="-14"/>
        </w:rPr>
        <w:object w:dxaOrig="639" w:dyaOrig="400">
          <v:shape id="_x0000_i1031" type="#_x0000_t75" style="width:25.05pt;height:15.65pt" o:ole="">
            <v:imagedata r:id="rId23" o:title=""/>
          </v:shape>
          <o:OLEObject Type="Embed" ProgID="Equation.DSMT4" ShapeID="_x0000_i1031" DrawAspect="Content" ObjectID="_1675840644" r:id="rId24"/>
        </w:object>
      </w:r>
      <w:r w:rsidR="0099648A" w:rsidRPr="00170710">
        <w:rPr>
          <w:rFonts w:ascii="Times New Roman" w:eastAsia="宋体" w:hAnsi="Times New Roman" w:cs="Times New Roman"/>
        </w:rPr>
        <w:t>—</w:t>
      </w:r>
      <w:r w:rsidR="0099648A" w:rsidRPr="00170710">
        <w:rPr>
          <w:rFonts w:ascii="Times New Roman" w:eastAsia="宋体" w:hAnsi="Times New Roman" w:cs="Times New Roman" w:hint="eastAsia"/>
        </w:rPr>
        <w:t>疲劳验算中，超高</w:t>
      </w:r>
      <w:r w:rsidR="00CC2881" w:rsidRPr="00170710">
        <w:rPr>
          <w:rFonts w:ascii="Times New Roman" w:eastAsia="宋体" w:hAnsi="Times New Roman" w:cs="Times New Roman" w:hint="eastAsia"/>
        </w:rPr>
        <w:t>性能</w:t>
      </w:r>
      <w:r w:rsidR="0099648A" w:rsidRPr="00170710">
        <w:rPr>
          <w:rFonts w:ascii="Times New Roman" w:eastAsia="宋体" w:hAnsi="Times New Roman" w:cs="Times New Roman" w:hint="eastAsia"/>
        </w:rPr>
        <w:t>混凝土的容许应力幅；</w:t>
      </w:r>
    </w:p>
    <w:p w:rsidR="0099648A" w:rsidRPr="00170710" w:rsidRDefault="00AE07A2" w:rsidP="0099648A">
      <w:pPr>
        <w:spacing w:line="360" w:lineRule="auto"/>
        <w:ind w:firstLine="405"/>
        <w:jc w:val="left"/>
        <w:rPr>
          <w:rFonts w:ascii="Times New Roman" w:eastAsia="宋体" w:hAnsi="Times New Roman" w:cs="Times New Roman"/>
        </w:rPr>
      </w:pPr>
      <w:r w:rsidRPr="00170710">
        <w:rPr>
          <w:rFonts w:ascii="Times New Roman" w:eastAsia="宋体" w:hAnsi="Times New Roman" w:cs="Times New Roman"/>
          <w:position w:val="-14"/>
        </w:rPr>
        <w:object w:dxaOrig="639" w:dyaOrig="400">
          <v:shape id="_x0000_i1032" type="#_x0000_t75" style="width:25.05pt;height:15.65pt" o:ole="">
            <v:imagedata r:id="rId25" o:title=""/>
          </v:shape>
          <o:OLEObject Type="Embed" ProgID="Equation.DSMT4" ShapeID="_x0000_i1032" DrawAspect="Content" ObjectID="_1675840645" r:id="rId26"/>
        </w:object>
      </w:r>
      <w:r w:rsidR="0099648A" w:rsidRPr="00170710">
        <w:rPr>
          <w:rFonts w:ascii="Times New Roman" w:eastAsia="宋体" w:hAnsi="Times New Roman" w:cs="Times New Roman"/>
        </w:rPr>
        <w:t>—</w:t>
      </w:r>
      <w:r w:rsidR="0099648A" w:rsidRPr="00170710">
        <w:rPr>
          <w:rFonts w:ascii="Times New Roman" w:eastAsia="宋体" w:hAnsi="Times New Roman" w:cs="Times New Roman" w:hint="eastAsia"/>
        </w:rPr>
        <w:t>疲劳验算中，钢结构构件或构造细节的容许应力幅。</w:t>
      </w:r>
    </w:p>
    <w:p w:rsidR="00AE07A2" w:rsidRPr="00170710" w:rsidRDefault="00AE07A2" w:rsidP="0099648A">
      <w:pPr>
        <w:spacing w:line="360" w:lineRule="auto"/>
        <w:ind w:firstLine="405"/>
        <w:jc w:val="left"/>
        <w:rPr>
          <w:rFonts w:ascii="Times New Roman" w:eastAsia="宋体" w:hAnsi="Times New Roman" w:cs="Times New Roman"/>
        </w:rPr>
      </w:pPr>
    </w:p>
    <w:p w:rsidR="0099648A" w:rsidRPr="00170710" w:rsidRDefault="0099648A" w:rsidP="0099648A">
      <w:pPr>
        <w:spacing w:line="360" w:lineRule="auto"/>
        <w:ind w:firstLine="405"/>
        <w:jc w:val="left"/>
        <w:rPr>
          <w:rFonts w:ascii="Times New Roman" w:eastAsia="宋体" w:hAnsi="Times New Roman" w:cs="Times New Roman"/>
        </w:rPr>
      </w:pPr>
      <w:r w:rsidRPr="00170710">
        <w:rPr>
          <w:rFonts w:ascii="Times New Roman" w:eastAsia="宋体" w:hAnsi="Times New Roman" w:cs="Times New Roman"/>
          <w:b/>
        </w:rPr>
        <w:t>2.2.2</w:t>
      </w:r>
      <w:r w:rsidR="00AE07A2" w:rsidRPr="00170710">
        <w:rPr>
          <w:rFonts w:ascii="Times New Roman" w:eastAsia="宋体" w:hAnsi="Times New Roman" w:cs="Times New Roman"/>
          <w:b/>
        </w:rPr>
        <w:t xml:space="preserve">  </w:t>
      </w:r>
      <w:r w:rsidRPr="00170710">
        <w:rPr>
          <w:rFonts w:ascii="Times New Roman" w:eastAsia="宋体" w:hAnsi="Times New Roman" w:cs="Times New Roman" w:hint="eastAsia"/>
        </w:rPr>
        <w:t>作用和作用效应有关符号</w:t>
      </w:r>
    </w:p>
    <w:p w:rsidR="00AE07A2" w:rsidRPr="00170710" w:rsidRDefault="00AE07A2" w:rsidP="0099648A">
      <w:pPr>
        <w:spacing w:line="360" w:lineRule="auto"/>
        <w:ind w:firstLine="405"/>
        <w:jc w:val="left"/>
        <w:rPr>
          <w:rFonts w:ascii="Times New Roman" w:eastAsia="宋体" w:hAnsi="Times New Roman" w:cs="Times New Roman"/>
        </w:rPr>
      </w:pPr>
    </w:p>
    <w:p w:rsidR="0099648A" w:rsidRPr="00170710" w:rsidRDefault="0099648A" w:rsidP="0099648A">
      <w:pPr>
        <w:spacing w:line="360" w:lineRule="auto"/>
        <w:ind w:firstLine="405"/>
        <w:jc w:val="left"/>
        <w:rPr>
          <w:rFonts w:ascii="Times New Roman" w:eastAsia="宋体" w:hAnsi="Times New Roman" w:cs="Times New Roman"/>
        </w:rPr>
      </w:pPr>
      <w:r w:rsidRPr="00170710">
        <w:rPr>
          <w:rFonts w:ascii="Times New Roman" w:eastAsia="宋体" w:hAnsi="Times New Roman" w:cs="Times New Roman"/>
        </w:rPr>
        <w:t>M ——</w:t>
      </w:r>
      <w:r w:rsidRPr="00170710">
        <w:rPr>
          <w:rFonts w:ascii="Times New Roman" w:eastAsia="宋体" w:hAnsi="Times New Roman" w:cs="Times New Roman" w:hint="eastAsia"/>
        </w:rPr>
        <w:t>弯矩设计值；</w:t>
      </w:r>
    </w:p>
    <w:p w:rsidR="0099648A" w:rsidRPr="00170710" w:rsidRDefault="0099648A" w:rsidP="0099648A">
      <w:pPr>
        <w:spacing w:line="360" w:lineRule="auto"/>
        <w:ind w:firstLine="405"/>
        <w:jc w:val="left"/>
        <w:rPr>
          <w:rFonts w:ascii="Times New Roman" w:eastAsia="宋体" w:hAnsi="Times New Roman" w:cs="Times New Roman"/>
        </w:rPr>
      </w:pPr>
      <w:r w:rsidRPr="00170710">
        <w:rPr>
          <w:rFonts w:ascii="Times New Roman" w:eastAsia="宋体" w:hAnsi="Times New Roman" w:cs="Times New Roman"/>
        </w:rPr>
        <w:t>N</w:t>
      </w:r>
      <w:r w:rsidRPr="00170710">
        <w:rPr>
          <w:rFonts w:ascii="Times New Roman" w:eastAsia="宋体" w:hAnsi="Times New Roman" w:cs="Times New Roman"/>
          <w:vertAlign w:val="subscript"/>
        </w:rPr>
        <w:t>s</w:t>
      </w:r>
      <w:r w:rsidRPr="00170710">
        <w:rPr>
          <w:rFonts w:ascii="Times New Roman" w:eastAsia="宋体" w:hAnsi="Times New Roman" w:cs="Times New Roman"/>
        </w:rPr>
        <w:t xml:space="preserve"> ——</w:t>
      </w:r>
      <w:r w:rsidRPr="00170710">
        <w:rPr>
          <w:rFonts w:ascii="Times New Roman" w:eastAsia="宋体" w:hAnsi="Times New Roman" w:cs="Times New Roman" w:hint="eastAsia"/>
        </w:rPr>
        <w:t>计算荷载下单个剪力连接件所承受的剪力；</w:t>
      </w:r>
    </w:p>
    <w:p w:rsidR="0099648A" w:rsidRPr="00170710" w:rsidRDefault="0099648A" w:rsidP="0099648A">
      <w:pPr>
        <w:spacing w:line="360" w:lineRule="auto"/>
        <w:ind w:firstLine="405"/>
        <w:jc w:val="left"/>
        <w:rPr>
          <w:rFonts w:ascii="Times New Roman" w:eastAsia="宋体" w:hAnsi="Times New Roman" w:cs="Times New Roman"/>
        </w:rPr>
      </w:pPr>
      <w:r w:rsidRPr="00170710">
        <w:rPr>
          <w:rFonts w:ascii="Times New Roman" w:eastAsia="宋体" w:hAnsi="Times New Roman" w:cs="Times New Roman"/>
        </w:rPr>
        <w:object w:dxaOrig="340" w:dyaOrig="380">
          <v:shape id="_x0000_i1033" type="#_x0000_t75" style="width:16.9pt;height:19.4pt" o:ole="">
            <v:imagedata r:id="rId27" o:title=""/>
          </v:shape>
          <o:OLEObject Type="Embed" ProgID="Equation.DSMT4" ShapeID="_x0000_i1033" DrawAspect="Content" ObjectID="_1675840646" r:id="rId28"/>
        </w:object>
      </w:r>
      <w:r w:rsidRPr="00170710">
        <w:rPr>
          <w:rFonts w:ascii="Times New Roman" w:eastAsia="宋体" w:hAnsi="Times New Roman" w:cs="Times New Roman"/>
        </w:rPr>
        <w:t>——</w:t>
      </w:r>
      <w:r w:rsidRPr="00170710">
        <w:rPr>
          <w:rFonts w:ascii="Times New Roman" w:eastAsia="宋体" w:hAnsi="Times New Roman" w:cs="Times New Roman" w:hint="eastAsia"/>
        </w:rPr>
        <w:t>剪力连接件</w:t>
      </w:r>
      <w:proofErr w:type="gramStart"/>
      <w:r w:rsidRPr="00170710">
        <w:rPr>
          <w:rFonts w:ascii="Times New Roman" w:eastAsia="宋体" w:hAnsi="Times New Roman" w:cs="Times New Roman" w:hint="eastAsia"/>
        </w:rPr>
        <w:t>的抗剪承载力</w:t>
      </w:r>
      <w:proofErr w:type="gramEnd"/>
      <w:r w:rsidRPr="00170710">
        <w:rPr>
          <w:rFonts w:ascii="Times New Roman" w:eastAsia="宋体" w:hAnsi="Times New Roman" w:cs="Times New Roman" w:hint="eastAsia"/>
        </w:rPr>
        <w:t>设计值；</w:t>
      </w:r>
    </w:p>
    <w:p w:rsidR="0099648A" w:rsidRPr="00170710" w:rsidRDefault="0099648A" w:rsidP="0099648A">
      <w:pPr>
        <w:spacing w:line="360" w:lineRule="auto"/>
        <w:ind w:firstLine="405"/>
        <w:jc w:val="left"/>
        <w:rPr>
          <w:rFonts w:ascii="Times New Roman" w:eastAsia="宋体" w:hAnsi="Times New Roman" w:cs="Times New Roman"/>
        </w:rPr>
      </w:pPr>
      <w:r w:rsidRPr="00170710">
        <w:rPr>
          <w:rFonts w:ascii="Times New Roman" w:eastAsia="宋体" w:hAnsi="Times New Roman" w:cs="Times New Roman"/>
        </w:rPr>
        <w:t>V——</w:t>
      </w:r>
      <w:r w:rsidRPr="00170710">
        <w:rPr>
          <w:rFonts w:ascii="Times New Roman" w:eastAsia="宋体" w:hAnsi="Times New Roman" w:cs="Times New Roman" w:hint="eastAsia"/>
        </w:rPr>
        <w:t>剪力设计值；</w:t>
      </w:r>
    </w:p>
    <w:p w:rsidR="0099648A" w:rsidRPr="00170710" w:rsidRDefault="00AE07A2" w:rsidP="0099648A">
      <w:pPr>
        <w:spacing w:line="360" w:lineRule="auto"/>
        <w:ind w:firstLine="405"/>
        <w:jc w:val="left"/>
        <w:rPr>
          <w:rFonts w:ascii="Times New Roman" w:eastAsia="宋体" w:hAnsi="Times New Roman" w:cs="Times New Roman"/>
        </w:rPr>
      </w:pPr>
      <w:r w:rsidRPr="00170710">
        <w:rPr>
          <w:rFonts w:ascii="Times New Roman" w:eastAsia="宋体" w:hAnsi="Times New Roman" w:cs="Times New Roman"/>
          <w:position w:val="-12"/>
        </w:rPr>
        <w:object w:dxaOrig="300" w:dyaOrig="360">
          <v:shape id="_x0000_i1034" type="#_x0000_t75" style="width:15.05pt;height:17.55pt" o:ole="">
            <v:imagedata r:id="rId29" o:title=""/>
          </v:shape>
          <o:OLEObject Type="Embed" ProgID="Equation.DSMT4" ShapeID="_x0000_i1034" DrawAspect="Content" ObjectID="_1675840647" r:id="rId30"/>
        </w:object>
      </w:r>
      <w:r w:rsidR="0099648A" w:rsidRPr="00170710">
        <w:rPr>
          <w:rFonts w:ascii="Times New Roman" w:eastAsia="宋体" w:hAnsi="Times New Roman" w:cs="Times New Roman"/>
        </w:rPr>
        <w:t>——UHPC</w:t>
      </w:r>
      <w:r w:rsidR="0099648A" w:rsidRPr="00170710">
        <w:rPr>
          <w:rFonts w:ascii="Times New Roman" w:eastAsia="宋体" w:hAnsi="Times New Roman" w:cs="Times New Roman" w:hint="eastAsia"/>
        </w:rPr>
        <w:t>层的应力；</w:t>
      </w:r>
    </w:p>
    <w:p w:rsidR="0099648A" w:rsidRPr="00170710" w:rsidRDefault="00AE07A2" w:rsidP="0099648A">
      <w:pPr>
        <w:spacing w:line="360" w:lineRule="auto"/>
        <w:ind w:firstLine="405"/>
        <w:jc w:val="left"/>
        <w:rPr>
          <w:rFonts w:ascii="Times New Roman" w:eastAsia="宋体" w:hAnsi="Times New Roman" w:cs="Times New Roman"/>
        </w:rPr>
      </w:pPr>
      <w:r w:rsidRPr="00170710">
        <w:rPr>
          <w:rFonts w:ascii="Times New Roman" w:eastAsia="宋体" w:hAnsi="Times New Roman" w:cs="Times New Roman"/>
          <w:position w:val="-12"/>
        </w:rPr>
        <w:object w:dxaOrig="300" w:dyaOrig="360">
          <v:shape id="_x0000_i1035" type="#_x0000_t75" style="width:15.65pt;height:20.05pt" o:ole="">
            <v:imagedata r:id="rId31" o:title=""/>
          </v:shape>
          <o:OLEObject Type="Embed" ProgID="Equation.DSMT4" ShapeID="_x0000_i1035" DrawAspect="Content" ObjectID="_1675840648" r:id="rId32"/>
        </w:object>
      </w:r>
      <w:r w:rsidR="0099648A" w:rsidRPr="00170710">
        <w:rPr>
          <w:rFonts w:ascii="Times New Roman" w:eastAsia="宋体" w:hAnsi="Times New Roman" w:cs="Times New Roman"/>
        </w:rPr>
        <w:t>——</w:t>
      </w:r>
      <w:r w:rsidR="0099648A" w:rsidRPr="00170710">
        <w:rPr>
          <w:rFonts w:ascii="Times New Roman" w:eastAsia="宋体" w:hAnsi="Times New Roman" w:cs="Times New Roman" w:hint="eastAsia"/>
        </w:rPr>
        <w:t>钢主梁应力；</w:t>
      </w:r>
    </w:p>
    <w:p w:rsidR="0099648A" w:rsidRPr="00170710" w:rsidRDefault="00AE07A2" w:rsidP="0099648A">
      <w:pPr>
        <w:spacing w:line="360" w:lineRule="auto"/>
        <w:ind w:firstLine="405"/>
        <w:jc w:val="left"/>
        <w:rPr>
          <w:rFonts w:ascii="Times New Roman" w:eastAsia="宋体" w:hAnsi="Times New Roman" w:cs="Times New Roman"/>
        </w:rPr>
      </w:pPr>
      <w:r w:rsidRPr="00170710">
        <w:rPr>
          <w:rFonts w:ascii="Times New Roman" w:eastAsia="宋体" w:hAnsi="Times New Roman" w:cs="Times New Roman"/>
          <w:position w:val="-12"/>
        </w:rPr>
        <w:object w:dxaOrig="460" w:dyaOrig="360">
          <v:shape id="_x0000_i1036" type="#_x0000_t75" style="width:22.55pt;height:17.55pt" o:ole="">
            <v:imagedata r:id="rId33" o:title=""/>
          </v:shape>
          <o:OLEObject Type="Embed" ProgID="Equation.DSMT4" ShapeID="_x0000_i1036" DrawAspect="Content" ObjectID="_1675840649" r:id="rId34"/>
        </w:object>
      </w:r>
      <w:r w:rsidR="0099648A" w:rsidRPr="00170710">
        <w:rPr>
          <w:rFonts w:ascii="Times New Roman" w:eastAsia="宋体" w:hAnsi="Times New Roman" w:cs="Times New Roman"/>
        </w:rPr>
        <w:t xml:space="preserve"> ——</w:t>
      </w:r>
      <w:r w:rsidR="0099648A" w:rsidRPr="00170710">
        <w:rPr>
          <w:rFonts w:ascii="Times New Roman" w:eastAsia="宋体" w:hAnsi="Times New Roman" w:cs="Times New Roman" w:hint="eastAsia"/>
        </w:rPr>
        <w:t>标准疲劳</w:t>
      </w:r>
      <w:proofErr w:type="gramStart"/>
      <w:r w:rsidR="0099648A" w:rsidRPr="00170710">
        <w:rPr>
          <w:rFonts w:ascii="Times New Roman" w:eastAsia="宋体" w:hAnsi="Times New Roman" w:cs="Times New Roman" w:hint="eastAsia"/>
        </w:rPr>
        <w:t>车作用</w:t>
      </w:r>
      <w:proofErr w:type="gramEnd"/>
      <w:r w:rsidR="0099648A" w:rsidRPr="00170710">
        <w:rPr>
          <w:rFonts w:ascii="Times New Roman" w:eastAsia="宋体" w:hAnsi="Times New Roman" w:cs="Times New Roman" w:hint="eastAsia"/>
        </w:rPr>
        <w:t>下，超高</w:t>
      </w:r>
      <w:r w:rsidR="00CC2881" w:rsidRPr="00170710">
        <w:rPr>
          <w:rFonts w:ascii="Times New Roman" w:eastAsia="宋体" w:hAnsi="Times New Roman" w:cs="Times New Roman" w:hint="eastAsia"/>
        </w:rPr>
        <w:t>性能</w:t>
      </w:r>
      <w:r w:rsidR="0099648A" w:rsidRPr="00170710">
        <w:rPr>
          <w:rFonts w:ascii="Times New Roman" w:eastAsia="宋体" w:hAnsi="Times New Roman" w:cs="Times New Roman" w:hint="eastAsia"/>
        </w:rPr>
        <w:t>混凝土层的应力幅；</w:t>
      </w:r>
    </w:p>
    <w:p w:rsidR="0099648A" w:rsidRPr="00170710" w:rsidRDefault="00AE07A2" w:rsidP="0099648A">
      <w:pPr>
        <w:spacing w:line="360" w:lineRule="auto"/>
        <w:ind w:firstLine="405"/>
        <w:jc w:val="left"/>
        <w:rPr>
          <w:rFonts w:ascii="Times New Roman" w:eastAsia="宋体" w:hAnsi="Times New Roman" w:cs="Times New Roman"/>
        </w:rPr>
      </w:pPr>
      <w:r w:rsidRPr="00170710">
        <w:rPr>
          <w:rFonts w:ascii="Times New Roman" w:eastAsia="宋体" w:hAnsi="Times New Roman" w:cs="Times New Roman"/>
          <w:position w:val="-12"/>
        </w:rPr>
        <w:object w:dxaOrig="460" w:dyaOrig="360">
          <v:shape id="_x0000_i1037" type="#_x0000_t75" style="width:22.55pt;height:17.55pt" o:ole="">
            <v:imagedata r:id="rId35" o:title=""/>
          </v:shape>
          <o:OLEObject Type="Embed" ProgID="Equation.DSMT4" ShapeID="_x0000_i1037" DrawAspect="Content" ObjectID="_1675840650" r:id="rId36"/>
        </w:object>
      </w:r>
      <w:r w:rsidR="0099648A" w:rsidRPr="00170710">
        <w:rPr>
          <w:rFonts w:ascii="Times New Roman" w:eastAsia="宋体" w:hAnsi="Times New Roman" w:cs="Times New Roman"/>
        </w:rPr>
        <w:t>——</w:t>
      </w:r>
      <w:r w:rsidR="0099648A" w:rsidRPr="00170710">
        <w:rPr>
          <w:rFonts w:ascii="Times New Roman" w:eastAsia="宋体" w:hAnsi="Times New Roman" w:cs="Times New Roman" w:hint="eastAsia"/>
        </w:rPr>
        <w:t>标准疲劳</w:t>
      </w:r>
      <w:proofErr w:type="gramStart"/>
      <w:r w:rsidR="0099648A" w:rsidRPr="00170710">
        <w:rPr>
          <w:rFonts w:ascii="Times New Roman" w:eastAsia="宋体" w:hAnsi="Times New Roman" w:cs="Times New Roman" w:hint="eastAsia"/>
        </w:rPr>
        <w:t>车作用</w:t>
      </w:r>
      <w:proofErr w:type="gramEnd"/>
      <w:r w:rsidR="0099648A" w:rsidRPr="00170710">
        <w:rPr>
          <w:rFonts w:ascii="Times New Roman" w:eastAsia="宋体" w:hAnsi="Times New Roman" w:cs="Times New Roman" w:hint="eastAsia"/>
        </w:rPr>
        <w:t>下，钢主梁构件或构造细节处的应力幅。</w:t>
      </w:r>
    </w:p>
    <w:p w:rsidR="00AE07A2" w:rsidRPr="00170710" w:rsidRDefault="00AE07A2" w:rsidP="0099648A">
      <w:pPr>
        <w:spacing w:line="360" w:lineRule="auto"/>
        <w:ind w:firstLine="405"/>
        <w:jc w:val="left"/>
        <w:rPr>
          <w:rFonts w:ascii="Times New Roman" w:eastAsia="宋体" w:hAnsi="Times New Roman" w:cs="Times New Roman"/>
        </w:rPr>
      </w:pPr>
    </w:p>
    <w:p w:rsidR="0099648A" w:rsidRPr="00170710" w:rsidRDefault="0099648A" w:rsidP="0099648A">
      <w:pPr>
        <w:spacing w:line="360" w:lineRule="auto"/>
        <w:ind w:firstLine="405"/>
        <w:jc w:val="left"/>
        <w:rPr>
          <w:rFonts w:ascii="Times New Roman" w:eastAsia="宋体" w:hAnsi="Times New Roman" w:cs="Times New Roman"/>
        </w:rPr>
      </w:pPr>
      <w:r w:rsidRPr="00170710">
        <w:rPr>
          <w:rFonts w:ascii="Times New Roman" w:eastAsia="宋体" w:hAnsi="Times New Roman" w:cs="Times New Roman"/>
          <w:b/>
        </w:rPr>
        <w:t>2.2.3</w:t>
      </w:r>
      <w:r w:rsidRPr="00170710">
        <w:rPr>
          <w:rFonts w:ascii="Times New Roman" w:eastAsia="宋体" w:hAnsi="Times New Roman" w:cs="Times New Roman"/>
        </w:rPr>
        <w:tab/>
      </w:r>
      <w:r w:rsidR="007B6E0D" w:rsidRPr="00170710">
        <w:rPr>
          <w:rFonts w:ascii="Times New Roman" w:eastAsia="宋体" w:hAnsi="Times New Roman" w:cs="Times New Roman"/>
        </w:rPr>
        <w:t xml:space="preserve"> </w:t>
      </w:r>
      <w:r w:rsidRPr="00170710">
        <w:rPr>
          <w:rFonts w:ascii="Times New Roman" w:eastAsia="宋体" w:hAnsi="Times New Roman" w:cs="Times New Roman" w:hint="eastAsia"/>
        </w:rPr>
        <w:t>几何参数有关符号</w:t>
      </w:r>
    </w:p>
    <w:p w:rsidR="00AE07A2" w:rsidRPr="00170710" w:rsidRDefault="00AE07A2" w:rsidP="0099648A">
      <w:pPr>
        <w:spacing w:line="360" w:lineRule="auto"/>
        <w:ind w:firstLine="405"/>
        <w:jc w:val="left"/>
        <w:rPr>
          <w:rFonts w:ascii="Times New Roman" w:eastAsia="宋体" w:hAnsi="Times New Roman" w:cs="Times New Roman"/>
        </w:rPr>
      </w:pPr>
    </w:p>
    <w:p w:rsidR="0099648A" w:rsidRPr="00170710" w:rsidRDefault="0099648A" w:rsidP="0099648A">
      <w:pPr>
        <w:spacing w:line="360" w:lineRule="auto"/>
        <w:ind w:firstLine="405"/>
        <w:jc w:val="left"/>
        <w:rPr>
          <w:rFonts w:ascii="Times New Roman" w:eastAsia="宋体" w:hAnsi="Times New Roman" w:cs="Times New Roman"/>
        </w:rPr>
      </w:pPr>
      <w:r w:rsidRPr="00170710">
        <w:rPr>
          <w:rFonts w:ascii="Times New Roman" w:eastAsia="宋体" w:hAnsi="Times New Roman" w:cs="Times New Roman"/>
        </w:rPr>
        <w:t>A</w:t>
      </w:r>
      <w:r w:rsidRPr="00170710">
        <w:rPr>
          <w:rFonts w:ascii="Times New Roman" w:eastAsia="宋体" w:hAnsi="Times New Roman" w:cs="Times New Roman"/>
          <w:vertAlign w:val="subscript"/>
        </w:rPr>
        <w:t xml:space="preserve">c </w:t>
      </w:r>
      <w:r w:rsidRPr="00170710">
        <w:rPr>
          <w:rFonts w:ascii="Times New Roman" w:eastAsia="宋体" w:hAnsi="Times New Roman" w:cs="Times New Roman"/>
        </w:rPr>
        <w:t>——</w:t>
      </w:r>
      <w:r w:rsidRPr="00170710">
        <w:rPr>
          <w:rFonts w:ascii="Times New Roman" w:eastAsia="宋体" w:hAnsi="Times New Roman" w:cs="Times New Roman" w:hint="eastAsia"/>
        </w:rPr>
        <w:t>超高</w:t>
      </w:r>
      <w:r w:rsidR="00CC2881" w:rsidRPr="00170710">
        <w:rPr>
          <w:rFonts w:ascii="Times New Roman" w:eastAsia="宋体" w:hAnsi="Times New Roman" w:cs="Times New Roman" w:hint="eastAsia"/>
        </w:rPr>
        <w:t>性能</w:t>
      </w:r>
      <w:r w:rsidRPr="00170710">
        <w:rPr>
          <w:rFonts w:ascii="Times New Roman" w:eastAsia="宋体" w:hAnsi="Times New Roman" w:cs="Times New Roman" w:hint="eastAsia"/>
        </w:rPr>
        <w:t>混凝土层的截面面积；</w:t>
      </w:r>
    </w:p>
    <w:p w:rsidR="0099648A" w:rsidRPr="00170710" w:rsidRDefault="0099648A" w:rsidP="0099648A">
      <w:pPr>
        <w:spacing w:line="360" w:lineRule="auto"/>
        <w:ind w:firstLine="405"/>
        <w:jc w:val="left"/>
        <w:rPr>
          <w:rFonts w:ascii="Times New Roman" w:eastAsia="宋体" w:hAnsi="Times New Roman" w:cs="Times New Roman"/>
        </w:rPr>
      </w:pPr>
      <w:r w:rsidRPr="00170710">
        <w:rPr>
          <w:rFonts w:ascii="Times New Roman" w:eastAsia="宋体" w:hAnsi="Times New Roman" w:cs="Times New Roman"/>
        </w:rPr>
        <w:t>A</w:t>
      </w:r>
      <w:r w:rsidRPr="00170710">
        <w:rPr>
          <w:rFonts w:ascii="Times New Roman" w:eastAsia="宋体" w:hAnsi="Times New Roman" w:cs="Times New Roman"/>
          <w:vertAlign w:val="subscript"/>
        </w:rPr>
        <w:t>s</w:t>
      </w:r>
      <w:r w:rsidRPr="00170710">
        <w:rPr>
          <w:rFonts w:ascii="Times New Roman" w:eastAsia="宋体" w:hAnsi="Times New Roman" w:cs="Times New Roman"/>
        </w:rPr>
        <w:t xml:space="preserve"> ——</w:t>
      </w:r>
      <w:r w:rsidRPr="00170710">
        <w:rPr>
          <w:rFonts w:ascii="Times New Roman" w:eastAsia="宋体" w:hAnsi="Times New Roman" w:cs="Times New Roman" w:hint="eastAsia"/>
        </w:rPr>
        <w:t>钢主梁的截面面积；</w:t>
      </w:r>
    </w:p>
    <w:p w:rsidR="0099648A" w:rsidRPr="00170710" w:rsidRDefault="0099648A" w:rsidP="0099648A">
      <w:pPr>
        <w:spacing w:line="360" w:lineRule="auto"/>
        <w:ind w:firstLine="405"/>
        <w:jc w:val="left"/>
        <w:rPr>
          <w:rFonts w:ascii="Times New Roman" w:eastAsia="宋体" w:hAnsi="Times New Roman" w:cs="Times New Roman"/>
        </w:rPr>
      </w:pPr>
      <w:r w:rsidRPr="00170710">
        <w:rPr>
          <w:rFonts w:ascii="Times New Roman" w:eastAsia="宋体" w:hAnsi="Times New Roman" w:cs="Times New Roman"/>
        </w:rPr>
        <w:t>A</w:t>
      </w:r>
      <w:r w:rsidRPr="00170710">
        <w:rPr>
          <w:rFonts w:ascii="Times New Roman" w:eastAsia="宋体" w:hAnsi="Times New Roman" w:cs="Times New Roman"/>
          <w:vertAlign w:val="subscript"/>
        </w:rPr>
        <w:t xml:space="preserve">sc </w:t>
      </w:r>
      <w:r w:rsidRPr="00170710">
        <w:rPr>
          <w:rFonts w:ascii="Times New Roman" w:eastAsia="宋体" w:hAnsi="Times New Roman" w:cs="Times New Roman"/>
        </w:rPr>
        <w:t>——</w:t>
      </w:r>
      <w:r w:rsidRPr="00170710">
        <w:rPr>
          <w:rFonts w:ascii="Times New Roman" w:eastAsia="宋体" w:hAnsi="Times New Roman" w:cs="Times New Roman" w:hint="eastAsia"/>
        </w:rPr>
        <w:t>钢主梁受压区的截面面积；</w:t>
      </w:r>
    </w:p>
    <w:p w:rsidR="0099648A" w:rsidRPr="00170710" w:rsidRDefault="0099648A" w:rsidP="0099648A">
      <w:pPr>
        <w:spacing w:line="360" w:lineRule="auto"/>
        <w:ind w:firstLine="405"/>
        <w:jc w:val="left"/>
        <w:rPr>
          <w:rFonts w:ascii="Times New Roman" w:eastAsia="宋体" w:hAnsi="Times New Roman" w:cs="Times New Roman"/>
        </w:rPr>
      </w:pPr>
      <w:r w:rsidRPr="00170710">
        <w:rPr>
          <w:rFonts w:ascii="Times New Roman" w:eastAsia="宋体" w:hAnsi="Times New Roman" w:cs="Times New Roman"/>
        </w:rPr>
        <w:t>A</w:t>
      </w:r>
      <w:r w:rsidRPr="00170710">
        <w:rPr>
          <w:rFonts w:ascii="Times New Roman" w:eastAsia="宋体" w:hAnsi="Times New Roman" w:cs="Times New Roman"/>
          <w:vertAlign w:val="subscript"/>
        </w:rPr>
        <w:t>st</w:t>
      </w:r>
      <w:r w:rsidRPr="00170710">
        <w:rPr>
          <w:rFonts w:ascii="Times New Roman" w:eastAsia="宋体" w:hAnsi="Times New Roman" w:cs="Times New Roman"/>
        </w:rPr>
        <w:t xml:space="preserve"> ——</w:t>
      </w:r>
      <w:r w:rsidRPr="00170710">
        <w:rPr>
          <w:rFonts w:ascii="Times New Roman" w:eastAsia="宋体" w:hAnsi="Times New Roman" w:cs="Times New Roman" w:hint="eastAsia"/>
        </w:rPr>
        <w:t>钢主梁</w:t>
      </w:r>
      <w:proofErr w:type="gramStart"/>
      <w:r w:rsidRPr="00170710">
        <w:rPr>
          <w:rFonts w:ascii="Times New Roman" w:eastAsia="宋体" w:hAnsi="Times New Roman" w:cs="Times New Roman" w:hint="eastAsia"/>
        </w:rPr>
        <w:t>受拉区的</w:t>
      </w:r>
      <w:proofErr w:type="gramEnd"/>
      <w:r w:rsidRPr="00170710">
        <w:rPr>
          <w:rFonts w:ascii="Times New Roman" w:eastAsia="宋体" w:hAnsi="Times New Roman" w:cs="Times New Roman" w:hint="eastAsia"/>
        </w:rPr>
        <w:t>截面面积；</w:t>
      </w:r>
    </w:p>
    <w:p w:rsidR="0099648A" w:rsidRPr="00170710" w:rsidRDefault="0099648A" w:rsidP="0099648A">
      <w:pPr>
        <w:spacing w:line="360" w:lineRule="auto"/>
        <w:ind w:firstLine="405"/>
        <w:jc w:val="left"/>
        <w:rPr>
          <w:rFonts w:ascii="Times New Roman" w:eastAsia="宋体" w:hAnsi="Times New Roman" w:cs="Times New Roman"/>
        </w:rPr>
      </w:pPr>
      <w:r w:rsidRPr="00170710">
        <w:rPr>
          <w:rFonts w:ascii="Times New Roman" w:eastAsia="宋体" w:hAnsi="Times New Roman" w:cs="Times New Roman"/>
        </w:rPr>
        <w:t>A</w:t>
      </w:r>
      <w:r w:rsidRPr="00170710">
        <w:rPr>
          <w:rFonts w:ascii="Times New Roman" w:eastAsia="宋体" w:hAnsi="Times New Roman" w:cs="Times New Roman"/>
          <w:vertAlign w:val="subscript"/>
        </w:rPr>
        <w:t>r</w:t>
      </w:r>
      <w:r w:rsidRPr="00170710">
        <w:rPr>
          <w:rFonts w:ascii="Times New Roman" w:eastAsia="宋体" w:hAnsi="Times New Roman" w:cs="Times New Roman"/>
        </w:rPr>
        <w:t xml:space="preserve"> ——</w:t>
      </w:r>
      <w:r w:rsidRPr="00170710">
        <w:rPr>
          <w:rFonts w:ascii="Times New Roman" w:eastAsia="宋体" w:hAnsi="Times New Roman" w:cs="Times New Roman" w:hint="eastAsia"/>
        </w:rPr>
        <w:t>正弯矩区超高</w:t>
      </w:r>
      <w:r w:rsidR="00CC2881" w:rsidRPr="00170710">
        <w:rPr>
          <w:rFonts w:ascii="Times New Roman" w:eastAsia="宋体" w:hAnsi="Times New Roman" w:cs="Times New Roman" w:hint="eastAsia"/>
        </w:rPr>
        <w:t>性能</w:t>
      </w:r>
      <w:r w:rsidRPr="00170710">
        <w:rPr>
          <w:rFonts w:ascii="Times New Roman" w:eastAsia="宋体" w:hAnsi="Times New Roman" w:cs="Times New Roman" w:hint="eastAsia"/>
        </w:rPr>
        <w:t>混凝土层有效宽度范围内的纵向钢筋截面积；</w:t>
      </w:r>
    </w:p>
    <w:p w:rsidR="0099648A" w:rsidRPr="00170710" w:rsidRDefault="0099648A" w:rsidP="0099648A">
      <w:pPr>
        <w:spacing w:line="360" w:lineRule="auto"/>
        <w:ind w:firstLine="405"/>
        <w:jc w:val="left"/>
        <w:rPr>
          <w:rFonts w:ascii="Times New Roman" w:eastAsia="宋体" w:hAnsi="Times New Roman" w:cs="Times New Roman"/>
        </w:rPr>
      </w:pPr>
      <w:r w:rsidRPr="00170710">
        <w:rPr>
          <w:rFonts w:ascii="Times New Roman" w:eastAsia="宋体" w:hAnsi="Times New Roman" w:cs="Times New Roman"/>
        </w:rPr>
        <w:t>A</w:t>
      </w:r>
      <w:r w:rsidRPr="00170710">
        <w:rPr>
          <w:rFonts w:ascii="Times New Roman" w:eastAsia="宋体" w:hAnsi="Times New Roman" w:cs="Times New Roman"/>
          <w:vertAlign w:val="subscript"/>
        </w:rPr>
        <w:t>rt</w:t>
      </w:r>
      <w:r w:rsidRPr="00170710">
        <w:rPr>
          <w:rFonts w:ascii="Times New Roman" w:eastAsia="宋体" w:hAnsi="Times New Roman" w:cs="Times New Roman"/>
        </w:rPr>
        <w:t xml:space="preserve"> ——</w:t>
      </w:r>
      <w:r w:rsidRPr="00170710">
        <w:rPr>
          <w:rFonts w:ascii="Times New Roman" w:eastAsia="宋体" w:hAnsi="Times New Roman" w:cs="Times New Roman" w:hint="eastAsia"/>
        </w:rPr>
        <w:t>负弯矩区超高</w:t>
      </w:r>
      <w:r w:rsidR="00CC2881" w:rsidRPr="00170710">
        <w:rPr>
          <w:rFonts w:ascii="Times New Roman" w:eastAsia="宋体" w:hAnsi="Times New Roman" w:cs="Times New Roman" w:hint="eastAsia"/>
        </w:rPr>
        <w:t>性能</w:t>
      </w:r>
      <w:r w:rsidRPr="00170710">
        <w:rPr>
          <w:rFonts w:ascii="Times New Roman" w:eastAsia="宋体" w:hAnsi="Times New Roman" w:cs="Times New Roman" w:hint="eastAsia"/>
        </w:rPr>
        <w:t>混凝土层有效宽度范围内的纵向钢筋截面积；</w:t>
      </w:r>
    </w:p>
    <w:p w:rsidR="0099648A" w:rsidRPr="00170710" w:rsidRDefault="0099648A" w:rsidP="0099648A">
      <w:pPr>
        <w:spacing w:line="360" w:lineRule="auto"/>
        <w:ind w:firstLine="405"/>
        <w:jc w:val="left"/>
        <w:rPr>
          <w:rFonts w:ascii="Times New Roman" w:eastAsia="宋体" w:hAnsi="Times New Roman" w:cs="Times New Roman"/>
        </w:rPr>
      </w:pPr>
      <w:r w:rsidRPr="00170710">
        <w:rPr>
          <w:rFonts w:ascii="Times New Roman" w:eastAsia="宋体" w:hAnsi="Times New Roman" w:cs="Times New Roman"/>
        </w:rPr>
        <w:object w:dxaOrig="480" w:dyaOrig="360">
          <v:shape id="_x0000_i1038" type="#_x0000_t75" style="width:23.15pt;height:19.4pt" o:ole="">
            <v:imagedata r:id="rId37" o:title=""/>
          </v:shape>
          <o:OLEObject Type="Embed" ProgID="Equation.DSMT4" ShapeID="_x0000_i1038" DrawAspect="Content" ObjectID="_1675840651" r:id="rId38"/>
        </w:object>
      </w:r>
      <w:r w:rsidRPr="00170710">
        <w:rPr>
          <w:rFonts w:ascii="Times New Roman" w:eastAsia="宋体" w:hAnsi="Times New Roman" w:cs="Times New Roman"/>
        </w:rPr>
        <w:t xml:space="preserve"> ——</w:t>
      </w:r>
      <w:proofErr w:type="gramStart"/>
      <w:r w:rsidRPr="00170710">
        <w:rPr>
          <w:rFonts w:ascii="Times New Roman" w:eastAsia="宋体" w:hAnsi="Times New Roman" w:cs="Times New Roman" w:hint="eastAsia"/>
        </w:rPr>
        <w:t>栓</w:t>
      </w:r>
      <w:proofErr w:type="gramEnd"/>
      <w:r w:rsidRPr="00170710">
        <w:rPr>
          <w:rFonts w:ascii="Times New Roman" w:eastAsia="宋体" w:hAnsi="Times New Roman" w:cs="Times New Roman" w:hint="eastAsia"/>
        </w:rPr>
        <w:t>钉</w:t>
      </w:r>
      <w:proofErr w:type="gramStart"/>
      <w:r w:rsidRPr="00170710">
        <w:rPr>
          <w:rFonts w:ascii="Times New Roman" w:eastAsia="宋体" w:hAnsi="Times New Roman" w:cs="Times New Roman" w:hint="eastAsia"/>
        </w:rPr>
        <w:t>的钉杆截面</w:t>
      </w:r>
      <w:proofErr w:type="gramEnd"/>
      <w:r w:rsidRPr="00170710">
        <w:rPr>
          <w:rFonts w:ascii="Times New Roman" w:eastAsia="宋体" w:hAnsi="Times New Roman" w:cs="Times New Roman" w:hint="eastAsia"/>
        </w:rPr>
        <w:t>面积；</w:t>
      </w:r>
    </w:p>
    <w:p w:rsidR="0099648A" w:rsidRPr="00170710" w:rsidRDefault="0099648A" w:rsidP="0099648A">
      <w:pPr>
        <w:spacing w:line="360" w:lineRule="auto"/>
        <w:ind w:firstLine="405"/>
        <w:jc w:val="left"/>
        <w:rPr>
          <w:rFonts w:ascii="Times New Roman" w:eastAsia="宋体" w:hAnsi="Times New Roman" w:cs="Times New Roman"/>
        </w:rPr>
      </w:pPr>
      <w:r w:rsidRPr="00170710">
        <w:rPr>
          <w:rFonts w:ascii="Times New Roman" w:eastAsia="宋体" w:hAnsi="Times New Roman" w:cs="Times New Roman"/>
        </w:rPr>
        <w:t>H ——</w:t>
      </w:r>
      <w:r w:rsidRPr="00170710">
        <w:rPr>
          <w:rFonts w:ascii="Times New Roman" w:eastAsia="宋体" w:hAnsi="Times New Roman" w:cs="Times New Roman" w:hint="eastAsia"/>
        </w:rPr>
        <w:t>组合梁截面高度；</w:t>
      </w:r>
    </w:p>
    <w:p w:rsidR="0099648A" w:rsidRPr="00170710" w:rsidRDefault="0099648A" w:rsidP="0099648A">
      <w:pPr>
        <w:spacing w:line="360" w:lineRule="auto"/>
        <w:ind w:firstLine="405"/>
        <w:jc w:val="left"/>
        <w:rPr>
          <w:rFonts w:ascii="Times New Roman" w:eastAsia="宋体" w:hAnsi="Times New Roman" w:cs="Times New Roman"/>
        </w:rPr>
      </w:pPr>
      <w:r w:rsidRPr="00170710">
        <w:rPr>
          <w:rFonts w:ascii="Times New Roman" w:eastAsia="宋体" w:hAnsi="Times New Roman" w:cs="Times New Roman"/>
        </w:rPr>
        <w:t>L——</w:t>
      </w:r>
      <w:r w:rsidRPr="00170710">
        <w:rPr>
          <w:rFonts w:ascii="Times New Roman" w:eastAsia="宋体" w:hAnsi="Times New Roman" w:cs="Times New Roman" w:hint="eastAsia"/>
        </w:rPr>
        <w:t>组合梁计算跨度；</w:t>
      </w:r>
    </w:p>
    <w:p w:rsidR="006623A8" w:rsidRPr="00170710" w:rsidRDefault="0099648A" w:rsidP="00AF4808">
      <w:pPr>
        <w:spacing w:line="360" w:lineRule="auto"/>
        <w:ind w:firstLine="405"/>
        <w:jc w:val="left"/>
        <w:rPr>
          <w:rFonts w:ascii="Times New Roman" w:eastAsia="宋体" w:hAnsi="Times New Roman" w:cs="Times New Roman"/>
        </w:rPr>
      </w:pPr>
      <w:r w:rsidRPr="00170710">
        <w:rPr>
          <w:rFonts w:ascii="Times New Roman" w:eastAsia="宋体" w:hAnsi="Times New Roman" w:cs="Times New Roman"/>
        </w:rPr>
        <w:object w:dxaOrig="240" w:dyaOrig="360">
          <v:shape id="_x0000_i1039" type="#_x0000_t75" style="width:12.5pt;height:19.4pt" o:ole="">
            <v:imagedata r:id="rId39" o:title=""/>
          </v:shape>
          <o:OLEObject Type="Embed" ProgID="Equation.DSMT4" ShapeID="_x0000_i1039" DrawAspect="Content" ObjectID="_1675840652" r:id="rId40"/>
        </w:object>
      </w:r>
      <w:r w:rsidRPr="00170710">
        <w:rPr>
          <w:rFonts w:ascii="Times New Roman" w:eastAsia="宋体" w:hAnsi="Times New Roman" w:cs="Times New Roman"/>
        </w:rPr>
        <w:t xml:space="preserve"> ——</w:t>
      </w:r>
      <w:r w:rsidRPr="00170710">
        <w:rPr>
          <w:rFonts w:ascii="Times New Roman" w:eastAsia="宋体" w:hAnsi="Times New Roman" w:cs="Times New Roman" w:hint="eastAsia"/>
        </w:rPr>
        <w:t>组合梁截面的换算截面惯性矩；</w:t>
      </w:r>
    </w:p>
    <w:p w:rsidR="0099648A" w:rsidRPr="00170710" w:rsidRDefault="0099648A" w:rsidP="00AF4808">
      <w:pPr>
        <w:spacing w:line="360" w:lineRule="auto"/>
        <w:ind w:firstLine="405"/>
        <w:jc w:val="left"/>
        <w:rPr>
          <w:rFonts w:ascii="Times New Roman" w:eastAsia="宋体" w:hAnsi="Times New Roman" w:cs="Times New Roman"/>
        </w:rPr>
      </w:pPr>
      <w:r w:rsidRPr="00170710">
        <w:rPr>
          <w:rFonts w:ascii="Times New Roman" w:eastAsia="宋体" w:hAnsi="Times New Roman" w:cs="Times New Roman"/>
        </w:rPr>
        <w:object w:dxaOrig="240" w:dyaOrig="360">
          <v:shape id="_x0000_i1040" type="#_x0000_t75" style="width:12.5pt;height:19.4pt" o:ole="">
            <v:imagedata r:id="rId41" o:title=""/>
          </v:shape>
          <o:OLEObject Type="Embed" ProgID="Equation.DSMT4" ShapeID="_x0000_i1040" DrawAspect="Content" ObjectID="_1675840653" r:id="rId42"/>
        </w:object>
      </w:r>
      <w:r w:rsidRPr="00170710">
        <w:rPr>
          <w:rFonts w:ascii="Times New Roman" w:eastAsia="宋体" w:hAnsi="Times New Roman" w:cs="Times New Roman"/>
        </w:rPr>
        <w:t xml:space="preserve"> ——</w:t>
      </w:r>
      <w:r w:rsidRPr="00170710">
        <w:rPr>
          <w:rFonts w:ascii="Times New Roman" w:eastAsia="宋体" w:hAnsi="Times New Roman" w:cs="Times New Roman" w:hint="eastAsia"/>
        </w:rPr>
        <w:t>超高</w:t>
      </w:r>
      <w:r w:rsidR="00CC2881" w:rsidRPr="00170710">
        <w:rPr>
          <w:rFonts w:ascii="Times New Roman" w:eastAsia="宋体" w:hAnsi="Times New Roman" w:cs="Times New Roman" w:hint="eastAsia"/>
        </w:rPr>
        <w:t>性能</w:t>
      </w:r>
      <w:r w:rsidRPr="00170710">
        <w:rPr>
          <w:rFonts w:ascii="Times New Roman" w:eastAsia="宋体" w:hAnsi="Times New Roman" w:cs="Times New Roman" w:hint="eastAsia"/>
        </w:rPr>
        <w:t>混凝土层的有效宽度；</w:t>
      </w:r>
    </w:p>
    <w:p w:rsidR="0099648A" w:rsidRPr="00170710" w:rsidRDefault="0099648A" w:rsidP="00AF4808">
      <w:pPr>
        <w:spacing w:line="360" w:lineRule="auto"/>
        <w:ind w:firstLine="405"/>
        <w:jc w:val="left"/>
        <w:rPr>
          <w:rFonts w:ascii="Times New Roman" w:eastAsia="宋体" w:hAnsi="Times New Roman" w:cs="Times New Roman"/>
        </w:rPr>
      </w:pPr>
      <w:r w:rsidRPr="00170710">
        <w:rPr>
          <w:rFonts w:ascii="Times New Roman" w:eastAsia="宋体" w:hAnsi="Times New Roman" w:cs="Times New Roman"/>
        </w:rPr>
        <w:object w:dxaOrig="260" w:dyaOrig="360">
          <v:shape id="_x0000_i1041" type="#_x0000_t75" style="width:12.5pt;height:19.4pt" o:ole="">
            <v:imagedata r:id="rId43" o:title=""/>
          </v:shape>
          <o:OLEObject Type="Embed" ProgID="Equation.DSMT4" ShapeID="_x0000_i1041" DrawAspect="Content" ObjectID="_1675840654" r:id="rId44"/>
        </w:object>
      </w:r>
      <w:r w:rsidRPr="00170710">
        <w:rPr>
          <w:rFonts w:ascii="Times New Roman" w:eastAsia="宋体" w:hAnsi="Times New Roman" w:cs="Times New Roman"/>
        </w:rPr>
        <w:t xml:space="preserve"> ——</w:t>
      </w:r>
      <w:r w:rsidRPr="00170710">
        <w:rPr>
          <w:rFonts w:ascii="Times New Roman" w:eastAsia="宋体" w:hAnsi="Times New Roman" w:cs="Times New Roman" w:hint="eastAsia"/>
        </w:rPr>
        <w:t>超高</w:t>
      </w:r>
      <w:r w:rsidR="00CC2881" w:rsidRPr="00170710">
        <w:rPr>
          <w:rFonts w:ascii="Times New Roman" w:eastAsia="宋体" w:hAnsi="Times New Roman" w:cs="Times New Roman" w:hint="eastAsia"/>
        </w:rPr>
        <w:t>性能</w:t>
      </w:r>
      <w:r w:rsidRPr="00170710">
        <w:rPr>
          <w:rFonts w:ascii="Times New Roman" w:eastAsia="宋体" w:hAnsi="Times New Roman" w:cs="Times New Roman" w:hint="eastAsia"/>
        </w:rPr>
        <w:t>混凝土层的厚度；</w:t>
      </w:r>
    </w:p>
    <w:p w:rsidR="0099648A" w:rsidRPr="00170710" w:rsidRDefault="0099648A" w:rsidP="00AF4808">
      <w:pPr>
        <w:spacing w:line="360" w:lineRule="auto"/>
        <w:ind w:firstLine="405"/>
        <w:jc w:val="left"/>
        <w:rPr>
          <w:rFonts w:ascii="Times New Roman" w:eastAsia="宋体" w:hAnsi="Times New Roman" w:cs="Times New Roman"/>
        </w:rPr>
      </w:pPr>
      <w:r w:rsidRPr="00170710">
        <w:rPr>
          <w:rFonts w:ascii="Times New Roman" w:eastAsia="宋体" w:hAnsi="Times New Roman" w:cs="Times New Roman"/>
        </w:rPr>
        <w:object w:dxaOrig="320" w:dyaOrig="380">
          <v:shape id="_x0000_i1042" type="#_x0000_t75" style="width:15.65pt;height:19.4pt" o:ole="">
            <v:imagedata r:id="rId45" o:title=""/>
          </v:shape>
          <o:OLEObject Type="Embed" ProgID="Equation.DSMT4" ShapeID="_x0000_i1042" DrawAspect="Content" ObjectID="_1675840655" r:id="rId46"/>
        </w:object>
      </w:r>
      <w:r w:rsidRPr="00170710">
        <w:rPr>
          <w:rFonts w:ascii="Times New Roman" w:eastAsia="宋体" w:hAnsi="Times New Roman" w:cs="Times New Roman"/>
        </w:rPr>
        <w:t xml:space="preserve"> ——</w:t>
      </w:r>
      <w:proofErr w:type="gramStart"/>
      <w:r w:rsidRPr="00170710">
        <w:rPr>
          <w:rFonts w:ascii="Times New Roman" w:eastAsia="宋体" w:hAnsi="Times New Roman" w:cs="Times New Roman" w:hint="eastAsia"/>
        </w:rPr>
        <w:t>栓</w:t>
      </w:r>
      <w:proofErr w:type="gramEnd"/>
      <w:r w:rsidRPr="00170710">
        <w:rPr>
          <w:rFonts w:ascii="Times New Roman" w:eastAsia="宋体" w:hAnsi="Times New Roman" w:cs="Times New Roman" w:hint="eastAsia"/>
        </w:rPr>
        <w:t>钉纵向间距；</w:t>
      </w:r>
    </w:p>
    <w:p w:rsidR="0099648A" w:rsidRPr="00170710" w:rsidRDefault="0099648A" w:rsidP="00AF4808">
      <w:pPr>
        <w:spacing w:line="360" w:lineRule="auto"/>
        <w:ind w:firstLine="405"/>
        <w:jc w:val="left"/>
        <w:rPr>
          <w:rFonts w:ascii="Times New Roman" w:eastAsia="宋体" w:hAnsi="Times New Roman" w:cs="Times New Roman"/>
        </w:rPr>
      </w:pPr>
      <w:r w:rsidRPr="00170710">
        <w:rPr>
          <w:rFonts w:ascii="Times New Roman" w:eastAsia="宋体" w:hAnsi="Times New Roman" w:cs="Times New Roman"/>
        </w:rPr>
        <w:object w:dxaOrig="320" w:dyaOrig="380">
          <v:shape id="_x0000_i1043" type="#_x0000_t75" style="width:15.65pt;height:19.4pt" o:ole="">
            <v:imagedata r:id="rId47" o:title=""/>
          </v:shape>
          <o:OLEObject Type="Embed" ProgID="Equation.DSMT4" ShapeID="_x0000_i1043" DrawAspect="Content" ObjectID="_1675840656" r:id="rId48"/>
        </w:object>
      </w:r>
      <w:r w:rsidRPr="00170710">
        <w:rPr>
          <w:rFonts w:ascii="Times New Roman" w:eastAsia="宋体" w:hAnsi="Times New Roman" w:cs="Times New Roman"/>
        </w:rPr>
        <w:t xml:space="preserve"> ——</w:t>
      </w:r>
      <w:proofErr w:type="gramStart"/>
      <w:r w:rsidRPr="00170710">
        <w:rPr>
          <w:rFonts w:ascii="Times New Roman" w:eastAsia="宋体" w:hAnsi="Times New Roman" w:cs="Times New Roman" w:hint="eastAsia"/>
        </w:rPr>
        <w:t>栓</w:t>
      </w:r>
      <w:proofErr w:type="gramEnd"/>
      <w:r w:rsidRPr="00170710">
        <w:rPr>
          <w:rFonts w:ascii="Times New Roman" w:eastAsia="宋体" w:hAnsi="Times New Roman" w:cs="Times New Roman" w:hint="eastAsia"/>
        </w:rPr>
        <w:t>钉横向间距。</w:t>
      </w:r>
    </w:p>
    <w:p w:rsidR="00AE07A2" w:rsidRPr="00170710" w:rsidRDefault="00AE07A2" w:rsidP="00AF4808">
      <w:pPr>
        <w:spacing w:line="360" w:lineRule="auto"/>
        <w:ind w:firstLine="405"/>
        <w:jc w:val="left"/>
        <w:rPr>
          <w:rFonts w:ascii="Times New Roman" w:eastAsia="宋体" w:hAnsi="Times New Roman" w:cs="Times New Roman"/>
        </w:rPr>
      </w:pPr>
    </w:p>
    <w:p w:rsidR="0099648A" w:rsidRPr="00170710" w:rsidRDefault="0099648A" w:rsidP="0099648A">
      <w:pPr>
        <w:spacing w:line="360" w:lineRule="auto"/>
        <w:ind w:firstLine="405"/>
        <w:jc w:val="left"/>
        <w:rPr>
          <w:rFonts w:ascii="Times New Roman" w:eastAsia="宋体" w:hAnsi="Times New Roman" w:cs="Times New Roman"/>
        </w:rPr>
      </w:pPr>
      <w:r w:rsidRPr="00170710">
        <w:rPr>
          <w:rFonts w:ascii="Times New Roman" w:eastAsia="宋体" w:hAnsi="Times New Roman" w:cs="Times New Roman"/>
          <w:b/>
        </w:rPr>
        <w:t>2.2.4</w:t>
      </w:r>
      <w:r w:rsidRPr="00170710">
        <w:rPr>
          <w:rFonts w:ascii="Times New Roman" w:eastAsia="宋体" w:hAnsi="Times New Roman" w:cs="Times New Roman"/>
          <w:b/>
        </w:rPr>
        <w:tab/>
      </w:r>
      <w:r w:rsidR="007B6E0D" w:rsidRPr="00170710">
        <w:rPr>
          <w:rFonts w:ascii="Times New Roman" w:eastAsia="宋体" w:hAnsi="Times New Roman" w:cs="Times New Roman" w:hint="eastAsia"/>
        </w:rPr>
        <w:t xml:space="preserve"> </w:t>
      </w:r>
      <w:r w:rsidRPr="00170710">
        <w:rPr>
          <w:rFonts w:ascii="Times New Roman" w:eastAsia="宋体" w:hAnsi="Times New Roman" w:cs="Times New Roman" w:hint="eastAsia"/>
        </w:rPr>
        <w:t>计算系数及其他有关符号</w:t>
      </w:r>
    </w:p>
    <w:p w:rsidR="00AE07A2" w:rsidRPr="00170710" w:rsidRDefault="00AE07A2" w:rsidP="0099648A">
      <w:pPr>
        <w:spacing w:line="360" w:lineRule="auto"/>
        <w:ind w:firstLine="405"/>
        <w:jc w:val="left"/>
        <w:rPr>
          <w:rFonts w:ascii="Times New Roman" w:eastAsia="宋体" w:hAnsi="Times New Roman" w:cs="Times New Roman"/>
        </w:rPr>
      </w:pPr>
    </w:p>
    <w:p w:rsidR="0099648A" w:rsidRPr="00170710" w:rsidRDefault="0099648A" w:rsidP="0099648A">
      <w:pPr>
        <w:spacing w:line="360" w:lineRule="auto"/>
        <w:ind w:firstLine="405"/>
        <w:jc w:val="left"/>
        <w:rPr>
          <w:rFonts w:ascii="Times New Roman" w:eastAsia="宋体" w:hAnsi="Times New Roman" w:cs="Times New Roman"/>
        </w:rPr>
      </w:pPr>
      <w:r w:rsidRPr="00170710">
        <w:rPr>
          <w:rFonts w:ascii="Times New Roman" w:eastAsia="宋体" w:hAnsi="Times New Roman" w:cs="Times New Roman" w:hint="eastAsia"/>
        </w:rPr>
        <w:t>γ</w:t>
      </w:r>
      <w:r w:rsidRPr="00170710">
        <w:rPr>
          <w:rFonts w:ascii="Times New Roman" w:eastAsia="宋体" w:hAnsi="Times New Roman" w:cs="Times New Roman"/>
          <w:vertAlign w:val="subscript"/>
        </w:rPr>
        <w:t xml:space="preserve">F </w:t>
      </w:r>
      <w:r w:rsidRPr="00170710">
        <w:rPr>
          <w:rFonts w:ascii="Times New Roman" w:eastAsia="宋体" w:hAnsi="Times New Roman" w:cs="Times New Roman"/>
        </w:rPr>
        <w:t>——</w:t>
      </w:r>
      <w:r w:rsidRPr="00170710">
        <w:rPr>
          <w:rFonts w:ascii="Times New Roman" w:eastAsia="宋体" w:hAnsi="Times New Roman" w:cs="Times New Roman" w:hint="eastAsia"/>
        </w:rPr>
        <w:t>疲劳荷载分项系数；</w:t>
      </w:r>
      <w:r w:rsidRPr="00170710">
        <w:rPr>
          <w:rFonts w:ascii="Times New Roman" w:eastAsia="宋体" w:hAnsi="Times New Roman" w:cs="Times New Roman"/>
        </w:rPr>
        <w:t xml:space="preserve"> </w:t>
      </w:r>
    </w:p>
    <w:p w:rsidR="0099648A" w:rsidRPr="00170710" w:rsidRDefault="0099648A" w:rsidP="0099648A">
      <w:pPr>
        <w:spacing w:line="360" w:lineRule="auto"/>
        <w:ind w:firstLine="405"/>
        <w:jc w:val="left"/>
        <w:rPr>
          <w:rFonts w:ascii="Times New Roman" w:eastAsia="宋体" w:hAnsi="Times New Roman" w:cs="Times New Roman"/>
        </w:rPr>
      </w:pPr>
      <w:r w:rsidRPr="00170710">
        <w:rPr>
          <w:rFonts w:ascii="Times New Roman" w:eastAsia="宋体" w:hAnsi="Times New Roman" w:cs="Times New Roman" w:hint="eastAsia"/>
        </w:rPr>
        <w:t>γ</w:t>
      </w:r>
      <w:r w:rsidRPr="00170710">
        <w:rPr>
          <w:rFonts w:ascii="Times New Roman" w:eastAsia="宋体" w:hAnsi="Times New Roman" w:cs="Times New Roman"/>
          <w:vertAlign w:val="subscript"/>
        </w:rPr>
        <w:t>M</w:t>
      </w:r>
      <w:r w:rsidRPr="00170710">
        <w:rPr>
          <w:rFonts w:ascii="Times New Roman" w:eastAsia="宋体" w:hAnsi="Times New Roman" w:cs="Times New Roman"/>
        </w:rPr>
        <w:t xml:space="preserve"> ——</w:t>
      </w:r>
      <w:r w:rsidRPr="00170710">
        <w:rPr>
          <w:rFonts w:ascii="Times New Roman" w:eastAsia="宋体" w:hAnsi="Times New Roman" w:cs="Times New Roman" w:hint="eastAsia"/>
        </w:rPr>
        <w:t>疲劳抗力分项系数；</w:t>
      </w:r>
    </w:p>
    <w:p w:rsidR="0099648A" w:rsidRPr="00170710" w:rsidRDefault="0099648A" w:rsidP="00AE07A2">
      <w:pPr>
        <w:spacing w:line="360" w:lineRule="auto"/>
        <w:ind w:firstLineChars="250" w:firstLine="525"/>
        <w:jc w:val="left"/>
        <w:rPr>
          <w:rFonts w:ascii="Times New Roman" w:eastAsia="宋体" w:hAnsi="Times New Roman" w:cs="Times New Roman"/>
        </w:rPr>
      </w:pPr>
      <w:r w:rsidRPr="00170710">
        <w:rPr>
          <w:rFonts w:ascii="Times New Roman" w:eastAsia="宋体" w:hAnsi="Times New Roman" w:cs="Times New Roman"/>
        </w:rPr>
        <w:t>μ——</w:t>
      </w:r>
      <w:r w:rsidRPr="00170710">
        <w:rPr>
          <w:rFonts w:ascii="Times New Roman" w:eastAsia="宋体" w:hAnsi="Times New Roman" w:cs="Times New Roman" w:hint="eastAsia"/>
        </w:rPr>
        <w:t>荷载冲击系数。</w:t>
      </w:r>
    </w:p>
    <w:p w:rsidR="0099648A" w:rsidRPr="00170710" w:rsidRDefault="0099648A" w:rsidP="0099648A">
      <w:pPr>
        <w:spacing w:line="360" w:lineRule="auto"/>
        <w:jc w:val="left"/>
        <w:rPr>
          <w:rFonts w:ascii="Times New Roman" w:eastAsia="宋体" w:hAnsi="Times New Roman" w:cs="Times New Roman"/>
        </w:rPr>
      </w:pPr>
    </w:p>
    <w:p w:rsidR="0099648A" w:rsidRPr="00170710" w:rsidRDefault="0099648A" w:rsidP="0099648A">
      <w:pPr>
        <w:spacing w:line="360" w:lineRule="auto"/>
        <w:jc w:val="left"/>
        <w:rPr>
          <w:rFonts w:ascii="Times New Roman" w:eastAsia="宋体" w:hAnsi="Times New Roman" w:cs="Times New Roman"/>
        </w:rPr>
      </w:pPr>
    </w:p>
    <w:p w:rsidR="0099648A" w:rsidRPr="00170710" w:rsidRDefault="0099648A" w:rsidP="0099648A">
      <w:pPr>
        <w:spacing w:line="360" w:lineRule="auto"/>
        <w:jc w:val="left"/>
        <w:rPr>
          <w:rFonts w:ascii="Times New Roman" w:eastAsia="宋体" w:hAnsi="Times New Roman" w:cs="Times New Roman"/>
        </w:rPr>
      </w:pPr>
    </w:p>
    <w:p w:rsidR="0099648A" w:rsidRPr="00170710" w:rsidRDefault="0099648A" w:rsidP="0099648A">
      <w:pPr>
        <w:spacing w:line="360" w:lineRule="auto"/>
        <w:jc w:val="left"/>
        <w:rPr>
          <w:rFonts w:ascii="Times New Roman" w:eastAsia="宋体" w:hAnsi="Times New Roman" w:cs="Times New Roman"/>
        </w:rPr>
      </w:pPr>
    </w:p>
    <w:p w:rsidR="0099648A" w:rsidRPr="00170710" w:rsidRDefault="0099648A" w:rsidP="0099648A">
      <w:pPr>
        <w:spacing w:line="360" w:lineRule="auto"/>
        <w:jc w:val="left"/>
        <w:rPr>
          <w:rFonts w:ascii="Times New Roman" w:eastAsia="宋体" w:hAnsi="Times New Roman" w:cs="Times New Roman"/>
        </w:rPr>
      </w:pPr>
    </w:p>
    <w:p w:rsidR="0099648A" w:rsidRPr="00170710" w:rsidRDefault="0099648A" w:rsidP="0099648A">
      <w:pPr>
        <w:spacing w:line="360" w:lineRule="auto"/>
        <w:jc w:val="left"/>
        <w:rPr>
          <w:rFonts w:ascii="Times New Roman" w:eastAsia="宋体" w:hAnsi="Times New Roman" w:cs="Times New Roman"/>
        </w:rPr>
      </w:pPr>
    </w:p>
    <w:p w:rsidR="0099648A" w:rsidRPr="00170710" w:rsidRDefault="0099648A" w:rsidP="0099648A">
      <w:pPr>
        <w:spacing w:line="360" w:lineRule="auto"/>
        <w:jc w:val="left"/>
        <w:rPr>
          <w:rFonts w:ascii="Times New Roman" w:eastAsia="宋体" w:hAnsi="Times New Roman" w:cs="Times New Roman"/>
        </w:rPr>
      </w:pPr>
    </w:p>
    <w:p w:rsidR="0099648A" w:rsidRPr="00170710" w:rsidRDefault="0099648A" w:rsidP="0099648A">
      <w:pPr>
        <w:spacing w:line="360" w:lineRule="auto"/>
        <w:jc w:val="left"/>
        <w:rPr>
          <w:rFonts w:ascii="Times New Roman" w:eastAsia="宋体" w:hAnsi="Times New Roman" w:cs="Times New Roman"/>
        </w:rPr>
      </w:pPr>
    </w:p>
    <w:p w:rsidR="0099648A" w:rsidRPr="00170710" w:rsidRDefault="0099648A" w:rsidP="0099648A">
      <w:pPr>
        <w:spacing w:line="360" w:lineRule="auto"/>
        <w:jc w:val="left"/>
        <w:rPr>
          <w:rFonts w:ascii="Times New Roman" w:eastAsia="宋体" w:hAnsi="Times New Roman" w:cs="Times New Roman"/>
        </w:rPr>
      </w:pPr>
    </w:p>
    <w:p w:rsidR="0099648A" w:rsidRPr="00170710" w:rsidRDefault="0099648A" w:rsidP="0099648A">
      <w:pPr>
        <w:spacing w:line="360" w:lineRule="auto"/>
        <w:jc w:val="left"/>
        <w:rPr>
          <w:rFonts w:ascii="Times New Roman" w:eastAsia="宋体" w:hAnsi="Times New Roman" w:cs="Times New Roman"/>
        </w:rPr>
      </w:pPr>
    </w:p>
    <w:p w:rsidR="0099648A" w:rsidRPr="00170710" w:rsidRDefault="0099648A" w:rsidP="0099648A">
      <w:pPr>
        <w:spacing w:line="360" w:lineRule="auto"/>
        <w:jc w:val="left"/>
        <w:rPr>
          <w:rFonts w:ascii="Times New Roman" w:eastAsia="宋体" w:hAnsi="Times New Roman" w:cs="Times New Roman"/>
        </w:rPr>
      </w:pPr>
    </w:p>
    <w:p w:rsidR="0099648A" w:rsidRPr="00170710" w:rsidRDefault="0099648A" w:rsidP="0099648A">
      <w:pPr>
        <w:spacing w:line="360" w:lineRule="auto"/>
        <w:jc w:val="left"/>
        <w:rPr>
          <w:rFonts w:ascii="Times New Roman" w:eastAsia="宋体" w:hAnsi="Times New Roman" w:cs="Times New Roman"/>
        </w:rPr>
      </w:pPr>
    </w:p>
    <w:p w:rsidR="0099648A" w:rsidRPr="00170710" w:rsidRDefault="0099648A" w:rsidP="0099648A">
      <w:pPr>
        <w:spacing w:line="360" w:lineRule="auto"/>
        <w:jc w:val="left"/>
        <w:rPr>
          <w:rFonts w:ascii="Times New Roman" w:eastAsia="宋体" w:hAnsi="Times New Roman" w:cs="Times New Roman"/>
        </w:rPr>
      </w:pPr>
    </w:p>
    <w:p w:rsidR="0099648A" w:rsidRPr="00170710" w:rsidRDefault="0099648A" w:rsidP="0099648A">
      <w:pPr>
        <w:spacing w:line="360" w:lineRule="auto"/>
        <w:jc w:val="left"/>
        <w:rPr>
          <w:rFonts w:ascii="Times New Roman" w:eastAsia="宋体" w:hAnsi="Times New Roman" w:cs="Times New Roman"/>
        </w:rPr>
      </w:pPr>
    </w:p>
    <w:p w:rsidR="006A62CA" w:rsidRPr="00170710" w:rsidRDefault="006A62CA" w:rsidP="0099648A">
      <w:pPr>
        <w:spacing w:line="360" w:lineRule="auto"/>
        <w:jc w:val="left"/>
        <w:rPr>
          <w:rFonts w:ascii="Times New Roman" w:eastAsia="宋体" w:hAnsi="Times New Roman" w:cs="Times New Roman"/>
        </w:rPr>
      </w:pPr>
    </w:p>
    <w:p w:rsidR="009B0CE7" w:rsidRPr="00170710" w:rsidRDefault="009B0CE7" w:rsidP="0099648A">
      <w:pPr>
        <w:spacing w:line="360" w:lineRule="auto"/>
        <w:jc w:val="left"/>
        <w:rPr>
          <w:rFonts w:ascii="Times New Roman" w:eastAsia="宋体" w:hAnsi="Times New Roman" w:cs="Times New Roman"/>
        </w:rPr>
      </w:pPr>
    </w:p>
    <w:p w:rsidR="009B0CE7" w:rsidRPr="00170710" w:rsidRDefault="009B0CE7" w:rsidP="0099648A">
      <w:pPr>
        <w:spacing w:line="360" w:lineRule="auto"/>
        <w:jc w:val="left"/>
        <w:rPr>
          <w:rFonts w:ascii="Times New Roman" w:eastAsia="宋体" w:hAnsi="Times New Roman" w:cs="Times New Roman"/>
        </w:rPr>
      </w:pPr>
    </w:p>
    <w:p w:rsidR="009B0CE7" w:rsidRPr="00170710" w:rsidRDefault="009B0CE7" w:rsidP="0099648A">
      <w:pPr>
        <w:spacing w:line="360" w:lineRule="auto"/>
        <w:jc w:val="left"/>
        <w:rPr>
          <w:rFonts w:ascii="Times New Roman" w:eastAsia="宋体" w:hAnsi="Times New Roman" w:cs="Times New Roman"/>
        </w:rPr>
      </w:pPr>
    </w:p>
    <w:p w:rsidR="009B0CE7" w:rsidRPr="00170710" w:rsidRDefault="009B0CE7" w:rsidP="0099648A">
      <w:pPr>
        <w:spacing w:line="360" w:lineRule="auto"/>
        <w:jc w:val="left"/>
        <w:rPr>
          <w:rFonts w:ascii="Times New Roman" w:eastAsia="宋体" w:hAnsi="Times New Roman" w:cs="Times New Roman"/>
        </w:rPr>
      </w:pPr>
    </w:p>
    <w:p w:rsidR="009B0CE7" w:rsidRPr="00170710" w:rsidRDefault="009B0CE7" w:rsidP="0099648A">
      <w:pPr>
        <w:spacing w:line="360" w:lineRule="auto"/>
        <w:jc w:val="left"/>
        <w:rPr>
          <w:rFonts w:ascii="Times New Roman" w:eastAsia="宋体" w:hAnsi="Times New Roman" w:cs="Times New Roman"/>
        </w:rPr>
      </w:pPr>
    </w:p>
    <w:p w:rsidR="006A62CA" w:rsidRPr="00170710" w:rsidRDefault="006A62CA" w:rsidP="0099648A">
      <w:pPr>
        <w:spacing w:line="360" w:lineRule="auto"/>
        <w:jc w:val="left"/>
        <w:rPr>
          <w:rFonts w:ascii="Times New Roman" w:eastAsia="宋体" w:hAnsi="Times New Roman" w:cs="Times New Roman"/>
        </w:rPr>
      </w:pPr>
    </w:p>
    <w:p w:rsidR="007B6E0D" w:rsidRPr="00170710" w:rsidRDefault="007B6E0D" w:rsidP="0099648A">
      <w:pPr>
        <w:spacing w:line="360" w:lineRule="auto"/>
        <w:jc w:val="left"/>
        <w:rPr>
          <w:rFonts w:ascii="Times New Roman" w:eastAsia="宋体" w:hAnsi="Times New Roman" w:cs="Times New Roman"/>
        </w:rPr>
      </w:pPr>
    </w:p>
    <w:p w:rsidR="00F95A2A" w:rsidRPr="00170710" w:rsidRDefault="00F95A2A" w:rsidP="00F95A2A">
      <w:pPr>
        <w:spacing w:line="360" w:lineRule="auto"/>
        <w:jc w:val="center"/>
        <w:outlineLvl w:val="0"/>
        <w:rPr>
          <w:rFonts w:ascii="Times New Roman" w:eastAsia="宋体" w:hAnsi="Times New Roman" w:cs="Times New Roman"/>
          <w:b/>
          <w:sz w:val="28"/>
          <w:szCs w:val="28"/>
        </w:rPr>
      </w:pPr>
      <w:bookmarkStart w:id="19" w:name="_Toc57903472"/>
      <w:r w:rsidRPr="00170710">
        <w:rPr>
          <w:rFonts w:ascii="Times New Roman" w:eastAsia="宋体" w:hAnsi="Times New Roman" w:cs="Times New Roman"/>
          <w:b/>
          <w:sz w:val="28"/>
          <w:szCs w:val="28"/>
        </w:rPr>
        <w:t xml:space="preserve">3  </w:t>
      </w:r>
      <w:r w:rsidRPr="00170710">
        <w:rPr>
          <w:rFonts w:ascii="Times New Roman" w:eastAsia="宋体" w:hAnsi="Times New Roman" w:cs="Times New Roman" w:hint="eastAsia"/>
          <w:b/>
          <w:sz w:val="28"/>
          <w:szCs w:val="28"/>
        </w:rPr>
        <w:t>超高性能混凝土</w:t>
      </w:r>
      <w:bookmarkEnd w:id="19"/>
    </w:p>
    <w:p w:rsidR="00F95A2A" w:rsidRPr="00170710" w:rsidRDefault="00F95A2A" w:rsidP="00F95A2A">
      <w:pPr>
        <w:spacing w:line="360" w:lineRule="auto"/>
        <w:jc w:val="left"/>
        <w:rPr>
          <w:rFonts w:ascii="Times New Roman" w:hAnsi="Times New Roman" w:cs="Times New Roman"/>
        </w:rPr>
      </w:pPr>
    </w:p>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b/>
        </w:rPr>
        <w:t>3.0.1</w:t>
      </w:r>
      <w:r w:rsidRPr="00170710">
        <w:rPr>
          <w:rFonts w:ascii="Times New Roman" w:hAnsi="Times New Roman" w:cs="Times New Roman"/>
          <w:bCs/>
        </w:rPr>
        <w:t xml:space="preserve">  </w:t>
      </w:r>
      <w:r w:rsidRPr="00170710">
        <w:rPr>
          <w:rFonts w:ascii="Times New Roman" w:cs="Times New Roman" w:hint="eastAsia"/>
        </w:rPr>
        <w:t>UHPC</w:t>
      </w:r>
      <w:r w:rsidRPr="00170710">
        <w:rPr>
          <w:rFonts w:ascii="Times New Roman" w:hAnsi="Times New Roman" w:cs="Times New Roman" w:hint="eastAsia"/>
        </w:rPr>
        <w:t>的组成部分包括水泥、粉煤灰、石英砂、石英粉、钢纤维、减水剂和水，其中</w:t>
      </w:r>
      <w:proofErr w:type="gramStart"/>
      <w:r w:rsidRPr="00170710">
        <w:rPr>
          <w:rFonts w:ascii="Times New Roman" w:hAnsi="Times New Roman" w:cs="Times New Roman" w:hint="eastAsia"/>
        </w:rPr>
        <w:t>水胶比宜为</w:t>
      </w:r>
      <w:proofErr w:type="gramEnd"/>
      <w:r w:rsidRPr="00170710">
        <w:rPr>
          <w:rFonts w:ascii="Times New Roman" w:hAnsi="Times New Roman" w:cs="Times New Roman" w:hint="eastAsia"/>
        </w:rPr>
        <w:t>0.16</w:t>
      </w:r>
      <w:r w:rsidRPr="00170710">
        <w:rPr>
          <w:rFonts w:ascii="Times New Roman" w:hAnsi="Times New Roman" w:cs="Times New Roman"/>
        </w:rPr>
        <w:t xml:space="preserve"> </w:t>
      </w:r>
      <w:r w:rsidRPr="00170710">
        <w:rPr>
          <w:rFonts w:ascii="Times New Roman" w:hAnsi="Times New Roman" w:cs="Times New Roman" w:hint="eastAsia"/>
        </w:rPr>
        <w:t>~</w:t>
      </w:r>
      <w:r w:rsidRPr="00170710">
        <w:rPr>
          <w:rFonts w:ascii="Times New Roman" w:hAnsi="Times New Roman" w:cs="Times New Roman"/>
        </w:rPr>
        <w:t xml:space="preserve"> </w:t>
      </w:r>
      <w:r w:rsidRPr="00170710">
        <w:rPr>
          <w:rFonts w:ascii="Times New Roman" w:hAnsi="Times New Roman" w:cs="Times New Roman" w:hint="eastAsia"/>
        </w:rPr>
        <w:t>0.22</w:t>
      </w:r>
      <w:r w:rsidRPr="00170710">
        <w:rPr>
          <w:rFonts w:ascii="Times New Roman" w:hAnsi="Times New Roman" w:cs="Times New Roman" w:hint="eastAsia"/>
        </w:rPr>
        <w:t>。</w:t>
      </w:r>
    </w:p>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b/>
          <w:bCs/>
          <w:i/>
          <w:iCs/>
          <w:u w:val="single"/>
        </w:rPr>
        <w:t>条文说明：</w:t>
      </w:r>
      <w:r w:rsidRPr="00170710">
        <w:rPr>
          <w:rFonts w:ascii="Times New Roman" w:hAnsi="Times New Roman" w:cs="Times New Roman"/>
          <w:bCs/>
          <w:i/>
          <w:iCs/>
          <w:u w:val="single"/>
        </w:rPr>
        <w:t>超高性能混凝土组成部分中没有粗骨料，并掺入了大量钢纤维，以改善其抗拉性能。有关研究表明水胶比大于</w:t>
      </w:r>
      <w:r w:rsidRPr="00170710">
        <w:rPr>
          <w:rFonts w:ascii="Times New Roman" w:hAnsi="Times New Roman" w:cs="Times New Roman"/>
          <w:bCs/>
          <w:i/>
          <w:iCs/>
          <w:u w:val="single"/>
        </w:rPr>
        <w:t>0.22</w:t>
      </w:r>
      <w:r w:rsidRPr="00170710">
        <w:rPr>
          <w:rFonts w:ascii="Times New Roman" w:hAnsi="Times New Roman" w:cs="Times New Roman"/>
          <w:bCs/>
          <w:i/>
          <w:iCs/>
          <w:u w:val="single"/>
        </w:rPr>
        <w:t>后，硬化水泥石中的毛细孔可能形成连通孔，对</w:t>
      </w:r>
      <w:r w:rsidRPr="00170710">
        <w:rPr>
          <w:rFonts w:ascii="Times New Roman" w:hAnsi="Times New Roman" w:cs="Times New Roman"/>
          <w:bCs/>
          <w:i/>
          <w:iCs/>
          <w:u w:val="single"/>
        </w:rPr>
        <w:t>UHPC</w:t>
      </w:r>
      <w:r w:rsidRPr="00170710">
        <w:rPr>
          <w:rFonts w:ascii="Times New Roman" w:hAnsi="Times New Roman" w:cs="Times New Roman"/>
          <w:bCs/>
          <w:i/>
          <w:iCs/>
          <w:u w:val="single"/>
        </w:rPr>
        <w:t>的耐久性不利。</w:t>
      </w:r>
    </w:p>
    <w:p w:rsidR="00F95A2A" w:rsidRPr="00170710" w:rsidRDefault="00F95A2A" w:rsidP="00F95A2A">
      <w:pPr>
        <w:spacing w:line="360" w:lineRule="auto"/>
        <w:rPr>
          <w:rFonts w:ascii="Times New Roman" w:cs="Times New Roman"/>
        </w:rPr>
      </w:pPr>
      <w:r w:rsidRPr="00170710">
        <w:rPr>
          <w:rFonts w:ascii="Times New Roman" w:hAnsi="Times New Roman" w:cs="Times New Roman"/>
          <w:b/>
        </w:rPr>
        <w:t>3.0.2</w:t>
      </w:r>
      <w:r w:rsidRPr="00170710">
        <w:rPr>
          <w:rFonts w:ascii="Times New Roman" w:hAnsi="Times New Roman" w:cs="Times New Roman"/>
          <w:bCs/>
        </w:rPr>
        <w:t xml:space="preserve">  </w:t>
      </w:r>
      <w:r w:rsidRPr="00170710">
        <w:rPr>
          <w:rFonts w:ascii="Times New Roman" w:cs="Times New Roman" w:hint="eastAsia"/>
        </w:rPr>
        <w:t>水泥应符合现行国家标准《通用硅酸盐水泥》</w:t>
      </w:r>
      <w:r w:rsidRPr="00170710">
        <w:rPr>
          <w:rFonts w:ascii="Times New Roman" w:cs="Times New Roman" w:hint="eastAsia"/>
        </w:rPr>
        <w:t>GB</w:t>
      </w:r>
      <w:r w:rsidRPr="00170710">
        <w:rPr>
          <w:rFonts w:ascii="Times New Roman" w:cs="Times New Roman"/>
        </w:rPr>
        <w:t xml:space="preserve"> </w:t>
      </w:r>
      <w:r w:rsidRPr="00170710">
        <w:rPr>
          <w:rFonts w:ascii="Times New Roman" w:cs="Times New Roman" w:hint="eastAsia"/>
        </w:rPr>
        <w:t>175</w:t>
      </w:r>
      <w:r w:rsidRPr="00170710">
        <w:rPr>
          <w:rFonts w:ascii="Times New Roman" w:cs="Times New Roman" w:hint="eastAsia"/>
        </w:rPr>
        <w:t>的规定，宜采用</w:t>
      </w:r>
      <w:r w:rsidRPr="00170710">
        <w:rPr>
          <w:rFonts w:ascii="Times New Roman" w:cs="Times New Roman" w:hint="eastAsia"/>
        </w:rPr>
        <w:t>42.5</w:t>
      </w:r>
      <w:r w:rsidRPr="00170710">
        <w:rPr>
          <w:rFonts w:ascii="Times New Roman" w:cs="Times New Roman" w:hint="eastAsia"/>
        </w:rPr>
        <w:t>级以上硅酸盐水泥或普通硅酸盐水泥。</w:t>
      </w:r>
    </w:p>
    <w:p w:rsidR="00F95A2A" w:rsidRPr="00170710" w:rsidRDefault="00F95A2A" w:rsidP="00F95A2A">
      <w:pPr>
        <w:spacing w:line="360" w:lineRule="auto"/>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硅酸盐水泥或普通</w:t>
      </w:r>
      <w:proofErr w:type="gramStart"/>
      <w:r w:rsidRPr="00170710">
        <w:rPr>
          <w:rFonts w:ascii="Times New Roman" w:hAnsi="Times New Roman" w:cs="Times New Roman" w:hint="eastAsia"/>
          <w:bCs/>
          <w:i/>
          <w:iCs/>
          <w:u w:val="single"/>
        </w:rPr>
        <w:t>硅酸盐水泥胶砂强度</w:t>
      </w:r>
      <w:proofErr w:type="gramEnd"/>
      <w:r w:rsidRPr="00170710">
        <w:rPr>
          <w:rFonts w:ascii="Times New Roman" w:hAnsi="Times New Roman" w:cs="Times New Roman" w:hint="eastAsia"/>
          <w:bCs/>
          <w:i/>
          <w:iCs/>
          <w:u w:val="single"/>
        </w:rPr>
        <w:t>较高并且掺加混合材较少，适合配制</w:t>
      </w:r>
      <w:r w:rsidRPr="00170710">
        <w:rPr>
          <w:rFonts w:ascii="Times New Roman" w:hAnsi="Times New Roman" w:cs="Times New Roman"/>
          <w:bCs/>
          <w:i/>
          <w:iCs/>
          <w:u w:val="single"/>
        </w:rPr>
        <w:t>UHPC</w:t>
      </w:r>
      <w:r w:rsidRPr="00170710">
        <w:rPr>
          <w:rFonts w:ascii="Times New Roman" w:hAnsi="Times New Roman" w:cs="Times New Roman" w:hint="eastAsia"/>
          <w:bCs/>
          <w:i/>
          <w:iCs/>
          <w:u w:val="single"/>
        </w:rPr>
        <w:t>，便于掺用较多的矿物掺合料来改善混凝土的性能。</w:t>
      </w:r>
    </w:p>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b/>
        </w:rPr>
        <w:t>3.0.3</w:t>
      </w:r>
      <w:r w:rsidRPr="00170710">
        <w:rPr>
          <w:rFonts w:ascii="Times New Roman" w:hAnsi="Times New Roman" w:cs="Times New Roman"/>
          <w:bCs/>
        </w:rPr>
        <w:t xml:space="preserve">  </w:t>
      </w:r>
      <w:r w:rsidRPr="00170710">
        <w:rPr>
          <w:rFonts w:ascii="Times New Roman" w:cs="Times New Roman" w:hint="eastAsia"/>
        </w:rPr>
        <w:t>粉煤灰应符合现行国家标准《用于水泥和混凝土中的粉煤灰》</w:t>
      </w:r>
      <w:r w:rsidRPr="00170710">
        <w:rPr>
          <w:rFonts w:ascii="Times New Roman" w:cs="Times New Roman" w:hint="eastAsia"/>
        </w:rPr>
        <w:t>GB/T</w:t>
      </w:r>
      <w:r w:rsidRPr="00170710">
        <w:rPr>
          <w:rFonts w:ascii="Times New Roman" w:cs="Times New Roman"/>
        </w:rPr>
        <w:t xml:space="preserve"> </w:t>
      </w:r>
      <w:r w:rsidRPr="00170710">
        <w:rPr>
          <w:rFonts w:ascii="Times New Roman" w:cs="Times New Roman" w:hint="eastAsia"/>
        </w:rPr>
        <w:t>1596</w:t>
      </w:r>
      <w:r w:rsidRPr="00170710">
        <w:rPr>
          <w:rFonts w:ascii="Times New Roman" w:cs="Times New Roman" w:hint="eastAsia"/>
        </w:rPr>
        <w:t>的规定，粒化高炉</w:t>
      </w:r>
      <w:proofErr w:type="gramStart"/>
      <w:r w:rsidRPr="00170710">
        <w:rPr>
          <w:rFonts w:ascii="Times New Roman" w:cs="Times New Roman" w:hint="eastAsia"/>
        </w:rPr>
        <w:t>矿渣粉应符合</w:t>
      </w:r>
      <w:proofErr w:type="gramEnd"/>
      <w:r w:rsidRPr="00170710">
        <w:rPr>
          <w:rFonts w:ascii="Times New Roman" w:cs="Times New Roman" w:hint="eastAsia"/>
        </w:rPr>
        <w:t>现行国家标准《用于水泥和混凝土中的粒化高炉矿渣粉》</w:t>
      </w:r>
      <w:r w:rsidRPr="00170710">
        <w:rPr>
          <w:rFonts w:ascii="Times New Roman" w:cs="Times New Roman" w:hint="eastAsia"/>
        </w:rPr>
        <w:t>GB/T</w:t>
      </w:r>
      <w:r w:rsidRPr="00170710">
        <w:rPr>
          <w:rFonts w:ascii="Times New Roman" w:cs="Times New Roman"/>
        </w:rPr>
        <w:t xml:space="preserve"> </w:t>
      </w:r>
      <w:r w:rsidRPr="00170710">
        <w:rPr>
          <w:rFonts w:ascii="Times New Roman" w:cs="Times New Roman" w:hint="eastAsia"/>
        </w:rPr>
        <w:t>18046</w:t>
      </w:r>
      <w:r w:rsidRPr="00170710">
        <w:rPr>
          <w:rFonts w:ascii="Times New Roman" w:cs="Times New Roman" w:hint="eastAsia"/>
        </w:rPr>
        <w:t>的规定，</w:t>
      </w:r>
      <w:proofErr w:type="gramStart"/>
      <w:r w:rsidRPr="00170710">
        <w:rPr>
          <w:rFonts w:ascii="Times New Roman" w:cs="Times New Roman" w:hint="eastAsia"/>
        </w:rPr>
        <w:t>硅灰应</w:t>
      </w:r>
      <w:proofErr w:type="gramEnd"/>
      <w:r w:rsidRPr="00170710">
        <w:rPr>
          <w:rFonts w:ascii="Times New Roman" w:cs="Times New Roman" w:hint="eastAsia"/>
        </w:rPr>
        <w:t>符合现行国家标准《砂浆和混凝土用硅灰》</w:t>
      </w:r>
      <w:r w:rsidRPr="00170710">
        <w:rPr>
          <w:rFonts w:ascii="Times New Roman" w:cs="Times New Roman" w:hint="eastAsia"/>
        </w:rPr>
        <w:t>GB/T 27690</w:t>
      </w:r>
      <w:r w:rsidRPr="00170710">
        <w:rPr>
          <w:rFonts w:ascii="Times New Roman" w:cs="Times New Roman" w:hint="eastAsia"/>
        </w:rPr>
        <w:t>的规定。宜采用</w:t>
      </w:r>
      <w:r w:rsidRPr="00170710">
        <w:rPr>
          <w:rFonts w:ascii="Times New Roman" w:cs="Times New Roman" w:hint="eastAsia"/>
        </w:rPr>
        <w:t>I</w:t>
      </w:r>
      <w:r w:rsidRPr="00170710">
        <w:rPr>
          <w:rFonts w:ascii="Times New Roman" w:cs="Times New Roman" w:hint="eastAsia"/>
        </w:rPr>
        <w:t>级粉煤灰、</w:t>
      </w:r>
      <w:r w:rsidRPr="00170710">
        <w:rPr>
          <w:rFonts w:ascii="Times New Roman" w:cs="Times New Roman" w:hint="eastAsia"/>
        </w:rPr>
        <w:t>S95</w:t>
      </w:r>
      <w:r w:rsidRPr="00170710">
        <w:rPr>
          <w:rFonts w:ascii="Times New Roman" w:cs="Times New Roman" w:hint="eastAsia"/>
        </w:rPr>
        <w:t>等级以上的粒化高炉矿渣粉。当采用其它矿物掺合料时，应通过试验进行验证，确定</w:t>
      </w:r>
      <w:r w:rsidRPr="00170710">
        <w:rPr>
          <w:rFonts w:ascii="Times New Roman" w:cs="Times New Roman" w:hint="eastAsia"/>
        </w:rPr>
        <w:t>UHPC</w:t>
      </w:r>
      <w:r w:rsidRPr="00170710">
        <w:rPr>
          <w:rFonts w:ascii="Times New Roman" w:cs="Times New Roman" w:hint="eastAsia"/>
        </w:rPr>
        <w:t>性能满足工程应用要求后方可使用。</w:t>
      </w:r>
    </w:p>
    <w:p w:rsidR="00F95A2A" w:rsidRPr="00170710" w:rsidRDefault="00F95A2A" w:rsidP="00F95A2A">
      <w:pPr>
        <w:spacing w:line="360" w:lineRule="auto"/>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U</w:t>
      </w:r>
      <w:r w:rsidRPr="00170710">
        <w:rPr>
          <w:rFonts w:ascii="Times New Roman" w:hAnsi="Times New Roman" w:cs="Times New Roman"/>
          <w:bCs/>
          <w:i/>
          <w:iCs/>
          <w:u w:val="single"/>
        </w:rPr>
        <w:t>HPC</w:t>
      </w:r>
      <w:r w:rsidRPr="00170710">
        <w:rPr>
          <w:rFonts w:ascii="Times New Roman" w:hAnsi="Times New Roman" w:cs="Times New Roman" w:hint="eastAsia"/>
          <w:bCs/>
          <w:i/>
          <w:iCs/>
          <w:u w:val="single"/>
        </w:rPr>
        <w:t>的胶凝材料需进行颗粒调配，优质的掺合料有利于掺合料的颗粒调配，以保证</w:t>
      </w:r>
      <w:r w:rsidRPr="00170710">
        <w:rPr>
          <w:rFonts w:ascii="Times New Roman" w:hAnsi="Times New Roman" w:cs="Times New Roman" w:hint="eastAsia"/>
          <w:bCs/>
          <w:i/>
          <w:iCs/>
          <w:u w:val="single"/>
        </w:rPr>
        <w:t>U</w:t>
      </w:r>
      <w:r w:rsidRPr="00170710">
        <w:rPr>
          <w:rFonts w:ascii="Times New Roman" w:hAnsi="Times New Roman" w:cs="Times New Roman"/>
          <w:bCs/>
          <w:i/>
          <w:iCs/>
          <w:u w:val="single"/>
        </w:rPr>
        <w:t>HPC</w:t>
      </w:r>
      <w:r w:rsidRPr="00170710">
        <w:rPr>
          <w:rFonts w:ascii="Times New Roman" w:hAnsi="Times New Roman" w:cs="Times New Roman" w:hint="eastAsia"/>
          <w:bCs/>
          <w:i/>
          <w:iCs/>
          <w:u w:val="single"/>
        </w:rPr>
        <w:t>的性能。本条规定了</w:t>
      </w:r>
      <w:r w:rsidRPr="00170710">
        <w:rPr>
          <w:rFonts w:ascii="Times New Roman" w:hAnsi="Times New Roman" w:cs="Times New Roman" w:hint="eastAsia"/>
          <w:bCs/>
          <w:i/>
          <w:iCs/>
          <w:u w:val="single"/>
        </w:rPr>
        <w:t>U</w:t>
      </w:r>
      <w:r w:rsidRPr="00170710">
        <w:rPr>
          <w:rFonts w:ascii="Times New Roman" w:hAnsi="Times New Roman" w:cs="Times New Roman"/>
          <w:bCs/>
          <w:i/>
          <w:iCs/>
          <w:u w:val="single"/>
        </w:rPr>
        <w:t>HPC</w:t>
      </w:r>
      <w:r w:rsidRPr="00170710">
        <w:rPr>
          <w:rFonts w:ascii="Times New Roman" w:hAnsi="Times New Roman" w:cs="Times New Roman" w:hint="eastAsia"/>
          <w:bCs/>
          <w:i/>
          <w:iCs/>
          <w:u w:val="single"/>
        </w:rPr>
        <w:t>中掺入粉煤灰、</w:t>
      </w:r>
      <w:proofErr w:type="gramStart"/>
      <w:r w:rsidRPr="00170710">
        <w:rPr>
          <w:rFonts w:ascii="Times New Roman" w:hAnsi="Times New Roman" w:cs="Times New Roman" w:hint="eastAsia"/>
          <w:bCs/>
          <w:i/>
          <w:iCs/>
          <w:u w:val="single"/>
        </w:rPr>
        <w:t>硅灰的</w:t>
      </w:r>
      <w:proofErr w:type="gramEnd"/>
      <w:r w:rsidRPr="00170710">
        <w:rPr>
          <w:rFonts w:ascii="Times New Roman" w:hAnsi="Times New Roman" w:cs="Times New Roman" w:hint="eastAsia"/>
          <w:bCs/>
          <w:i/>
          <w:iCs/>
          <w:u w:val="single"/>
        </w:rPr>
        <w:t>要求。</w:t>
      </w:r>
    </w:p>
    <w:p w:rsidR="00F95A2A" w:rsidRPr="00170710" w:rsidRDefault="00F95A2A" w:rsidP="00F95A2A">
      <w:pPr>
        <w:spacing w:line="360" w:lineRule="auto"/>
        <w:jc w:val="left"/>
        <w:rPr>
          <w:rFonts w:ascii="Times New Roman" w:cs="Times New Roman"/>
        </w:rPr>
      </w:pPr>
      <w:r w:rsidRPr="00170710">
        <w:rPr>
          <w:rFonts w:ascii="Times New Roman" w:hAnsi="Times New Roman" w:cs="Times New Roman"/>
          <w:b/>
        </w:rPr>
        <w:t>3.0.4</w:t>
      </w:r>
      <w:r w:rsidRPr="00170710">
        <w:rPr>
          <w:rFonts w:ascii="Times New Roman" w:hAnsi="Times New Roman" w:cs="Times New Roman"/>
          <w:bCs/>
        </w:rPr>
        <w:t xml:space="preserve">  </w:t>
      </w:r>
      <w:r w:rsidRPr="00170710">
        <w:rPr>
          <w:rFonts w:ascii="Times New Roman" w:cs="Times New Roman" w:hint="eastAsia"/>
        </w:rPr>
        <w:t>骨料应为单粒级石英砂和石英粉，性能指标符合表</w:t>
      </w:r>
      <w:r w:rsidRPr="00170710">
        <w:rPr>
          <w:rFonts w:ascii="Times New Roman" w:cs="Times New Roman" w:hint="eastAsia"/>
        </w:rPr>
        <w:t>3.0.4</w:t>
      </w:r>
      <w:r w:rsidRPr="00170710">
        <w:rPr>
          <w:rFonts w:ascii="Times New Roman" w:cs="Times New Roman" w:hint="eastAsia"/>
        </w:rPr>
        <w:t>的规定。</w:t>
      </w:r>
    </w:p>
    <w:p w:rsidR="00F95A2A" w:rsidRPr="00170710" w:rsidRDefault="00F95A2A" w:rsidP="00F95A2A">
      <w:pPr>
        <w:spacing w:line="360" w:lineRule="auto"/>
        <w:jc w:val="center"/>
        <w:rPr>
          <w:rFonts w:ascii="Times New Roman" w:hAnsi="Times New Roman" w:cs="Times New Roman"/>
          <w:b/>
        </w:rPr>
      </w:pPr>
      <w:r w:rsidRPr="00170710">
        <w:rPr>
          <w:rFonts w:ascii="Times New Roman" w:cs="Times New Roman"/>
          <w:b/>
        </w:rPr>
        <w:t>表</w:t>
      </w:r>
      <w:r w:rsidRPr="00170710">
        <w:rPr>
          <w:rFonts w:ascii="Times New Roman" w:hAnsi="Times New Roman" w:cs="Times New Roman"/>
          <w:b/>
        </w:rPr>
        <w:t xml:space="preserve">3.0.4 </w:t>
      </w:r>
      <w:r w:rsidRPr="00170710">
        <w:rPr>
          <w:rFonts w:ascii="Times New Roman" w:hAnsi="Times New Roman" w:cs="Times New Roman" w:hint="eastAsia"/>
          <w:b/>
        </w:rPr>
        <w:t>石英砂和石英粉的技术指标（单位</w:t>
      </w:r>
      <w:r w:rsidRPr="00170710">
        <w:rPr>
          <w:rFonts w:ascii="Times New Roman" w:hAnsi="Times New Roman" w:cs="Times New Roman" w:hint="eastAsia"/>
          <w:b/>
        </w:rPr>
        <w:t>%</w:t>
      </w:r>
      <w:r w:rsidRPr="00170710">
        <w:rPr>
          <w:rFonts w:ascii="Times New Roman" w:hAnsi="Times New Roman" w:cs="Times New Roman" w:hint="eastAsia"/>
          <w:b/>
        </w:rPr>
        <w:t>）</w:t>
      </w:r>
    </w:p>
    <w:tbl>
      <w:tblPr>
        <w:tblStyle w:val="a7"/>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0"/>
        <w:gridCol w:w="3102"/>
      </w:tblGrid>
      <w:tr w:rsidR="00F95A2A" w:rsidRPr="00170710" w:rsidTr="009A7D46">
        <w:trPr>
          <w:jc w:val="center"/>
        </w:trPr>
        <w:tc>
          <w:tcPr>
            <w:tcW w:w="3180" w:type="pct"/>
            <w:vAlign w:val="center"/>
          </w:tcPr>
          <w:p w:rsidR="00F95A2A" w:rsidRPr="00170710" w:rsidRDefault="00F95A2A" w:rsidP="00F95A2A">
            <w:pPr>
              <w:widowControl/>
              <w:jc w:val="center"/>
              <w:rPr>
                <w:szCs w:val="21"/>
              </w:rPr>
            </w:pPr>
            <w:r w:rsidRPr="00170710">
              <w:rPr>
                <w:rStyle w:val="fontstyle01"/>
                <w:rFonts w:hint="default"/>
                <w:szCs w:val="21"/>
              </w:rPr>
              <w:t>项目</w:t>
            </w:r>
          </w:p>
        </w:tc>
        <w:tc>
          <w:tcPr>
            <w:tcW w:w="1820" w:type="pct"/>
            <w:vAlign w:val="center"/>
          </w:tcPr>
          <w:p w:rsidR="00F95A2A" w:rsidRPr="00170710" w:rsidRDefault="00F95A2A" w:rsidP="00F95A2A">
            <w:pPr>
              <w:jc w:val="center"/>
              <w:rPr>
                <w:rFonts w:ascii="Times New Roman" w:hAnsi="Times New Roman" w:cs="Times New Roman"/>
                <w:szCs w:val="21"/>
              </w:rPr>
            </w:pPr>
            <w:r w:rsidRPr="00170710">
              <w:rPr>
                <w:rFonts w:ascii="Times New Roman" w:cs="Times New Roman"/>
                <w:szCs w:val="21"/>
              </w:rPr>
              <w:t>试验方法</w:t>
            </w:r>
          </w:p>
        </w:tc>
      </w:tr>
      <w:tr w:rsidR="00F95A2A" w:rsidRPr="00170710" w:rsidTr="009A7D46">
        <w:trPr>
          <w:jc w:val="center"/>
        </w:trPr>
        <w:tc>
          <w:tcPr>
            <w:tcW w:w="3180" w:type="pct"/>
            <w:vAlign w:val="center"/>
          </w:tcPr>
          <w:p w:rsidR="00F95A2A" w:rsidRPr="00170710" w:rsidRDefault="00F95A2A" w:rsidP="00F95A2A">
            <w:pPr>
              <w:widowControl/>
              <w:jc w:val="center"/>
              <w:rPr>
                <w:szCs w:val="21"/>
              </w:rPr>
            </w:pPr>
            <w:r w:rsidRPr="00170710">
              <w:rPr>
                <w:rStyle w:val="fontstyle01"/>
                <w:rFonts w:hint="default"/>
                <w:szCs w:val="21"/>
              </w:rPr>
              <w:t>二氧化硅含量</w:t>
            </w:r>
          </w:p>
        </w:tc>
        <w:tc>
          <w:tcPr>
            <w:tcW w:w="1820" w:type="pct"/>
            <w:vAlign w:val="center"/>
          </w:tcPr>
          <w:p w:rsidR="00F95A2A" w:rsidRPr="00170710" w:rsidRDefault="00F95A2A" w:rsidP="00F95A2A">
            <w:pPr>
              <w:jc w:val="center"/>
              <w:rPr>
                <w:rFonts w:ascii="Times New Roman" w:hAnsi="Times New Roman" w:cs="Times New Roman"/>
                <w:szCs w:val="21"/>
              </w:rPr>
            </w:pPr>
            <w:r w:rsidRPr="00170710">
              <w:rPr>
                <w:rFonts w:ascii="Times New Roman" w:hAnsi="Times New Roman" w:cs="Times New Roman" w:hint="eastAsia"/>
                <w:szCs w:val="21"/>
              </w:rPr>
              <w:t>≥</w:t>
            </w:r>
            <w:r w:rsidRPr="00170710">
              <w:rPr>
                <w:rFonts w:ascii="Times New Roman" w:hAnsi="Times New Roman" w:cs="Times New Roman" w:hint="eastAsia"/>
                <w:szCs w:val="21"/>
              </w:rPr>
              <w:t>95</w:t>
            </w:r>
          </w:p>
        </w:tc>
      </w:tr>
      <w:tr w:rsidR="00F95A2A" w:rsidRPr="00170710" w:rsidTr="009A7D46">
        <w:trPr>
          <w:jc w:val="center"/>
        </w:trPr>
        <w:tc>
          <w:tcPr>
            <w:tcW w:w="3180" w:type="pct"/>
            <w:vAlign w:val="center"/>
          </w:tcPr>
          <w:p w:rsidR="00F95A2A" w:rsidRPr="00170710" w:rsidRDefault="00F95A2A" w:rsidP="00F95A2A">
            <w:pPr>
              <w:jc w:val="center"/>
              <w:rPr>
                <w:rFonts w:ascii="Times New Roman" w:hAnsi="Times New Roman" w:cs="Times New Roman"/>
                <w:szCs w:val="21"/>
              </w:rPr>
            </w:pPr>
            <w:r w:rsidRPr="00170710">
              <w:rPr>
                <w:rFonts w:ascii="Times New Roman" w:hAnsi="Times New Roman" w:cs="Times New Roman" w:hint="eastAsia"/>
                <w:szCs w:val="21"/>
              </w:rPr>
              <w:t>氯离子含量</w:t>
            </w:r>
          </w:p>
        </w:tc>
        <w:tc>
          <w:tcPr>
            <w:tcW w:w="1820" w:type="pct"/>
            <w:vAlign w:val="center"/>
          </w:tcPr>
          <w:p w:rsidR="00F95A2A" w:rsidRPr="00170710" w:rsidRDefault="00F95A2A" w:rsidP="00F95A2A">
            <w:pPr>
              <w:jc w:val="center"/>
              <w:rPr>
                <w:rFonts w:ascii="Times New Roman" w:hAnsi="Times New Roman" w:cs="Times New Roman"/>
                <w:szCs w:val="21"/>
              </w:rPr>
            </w:pPr>
            <w:r w:rsidRPr="00170710">
              <w:rPr>
                <w:rFonts w:ascii="Times New Roman" w:hAnsi="Times New Roman" w:cs="Times New Roman" w:hint="eastAsia"/>
                <w:szCs w:val="21"/>
              </w:rPr>
              <w:t>≤</w:t>
            </w:r>
            <w:r w:rsidRPr="00170710">
              <w:rPr>
                <w:rFonts w:ascii="Times New Roman" w:hAnsi="Times New Roman" w:cs="Times New Roman" w:hint="eastAsia"/>
                <w:szCs w:val="21"/>
              </w:rPr>
              <w:t>0.02</w:t>
            </w:r>
          </w:p>
        </w:tc>
      </w:tr>
      <w:tr w:rsidR="00F95A2A" w:rsidRPr="00170710" w:rsidTr="009A7D46">
        <w:trPr>
          <w:jc w:val="center"/>
        </w:trPr>
        <w:tc>
          <w:tcPr>
            <w:tcW w:w="3180" w:type="pct"/>
            <w:vAlign w:val="center"/>
          </w:tcPr>
          <w:p w:rsidR="00F95A2A" w:rsidRPr="00170710" w:rsidRDefault="00F95A2A" w:rsidP="00F95A2A">
            <w:pPr>
              <w:jc w:val="center"/>
              <w:rPr>
                <w:rFonts w:ascii="Times New Roman" w:hAnsi="Times New Roman" w:cs="Times New Roman"/>
                <w:szCs w:val="21"/>
              </w:rPr>
            </w:pPr>
            <w:r w:rsidRPr="00170710">
              <w:rPr>
                <w:rFonts w:ascii="Times New Roman" w:hAnsi="Times New Roman" w:cs="Times New Roman" w:hint="eastAsia"/>
                <w:szCs w:val="21"/>
              </w:rPr>
              <w:t>硫化物与硫酸盐含量</w:t>
            </w:r>
          </w:p>
        </w:tc>
        <w:tc>
          <w:tcPr>
            <w:tcW w:w="1820" w:type="pct"/>
            <w:vAlign w:val="center"/>
          </w:tcPr>
          <w:p w:rsidR="00F95A2A" w:rsidRPr="00170710" w:rsidRDefault="00F95A2A" w:rsidP="00F95A2A">
            <w:pPr>
              <w:jc w:val="center"/>
              <w:rPr>
                <w:rFonts w:ascii="Times New Roman" w:hAnsi="Times New Roman" w:cs="Times New Roman"/>
                <w:szCs w:val="21"/>
              </w:rPr>
            </w:pPr>
            <w:r w:rsidRPr="00170710">
              <w:rPr>
                <w:rFonts w:ascii="Times New Roman" w:hAnsi="Times New Roman" w:cs="Times New Roman" w:hint="eastAsia"/>
                <w:szCs w:val="21"/>
              </w:rPr>
              <w:t>≤</w:t>
            </w:r>
            <w:r w:rsidRPr="00170710">
              <w:rPr>
                <w:rFonts w:ascii="Times New Roman" w:hAnsi="Times New Roman" w:cs="Times New Roman" w:hint="eastAsia"/>
                <w:szCs w:val="21"/>
              </w:rPr>
              <w:t>0.50</w:t>
            </w:r>
          </w:p>
        </w:tc>
      </w:tr>
      <w:tr w:rsidR="00F95A2A" w:rsidRPr="00170710" w:rsidTr="009A7D46">
        <w:trPr>
          <w:jc w:val="center"/>
        </w:trPr>
        <w:tc>
          <w:tcPr>
            <w:tcW w:w="3180" w:type="pct"/>
            <w:vAlign w:val="center"/>
          </w:tcPr>
          <w:p w:rsidR="00F95A2A" w:rsidRPr="00170710" w:rsidRDefault="00F95A2A" w:rsidP="00F95A2A">
            <w:pPr>
              <w:jc w:val="center"/>
              <w:rPr>
                <w:rFonts w:ascii="Times New Roman" w:hAnsi="Times New Roman" w:cs="Times New Roman"/>
                <w:szCs w:val="21"/>
              </w:rPr>
            </w:pPr>
            <w:r w:rsidRPr="00170710">
              <w:rPr>
                <w:rFonts w:ascii="Times New Roman" w:hAnsi="Times New Roman" w:cs="Times New Roman" w:hint="eastAsia"/>
                <w:szCs w:val="21"/>
              </w:rPr>
              <w:t>云母含量</w:t>
            </w:r>
          </w:p>
        </w:tc>
        <w:tc>
          <w:tcPr>
            <w:tcW w:w="1820" w:type="pct"/>
            <w:vAlign w:val="center"/>
          </w:tcPr>
          <w:p w:rsidR="00F95A2A" w:rsidRPr="00170710" w:rsidRDefault="00F95A2A" w:rsidP="00F95A2A">
            <w:pPr>
              <w:jc w:val="center"/>
              <w:rPr>
                <w:rFonts w:ascii="Times New Roman" w:hAnsi="Times New Roman" w:cs="Times New Roman"/>
                <w:szCs w:val="21"/>
              </w:rPr>
            </w:pPr>
            <w:r w:rsidRPr="00170710">
              <w:rPr>
                <w:rFonts w:ascii="Times New Roman" w:hAnsi="Times New Roman" w:cs="Times New Roman" w:hint="eastAsia"/>
                <w:szCs w:val="21"/>
              </w:rPr>
              <w:t>≤</w:t>
            </w:r>
            <w:r w:rsidRPr="00170710">
              <w:rPr>
                <w:rFonts w:ascii="Times New Roman" w:hAnsi="Times New Roman" w:cs="Times New Roman" w:hint="eastAsia"/>
                <w:szCs w:val="21"/>
              </w:rPr>
              <w:t>0.50</w:t>
            </w:r>
          </w:p>
        </w:tc>
      </w:tr>
    </w:tbl>
    <w:p w:rsidR="00F95A2A" w:rsidRPr="00170710" w:rsidRDefault="00F95A2A" w:rsidP="00F95A2A">
      <w:pPr>
        <w:spacing w:line="360" w:lineRule="auto"/>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bCs/>
          <w:i/>
          <w:iCs/>
          <w:u w:val="single"/>
        </w:rPr>
        <w:t>UHPC</w:t>
      </w:r>
      <w:r w:rsidRPr="00170710">
        <w:rPr>
          <w:rFonts w:ascii="Times New Roman" w:hAnsi="Times New Roman" w:cs="Times New Roman" w:hint="eastAsia"/>
          <w:bCs/>
          <w:i/>
          <w:iCs/>
          <w:u w:val="single"/>
        </w:rPr>
        <w:t>的力学性能是基于石英砂和石英粉为骨料而得到的，目前没有采用其他骨料的性能参数，使用单粒级的骨料有利于级配调整。本条列出了</w:t>
      </w:r>
      <w:r w:rsidRPr="00170710">
        <w:rPr>
          <w:rFonts w:ascii="Times New Roman" w:hAnsi="Times New Roman" w:cs="Times New Roman" w:hint="eastAsia"/>
          <w:bCs/>
          <w:i/>
          <w:iCs/>
          <w:u w:val="single"/>
        </w:rPr>
        <w:t>UHPC</w:t>
      </w:r>
      <w:r w:rsidRPr="00170710">
        <w:rPr>
          <w:rFonts w:ascii="Times New Roman" w:hAnsi="Times New Roman" w:cs="Times New Roman" w:hint="eastAsia"/>
          <w:bCs/>
          <w:i/>
          <w:iCs/>
          <w:u w:val="single"/>
        </w:rPr>
        <w:t>中石英砂和石英粉的质量要求。</w:t>
      </w:r>
    </w:p>
    <w:p w:rsidR="00F95A2A" w:rsidRPr="00170710" w:rsidRDefault="00F95A2A" w:rsidP="00F95A2A">
      <w:pPr>
        <w:spacing w:line="360" w:lineRule="auto"/>
        <w:jc w:val="left"/>
        <w:rPr>
          <w:rFonts w:ascii="Times New Roman" w:cs="Times New Roman"/>
        </w:rPr>
      </w:pPr>
      <w:r w:rsidRPr="00170710">
        <w:rPr>
          <w:rFonts w:ascii="Times New Roman" w:hAnsi="Times New Roman" w:cs="Times New Roman"/>
          <w:b/>
        </w:rPr>
        <w:t>3.0.5</w:t>
      </w:r>
      <w:r w:rsidRPr="00170710">
        <w:rPr>
          <w:rFonts w:ascii="Times New Roman" w:hAnsi="Times New Roman" w:cs="Times New Roman"/>
          <w:bCs/>
        </w:rPr>
        <w:t xml:space="preserve">  </w:t>
      </w:r>
      <w:r w:rsidRPr="00170710">
        <w:rPr>
          <w:rFonts w:ascii="Times New Roman" w:cs="Times New Roman" w:hint="eastAsia"/>
        </w:rPr>
        <w:t>石英砂和石英粉的筛分试验应符合</w:t>
      </w:r>
      <w:proofErr w:type="gramStart"/>
      <w:r w:rsidRPr="00170710">
        <w:rPr>
          <w:rFonts w:ascii="Times New Roman" w:cs="Times New Roman" w:hint="eastAsia"/>
        </w:rPr>
        <w:t>现行行业</w:t>
      </w:r>
      <w:proofErr w:type="gramEnd"/>
      <w:r w:rsidRPr="00170710">
        <w:rPr>
          <w:rFonts w:ascii="Times New Roman" w:cs="Times New Roman" w:hint="eastAsia"/>
        </w:rPr>
        <w:t>标准《普通混凝土用砂、石质量及检验方法标准》</w:t>
      </w:r>
      <w:r w:rsidRPr="00170710">
        <w:rPr>
          <w:rFonts w:ascii="Times New Roman" w:cs="Times New Roman" w:hint="eastAsia"/>
        </w:rPr>
        <w:t>JGJ</w:t>
      </w:r>
      <w:r w:rsidRPr="00170710">
        <w:rPr>
          <w:rFonts w:ascii="Times New Roman" w:cs="Times New Roman"/>
        </w:rPr>
        <w:t xml:space="preserve"> </w:t>
      </w:r>
      <w:r w:rsidRPr="00170710">
        <w:rPr>
          <w:rFonts w:ascii="Times New Roman" w:cs="Times New Roman" w:hint="eastAsia"/>
        </w:rPr>
        <w:t>52</w:t>
      </w:r>
      <w:r w:rsidRPr="00170710">
        <w:rPr>
          <w:rFonts w:ascii="Times New Roman" w:cs="Times New Roman" w:hint="eastAsia"/>
        </w:rPr>
        <w:t>的规定；石英砂和石英粉的二氧化硅含量检验应符合</w:t>
      </w:r>
      <w:proofErr w:type="gramStart"/>
      <w:r w:rsidRPr="00170710">
        <w:rPr>
          <w:rFonts w:ascii="Times New Roman" w:cs="Times New Roman" w:hint="eastAsia"/>
        </w:rPr>
        <w:t>现行行业</w:t>
      </w:r>
      <w:proofErr w:type="gramEnd"/>
      <w:r w:rsidRPr="00170710">
        <w:rPr>
          <w:rFonts w:ascii="Times New Roman" w:cs="Times New Roman" w:hint="eastAsia"/>
        </w:rPr>
        <w:t>标准《水泥用硅质原料化学分析方法》</w:t>
      </w:r>
      <w:r w:rsidRPr="00170710">
        <w:rPr>
          <w:rFonts w:ascii="Times New Roman" w:cs="Times New Roman" w:hint="eastAsia"/>
        </w:rPr>
        <w:t>JC/T</w:t>
      </w:r>
      <w:r w:rsidRPr="00170710">
        <w:rPr>
          <w:rFonts w:ascii="Times New Roman" w:cs="Times New Roman"/>
        </w:rPr>
        <w:t xml:space="preserve"> </w:t>
      </w:r>
      <w:r w:rsidRPr="00170710">
        <w:rPr>
          <w:rFonts w:ascii="Times New Roman" w:cs="Times New Roman" w:hint="eastAsia"/>
        </w:rPr>
        <w:t>874</w:t>
      </w:r>
      <w:r w:rsidRPr="00170710">
        <w:rPr>
          <w:rFonts w:ascii="Times New Roman" w:cs="Times New Roman" w:hint="eastAsia"/>
        </w:rPr>
        <w:t>的规定；石英砂和石英粉的氯离子含量、硫化物及硫酸盐含量、云母含量检验应符合</w:t>
      </w:r>
      <w:proofErr w:type="gramStart"/>
      <w:r w:rsidRPr="00170710">
        <w:rPr>
          <w:rFonts w:ascii="Times New Roman" w:cs="Times New Roman" w:hint="eastAsia"/>
        </w:rPr>
        <w:t>现行行业</w:t>
      </w:r>
      <w:proofErr w:type="gramEnd"/>
      <w:r w:rsidRPr="00170710">
        <w:rPr>
          <w:rFonts w:ascii="Times New Roman" w:cs="Times New Roman" w:hint="eastAsia"/>
        </w:rPr>
        <w:t>标准《普通混凝土用砂、石质量及检验方法标准》的规</w:t>
      </w:r>
      <w:r w:rsidRPr="00170710">
        <w:rPr>
          <w:rFonts w:ascii="Times New Roman" w:cs="Times New Roman" w:hint="eastAsia"/>
        </w:rPr>
        <w:lastRenderedPageBreak/>
        <w:t>定</w:t>
      </w:r>
      <w:r w:rsidRPr="00170710">
        <w:rPr>
          <w:rFonts w:ascii="Times New Roman" w:cs="Times New Roman" w:hint="eastAsia"/>
        </w:rPr>
        <w:t>JGJ</w:t>
      </w:r>
      <w:r w:rsidRPr="00170710">
        <w:rPr>
          <w:rFonts w:ascii="Times New Roman" w:cs="Times New Roman"/>
        </w:rPr>
        <w:t xml:space="preserve"> </w:t>
      </w:r>
      <w:r w:rsidRPr="00170710">
        <w:rPr>
          <w:rFonts w:ascii="Times New Roman" w:cs="Times New Roman" w:hint="eastAsia"/>
        </w:rPr>
        <w:t>52</w:t>
      </w:r>
      <w:r w:rsidRPr="00170710">
        <w:rPr>
          <w:rFonts w:ascii="Times New Roman" w:cs="Times New Roman" w:hint="eastAsia"/>
        </w:rPr>
        <w:t>。</w:t>
      </w:r>
    </w:p>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本条规定了石英砂和石英粉的质量和级配指标的检测方法。</w:t>
      </w:r>
    </w:p>
    <w:p w:rsidR="00F95A2A" w:rsidRPr="00170710" w:rsidRDefault="00F95A2A" w:rsidP="00F95A2A">
      <w:pPr>
        <w:spacing w:line="360" w:lineRule="auto"/>
        <w:rPr>
          <w:rFonts w:ascii="Times New Roman" w:cs="Times New Roman"/>
        </w:rPr>
      </w:pPr>
      <w:r w:rsidRPr="00170710">
        <w:rPr>
          <w:rFonts w:ascii="Times New Roman" w:hAnsi="Times New Roman" w:cs="Times New Roman"/>
          <w:b/>
        </w:rPr>
        <w:t>3.0.6</w:t>
      </w:r>
      <w:r w:rsidRPr="00170710">
        <w:rPr>
          <w:rFonts w:ascii="Times New Roman" w:hAnsi="Times New Roman" w:cs="Times New Roman"/>
          <w:bCs/>
        </w:rPr>
        <w:t xml:space="preserve">  </w:t>
      </w:r>
      <w:r w:rsidRPr="00170710">
        <w:rPr>
          <w:rFonts w:ascii="Times New Roman" w:cs="Times New Roman" w:hint="eastAsia"/>
        </w:rPr>
        <w:t>粉石英砂应分为粗粒径砂（</w:t>
      </w:r>
      <w:r w:rsidRPr="00170710">
        <w:rPr>
          <w:rFonts w:ascii="Times New Roman" w:cs="Times New Roman" w:hint="eastAsia"/>
        </w:rPr>
        <w:t>1.25</w:t>
      </w:r>
      <w:r w:rsidRPr="00170710">
        <w:rPr>
          <w:rFonts w:ascii="Times New Roman" w:cs="Times New Roman" w:hint="eastAsia"/>
        </w:rPr>
        <w:t>～</w:t>
      </w:r>
      <w:r w:rsidRPr="00170710">
        <w:rPr>
          <w:rFonts w:ascii="Times New Roman" w:cs="Times New Roman" w:hint="eastAsia"/>
        </w:rPr>
        <w:t>0.63mm</w:t>
      </w:r>
      <w:r w:rsidRPr="00170710">
        <w:rPr>
          <w:rFonts w:ascii="Times New Roman" w:cs="Times New Roman" w:hint="eastAsia"/>
        </w:rPr>
        <w:t>）、中粒径砂（</w:t>
      </w:r>
      <w:r w:rsidRPr="00170710">
        <w:rPr>
          <w:rFonts w:ascii="Times New Roman" w:cs="Times New Roman" w:hint="eastAsia"/>
        </w:rPr>
        <w:t>0.63</w:t>
      </w:r>
      <w:r w:rsidRPr="00170710">
        <w:rPr>
          <w:rFonts w:ascii="Times New Roman" w:cs="Times New Roman" w:hint="eastAsia"/>
        </w:rPr>
        <w:t>～</w:t>
      </w:r>
      <w:r w:rsidRPr="00170710">
        <w:rPr>
          <w:rFonts w:ascii="Times New Roman" w:cs="Times New Roman" w:hint="eastAsia"/>
        </w:rPr>
        <w:t>0.315mm</w:t>
      </w:r>
      <w:r w:rsidRPr="00170710">
        <w:rPr>
          <w:rFonts w:ascii="Times New Roman" w:cs="Times New Roman" w:hint="eastAsia"/>
        </w:rPr>
        <w:t>）和细粒径砂（</w:t>
      </w:r>
      <w:r w:rsidRPr="00170710">
        <w:rPr>
          <w:rFonts w:ascii="Times New Roman" w:cs="Times New Roman" w:hint="eastAsia"/>
        </w:rPr>
        <w:t>0.315</w:t>
      </w:r>
      <w:r w:rsidRPr="00170710">
        <w:rPr>
          <w:rFonts w:ascii="Times New Roman" w:cs="Times New Roman" w:hint="eastAsia"/>
        </w:rPr>
        <w:t>～</w:t>
      </w:r>
      <w:r w:rsidRPr="00170710">
        <w:rPr>
          <w:rFonts w:ascii="Times New Roman" w:cs="Times New Roman" w:hint="eastAsia"/>
        </w:rPr>
        <w:t>0.16mm)</w:t>
      </w:r>
      <w:r w:rsidRPr="00170710">
        <w:rPr>
          <w:rFonts w:ascii="Times New Roman" w:cs="Times New Roman" w:hint="eastAsia"/>
        </w:rPr>
        <w:t>三个粒级。不同粒级石英砂的超粒</w:t>
      </w:r>
      <w:proofErr w:type="gramStart"/>
      <w:r w:rsidRPr="00170710">
        <w:rPr>
          <w:rFonts w:ascii="Times New Roman" w:cs="Times New Roman" w:hint="eastAsia"/>
        </w:rPr>
        <w:t>径</w:t>
      </w:r>
      <w:proofErr w:type="gramEnd"/>
      <w:r w:rsidRPr="00170710">
        <w:rPr>
          <w:rFonts w:ascii="Times New Roman" w:cs="Times New Roman" w:hint="eastAsia"/>
        </w:rPr>
        <w:t>颗粒含量限制值应符合表</w:t>
      </w:r>
      <w:r w:rsidRPr="00170710">
        <w:rPr>
          <w:rFonts w:ascii="Times New Roman" w:cs="Times New Roman" w:hint="eastAsia"/>
        </w:rPr>
        <w:t>3.0.6</w:t>
      </w:r>
      <w:r w:rsidRPr="00170710">
        <w:rPr>
          <w:rFonts w:ascii="Times New Roman" w:cs="Times New Roman" w:hint="eastAsia"/>
        </w:rPr>
        <w:t>的规定。石英粉中公称粒径小于</w:t>
      </w:r>
      <w:r w:rsidRPr="00170710">
        <w:rPr>
          <w:rFonts w:ascii="Times New Roman" w:cs="Times New Roman" w:hint="eastAsia"/>
        </w:rPr>
        <w:t>0.16mm</w:t>
      </w:r>
      <w:r w:rsidRPr="00170710">
        <w:rPr>
          <w:rFonts w:ascii="Times New Roman" w:cs="Times New Roman" w:hint="eastAsia"/>
        </w:rPr>
        <w:t>的颗粒的体积比例应大于</w:t>
      </w:r>
      <w:r w:rsidRPr="00170710">
        <w:rPr>
          <w:rFonts w:ascii="Times New Roman" w:cs="Times New Roman" w:hint="eastAsia"/>
        </w:rPr>
        <w:t>95%</w:t>
      </w:r>
      <w:r w:rsidRPr="00170710">
        <w:rPr>
          <w:rFonts w:ascii="Times New Roman" w:cs="Times New Roman" w:hint="eastAsia"/>
        </w:rPr>
        <w:t>。</w:t>
      </w:r>
    </w:p>
    <w:p w:rsidR="00F95A2A" w:rsidRPr="00170710" w:rsidRDefault="00F95A2A" w:rsidP="00F95A2A">
      <w:pPr>
        <w:spacing w:line="360" w:lineRule="auto"/>
        <w:jc w:val="center"/>
        <w:rPr>
          <w:rFonts w:ascii="Times New Roman" w:hAnsi="Times New Roman" w:cs="Times New Roman"/>
          <w:b/>
        </w:rPr>
      </w:pPr>
      <w:r w:rsidRPr="00170710">
        <w:rPr>
          <w:rFonts w:ascii="Times New Roman" w:cs="Times New Roman"/>
          <w:b/>
        </w:rPr>
        <w:t>表</w:t>
      </w:r>
      <w:r w:rsidRPr="00170710">
        <w:rPr>
          <w:rFonts w:ascii="Times New Roman" w:hAnsi="Times New Roman" w:cs="Times New Roman"/>
          <w:b/>
        </w:rPr>
        <w:t xml:space="preserve">3.0.6  </w:t>
      </w:r>
      <w:r w:rsidRPr="00170710">
        <w:rPr>
          <w:rFonts w:ascii="Times New Roman" w:hAnsi="Times New Roman" w:cs="Times New Roman" w:hint="eastAsia"/>
          <w:b/>
        </w:rPr>
        <w:t>石英砂和石英粉的技术指标</w:t>
      </w:r>
    </w:p>
    <w:tbl>
      <w:tblPr>
        <w:tblStyle w:val="a7"/>
        <w:tblW w:w="48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658"/>
        <w:gridCol w:w="1095"/>
        <w:gridCol w:w="1096"/>
        <w:gridCol w:w="1094"/>
        <w:gridCol w:w="1096"/>
        <w:gridCol w:w="1094"/>
        <w:gridCol w:w="1096"/>
      </w:tblGrid>
      <w:tr w:rsidR="00F95A2A" w:rsidRPr="00170710" w:rsidTr="009A7D46">
        <w:trPr>
          <w:jc w:val="center"/>
        </w:trPr>
        <w:tc>
          <w:tcPr>
            <w:tcW w:w="1007" w:type="pct"/>
            <w:vMerge w:val="restart"/>
            <w:vAlign w:val="center"/>
          </w:tcPr>
          <w:p w:rsidR="00F95A2A" w:rsidRPr="00170710" w:rsidRDefault="00F95A2A" w:rsidP="00F95A2A">
            <w:pPr>
              <w:widowControl/>
              <w:jc w:val="center"/>
              <w:rPr>
                <w:rFonts w:ascii="Times New Roman" w:hAnsi="Times New Roman" w:cs="Times New Roman"/>
              </w:rPr>
            </w:pPr>
            <w:r w:rsidRPr="00170710">
              <w:rPr>
                <w:rStyle w:val="fontstyle01"/>
                <w:rFonts w:ascii="Times New Roman" w:hAnsi="Times New Roman" w:cs="Times New Roman" w:hint="default"/>
              </w:rPr>
              <w:t>粒级要求</w:t>
            </w:r>
          </w:p>
        </w:tc>
        <w:tc>
          <w:tcPr>
            <w:tcW w:w="1331" w:type="pct"/>
            <w:gridSpan w:val="2"/>
            <w:vAlign w:val="center"/>
          </w:tcPr>
          <w:p w:rsidR="00F95A2A" w:rsidRPr="00170710" w:rsidRDefault="00F95A2A" w:rsidP="00F95A2A">
            <w:pPr>
              <w:jc w:val="center"/>
              <w:rPr>
                <w:rFonts w:ascii="Times New Roman" w:hAnsi="Times New Roman" w:cs="Times New Roman"/>
                <w:szCs w:val="21"/>
              </w:rPr>
            </w:pPr>
            <w:r w:rsidRPr="00170710">
              <w:rPr>
                <w:rFonts w:ascii="Times New Roman" w:hAnsi="Times New Roman" w:cs="Times New Roman"/>
                <w:szCs w:val="21"/>
              </w:rPr>
              <w:t>1.25</w:t>
            </w:r>
            <w:r w:rsidRPr="00170710">
              <w:rPr>
                <w:rFonts w:ascii="Times New Roman" w:hAnsi="Times New Roman" w:cs="Times New Roman"/>
                <w:szCs w:val="21"/>
              </w:rPr>
              <w:t>～</w:t>
            </w:r>
            <w:r w:rsidRPr="00170710">
              <w:rPr>
                <w:rFonts w:ascii="Times New Roman" w:hAnsi="Times New Roman" w:cs="Times New Roman"/>
                <w:szCs w:val="21"/>
              </w:rPr>
              <w:t>0.63mm</w:t>
            </w:r>
            <w:r w:rsidRPr="00170710">
              <w:rPr>
                <w:rFonts w:ascii="Times New Roman" w:hAnsi="Times New Roman" w:cs="Times New Roman"/>
                <w:szCs w:val="21"/>
              </w:rPr>
              <w:t>粒级</w:t>
            </w:r>
          </w:p>
        </w:tc>
        <w:tc>
          <w:tcPr>
            <w:tcW w:w="1331" w:type="pct"/>
            <w:gridSpan w:val="2"/>
            <w:vAlign w:val="center"/>
          </w:tcPr>
          <w:p w:rsidR="00F95A2A" w:rsidRPr="00170710" w:rsidRDefault="00F95A2A" w:rsidP="00F95A2A">
            <w:pPr>
              <w:jc w:val="center"/>
              <w:rPr>
                <w:rFonts w:ascii="Times New Roman" w:hAnsi="Times New Roman" w:cs="Times New Roman"/>
                <w:szCs w:val="21"/>
              </w:rPr>
            </w:pPr>
            <w:r w:rsidRPr="00170710">
              <w:rPr>
                <w:rFonts w:ascii="Times New Roman" w:hAnsi="Times New Roman" w:cs="Times New Roman"/>
                <w:szCs w:val="21"/>
              </w:rPr>
              <w:t>0.63</w:t>
            </w:r>
            <w:r w:rsidRPr="00170710">
              <w:rPr>
                <w:rFonts w:ascii="Times New Roman" w:hAnsi="Times New Roman" w:cs="Times New Roman"/>
                <w:szCs w:val="21"/>
              </w:rPr>
              <w:t>～</w:t>
            </w:r>
            <w:r w:rsidRPr="00170710">
              <w:rPr>
                <w:rFonts w:ascii="Times New Roman" w:hAnsi="Times New Roman" w:cs="Times New Roman"/>
                <w:szCs w:val="21"/>
              </w:rPr>
              <w:t>0.315mm</w:t>
            </w:r>
            <w:r w:rsidRPr="00170710">
              <w:rPr>
                <w:rFonts w:ascii="Times New Roman" w:hAnsi="Times New Roman" w:cs="Times New Roman"/>
                <w:szCs w:val="21"/>
              </w:rPr>
              <w:t>粒级</w:t>
            </w:r>
          </w:p>
        </w:tc>
        <w:tc>
          <w:tcPr>
            <w:tcW w:w="1331" w:type="pct"/>
            <w:gridSpan w:val="2"/>
            <w:vAlign w:val="center"/>
          </w:tcPr>
          <w:p w:rsidR="00F95A2A" w:rsidRPr="00170710" w:rsidRDefault="00F95A2A" w:rsidP="00F95A2A">
            <w:pPr>
              <w:jc w:val="center"/>
              <w:rPr>
                <w:rFonts w:ascii="Times New Roman" w:hAnsi="Times New Roman" w:cs="Times New Roman"/>
                <w:szCs w:val="21"/>
              </w:rPr>
            </w:pPr>
            <w:r w:rsidRPr="00170710">
              <w:rPr>
                <w:rFonts w:ascii="Times New Roman" w:hAnsi="Times New Roman" w:cs="Times New Roman"/>
                <w:szCs w:val="21"/>
              </w:rPr>
              <w:t>0.315</w:t>
            </w:r>
            <w:r w:rsidRPr="00170710">
              <w:rPr>
                <w:rFonts w:ascii="Times New Roman" w:hAnsi="Times New Roman" w:cs="Times New Roman"/>
                <w:szCs w:val="21"/>
              </w:rPr>
              <w:t>～</w:t>
            </w:r>
            <w:r w:rsidRPr="00170710">
              <w:rPr>
                <w:rFonts w:ascii="Times New Roman" w:hAnsi="Times New Roman" w:cs="Times New Roman"/>
                <w:szCs w:val="21"/>
              </w:rPr>
              <w:t>0.16mm</w:t>
            </w:r>
            <w:r w:rsidRPr="00170710">
              <w:rPr>
                <w:rFonts w:ascii="Times New Roman" w:hAnsi="Times New Roman" w:cs="Times New Roman"/>
                <w:szCs w:val="21"/>
              </w:rPr>
              <w:t>粒级</w:t>
            </w:r>
          </w:p>
        </w:tc>
      </w:tr>
      <w:tr w:rsidR="00F95A2A" w:rsidRPr="00170710" w:rsidTr="009A7D46">
        <w:trPr>
          <w:jc w:val="center"/>
        </w:trPr>
        <w:tc>
          <w:tcPr>
            <w:tcW w:w="1007" w:type="pct"/>
            <w:vMerge/>
            <w:vAlign w:val="center"/>
          </w:tcPr>
          <w:p w:rsidR="00F95A2A" w:rsidRPr="00170710" w:rsidRDefault="00F95A2A" w:rsidP="00F95A2A">
            <w:pPr>
              <w:widowControl/>
              <w:jc w:val="center"/>
              <w:rPr>
                <w:rFonts w:ascii="Times New Roman" w:hAnsi="Times New Roman" w:cs="Times New Roman"/>
                <w:szCs w:val="21"/>
              </w:rPr>
            </w:pPr>
          </w:p>
        </w:tc>
        <w:tc>
          <w:tcPr>
            <w:tcW w:w="665" w:type="pct"/>
            <w:vAlign w:val="center"/>
          </w:tcPr>
          <w:p w:rsidR="00F95A2A" w:rsidRPr="00170710" w:rsidRDefault="00F95A2A" w:rsidP="00F95A2A">
            <w:pPr>
              <w:jc w:val="center"/>
              <w:rPr>
                <w:rFonts w:ascii="Times New Roman" w:hAnsi="Times New Roman" w:cs="Times New Roman"/>
                <w:szCs w:val="21"/>
              </w:rPr>
            </w:pPr>
            <w:r w:rsidRPr="00170710">
              <w:rPr>
                <w:rFonts w:ascii="Times New Roman" w:hAnsi="Times New Roman" w:cs="Times New Roman"/>
                <w:szCs w:val="21"/>
              </w:rPr>
              <w:t>≥1.25mm</w:t>
            </w:r>
          </w:p>
        </w:tc>
        <w:tc>
          <w:tcPr>
            <w:tcW w:w="665" w:type="pct"/>
            <w:vAlign w:val="center"/>
          </w:tcPr>
          <w:p w:rsidR="00F95A2A" w:rsidRPr="00170710" w:rsidRDefault="00F95A2A" w:rsidP="00F95A2A">
            <w:pPr>
              <w:jc w:val="center"/>
              <w:rPr>
                <w:rFonts w:ascii="Times New Roman" w:hAnsi="Times New Roman" w:cs="Times New Roman"/>
                <w:szCs w:val="21"/>
              </w:rPr>
            </w:pPr>
            <w:r w:rsidRPr="00170710">
              <w:rPr>
                <w:rFonts w:ascii="Times New Roman" w:hAnsi="Times New Roman" w:cs="Times New Roman" w:hint="eastAsia"/>
                <w:szCs w:val="21"/>
              </w:rPr>
              <w:t>&lt;</w:t>
            </w:r>
            <w:r w:rsidRPr="00170710">
              <w:rPr>
                <w:rFonts w:ascii="Times New Roman" w:hAnsi="Times New Roman" w:cs="Times New Roman"/>
                <w:szCs w:val="21"/>
              </w:rPr>
              <w:t>0.63mm</w:t>
            </w:r>
          </w:p>
        </w:tc>
        <w:tc>
          <w:tcPr>
            <w:tcW w:w="665" w:type="pct"/>
            <w:vAlign w:val="center"/>
          </w:tcPr>
          <w:p w:rsidR="00F95A2A" w:rsidRPr="00170710" w:rsidRDefault="00F95A2A" w:rsidP="00F95A2A">
            <w:pPr>
              <w:jc w:val="center"/>
              <w:rPr>
                <w:rFonts w:ascii="Times New Roman" w:hAnsi="Times New Roman" w:cs="Times New Roman"/>
                <w:szCs w:val="21"/>
              </w:rPr>
            </w:pPr>
            <w:r w:rsidRPr="00170710">
              <w:rPr>
                <w:rFonts w:ascii="Times New Roman" w:hAnsi="Times New Roman" w:cs="Times New Roman"/>
                <w:szCs w:val="21"/>
              </w:rPr>
              <w:t>≥0.63mm</w:t>
            </w:r>
          </w:p>
        </w:tc>
        <w:tc>
          <w:tcPr>
            <w:tcW w:w="665" w:type="pct"/>
            <w:vAlign w:val="center"/>
          </w:tcPr>
          <w:p w:rsidR="00F95A2A" w:rsidRPr="00170710" w:rsidRDefault="00F95A2A" w:rsidP="00F95A2A">
            <w:pPr>
              <w:jc w:val="center"/>
              <w:rPr>
                <w:rFonts w:ascii="Times New Roman" w:hAnsi="Times New Roman" w:cs="Times New Roman"/>
                <w:szCs w:val="21"/>
              </w:rPr>
            </w:pPr>
            <w:r w:rsidRPr="00170710">
              <w:rPr>
                <w:rFonts w:ascii="Times New Roman" w:hAnsi="Times New Roman" w:cs="Times New Roman" w:hint="eastAsia"/>
                <w:szCs w:val="21"/>
              </w:rPr>
              <w:t>&lt;</w:t>
            </w:r>
            <w:r w:rsidRPr="00170710">
              <w:rPr>
                <w:rFonts w:ascii="Times New Roman" w:hAnsi="Times New Roman" w:cs="Times New Roman"/>
                <w:szCs w:val="21"/>
              </w:rPr>
              <w:t>0.315mm</w:t>
            </w:r>
          </w:p>
        </w:tc>
        <w:tc>
          <w:tcPr>
            <w:tcW w:w="665" w:type="pct"/>
            <w:vAlign w:val="center"/>
          </w:tcPr>
          <w:p w:rsidR="00F95A2A" w:rsidRPr="00170710" w:rsidRDefault="00F95A2A" w:rsidP="00F95A2A">
            <w:pPr>
              <w:jc w:val="center"/>
              <w:rPr>
                <w:rFonts w:ascii="Times New Roman" w:hAnsi="Times New Roman" w:cs="Times New Roman"/>
                <w:szCs w:val="21"/>
              </w:rPr>
            </w:pPr>
            <w:r w:rsidRPr="00170710">
              <w:rPr>
                <w:rFonts w:ascii="Times New Roman" w:hAnsi="Times New Roman" w:cs="Times New Roman"/>
                <w:szCs w:val="21"/>
              </w:rPr>
              <w:t>≥0.315mm</w:t>
            </w:r>
          </w:p>
        </w:tc>
        <w:tc>
          <w:tcPr>
            <w:tcW w:w="665" w:type="pct"/>
            <w:vAlign w:val="center"/>
          </w:tcPr>
          <w:p w:rsidR="00F95A2A" w:rsidRPr="00170710" w:rsidRDefault="00F95A2A" w:rsidP="00F95A2A">
            <w:pPr>
              <w:jc w:val="center"/>
              <w:rPr>
                <w:rFonts w:ascii="Times New Roman" w:hAnsi="Times New Roman" w:cs="Times New Roman"/>
                <w:szCs w:val="21"/>
              </w:rPr>
            </w:pPr>
            <w:r w:rsidRPr="00170710">
              <w:rPr>
                <w:rFonts w:ascii="Times New Roman" w:hAnsi="Times New Roman" w:cs="Times New Roman" w:hint="eastAsia"/>
                <w:szCs w:val="21"/>
              </w:rPr>
              <w:t>&lt;</w:t>
            </w:r>
            <w:r w:rsidRPr="00170710">
              <w:rPr>
                <w:rFonts w:ascii="Times New Roman" w:hAnsi="Times New Roman" w:cs="Times New Roman"/>
                <w:szCs w:val="21"/>
              </w:rPr>
              <w:t>0.16mm</w:t>
            </w:r>
          </w:p>
        </w:tc>
      </w:tr>
      <w:tr w:rsidR="00F95A2A" w:rsidRPr="00170710" w:rsidTr="009A7D46">
        <w:trPr>
          <w:jc w:val="center"/>
        </w:trPr>
        <w:tc>
          <w:tcPr>
            <w:tcW w:w="1007" w:type="pct"/>
            <w:vAlign w:val="center"/>
          </w:tcPr>
          <w:p w:rsidR="00F95A2A" w:rsidRPr="00170710" w:rsidRDefault="00F95A2A" w:rsidP="00F95A2A">
            <w:pPr>
              <w:jc w:val="center"/>
              <w:rPr>
                <w:rFonts w:ascii="Times New Roman" w:hAnsi="Times New Roman" w:cs="Times New Roman"/>
                <w:szCs w:val="21"/>
              </w:rPr>
            </w:pPr>
            <w:r w:rsidRPr="00170710">
              <w:rPr>
                <w:rFonts w:ascii="Times New Roman" w:hAnsi="Times New Roman" w:cs="Times New Roman"/>
                <w:szCs w:val="21"/>
              </w:rPr>
              <w:t>质量百分比（</w:t>
            </w:r>
            <w:r w:rsidRPr="00170710">
              <w:rPr>
                <w:rFonts w:ascii="Times New Roman" w:hAnsi="Times New Roman" w:cs="Times New Roman"/>
                <w:szCs w:val="21"/>
              </w:rPr>
              <w:t>%</w:t>
            </w:r>
            <w:r w:rsidRPr="00170710">
              <w:rPr>
                <w:rFonts w:ascii="Times New Roman" w:hAnsi="Times New Roman" w:cs="Times New Roman"/>
                <w:szCs w:val="21"/>
              </w:rPr>
              <w:t>）</w:t>
            </w:r>
          </w:p>
        </w:tc>
        <w:tc>
          <w:tcPr>
            <w:tcW w:w="665" w:type="pct"/>
            <w:vAlign w:val="center"/>
          </w:tcPr>
          <w:p w:rsidR="00F95A2A" w:rsidRPr="00170710" w:rsidRDefault="00F95A2A" w:rsidP="00F95A2A">
            <w:pPr>
              <w:jc w:val="center"/>
              <w:rPr>
                <w:rFonts w:ascii="Times New Roman" w:hAnsi="Times New Roman" w:cs="Times New Roman"/>
                <w:szCs w:val="21"/>
              </w:rPr>
            </w:pPr>
            <w:r w:rsidRPr="00170710">
              <w:rPr>
                <w:rFonts w:ascii="Times New Roman" w:hAnsi="Times New Roman" w:cs="Times New Roman"/>
                <w:szCs w:val="21"/>
              </w:rPr>
              <w:t>≤5</w:t>
            </w:r>
          </w:p>
        </w:tc>
        <w:tc>
          <w:tcPr>
            <w:tcW w:w="665" w:type="pct"/>
            <w:vAlign w:val="center"/>
          </w:tcPr>
          <w:p w:rsidR="00F95A2A" w:rsidRPr="00170710" w:rsidRDefault="00F95A2A" w:rsidP="00F95A2A">
            <w:pPr>
              <w:jc w:val="center"/>
              <w:rPr>
                <w:rFonts w:ascii="Times New Roman" w:hAnsi="Times New Roman" w:cs="Times New Roman"/>
                <w:szCs w:val="21"/>
              </w:rPr>
            </w:pPr>
            <w:r w:rsidRPr="00170710">
              <w:rPr>
                <w:rFonts w:ascii="Times New Roman" w:hAnsi="Times New Roman" w:cs="Times New Roman"/>
                <w:szCs w:val="21"/>
              </w:rPr>
              <w:t>≤10</w:t>
            </w:r>
          </w:p>
        </w:tc>
        <w:tc>
          <w:tcPr>
            <w:tcW w:w="665" w:type="pct"/>
            <w:vAlign w:val="center"/>
          </w:tcPr>
          <w:p w:rsidR="00F95A2A" w:rsidRPr="00170710" w:rsidRDefault="00F95A2A" w:rsidP="00F95A2A">
            <w:pPr>
              <w:jc w:val="center"/>
              <w:rPr>
                <w:rFonts w:ascii="Times New Roman" w:hAnsi="Times New Roman" w:cs="Times New Roman"/>
                <w:szCs w:val="21"/>
              </w:rPr>
            </w:pPr>
            <w:r w:rsidRPr="00170710">
              <w:rPr>
                <w:rFonts w:ascii="Times New Roman" w:hAnsi="Times New Roman" w:cs="Times New Roman"/>
                <w:szCs w:val="21"/>
              </w:rPr>
              <w:t>≤5</w:t>
            </w:r>
          </w:p>
        </w:tc>
        <w:tc>
          <w:tcPr>
            <w:tcW w:w="665" w:type="pct"/>
            <w:vAlign w:val="center"/>
          </w:tcPr>
          <w:p w:rsidR="00F95A2A" w:rsidRPr="00170710" w:rsidRDefault="00F95A2A" w:rsidP="00F95A2A">
            <w:pPr>
              <w:jc w:val="center"/>
              <w:rPr>
                <w:rFonts w:ascii="Times New Roman" w:hAnsi="Times New Roman" w:cs="Times New Roman"/>
                <w:szCs w:val="21"/>
              </w:rPr>
            </w:pPr>
            <w:r w:rsidRPr="00170710">
              <w:rPr>
                <w:rFonts w:ascii="Times New Roman" w:hAnsi="Times New Roman" w:cs="Times New Roman"/>
                <w:szCs w:val="21"/>
              </w:rPr>
              <w:t>≤10</w:t>
            </w:r>
          </w:p>
        </w:tc>
        <w:tc>
          <w:tcPr>
            <w:tcW w:w="665" w:type="pct"/>
            <w:vAlign w:val="center"/>
          </w:tcPr>
          <w:p w:rsidR="00F95A2A" w:rsidRPr="00170710" w:rsidRDefault="00F95A2A" w:rsidP="00F95A2A">
            <w:pPr>
              <w:jc w:val="center"/>
              <w:rPr>
                <w:rFonts w:ascii="Times New Roman" w:hAnsi="Times New Roman" w:cs="Times New Roman"/>
                <w:szCs w:val="21"/>
              </w:rPr>
            </w:pPr>
            <w:r w:rsidRPr="00170710">
              <w:rPr>
                <w:rFonts w:ascii="Times New Roman" w:hAnsi="Times New Roman" w:cs="Times New Roman"/>
                <w:szCs w:val="21"/>
              </w:rPr>
              <w:t>≤5</w:t>
            </w:r>
          </w:p>
        </w:tc>
        <w:tc>
          <w:tcPr>
            <w:tcW w:w="665" w:type="pct"/>
            <w:vAlign w:val="center"/>
          </w:tcPr>
          <w:p w:rsidR="00F95A2A" w:rsidRPr="00170710" w:rsidRDefault="00F95A2A" w:rsidP="00F95A2A">
            <w:pPr>
              <w:jc w:val="center"/>
              <w:rPr>
                <w:rFonts w:ascii="Times New Roman" w:hAnsi="Times New Roman" w:cs="Times New Roman"/>
                <w:szCs w:val="21"/>
              </w:rPr>
            </w:pPr>
            <w:r w:rsidRPr="00170710">
              <w:rPr>
                <w:rFonts w:ascii="Times New Roman" w:hAnsi="Times New Roman" w:cs="Times New Roman"/>
                <w:szCs w:val="21"/>
              </w:rPr>
              <w:t>≤5</w:t>
            </w:r>
          </w:p>
        </w:tc>
      </w:tr>
    </w:tbl>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为了利于骨料的级配调整，本条列出了对石英砂和石英粉的级配要求。</w:t>
      </w:r>
    </w:p>
    <w:p w:rsidR="00F95A2A" w:rsidRPr="00170710" w:rsidRDefault="00F95A2A" w:rsidP="00F95A2A">
      <w:pPr>
        <w:spacing w:line="360" w:lineRule="auto"/>
        <w:rPr>
          <w:rFonts w:ascii="Times New Roman" w:cs="Times New Roman"/>
        </w:rPr>
      </w:pPr>
      <w:r w:rsidRPr="00170710">
        <w:rPr>
          <w:rFonts w:ascii="Times New Roman" w:hAnsi="Times New Roman" w:cs="Times New Roman"/>
          <w:b/>
        </w:rPr>
        <w:t>3.0.7</w:t>
      </w:r>
      <w:r w:rsidRPr="00170710">
        <w:rPr>
          <w:rFonts w:ascii="Times New Roman" w:hAnsi="Times New Roman" w:cs="Times New Roman"/>
          <w:bCs/>
        </w:rPr>
        <w:t xml:space="preserve">  </w:t>
      </w:r>
      <w:r w:rsidRPr="00170710">
        <w:rPr>
          <w:rFonts w:ascii="Times New Roman" w:cs="Times New Roman" w:hint="eastAsia"/>
        </w:rPr>
        <w:t>减水剂应符合现行国家标准《混凝土外加剂》</w:t>
      </w:r>
      <w:r w:rsidRPr="00170710">
        <w:rPr>
          <w:rFonts w:ascii="Times New Roman" w:cs="Times New Roman" w:hint="eastAsia"/>
        </w:rPr>
        <w:t>GB 8076</w:t>
      </w:r>
      <w:r w:rsidRPr="00170710">
        <w:rPr>
          <w:rFonts w:ascii="Times New Roman" w:cs="Times New Roman" w:hint="eastAsia"/>
        </w:rPr>
        <w:t>和现行国家标准《混凝土外加剂应用技术规范》</w:t>
      </w:r>
      <w:r w:rsidRPr="00170710">
        <w:rPr>
          <w:rFonts w:ascii="Times New Roman" w:cs="Times New Roman" w:hint="eastAsia"/>
        </w:rPr>
        <w:t>GB</w:t>
      </w:r>
      <w:r w:rsidRPr="00170710">
        <w:rPr>
          <w:rFonts w:ascii="Times New Roman" w:cs="Times New Roman"/>
        </w:rPr>
        <w:t xml:space="preserve"> </w:t>
      </w:r>
      <w:r w:rsidRPr="00170710">
        <w:rPr>
          <w:rFonts w:ascii="Times New Roman" w:cs="Times New Roman" w:hint="eastAsia"/>
        </w:rPr>
        <w:t>50119</w:t>
      </w:r>
      <w:r w:rsidRPr="00170710">
        <w:rPr>
          <w:rFonts w:ascii="Times New Roman" w:cs="Times New Roman" w:hint="eastAsia"/>
        </w:rPr>
        <w:t>的规定。宜选用高性能减水剂，相关技术指标应符合表</w:t>
      </w:r>
      <w:r w:rsidRPr="00170710">
        <w:rPr>
          <w:rFonts w:ascii="Times New Roman" w:cs="Times New Roman" w:hint="eastAsia"/>
        </w:rPr>
        <w:t>3.0.</w:t>
      </w:r>
      <w:r w:rsidRPr="00170710">
        <w:rPr>
          <w:rFonts w:ascii="Times New Roman" w:cs="Times New Roman"/>
        </w:rPr>
        <w:t>7</w:t>
      </w:r>
      <w:r w:rsidRPr="00170710">
        <w:rPr>
          <w:rFonts w:ascii="Times New Roman" w:cs="Times New Roman" w:hint="eastAsia"/>
        </w:rPr>
        <w:t>的规定。</w:t>
      </w:r>
    </w:p>
    <w:p w:rsidR="00F95A2A" w:rsidRPr="00170710" w:rsidRDefault="00F95A2A" w:rsidP="00F95A2A">
      <w:pPr>
        <w:spacing w:line="360" w:lineRule="auto"/>
        <w:jc w:val="center"/>
        <w:rPr>
          <w:rFonts w:ascii="Times New Roman" w:hAnsi="Times New Roman" w:cs="Times New Roman"/>
          <w:b/>
        </w:rPr>
      </w:pPr>
      <w:r w:rsidRPr="00170710">
        <w:rPr>
          <w:rFonts w:ascii="Times New Roman" w:cs="Times New Roman"/>
          <w:b/>
        </w:rPr>
        <w:t>表</w:t>
      </w:r>
      <w:r w:rsidRPr="00170710">
        <w:rPr>
          <w:rFonts w:ascii="Times New Roman" w:hAnsi="Times New Roman" w:cs="Times New Roman"/>
          <w:b/>
        </w:rPr>
        <w:t xml:space="preserve">3.0.7  </w:t>
      </w:r>
      <w:r w:rsidRPr="00170710">
        <w:rPr>
          <w:rFonts w:ascii="Times New Roman" w:hAnsi="Times New Roman" w:cs="Times New Roman" w:hint="eastAsia"/>
          <w:b/>
        </w:rPr>
        <w:t>减水剂的技术指标</w:t>
      </w:r>
    </w:p>
    <w:tbl>
      <w:tblPr>
        <w:tblStyle w:val="a7"/>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3680"/>
        <w:gridCol w:w="1475"/>
        <w:gridCol w:w="3321"/>
      </w:tblGrid>
      <w:tr w:rsidR="00F95A2A" w:rsidRPr="00170710" w:rsidTr="009A7D46">
        <w:trPr>
          <w:trHeight w:val="312"/>
          <w:jc w:val="center"/>
        </w:trPr>
        <w:tc>
          <w:tcPr>
            <w:tcW w:w="3041" w:type="pct"/>
            <w:gridSpan w:val="2"/>
            <w:vAlign w:val="center"/>
          </w:tcPr>
          <w:p w:rsidR="00F95A2A" w:rsidRPr="00170710" w:rsidRDefault="00F95A2A" w:rsidP="00F95A2A">
            <w:pPr>
              <w:widowControl/>
              <w:jc w:val="center"/>
              <w:rPr>
                <w:rStyle w:val="fontstyle01"/>
                <w:rFonts w:ascii="Times New Roman" w:hAnsi="Times New Roman" w:cs="Times New Roman" w:hint="default"/>
              </w:rPr>
            </w:pPr>
            <w:r w:rsidRPr="00170710">
              <w:rPr>
                <w:rStyle w:val="fontstyle01"/>
                <w:rFonts w:ascii="Times New Roman" w:hAnsi="Times New Roman" w:cs="Times New Roman" w:hint="default"/>
              </w:rPr>
              <w:t>检测项目</w:t>
            </w:r>
          </w:p>
        </w:tc>
        <w:tc>
          <w:tcPr>
            <w:tcW w:w="1959" w:type="pct"/>
            <w:vAlign w:val="center"/>
          </w:tcPr>
          <w:p w:rsidR="00F95A2A" w:rsidRPr="00170710" w:rsidRDefault="00F95A2A" w:rsidP="00F95A2A">
            <w:pPr>
              <w:jc w:val="center"/>
              <w:rPr>
                <w:rFonts w:ascii="Times New Roman" w:eastAsia="宋体" w:hAnsi="Times New Roman" w:cs="Times New Roman"/>
              </w:rPr>
            </w:pPr>
            <w:r w:rsidRPr="00170710">
              <w:rPr>
                <w:rFonts w:ascii="Times New Roman" w:eastAsia="宋体" w:hAnsi="Times New Roman" w:cs="Times New Roman"/>
              </w:rPr>
              <w:t>技术要求</w:t>
            </w:r>
          </w:p>
        </w:tc>
      </w:tr>
      <w:tr w:rsidR="00F95A2A" w:rsidRPr="00170710" w:rsidTr="009A7D46">
        <w:trPr>
          <w:jc w:val="center"/>
        </w:trPr>
        <w:tc>
          <w:tcPr>
            <w:tcW w:w="3041" w:type="pct"/>
            <w:gridSpan w:val="2"/>
            <w:vAlign w:val="center"/>
          </w:tcPr>
          <w:p w:rsidR="00F95A2A" w:rsidRPr="00170710" w:rsidRDefault="00F95A2A" w:rsidP="00F95A2A">
            <w:pPr>
              <w:jc w:val="center"/>
              <w:rPr>
                <w:rFonts w:ascii="Times New Roman" w:eastAsia="宋体" w:hAnsi="Times New Roman" w:cs="Times New Roman"/>
                <w:szCs w:val="21"/>
              </w:rPr>
            </w:pPr>
            <w:r w:rsidRPr="00170710">
              <w:rPr>
                <w:rFonts w:ascii="Times New Roman" w:eastAsia="宋体" w:hAnsi="Times New Roman" w:cs="Times New Roman"/>
              </w:rPr>
              <w:t>PH</w:t>
            </w:r>
            <w:r w:rsidRPr="00170710">
              <w:rPr>
                <w:rFonts w:ascii="Times New Roman" w:eastAsia="宋体" w:hAnsi="Times New Roman" w:cs="Times New Roman"/>
              </w:rPr>
              <w:t>值</w:t>
            </w:r>
          </w:p>
        </w:tc>
        <w:tc>
          <w:tcPr>
            <w:tcW w:w="1959" w:type="pct"/>
            <w:vAlign w:val="center"/>
          </w:tcPr>
          <w:p w:rsidR="00F95A2A" w:rsidRPr="00170710" w:rsidRDefault="00F95A2A" w:rsidP="00F95A2A">
            <w:pPr>
              <w:jc w:val="center"/>
              <w:rPr>
                <w:rFonts w:ascii="Times New Roman" w:eastAsia="宋体" w:hAnsi="Times New Roman" w:cs="Times New Roman"/>
              </w:rPr>
            </w:pPr>
            <w:r w:rsidRPr="00170710">
              <w:rPr>
                <w:rFonts w:ascii="Times New Roman" w:eastAsia="宋体" w:hAnsi="Times New Roman" w:cs="Times New Roman"/>
              </w:rPr>
              <w:t>5.0±1.0</w:t>
            </w:r>
          </w:p>
        </w:tc>
      </w:tr>
      <w:tr w:rsidR="00F95A2A" w:rsidRPr="00170710" w:rsidTr="009A7D46">
        <w:trPr>
          <w:jc w:val="center"/>
        </w:trPr>
        <w:tc>
          <w:tcPr>
            <w:tcW w:w="3041" w:type="pct"/>
            <w:gridSpan w:val="2"/>
            <w:vAlign w:val="center"/>
          </w:tcPr>
          <w:p w:rsidR="00F95A2A" w:rsidRPr="00170710" w:rsidRDefault="00F95A2A" w:rsidP="00F95A2A">
            <w:pPr>
              <w:jc w:val="center"/>
              <w:rPr>
                <w:rFonts w:ascii="Times New Roman" w:eastAsia="宋体" w:hAnsi="Times New Roman" w:cs="Times New Roman"/>
                <w:szCs w:val="21"/>
              </w:rPr>
            </w:pPr>
            <w:r w:rsidRPr="00170710">
              <w:rPr>
                <w:rFonts w:ascii="Times New Roman" w:eastAsia="宋体" w:hAnsi="Times New Roman" w:cs="Times New Roman"/>
              </w:rPr>
              <w:t>密度</w:t>
            </w:r>
            <w:r w:rsidRPr="00170710">
              <w:rPr>
                <w:rFonts w:ascii="Times New Roman" w:eastAsia="宋体" w:hAnsi="Times New Roman" w:cs="Times New Roman"/>
              </w:rPr>
              <w:t>g/cm3</w:t>
            </w:r>
          </w:p>
        </w:tc>
        <w:tc>
          <w:tcPr>
            <w:tcW w:w="1959" w:type="pct"/>
            <w:vAlign w:val="center"/>
          </w:tcPr>
          <w:p w:rsidR="00F95A2A" w:rsidRPr="00170710" w:rsidRDefault="00F95A2A" w:rsidP="00F95A2A">
            <w:pPr>
              <w:jc w:val="center"/>
              <w:rPr>
                <w:rFonts w:ascii="Times New Roman" w:eastAsia="宋体" w:hAnsi="Times New Roman" w:cs="Times New Roman"/>
              </w:rPr>
            </w:pPr>
            <w:r w:rsidRPr="00170710">
              <w:rPr>
                <w:rFonts w:ascii="Times New Roman" w:eastAsia="宋体" w:hAnsi="Times New Roman" w:cs="Times New Roman"/>
              </w:rPr>
              <w:t>1.070±0.02</w:t>
            </w:r>
          </w:p>
        </w:tc>
      </w:tr>
      <w:tr w:rsidR="00F95A2A" w:rsidRPr="00170710" w:rsidTr="009A7D46">
        <w:trPr>
          <w:jc w:val="center"/>
        </w:trPr>
        <w:tc>
          <w:tcPr>
            <w:tcW w:w="3041" w:type="pct"/>
            <w:gridSpan w:val="2"/>
            <w:vAlign w:val="center"/>
          </w:tcPr>
          <w:p w:rsidR="00F95A2A" w:rsidRPr="00170710" w:rsidRDefault="00F95A2A" w:rsidP="00F95A2A">
            <w:pPr>
              <w:jc w:val="center"/>
              <w:rPr>
                <w:rFonts w:ascii="Times New Roman" w:eastAsia="宋体" w:hAnsi="Times New Roman" w:cs="Times New Roman"/>
                <w:szCs w:val="21"/>
              </w:rPr>
            </w:pPr>
            <w:r w:rsidRPr="00170710">
              <w:rPr>
                <w:rFonts w:ascii="Times New Roman" w:eastAsia="宋体" w:hAnsi="Times New Roman" w:cs="Times New Roman"/>
              </w:rPr>
              <w:t>氯离子含量</w:t>
            </w:r>
            <w:r w:rsidRPr="00170710">
              <w:rPr>
                <w:rFonts w:ascii="Times New Roman" w:eastAsia="宋体" w:hAnsi="Times New Roman" w:cs="Times New Roman"/>
              </w:rPr>
              <w:t>%</w:t>
            </w:r>
            <w:r w:rsidRPr="00170710">
              <w:rPr>
                <w:rFonts w:ascii="Times New Roman" w:eastAsia="宋体" w:hAnsi="Times New Roman" w:cs="Times New Roman"/>
              </w:rPr>
              <w:t>（</w:t>
            </w:r>
            <w:proofErr w:type="gramStart"/>
            <w:r w:rsidRPr="00170710">
              <w:rPr>
                <w:rFonts w:ascii="Times New Roman" w:eastAsia="宋体" w:hAnsi="Times New Roman" w:cs="Times New Roman"/>
              </w:rPr>
              <w:t>折固计</w:t>
            </w:r>
            <w:proofErr w:type="gramEnd"/>
            <w:r w:rsidRPr="00170710">
              <w:rPr>
                <w:rFonts w:ascii="Times New Roman" w:eastAsia="宋体" w:hAnsi="Times New Roman" w:cs="Times New Roman"/>
              </w:rPr>
              <w:t>）</w:t>
            </w:r>
          </w:p>
        </w:tc>
        <w:tc>
          <w:tcPr>
            <w:tcW w:w="1959" w:type="pct"/>
            <w:vAlign w:val="center"/>
          </w:tcPr>
          <w:p w:rsidR="00F95A2A" w:rsidRPr="00170710" w:rsidRDefault="00F95A2A" w:rsidP="00F95A2A">
            <w:pPr>
              <w:jc w:val="center"/>
              <w:rPr>
                <w:rFonts w:ascii="Times New Roman" w:eastAsia="宋体" w:hAnsi="Times New Roman" w:cs="Times New Roman"/>
              </w:rPr>
            </w:pPr>
            <w:r w:rsidRPr="00170710">
              <w:rPr>
                <w:rFonts w:ascii="Times New Roman" w:eastAsia="宋体" w:hAnsi="Times New Roman" w:cs="Times New Roman"/>
              </w:rPr>
              <w:t>≤0.6</w:t>
            </w:r>
          </w:p>
        </w:tc>
      </w:tr>
      <w:tr w:rsidR="00F95A2A" w:rsidRPr="00170710" w:rsidTr="009A7D46">
        <w:trPr>
          <w:jc w:val="center"/>
        </w:trPr>
        <w:tc>
          <w:tcPr>
            <w:tcW w:w="3041" w:type="pct"/>
            <w:gridSpan w:val="2"/>
            <w:vAlign w:val="center"/>
          </w:tcPr>
          <w:p w:rsidR="00F95A2A" w:rsidRPr="00170710" w:rsidRDefault="00F95A2A" w:rsidP="00F95A2A">
            <w:pPr>
              <w:jc w:val="center"/>
              <w:rPr>
                <w:rFonts w:ascii="Times New Roman" w:eastAsia="宋体" w:hAnsi="Times New Roman" w:cs="Times New Roman"/>
                <w:szCs w:val="21"/>
              </w:rPr>
            </w:pPr>
            <w:r w:rsidRPr="00170710">
              <w:rPr>
                <w:rFonts w:ascii="Times New Roman" w:eastAsia="宋体" w:hAnsi="Times New Roman" w:cs="Times New Roman"/>
              </w:rPr>
              <w:t>硫酸钠含量</w:t>
            </w:r>
            <w:r w:rsidRPr="00170710">
              <w:rPr>
                <w:rFonts w:ascii="Times New Roman" w:eastAsia="宋体" w:hAnsi="Times New Roman" w:cs="Times New Roman"/>
              </w:rPr>
              <w:t>%</w:t>
            </w:r>
            <w:r w:rsidRPr="00170710">
              <w:rPr>
                <w:rFonts w:ascii="Times New Roman" w:eastAsia="宋体" w:hAnsi="Times New Roman" w:cs="Times New Roman"/>
              </w:rPr>
              <w:t>（</w:t>
            </w:r>
            <w:proofErr w:type="gramStart"/>
            <w:r w:rsidRPr="00170710">
              <w:rPr>
                <w:rFonts w:ascii="Times New Roman" w:eastAsia="宋体" w:hAnsi="Times New Roman" w:cs="Times New Roman"/>
              </w:rPr>
              <w:t>折固计</w:t>
            </w:r>
            <w:proofErr w:type="gramEnd"/>
            <w:r w:rsidRPr="00170710">
              <w:rPr>
                <w:rFonts w:ascii="Times New Roman" w:eastAsia="宋体" w:hAnsi="Times New Roman" w:cs="Times New Roman"/>
              </w:rPr>
              <w:t>）</w:t>
            </w:r>
          </w:p>
        </w:tc>
        <w:tc>
          <w:tcPr>
            <w:tcW w:w="1959" w:type="pct"/>
            <w:vAlign w:val="center"/>
          </w:tcPr>
          <w:p w:rsidR="00F95A2A" w:rsidRPr="00170710" w:rsidRDefault="00F95A2A" w:rsidP="00F95A2A">
            <w:pPr>
              <w:jc w:val="center"/>
              <w:rPr>
                <w:rFonts w:ascii="Times New Roman" w:eastAsia="宋体" w:hAnsi="Times New Roman" w:cs="Times New Roman"/>
              </w:rPr>
            </w:pPr>
            <w:r w:rsidRPr="00170710">
              <w:rPr>
                <w:rFonts w:ascii="Times New Roman" w:eastAsia="宋体" w:hAnsi="Times New Roman" w:cs="Times New Roman"/>
              </w:rPr>
              <w:t>≤5.0</w:t>
            </w:r>
          </w:p>
        </w:tc>
      </w:tr>
      <w:tr w:rsidR="00F95A2A" w:rsidRPr="00170710" w:rsidTr="009A7D46">
        <w:trPr>
          <w:jc w:val="center"/>
        </w:trPr>
        <w:tc>
          <w:tcPr>
            <w:tcW w:w="3041" w:type="pct"/>
            <w:gridSpan w:val="2"/>
            <w:vAlign w:val="center"/>
          </w:tcPr>
          <w:p w:rsidR="00F95A2A" w:rsidRPr="00170710" w:rsidRDefault="00F95A2A" w:rsidP="00F95A2A">
            <w:pPr>
              <w:jc w:val="center"/>
              <w:rPr>
                <w:rFonts w:ascii="Times New Roman" w:eastAsia="宋体" w:hAnsi="Times New Roman" w:cs="Times New Roman"/>
                <w:szCs w:val="21"/>
              </w:rPr>
            </w:pPr>
            <w:r w:rsidRPr="00170710">
              <w:rPr>
                <w:rFonts w:ascii="Times New Roman" w:eastAsia="宋体" w:hAnsi="Times New Roman" w:cs="Times New Roman"/>
              </w:rPr>
              <w:t>甲醛含量</w:t>
            </w:r>
            <w:r w:rsidRPr="00170710">
              <w:rPr>
                <w:rFonts w:ascii="Times New Roman" w:eastAsia="宋体" w:hAnsi="Times New Roman" w:cs="Times New Roman"/>
              </w:rPr>
              <w:t>%</w:t>
            </w:r>
            <w:r w:rsidRPr="00170710">
              <w:rPr>
                <w:rFonts w:ascii="Times New Roman" w:eastAsia="宋体" w:hAnsi="Times New Roman" w:cs="Times New Roman"/>
              </w:rPr>
              <w:t>（</w:t>
            </w:r>
            <w:proofErr w:type="gramStart"/>
            <w:r w:rsidRPr="00170710">
              <w:rPr>
                <w:rFonts w:ascii="Times New Roman" w:eastAsia="宋体" w:hAnsi="Times New Roman" w:cs="Times New Roman"/>
              </w:rPr>
              <w:t>折固计</w:t>
            </w:r>
            <w:proofErr w:type="gramEnd"/>
            <w:r w:rsidRPr="00170710">
              <w:rPr>
                <w:rFonts w:ascii="Times New Roman" w:eastAsia="宋体" w:hAnsi="Times New Roman" w:cs="Times New Roman"/>
              </w:rPr>
              <w:t>）</w:t>
            </w:r>
          </w:p>
        </w:tc>
        <w:tc>
          <w:tcPr>
            <w:tcW w:w="1959" w:type="pct"/>
            <w:vAlign w:val="center"/>
          </w:tcPr>
          <w:p w:rsidR="00F95A2A" w:rsidRPr="00170710" w:rsidRDefault="00F95A2A" w:rsidP="00F95A2A">
            <w:pPr>
              <w:jc w:val="center"/>
              <w:rPr>
                <w:rFonts w:ascii="Times New Roman" w:eastAsia="宋体" w:hAnsi="Times New Roman" w:cs="Times New Roman"/>
              </w:rPr>
            </w:pPr>
            <w:r w:rsidRPr="00170710">
              <w:rPr>
                <w:rFonts w:ascii="Times New Roman" w:eastAsia="宋体" w:hAnsi="Times New Roman" w:cs="Times New Roman"/>
              </w:rPr>
              <w:t>≤0.05</w:t>
            </w:r>
          </w:p>
        </w:tc>
      </w:tr>
      <w:tr w:rsidR="00F95A2A" w:rsidRPr="00170710" w:rsidTr="009A7D46">
        <w:trPr>
          <w:jc w:val="center"/>
        </w:trPr>
        <w:tc>
          <w:tcPr>
            <w:tcW w:w="3041" w:type="pct"/>
            <w:gridSpan w:val="2"/>
            <w:vAlign w:val="center"/>
          </w:tcPr>
          <w:p w:rsidR="00F95A2A" w:rsidRPr="00170710" w:rsidRDefault="00F95A2A" w:rsidP="00F95A2A">
            <w:pPr>
              <w:jc w:val="center"/>
              <w:rPr>
                <w:rFonts w:ascii="Times New Roman" w:eastAsia="宋体" w:hAnsi="Times New Roman" w:cs="Times New Roman"/>
                <w:szCs w:val="21"/>
              </w:rPr>
            </w:pPr>
            <w:r w:rsidRPr="00170710">
              <w:rPr>
                <w:rFonts w:ascii="Times New Roman" w:eastAsia="宋体" w:hAnsi="Times New Roman" w:cs="Times New Roman"/>
              </w:rPr>
              <w:t>碱含量</w:t>
            </w:r>
            <w:r w:rsidRPr="00170710">
              <w:rPr>
                <w:rFonts w:ascii="Times New Roman" w:eastAsia="宋体" w:hAnsi="Times New Roman" w:cs="Times New Roman"/>
              </w:rPr>
              <w:t>%</w:t>
            </w:r>
            <w:r w:rsidRPr="00170710">
              <w:rPr>
                <w:rFonts w:ascii="Times New Roman" w:eastAsia="宋体" w:hAnsi="Times New Roman" w:cs="Times New Roman"/>
              </w:rPr>
              <w:t>（</w:t>
            </w:r>
            <w:proofErr w:type="gramStart"/>
            <w:r w:rsidRPr="00170710">
              <w:rPr>
                <w:rFonts w:ascii="Times New Roman" w:eastAsia="宋体" w:hAnsi="Times New Roman" w:cs="Times New Roman"/>
              </w:rPr>
              <w:t>折固计</w:t>
            </w:r>
            <w:proofErr w:type="gramEnd"/>
            <w:r w:rsidRPr="00170710">
              <w:rPr>
                <w:rFonts w:ascii="Times New Roman" w:eastAsia="宋体" w:hAnsi="Times New Roman" w:cs="Times New Roman"/>
              </w:rPr>
              <w:t>）</w:t>
            </w:r>
          </w:p>
        </w:tc>
        <w:tc>
          <w:tcPr>
            <w:tcW w:w="1959" w:type="pct"/>
            <w:vAlign w:val="center"/>
          </w:tcPr>
          <w:p w:rsidR="00F95A2A" w:rsidRPr="00170710" w:rsidRDefault="00F95A2A" w:rsidP="00F95A2A">
            <w:pPr>
              <w:jc w:val="center"/>
              <w:rPr>
                <w:rFonts w:ascii="Times New Roman" w:eastAsia="宋体" w:hAnsi="Times New Roman" w:cs="Times New Roman"/>
              </w:rPr>
            </w:pPr>
            <w:r w:rsidRPr="00170710">
              <w:rPr>
                <w:rFonts w:ascii="Times New Roman" w:eastAsia="宋体" w:hAnsi="Times New Roman" w:cs="Times New Roman"/>
              </w:rPr>
              <w:t>≤10</w:t>
            </w:r>
          </w:p>
        </w:tc>
      </w:tr>
      <w:tr w:rsidR="00F95A2A" w:rsidRPr="00170710" w:rsidTr="009A7D46">
        <w:trPr>
          <w:jc w:val="center"/>
        </w:trPr>
        <w:tc>
          <w:tcPr>
            <w:tcW w:w="3041" w:type="pct"/>
            <w:gridSpan w:val="2"/>
            <w:vAlign w:val="center"/>
          </w:tcPr>
          <w:p w:rsidR="00F95A2A" w:rsidRPr="00170710" w:rsidRDefault="00F95A2A" w:rsidP="00F95A2A">
            <w:pPr>
              <w:jc w:val="center"/>
              <w:rPr>
                <w:rFonts w:ascii="Times New Roman" w:eastAsia="宋体" w:hAnsi="Times New Roman" w:cs="Times New Roman"/>
                <w:szCs w:val="21"/>
              </w:rPr>
            </w:pPr>
            <w:r w:rsidRPr="00170710">
              <w:rPr>
                <w:rFonts w:ascii="Times New Roman" w:eastAsia="宋体" w:hAnsi="Times New Roman" w:cs="Times New Roman"/>
              </w:rPr>
              <w:t>减水率</w:t>
            </w:r>
            <w:r w:rsidRPr="00170710">
              <w:rPr>
                <w:rFonts w:ascii="Times New Roman" w:eastAsia="宋体" w:hAnsi="Times New Roman" w:cs="Times New Roman"/>
              </w:rPr>
              <w:t>%</w:t>
            </w:r>
          </w:p>
        </w:tc>
        <w:tc>
          <w:tcPr>
            <w:tcW w:w="1959" w:type="pct"/>
            <w:vAlign w:val="center"/>
          </w:tcPr>
          <w:p w:rsidR="00F95A2A" w:rsidRPr="00170710" w:rsidRDefault="00F95A2A" w:rsidP="00F95A2A">
            <w:pPr>
              <w:jc w:val="center"/>
              <w:rPr>
                <w:rFonts w:ascii="Times New Roman" w:eastAsia="宋体" w:hAnsi="Times New Roman" w:cs="Times New Roman"/>
              </w:rPr>
            </w:pPr>
            <w:r w:rsidRPr="00170710">
              <w:rPr>
                <w:rFonts w:ascii="Times New Roman" w:eastAsia="宋体" w:hAnsi="Times New Roman" w:cs="Times New Roman"/>
              </w:rPr>
              <w:t>≥25</w:t>
            </w:r>
          </w:p>
        </w:tc>
      </w:tr>
      <w:tr w:rsidR="00F95A2A" w:rsidRPr="00170710" w:rsidTr="009A7D46">
        <w:trPr>
          <w:jc w:val="center"/>
        </w:trPr>
        <w:tc>
          <w:tcPr>
            <w:tcW w:w="3041" w:type="pct"/>
            <w:gridSpan w:val="2"/>
            <w:vAlign w:val="center"/>
          </w:tcPr>
          <w:p w:rsidR="00F95A2A" w:rsidRPr="00170710" w:rsidRDefault="00F95A2A" w:rsidP="00F95A2A">
            <w:pPr>
              <w:jc w:val="center"/>
              <w:rPr>
                <w:rFonts w:ascii="Times New Roman" w:eastAsia="宋体" w:hAnsi="Times New Roman" w:cs="Times New Roman"/>
                <w:szCs w:val="21"/>
              </w:rPr>
            </w:pPr>
            <w:proofErr w:type="gramStart"/>
            <w:r w:rsidRPr="00170710">
              <w:rPr>
                <w:rFonts w:ascii="Times New Roman" w:eastAsia="宋体" w:hAnsi="Times New Roman" w:cs="Times New Roman"/>
              </w:rPr>
              <w:t>泌水率</w:t>
            </w:r>
            <w:proofErr w:type="gramEnd"/>
            <w:r w:rsidRPr="00170710">
              <w:rPr>
                <w:rFonts w:ascii="Times New Roman" w:eastAsia="宋体" w:hAnsi="Times New Roman" w:cs="Times New Roman"/>
              </w:rPr>
              <w:t>比</w:t>
            </w:r>
            <w:r w:rsidRPr="00170710">
              <w:rPr>
                <w:rFonts w:ascii="Times New Roman" w:eastAsia="宋体" w:hAnsi="Times New Roman" w:cs="Times New Roman"/>
              </w:rPr>
              <w:t>%</w:t>
            </w:r>
          </w:p>
        </w:tc>
        <w:tc>
          <w:tcPr>
            <w:tcW w:w="1959" w:type="pct"/>
            <w:vAlign w:val="center"/>
          </w:tcPr>
          <w:p w:rsidR="00F95A2A" w:rsidRPr="00170710" w:rsidRDefault="00F95A2A" w:rsidP="00F95A2A">
            <w:pPr>
              <w:jc w:val="center"/>
              <w:rPr>
                <w:rFonts w:ascii="Times New Roman" w:eastAsia="宋体" w:hAnsi="Times New Roman" w:cs="Times New Roman"/>
              </w:rPr>
            </w:pPr>
            <w:r w:rsidRPr="00170710">
              <w:rPr>
                <w:rFonts w:ascii="Times New Roman" w:eastAsia="宋体" w:hAnsi="Times New Roman" w:cs="Times New Roman"/>
              </w:rPr>
              <w:t>≤50</w:t>
            </w:r>
          </w:p>
        </w:tc>
      </w:tr>
      <w:tr w:rsidR="00F95A2A" w:rsidRPr="00170710" w:rsidTr="009A7D46">
        <w:trPr>
          <w:jc w:val="center"/>
        </w:trPr>
        <w:tc>
          <w:tcPr>
            <w:tcW w:w="3041" w:type="pct"/>
            <w:gridSpan w:val="2"/>
            <w:vAlign w:val="center"/>
          </w:tcPr>
          <w:p w:rsidR="00F95A2A" w:rsidRPr="00170710" w:rsidRDefault="00F95A2A" w:rsidP="00F95A2A">
            <w:pPr>
              <w:jc w:val="center"/>
              <w:rPr>
                <w:rFonts w:ascii="Times New Roman" w:eastAsia="宋体" w:hAnsi="Times New Roman" w:cs="Times New Roman"/>
                <w:szCs w:val="21"/>
              </w:rPr>
            </w:pPr>
            <w:r w:rsidRPr="00170710">
              <w:rPr>
                <w:rFonts w:ascii="Times New Roman" w:eastAsia="宋体" w:hAnsi="Times New Roman" w:cs="Times New Roman"/>
              </w:rPr>
              <w:t>含气量</w:t>
            </w:r>
            <w:r w:rsidRPr="00170710">
              <w:rPr>
                <w:rFonts w:ascii="Times New Roman" w:eastAsia="宋体" w:hAnsi="Times New Roman" w:cs="Times New Roman"/>
              </w:rPr>
              <w:t>%</w:t>
            </w:r>
          </w:p>
        </w:tc>
        <w:tc>
          <w:tcPr>
            <w:tcW w:w="1959" w:type="pct"/>
            <w:vAlign w:val="center"/>
          </w:tcPr>
          <w:p w:rsidR="00F95A2A" w:rsidRPr="00170710" w:rsidRDefault="00F95A2A" w:rsidP="00F95A2A">
            <w:pPr>
              <w:jc w:val="center"/>
              <w:rPr>
                <w:rFonts w:ascii="Times New Roman" w:eastAsia="宋体" w:hAnsi="Times New Roman" w:cs="Times New Roman"/>
              </w:rPr>
            </w:pPr>
            <w:r w:rsidRPr="00170710">
              <w:rPr>
                <w:rFonts w:ascii="Times New Roman" w:eastAsia="宋体" w:hAnsi="Times New Roman" w:cs="Times New Roman"/>
              </w:rPr>
              <w:t>≤6.0</w:t>
            </w:r>
          </w:p>
        </w:tc>
      </w:tr>
      <w:tr w:rsidR="00F95A2A" w:rsidRPr="00170710" w:rsidTr="009A7D46">
        <w:trPr>
          <w:jc w:val="center"/>
        </w:trPr>
        <w:tc>
          <w:tcPr>
            <w:tcW w:w="2171" w:type="pct"/>
            <w:vMerge w:val="restart"/>
            <w:vAlign w:val="center"/>
          </w:tcPr>
          <w:p w:rsidR="00F95A2A" w:rsidRPr="00170710" w:rsidRDefault="00F95A2A" w:rsidP="00F95A2A">
            <w:pPr>
              <w:jc w:val="center"/>
              <w:rPr>
                <w:rFonts w:ascii="Times New Roman" w:eastAsia="宋体" w:hAnsi="Times New Roman" w:cs="Times New Roman"/>
                <w:szCs w:val="21"/>
              </w:rPr>
            </w:pPr>
            <w:r w:rsidRPr="00170710">
              <w:rPr>
                <w:rFonts w:ascii="Times New Roman" w:eastAsia="宋体" w:hAnsi="Times New Roman" w:cs="Times New Roman"/>
              </w:rPr>
              <w:t>抗压强度比</w:t>
            </w:r>
            <w:r w:rsidRPr="00170710">
              <w:rPr>
                <w:rFonts w:ascii="Times New Roman" w:eastAsia="宋体" w:hAnsi="Times New Roman" w:cs="Times New Roman"/>
              </w:rPr>
              <w:t>%</w:t>
            </w:r>
          </w:p>
        </w:tc>
        <w:tc>
          <w:tcPr>
            <w:tcW w:w="870" w:type="pct"/>
            <w:vAlign w:val="center"/>
          </w:tcPr>
          <w:p w:rsidR="00F95A2A" w:rsidRPr="00170710" w:rsidRDefault="00F95A2A" w:rsidP="00F95A2A">
            <w:pPr>
              <w:jc w:val="center"/>
              <w:rPr>
                <w:rFonts w:ascii="Times New Roman" w:eastAsia="宋体" w:hAnsi="Times New Roman" w:cs="Times New Roman"/>
              </w:rPr>
            </w:pPr>
            <w:r w:rsidRPr="00170710">
              <w:rPr>
                <w:rFonts w:ascii="Times New Roman" w:eastAsia="宋体" w:hAnsi="Times New Roman" w:cs="Times New Roman"/>
              </w:rPr>
              <w:t>1d</w:t>
            </w:r>
          </w:p>
        </w:tc>
        <w:tc>
          <w:tcPr>
            <w:tcW w:w="1959" w:type="pct"/>
            <w:vAlign w:val="center"/>
          </w:tcPr>
          <w:p w:rsidR="00F95A2A" w:rsidRPr="00170710" w:rsidRDefault="00F95A2A" w:rsidP="00F95A2A">
            <w:pPr>
              <w:jc w:val="center"/>
              <w:rPr>
                <w:rFonts w:ascii="Times New Roman" w:eastAsia="宋体" w:hAnsi="Times New Roman" w:cs="Times New Roman"/>
              </w:rPr>
            </w:pPr>
            <w:r w:rsidRPr="00170710">
              <w:rPr>
                <w:rFonts w:ascii="Times New Roman" w:eastAsia="宋体" w:hAnsi="Times New Roman" w:cs="Times New Roman"/>
              </w:rPr>
              <w:t>≥180</w:t>
            </w:r>
          </w:p>
        </w:tc>
      </w:tr>
      <w:tr w:rsidR="00F95A2A" w:rsidRPr="00170710" w:rsidTr="009A7D46">
        <w:trPr>
          <w:jc w:val="center"/>
        </w:trPr>
        <w:tc>
          <w:tcPr>
            <w:tcW w:w="2171" w:type="pct"/>
            <w:vMerge/>
            <w:vAlign w:val="center"/>
          </w:tcPr>
          <w:p w:rsidR="00F95A2A" w:rsidRPr="00170710" w:rsidRDefault="00F95A2A" w:rsidP="00F95A2A">
            <w:pPr>
              <w:jc w:val="center"/>
              <w:rPr>
                <w:rFonts w:ascii="Times New Roman" w:eastAsia="宋体" w:hAnsi="Times New Roman" w:cs="Times New Roman"/>
                <w:szCs w:val="21"/>
              </w:rPr>
            </w:pPr>
          </w:p>
        </w:tc>
        <w:tc>
          <w:tcPr>
            <w:tcW w:w="870" w:type="pct"/>
            <w:vAlign w:val="center"/>
          </w:tcPr>
          <w:p w:rsidR="00F95A2A" w:rsidRPr="00170710" w:rsidRDefault="00F95A2A" w:rsidP="00F95A2A">
            <w:pPr>
              <w:jc w:val="center"/>
              <w:rPr>
                <w:rFonts w:ascii="Times New Roman" w:eastAsia="宋体" w:hAnsi="Times New Roman" w:cs="Times New Roman"/>
              </w:rPr>
            </w:pPr>
            <w:r w:rsidRPr="00170710">
              <w:rPr>
                <w:rFonts w:ascii="Times New Roman" w:eastAsia="宋体" w:hAnsi="Times New Roman" w:cs="Times New Roman"/>
              </w:rPr>
              <w:t>3d</w:t>
            </w:r>
          </w:p>
        </w:tc>
        <w:tc>
          <w:tcPr>
            <w:tcW w:w="1959" w:type="pct"/>
            <w:vAlign w:val="center"/>
          </w:tcPr>
          <w:p w:rsidR="00F95A2A" w:rsidRPr="00170710" w:rsidRDefault="00F95A2A" w:rsidP="00F95A2A">
            <w:pPr>
              <w:jc w:val="center"/>
              <w:rPr>
                <w:rFonts w:ascii="Times New Roman" w:eastAsia="宋体" w:hAnsi="Times New Roman" w:cs="Times New Roman"/>
              </w:rPr>
            </w:pPr>
            <w:r w:rsidRPr="00170710">
              <w:rPr>
                <w:rFonts w:ascii="Times New Roman" w:eastAsia="宋体" w:hAnsi="Times New Roman" w:cs="Times New Roman"/>
              </w:rPr>
              <w:t>≥170</w:t>
            </w:r>
          </w:p>
        </w:tc>
      </w:tr>
      <w:tr w:rsidR="00F95A2A" w:rsidRPr="00170710" w:rsidTr="009A7D46">
        <w:trPr>
          <w:jc w:val="center"/>
        </w:trPr>
        <w:tc>
          <w:tcPr>
            <w:tcW w:w="2171" w:type="pct"/>
            <w:vMerge/>
            <w:vAlign w:val="center"/>
          </w:tcPr>
          <w:p w:rsidR="00F95A2A" w:rsidRPr="00170710" w:rsidRDefault="00F95A2A" w:rsidP="00F95A2A">
            <w:pPr>
              <w:jc w:val="center"/>
              <w:rPr>
                <w:rFonts w:ascii="Times New Roman" w:eastAsia="宋体" w:hAnsi="Times New Roman" w:cs="Times New Roman"/>
                <w:szCs w:val="21"/>
              </w:rPr>
            </w:pPr>
          </w:p>
        </w:tc>
        <w:tc>
          <w:tcPr>
            <w:tcW w:w="870" w:type="pct"/>
            <w:vAlign w:val="center"/>
          </w:tcPr>
          <w:p w:rsidR="00F95A2A" w:rsidRPr="00170710" w:rsidRDefault="00F95A2A" w:rsidP="00F95A2A">
            <w:pPr>
              <w:jc w:val="center"/>
              <w:rPr>
                <w:rFonts w:ascii="Times New Roman" w:eastAsia="宋体" w:hAnsi="Times New Roman" w:cs="Times New Roman"/>
              </w:rPr>
            </w:pPr>
            <w:r w:rsidRPr="00170710">
              <w:rPr>
                <w:rFonts w:ascii="Times New Roman" w:eastAsia="宋体" w:hAnsi="Times New Roman" w:cs="Times New Roman"/>
              </w:rPr>
              <w:t>7d</w:t>
            </w:r>
          </w:p>
        </w:tc>
        <w:tc>
          <w:tcPr>
            <w:tcW w:w="1959" w:type="pct"/>
            <w:vAlign w:val="center"/>
          </w:tcPr>
          <w:p w:rsidR="00F95A2A" w:rsidRPr="00170710" w:rsidRDefault="00F95A2A" w:rsidP="00F95A2A">
            <w:pPr>
              <w:jc w:val="center"/>
              <w:rPr>
                <w:rFonts w:ascii="Times New Roman" w:eastAsia="宋体" w:hAnsi="Times New Roman" w:cs="Times New Roman"/>
              </w:rPr>
            </w:pPr>
            <w:r w:rsidRPr="00170710">
              <w:rPr>
                <w:rFonts w:ascii="Times New Roman" w:eastAsia="宋体" w:hAnsi="Times New Roman" w:cs="Times New Roman"/>
              </w:rPr>
              <w:t>≥145</w:t>
            </w:r>
          </w:p>
        </w:tc>
      </w:tr>
      <w:tr w:rsidR="00F95A2A" w:rsidRPr="00170710" w:rsidTr="009A7D46">
        <w:trPr>
          <w:jc w:val="center"/>
        </w:trPr>
        <w:tc>
          <w:tcPr>
            <w:tcW w:w="2171" w:type="pct"/>
            <w:vMerge/>
            <w:vAlign w:val="center"/>
          </w:tcPr>
          <w:p w:rsidR="00F95A2A" w:rsidRPr="00170710" w:rsidRDefault="00F95A2A" w:rsidP="00F95A2A">
            <w:pPr>
              <w:jc w:val="center"/>
              <w:rPr>
                <w:rFonts w:ascii="Times New Roman" w:eastAsia="宋体" w:hAnsi="Times New Roman" w:cs="Times New Roman"/>
                <w:szCs w:val="21"/>
              </w:rPr>
            </w:pPr>
          </w:p>
        </w:tc>
        <w:tc>
          <w:tcPr>
            <w:tcW w:w="870" w:type="pct"/>
            <w:vAlign w:val="center"/>
          </w:tcPr>
          <w:p w:rsidR="00F95A2A" w:rsidRPr="00170710" w:rsidRDefault="00F95A2A" w:rsidP="00F95A2A">
            <w:pPr>
              <w:jc w:val="center"/>
              <w:rPr>
                <w:rFonts w:ascii="Times New Roman" w:eastAsia="宋体" w:hAnsi="Times New Roman" w:cs="Times New Roman"/>
              </w:rPr>
            </w:pPr>
            <w:r w:rsidRPr="00170710">
              <w:rPr>
                <w:rFonts w:ascii="Times New Roman" w:eastAsia="宋体" w:hAnsi="Times New Roman" w:cs="Times New Roman"/>
              </w:rPr>
              <w:t>28d</w:t>
            </w:r>
          </w:p>
        </w:tc>
        <w:tc>
          <w:tcPr>
            <w:tcW w:w="1959" w:type="pct"/>
            <w:vAlign w:val="center"/>
          </w:tcPr>
          <w:p w:rsidR="00F95A2A" w:rsidRPr="00170710" w:rsidRDefault="00F95A2A" w:rsidP="00F95A2A">
            <w:pPr>
              <w:jc w:val="center"/>
              <w:rPr>
                <w:rFonts w:ascii="Times New Roman" w:eastAsia="宋体" w:hAnsi="Times New Roman" w:cs="Times New Roman"/>
              </w:rPr>
            </w:pPr>
            <w:r w:rsidRPr="00170710">
              <w:rPr>
                <w:rFonts w:ascii="Times New Roman" w:eastAsia="宋体" w:hAnsi="Times New Roman" w:cs="Times New Roman"/>
              </w:rPr>
              <w:t>≥130</w:t>
            </w:r>
          </w:p>
        </w:tc>
      </w:tr>
      <w:tr w:rsidR="00F95A2A" w:rsidRPr="00170710" w:rsidTr="009A7D46">
        <w:trPr>
          <w:jc w:val="center"/>
        </w:trPr>
        <w:tc>
          <w:tcPr>
            <w:tcW w:w="2171" w:type="pct"/>
            <w:vMerge w:val="restart"/>
            <w:vAlign w:val="center"/>
          </w:tcPr>
          <w:p w:rsidR="00F95A2A" w:rsidRPr="00170710" w:rsidRDefault="00F95A2A" w:rsidP="00F95A2A">
            <w:pPr>
              <w:jc w:val="center"/>
              <w:rPr>
                <w:rFonts w:ascii="Times New Roman" w:eastAsia="宋体" w:hAnsi="Times New Roman" w:cs="Times New Roman"/>
                <w:szCs w:val="21"/>
              </w:rPr>
            </w:pPr>
            <w:r w:rsidRPr="00170710">
              <w:rPr>
                <w:rFonts w:ascii="Times New Roman" w:eastAsia="宋体" w:hAnsi="Times New Roman" w:cs="Times New Roman"/>
              </w:rPr>
              <w:t>凝结时间差</w:t>
            </w:r>
          </w:p>
        </w:tc>
        <w:tc>
          <w:tcPr>
            <w:tcW w:w="870" w:type="pct"/>
            <w:vAlign w:val="center"/>
          </w:tcPr>
          <w:p w:rsidR="00F95A2A" w:rsidRPr="00170710" w:rsidRDefault="00F95A2A" w:rsidP="00F95A2A">
            <w:pPr>
              <w:jc w:val="center"/>
              <w:rPr>
                <w:rFonts w:ascii="Times New Roman" w:eastAsia="宋体" w:hAnsi="Times New Roman" w:cs="Times New Roman"/>
              </w:rPr>
            </w:pPr>
            <w:r w:rsidRPr="00170710">
              <w:rPr>
                <w:rFonts w:ascii="Times New Roman" w:eastAsia="宋体" w:hAnsi="Times New Roman" w:cs="Times New Roman"/>
              </w:rPr>
              <w:t>初凝</w:t>
            </w:r>
          </w:p>
        </w:tc>
        <w:tc>
          <w:tcPr>
            <w:tcW w:w="1959" w:type="pct"/>
            <w:vMerge w:val="restart"/>
            <w:vAlign w:val="center"/>
          </w:tcPr>
          <w:p w:rsidR="00F95A2A" w:rsidRPr="00170710" w:rsidRDefault="00F95A2A" w:rsidP="00F95A2A">
            <w:pPr>
              <w:jc w:val="center"/>
              <w:rPr>
                <w:rFonts w:ascii="Times New Roman" w:eastAsia="宋体" w:hAnsi="Times New Roman" w:cs="Times New Roman"/>
                <w:szCs w:val="21"/>
              </w:rPr>
            </w:pPr>
            <w:r w:rsidRPr="00170710">
              <w:rPr>
                <w:rFonts w:ascii="Times New Roman" w:eastAsia="宋体" w:hAnsi="Times New Roman" w:cs="Times New Roman"/>
              </w:rPr>
              <w:t>-90min</w:t>
            </w:r>
            <w:r w:rsidRPr="00170710">
              <w:rPr>
                <w:rFonts w:ascii="Times New Roman" w:eastAsia="宋体" w:hAnsi="Times New Roman" w:cs="Times New Roman"/>
              </w:rPr>
              <w:t>～</w:t>
            </w:r>
            <w:r w:rsidRPr="00170710">
              <w:rPr>
                <w:rFonts w:ascii="Times New Roman" w:eastAsia="宋体" w:hAnsi="Times New Roman" w:cs="Times New Roman"/>
              </w:rPr>
              <w:t>+90min</w:t>
            </w:r>
          </w:p>
        </w:tc>
      </w:tr>
      <w:tr w:rsidR="00F95A2A" w:rsidRPr="00170710" w:rsidTr="009A7D46">
        <w:trPr>
          <w:jc w:val="center"/>
        </w:trPr>
        <w:tc>
          <w:tcPr>
            <w:tcW w:w="2171" w:type="pct"/>
            <w:vMerge/>
            <w:vAlign w:val="center"/>
          </w:tcPr>
          <w:p w:rsidR="00F95A2A" w:rsidRPr="00170710" w:rsidRDefault="00F95A2A" w:rsidP="00F95A2A">
            <w:pPr>
              <w:jc w:val="center"/>
              <w:rPr>
                <w:rFonts w:ascii="Times New Roman" w:eastAsia="宋体" w:hAnsi="Times New Roman" w:cs="Times New Roman"/>
                <w:szCs w:val="21"/>
              </w:rPr>
            </w:pPr>
          </w:p>
        </w:tc>
        <w:tc>
          <w:tcPr>
            <w:tcW w:w="870" w:type="pct"/>
            <w:vAlign w:val="center"/>
          </w:tcPr>
          <w:p w:rsidR="00F95A2A" w:rsidRPr="00170710" w:rsidRDefault="00F95A2A" w:rsidP="00F95A2A">
            <w:pPr>
              <w:jc w:val="center"/>
              <w:rPr>
                <w:rFonts w:ascii="Times New Roman" w:eastAsia="宋体" w:hAnsi="Times New Roman" w:cs="Times New Roman"/>
              </w:rPr>
            </w:pPr>
            <w:r w:rsidRPr="00170710">
              <w:rPr>
                <w:rFonts w:ascii="Times New Roman" w:eastAsia="宋体" w:hAnsi="Times New Roman" w:cs="Times New Roman"/>
              </w:rPr>
              <w:t>终凝</w:t>
            </w:r>
          </w:p>
        </w:tc>
        <w:tc>
          <w:tcPr>
            <w:tcW w:w="1959" w:type="pct"/>
            <w:vMerge/>
            <w:vAlign w:val="center"/>
          </w:tcPr>
          <w:p w:rsidR="00F95A2A" w:rsidRPr="00170710" w:rsidRDefault="00F95A2A" w:rsidP="00F95A2A">
            <w:pPr>
              <w:jc w:val="center"/>
              <w:rPr>
                <w:rFonts w:ascii="Times New Roman" w:eastAsia="宋体" w:hAnsi="Times New Roman" w:cs="Times New Roman"/>
                <w:szCs w:val="21"/>
              </w:rPr>
            </w:pPr>
          </w:p>
        </w:tc>
      </w:tr>
      <w:tr w:rsidR="00F95A2A" w:rsidRPr="00170710" w:rsidTr="009A7D46">
        <w:trPr>
          <w:jc w:val="center"/>
        </w:trPr>
        <w:tc>
          <w:tcPr>
            <w:tcW w:w="3041" w:type="pct"/>
            <w:gridSpan w:val="2"/>
            <w:vAlign w:val="center"/>
          </w:tcPr>
          <w:p w:rsidR="00F95A2A" w:rsidRPr="00170710" w:rsidRDefault="00F95A2A" w:rsidP="00F95A2A">
            <w:pPr>
              <w:jc w:val="center"/>
              <w:rPr>
                <w:rFonts w:ascii="Times New Roman" w:eastAsia="宋体" w:hAnsi="Times New Roman" w:cs="Times New Roman"/>
              </w:rPr>
            </w:pPr>
            <w:r w:rsidRPr="00170710">
              <w:rPr>
                <w:rFonts w:ascii="Times New Roman" w:eastAsia="宋体" w:hAnsi="Times New Roman" w:cs="Times New Roman"/>
              </w:rPr>
              <w:t>收缩率比</w:t>
            </w:r>
            <w:r w:rsidRPr="00170710">
              <w:rPr>
                <w:rFonts w:ascii="Times New Roman" w:eastAsia="宋体" w:hAnsi="Times New Roman" w:cs="Times New Roman"/>
              </w:rPr>
              <w:t>%</w:t>
            </w:r>
          </w:p>
        </w:tc>
        <w:tc>
          <w:tcPr>
            <w:tcW w:w="1959" w:type="pct"/>
            <w:vAlign w:val="center"/>
          </w:tcPr>
          <w:p w:rsidR="00F95A2A" w:rsidRPr="00170710" w:rsidRDefault="00F95A2A" w:rsidP="00F95A2A">
            <w:pPr>
              <w:jc w:val="center"/>
              <w:rPr>
                <w:rFonts w:ascii="Times New Roman" w:eastAsia="宋体" w:hAnsi="Times New Roman" w:cs="Times New Roman"/>
              </w:rPr>
            </w:pPr>
            <w:r w:rsidRPr="00170710">
              <w:rPr>
                <w:rFonts w:ascii="Times New Roman" w:eastAsia="宋体" w:hAnsi="Times New Roman" w:cs="Times New Roman"/>
              </w:rPr>
              <w:t>≤110</w:t>
            </w:r>
          </w:p>
        </w:tc>
      </w:tr>
      <w:tr w:rsidR="00F95A2A" w:rsidRPr="00170710" w:rsidTr="009A7D46">
        <w:trPr>
          <w:jc w:val="center"/>
        </w:trPr>
        <w:tc>
          <w:tcPr>
            <w:tcW w:w="5000" w:type="pct"/>
            <w:gridSpan w:val="3"/>
            <w:vAlign w:val="center"/>
          </w:tcPr>
          <w:p w:rsidR="00F95A2A" w:rsidRPr="00170710" w:rsidRDefault="00F95A2A" w:rsidP="00F95A2A">
            <w:pPr>
              <w:jc w:val="center"/>
              <w:rPr>
                <w:rFonts w:ascii="Times New Roman" w:eastAsia="宋体" w:hAnsi="Times New Roman" w:cs="Times New Roman"/>
                <w:szCs w:val="21"/>
              </w:rPr>
            </w:pPr>
            <w:r w:rsidRPr="00170710">
              <w:rPr>
                <w:rFonts w:ascii="Times New Roman" w:eastAsia="宋体" w:hAnsi="Times New Roman" w:cs="Times New Roman"/>
              </w:rPr>
              <w:t>应说明对钢筋有无锈蚀危害</w:t>
            </w:r>
          </w:p>
        </w:tc>
      </w:tr>
    </w:tbl>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粉煤灰国家现行标准《混凝土外加剂》</w:t>
      </w:r>
      <w:r w:rsidRPr="00170710">
        <w:rPr>
          <w:rFonts w:ascii="Times New Roman" w:hAnsi="Times New Roman" w:cs="Times New Roman" w:hint="eastAsia"/>
          <w:bCs/>
          <w:i/>
          <w:iCs/>
          <w:u w:val="single"/>
        </w:rPr>
        <w:t>GB</w:t>
      </w:r>
      <w:r w:rsidRPr="00170710">
        <w:rPr>
          <w:rFonts w:ascii="Times New Roman" w:hAnsi="Times New Roman" w:cs="Times New Roman"/>
          <w:bCs/>
          <w:i/>
          <w:iCs/>
          <w:u w:val="single"/>
        </w:rPr>
        <w:t xml:space="preserve"> </w:t>
      </w:r>
      <w:r w:rsidRPr="00170710">
        <w:rPr>
          <w:rFonts w:ascii="Times New Roman" w:hAnsi="Times New Roman" w:cs="Times New Roman" w:hint="eastAsia"/>
          <w:bCs/>
          <w:i/>
          <w:iCs/>
          <w:u w:val="single"/>
        </w:rPr>
        <w:t>8076</w:t>
      </w:r>
      <w:r w:rsidRPr="00170710">
        <w:rPr>
          <w:rFonts w:ascii="Times New Roman" w:hAnsi="Times New Roman" w:cs="Times New Roman" w:hint="eastAsia"/>
          <w:bCs/>
          <w:i/>
          <w:iCs/>
          <w:u w:val="single"/>
        </w:rPr>
        <w:t>是我国关于外加剂产品的主要标准。国家现行标准《混凝土外加剂应用技术规范》</w:t>
      </w:r>
      <w:r w:rsidRPr="00170710">
        <w:rPr>
          <w:rFonts w:ascii="Times New Roman" w:hAnsi="Times New Roman" w:cs="Times New Roman" w:hint="eastAsia"/>
          <w:bCs/>
          <w:i/>
          <w:iCs/>
          <w:u w:val="single"/>
        </w:rPr>
        <w:t>GB</w:t>
      </w:r>
      <w:r w:rsidRPr="00170710">
        <w:rPr>
          <w:rFonts w:ascii="Times New Roman" w:hAnsi="Times New Roman" w:cs="Times New Roman"/>
          <w:bCs/>
          <w:i/>
          <w:iCs/>
          <w:u w:val="single"/>
        </w:rPr>
        <w:t xml:space="preserve"> </w:t>
      </w:r>
      <w:r w:rsidRPr="00170710">
        <w:rPr>
          <w:rFonts w:ascii="Times New Roman" w:hAnsi="Times New Roman" w:cs="Times New Roman" w:hint="eastAsia"/>
          <w:bCs/>
          <w:i/>
          <w:iCs/>
          <w:u w:val="single"/>
        </w:rPr>
        <w:t>50119</w:t>
      </w:r>
      <w:r w:rsidRPr="00170710">
        <w:rPr>
          <w:rFonts w:ascii="Times New Roman" w:hAnsi="Times New Roman" w:cs="Times New Roman" w:hint="eastAsia"/>
          <w:bCs/>
          <w:i/>
          <w:iCs/>
          <w:u w:val="single"/>
        </w:rPr>
        <w:t>规定了不同品种外加剂的应用技术要求。</w:t>
      </w:r>
      <w:r w:rsidRPr="00170710">
        <w:rPr>
          <w:rFonts w:ascii="Times New Roman" w:hAnsi="Times New Roman" w:cs="Times New Roman" w:hint="eastAsia"/>
          <w:bCs/>
          <w:i/>
          <w:iCs/>
          <w:u w:val="single"/>
        </w:rPr>
        <w:t>UHPC</w:t>
      </w:r>
      <w:r w:rsidRPr="00170710">
        <w:rPr>
          <w:rFonts w:ascii="Times New Roman" w:hAnsi="Times New Roman" w:cs="Times New Roman" w:hint="eastAsia"/>
          <w:bCs/>
          <w:i/>
          <w:iCs/>
          <w:u w:val="single"/>
        </w:rPr>
        <w:t>的水泥用量大、水胶比很低，为保证</w:t>
      </w:r>
      <w:r w:rsidRPr="00170710">
        <w:rPr>
          <w:rFonts w:ascii="Times New Roman" w:hAnsi="Times New Roman" w:cs="Times New Roman" w:hint="eastAsia"/>
          <w:bCs/>
          <w:i/>
          <w:iCs/>
          <w:u w:val="single"/>
        </w:rPr>
        <w:t>UHPC</w:t>
      </w:r>
      <w:r w:rsidRPr="00170710">
        <w:rPr>
          <w:rFonts w:ascii="Times New Roman" w:hAnsi="Times New Roman" w:cs="Times New Roman" w:hint="eastAsia"/>
          <w:bCs/>
          <w:i/>
          <w:iCs/>
          <w:u w:val="single"/>
        </w:rPr>
        <w:t>的性能，宜用高性能减水剂，且减水率大于</w:t>
      </w:r>
      <w:r w:rsidRPr="00170710">
        <w:rPr>
          <w:rFonts w:ascii="Times New Roman" w:hAnsi="Times New Roman" w:cs="Times New Roman" w:hint="eastAsia"/>
          <w:bCs/>
          <w:i/>
          <w:iCs/>
          <w:u w:val="single"/>
        </w:rPr>
        <w:t>30%</w:t>
      </w:r>
      <w:r w:rsidRPr="00170710">
        <w:rPr>
          <w:rFonts w:ascii="Times New Roman" w:hAnsi="Times New Roman" w:cs="Times New Roman" w:hint="eastAsia"/>
          <w:bCs/>
          <w:i/>
          <w:iCs/>
          <w:u w:val="single"/>
        </w:rPr>
        <w:t>，相关技术指标应符合表</w:t>
      </w:r>
      <w:r w:rsidRPr="00170710">
        <w:rPr>
          <w:rFonts w:ascii="Times New Roman" w:hAnsi="Times New Roman" w:cs="Times New Roman" w:hint="eastAsia"/>
          <w:bCs/>
          <w:i/>
          <w:iCs/>
          <w:u w:val="single"/>
        </w:rPr>
        <w:t>3.0.7</w:t>
      </w:r>
      <w:r w:rsidRPr="00170710">
        <w:rPr>
          <w:rFonts w:ascii="Times New Roman" w:hAnsi="Times New Roman" w:cs="Times New Roman" w:hint="eastAsia"/>
          <w:bCs/>
          <w:i/>
          <w:iCs/>
          <w:u w:val="single"/>
        </w:rPr>
        <w:t>的规定。</w:t>
      </w:r>
    </w:p>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b/>
        </w:rPr>
        <w:lastRenderedPageBreak/>
        <w:t>3.0.8</w:t>
      </w:r>
      <w:r w:rsidRPr="00170710">
        <w:rPr>
          <w:rFonts w:ascii="Times New Roman" w:hAnsi="Times New Roman" w:cs="Times New Roman"/>
          <w:bCs/>
        </w:rPr>
        <w:t xml:space="preserve">  </w:t>
      </w:r>
      <w:r w:rsidRPr="00170710">
        <w:rPr>
          <w:rFonts w:ascii="Times New Roman" w:cs="Times New Roman" w:hint="eastAsia"/>
        </w:rPr>
        <w:t>掺用改善拌合物和</w:t>
      </w:r>
      <w:r w:rsidRPr="00170710">
        <w:rPr>
          <w:rFonts w:ascii="Times New Roman" w:cs="Times New Roman" w:hint="eastAsia"/>
        </w:rPr>
        <w:t>UHPC</w:t>
      </w:r>
      <w:r w:rsidRPr="00170710">
        <w:rPr>
          <w:rFonts w:ascii="Times New Roman" w:cs="Times New Roman" w:hint="eastAsia"/>
        </w:rPr>
        <w:t>性能的其它外加剂时，其性能应符合国家现行相关标准的规定。应通过试验，确定</w:t>
      </w:r>
      <w:r w:rsidRPr="00170710">
        <w:rPr>
          <w:rFonts w:ascii="Times New Roman" w:cs="Times New Roman" w:hint="eastAsia"/>
        </w:rPr>
        <w:t>UHPC</w:t>
      </w:r>
      <w:r w:rsidRPr="00170710">
        <w:rPr>
          <w:rFonts w:ascii="Times New Roman" w:cs="Times New Roman" w:hint="eastAsia"/>
        </w:rPr>
        <w:t>性能满足工程应用要求后方可使用。</w:t>
      </w:r>
    </w:p>
    <w:p w:rsidR="00F95A2A" w:rsidRPr="00170710" w:rsidRDefault="00F95A2A" w:rsidP="00F95A2A">
      <w:pPr>
        <w:spacing w:line="360" w:lineRule="auto"/>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UHPC</w:t>
      </w:r>
      <w:r w:rsidRPr="00170710">
        <w:rPr>
          <w:rFonts w:ascii="Times New Roman" w:hAnsi="Times New Roman" w:cs="Times New Roman" w:hint="eastAsia"/>
          <w:bCs/>
          <w:i/>
          <w:iCs/>
          <w:u w:val="single"/>
        </w:rPr>
        <w:t>掺用膨胀剂、防冻剂等其它外加剂时，外加剂性能除应符合国家现行相关标准的规定外，其用量和应用效果应通过试验确定。</w:t>
      </w:r>
    </w:p>
    <w:p w:rsidR="00F95A2A" w:rsidRPr="00170710" w:rsidRDefault="00F95A2A" w:rsidP="00F95A2A">
      <w:pPr>
        <w:spacing w:line="360" w:lineRule="auto"/>
        <w:jc w:val="left"/>
        <w:rPr>
          <w:rFonts w:ascii="Times New Roman" w:cs="Times New Roman"/>
        </w:rPr>
      </w:pPr>
      <w:r w:rsidRPr="00170710">
        <w:rPr>
          <w:rFonts w:ascii="Times New Roman" w:hAnsi="Times New Roman" w:cs="Times New Roman"/>
          <w:b/>
        </w:rPr>
        <w:t>3.0.9</w:t>
      </w:r>
      <w:r w:rsidRPr="00170710">
        <w:rPr>
          <w:rFonts w:ascii="Times New Roman" w:hAnsi="Times New Roman" w:cs="Times New Roman"/>
          <w:bCs/>
        </w:rPr>
        <w:t xml:space="preserve">  </w:t>
      </w:r>
      <w:r w:rsidRPr="00170710">
        <w:rPr>
          <w:rFonts w:ascii="Times New Roman" w:cs="Times New Roman" w:hint="eastAsia"/>
        </w:rPr>
        <w:t>钢纤维应采用镀铜高强度纤维，其技术指标应符合表</w:t>
      </w:r>
      <w:r w:rsidRPr="00170710">
        <w:rPr>
          <w:rFonts w:ascii="Times New Roman" w:cs="Times New Roman" w:hint="eastAsia"/>
        </w:rPr>
        <w:t>3.0.9</w:t>
      </w:r>
      <w:r w:rsidRPr="00170710">
        <w:rPr>
          <w:rFonts w:ascii="Times New Roman" w:cs="Times New Roman" w:hint="eastAsia"/>
        </w:rPr>
        <w:t>的规定。</w:t>
      </w:r>
    </w:p>
    <w:p w:rsidR="00F95A2A" w:rsidRPr="00170710" w:rsidRDefault="00F95A2A" w:rsidP="00F95A2A">
      <w:pPr>
        <w:spacing w:line="360" w:lineRule="auto"/>
        <w:jc w:val="center"/>
        <w:rPr>
          <w:rFonts w:ascii="Times New Roman" w:hAnsi="Times New Roman" w:cs="Times New Roman"/>
          <w:b/>
        </w:rPr>
      </w:pPr>
      <w:r w:rsidRPr="00170710">
        <w:rPr>
          <w:rFonts w:ascii="Times New Roman" w:cs="Times New Roman"/>
          <w:b/>
        </w:rPr>
        <w:t>表</w:t>
      </w:r>
      <w:r w:rsidRPr="00170710">
        <w:rPr>
          <w:rFonts w:ascii="Times New Roman" w:hAnsi="Times New Roman" w:cs="Times New Roman"/>
          <w:b/>
        </w:rPr>
        <w:t xml:space="preserve">3.0.9  </w:t>
      </w:r>
      <w:r w:rsidRPr="00170710">
        <w:rPr>
          <w:rFonts w:ascii="Times New Roman" w:hAnsi="Times New Roman" w:cs="Times New Roman" w:hint="eastAsia"/>
          <w:b/>
        </w:rPr>
        <w:t>钢纤维的技术指标</w:t>
      </w:r>
    </w:p>
    <w:tbl>
      <w:tblPr>
        <w:tblStyle w:val="a7"/>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4238"/>
        <w:gridCol w:w="4238"/>
      </w:tblGrid>
      <w:tr w:rsidR="00F95A2A" w:rsidRPr="00170710" w:rsidTr="009A7D46">
        <w:trPr>
          <w:jc w:val="center"/>
        </w:trPr>
        <w:tc>
          <w:tcPr>
            <w:tcW w:w="2500" w:type="pct"/>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rPr>
              <w:t>检测项目</w:t>
            </w:r>
          </w:p>
        </w:tc>
        <w:tc>
          <w:tcPr>
            <w:tcW w:w="2500" w:type="pct"/>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rPr>
              <w:t>技术要求</w:t>
            </w:r>
          </w:p>
        </w:tc>
      </w:tr>
      <w:tr w:rsidR="00F95A2A" w:rsidRPr="00170710" w:rsidTr="009A7D46">
        <w:trPr>
          <w:jc w:val="center"/>
        </w:trPr>
        <w:tc>
          <w:tcPr>
            <w:tcW w:w="2500" w:type="pct"/>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rPr>
              <w:t>抗拉强度</w:t>
            </w:r>
          </w:p>
        </w:tc>
        <w:tc>
          <w:tcPr>
            <w:tcW w:w="2500" w:type="pct"/>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rPr>
              <w:t>≥ 3000 MPa</w:t>
            </w:r>
          </w:p>
        </w:tc>
      </w:tr>
      <w:tr w:rsidR="00F95A2A" w:rsidRPr="00170710" w:rsidTr="009A7D46">
        <w:trPr>
          <w:jc w:val="center"/>
        </w:trPr>
        <w:tc>
          <w:tcPr>
            <w:tcW w:w="2500" w:type="pct"/>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rPr>
              <w:t>长度</w:t>
            </w:r>
          </w:p>
        </w:tc>
        <w:tc>
          <w:tcPr>
            <w:tcW w:w="2500" w:type="pct"/>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rPr>
              <w:t>13 ± 1 mm</w:t>
            </w:r>
          </w:p>
        </w:tc>
      </w:tr>
      <w:tr w:rsidR="00F95A2A" w:rsidRPr="00170710" w:rsidTr="009A7D46">
        <w:trPr>
          <w:jc w:val="center"/>
        </w:trPr>
        <w:tc>
          <w:tcPr>
            <w:tcW w:w="2500" w:type="pct"/>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rPr>
              <w:t>等效直径</w:t>
            </w:r>
          </w:p>
        </w:tc>
        <w:tc>
          <w:tcPr>
            <w:tcW w:w="2500" w:type="pct"/>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rPr>
              <w:t>0.18 - 0.23</w:t>
            </w:r>
          </w:p>
        </w:tc>
      </w:tr>
      <w:tr w:rsidR="00F95A2A" w:rsidRPr="00170710" w:rsidTr="009A7D46">
        <w:trPr>
          <w:jc w:val="center"/>
        </w:trPr>
        <w:tc>
          <w:tcPr>
            <w:tcW w:w="2500" w:type="pct"/>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rPr>
              <w:t>长径比</w:t>
            </w:r>
          </w:p>
        </w:tc>
        <w:tc>
          <w:tcPr>
            <w:tcW w:w="2500" w:type="pct"/>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rPr>
              <w:t>60 - 80</w:t>
            </w:r>
          </w:p>
        </w:tc>
      </w:tr>
    </w:tbl>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本条规定了</w:t>
      </w:r>
      <w:r w:rsidRPr="00170710">
        <w:rPr>
          <w:rFonts w:ascii="Times New Roman" w:hAnsi="Times New Roman" w:cs="Times New Roman" w:hint="eastAsia"/>
          <w:bCs/>
          <w:i/>
          <w:iCs/>
          <w:u w:val="single"/>
        </w:rPr>
        <w:t>UHPC</w:t>
      </w:r>
      <w:r w:rsidRPr="00170710">
        <w:rPr>
          <w:rFonts w:ascii="Times New Roman" w:hAnsi="Times New Roman" w:cs="Times New Roman" w:hint="eastAsia"/>
          <w:bCs/>
          <w:i/>
          <w:iCs/>
          <w:u w:val="single"/>
        </w:rPr>
        <w:t>用钢纤维的性能指标和检验方法。</w:t>
      </w:r>
    </w:p>
    <w:p w:rsidR="00F95A2A" w:rsidRPr="00170710" w:rsidRDefault="00F95A2A" w:rsidP="00F95A2A">
      <w:pPr>
        <w:spacing w:line="360" w:lineRule="auto"/>
        <w:jc w:val="left"/>
        <w:rPr>
          <w:rFonts w:ascii="Times New Roman" w:hAnsi="Times New Roman" w:cs="Times New Roman"/>
          <w:bCs/>
        </w:rPr>
      </w:pPr>
      <w:r w:rsidRPr="00170710">
        <w:rPr>
          <w:rFonts w:ascii="Times New Roman" w:hAnsi="Times New Roman" w:cs="Times New Roman" w:hint="eastAsia"/>
          <w:b/>
        </w:rPr>
        <w:t>3.</w:t>
      </w:r>
      <w:r w:rsidRPr="00170710">
        <w:rPr>
          <w:rFonts w:ascii="Times New Roman" w:hAnsi="Times New Roman" w:cs="Times New Roman"/>
          <w:b/>
        </w:rPr>
        <w:t>0</w:t>
      </w:r>
      <w:r w:rsidRPr="00170710">
        <w:rPr>
          <w:rFonts w:ascii="Times New Roman" w:hAnsi="Times New Roman" w:cs="Times New Roman" w:hint="eastAsia"/>
          <w:b/>
        </w:rPr>
        <w:t>.10</w:t>
      </w:r>
      <w:r w:rsidRPr="00170710">
        <w:rPr>
          <w:rFonts w:ascii="Times New Roman" w:hAnsi="Times New Roman" w:cs="Times New Roman" w:hint="eastAsia"/>
          <w:bCs/>
        </w:rPr>
        <w:t xml:space="preserve"> </w:t>
      </w:r>
      <w:r w:rsidRPr="00170710">
        <w:rPr>
          <w:rFonts w:ascii="Times New Roman" w:hAnsi="Times New Roman" w:cs="Times New Roman"/>
          <w:bCs/>
        </w:rPr>
        <w:t xml:space="preserve"> </w:t>
      </w:r>
      <w:r w:rsidRPr="00170710">
        <w:rPr>
          <w:rFonts w:ascii="Times New Roman" w:hAnsi="Times New Roman" w:cs="Times New Roman" w:hint="eastAsia"/>
          <w:bCs/>
        </w:rPr>
        <w:t>拌合用水应符合</w:t>
      </w:r>
      <w:proofErr w:type="gramStart"/>
      <w:r w:rsidRPr="00170710">
        <w:rPr>
          <w:rFonts w:ascii="Times New Roman" w:hAnsi="Times New Roman" w:cs="Times New Roman" w:hint="eastAsia"/>
          <w:bCs/>
        </w:rPr>
        <w:t>现行行业</w:t>
      </w:r>
      <w:proofErr w:type="gramEnd"/>
      <w:r w:rsidRPr="00170710">
        <w:rPr>
          <w:rFonts w:ascii="Times New Roman" w:hAnsi="Times New Roman" w:cs="Times New Roman" w:hint="eastAsia"/>
          <w:bCs/>
        </w:rPr>
        <w:t>标准《混凝土用水标准》</w:t>
      </w:r>
      <w:r w:rsidRPr="00170710">
        <w:rPr>
          <w:rFonts w:ascii="Times New Roman" w:hAnsi="Times New Roman" w:cs="Times New Roman" w:hint="eastAsia"/>
          <w:bCs/>
        </w:rPr>
        <w:t>JG</w:t>
      </w:r>
      <w:r w:rsidRPr="00170710">
        <w:rPr>
          <w:rFonts w:ascii="Times New Roman" w:hAnsi="Times New Roman" w:cs="Times New Roman"/>
          <w:bCs/>
        </w:rPr>
        <w:t>J</w:t>
      </w:r>
      <w:r w:rsidRPr="00170710">
        <w:rPr>
          <w:rFonts w:ascii="Times New Roman" w:hAnsi="Times New Roman" w:cs="Times New Roman" w:hint="eastAsia"/>
          <w:bCs/>
        </w:rPr>
        <w:t xml:space="preserve"> 63</w:t>
      </w:r>
      <w:r w:rsidRPr="00170710">
        <w:rPr>
          <w:rFonts w:ascii="Times New Roman" w:hAnsi="Times New Roman" w:cs="Times New Roman" w:hint="eastAsia"/>
          <w:bCs/>
        </w:rPr>
        <w:t>的规定。</w:t>
      </w:r>
    </w:p>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混凝土用水包括拌合用水和养护用水。</w:t>
      </w:r>
      <w:proofErr w:type="gramStart"/>
      <w:r w:rsidRPr="00170710">
        <w:rPr>
          <w:rFonts w:ascii="Times New Roman" w:hAnsi="Times New Roman" w:cs="Times New Roman" w:hint="eastAsia"/>
          <w:bCs/>
          <w:i/>
          <w:iCs/>
          <w:u w:val="single"/>
        </w:rPr>
        <w:t>现行行业</w:t>
      </w:r>
      <w:proofErr w:type="gramEnd"/>
      <w:r w:rsidRPr="00170710">
        <w:rPr>
          <w:rFonts w:ascii="Times New Roman" w:hAnsi="Times New Roman" w:cs="Times New Roman" w:hint="eastAsia"/>
          <w:bCs/>
          <w:i/>
          <w:iCs/>
          <w:u w:val="single"/>
        </w:rPr>
        <w:t>标准《混凝土用水标准》</w:t>
      </w:r>
      <w:r w:rsidRPr="00170710">
        <w:rPr>
          <w:rFonts w:ascii="Times New Roman" w:hAnsi="Times New Roman" w:cs="Times New Roman" w:hint="eastAsia"/>
          <w:bCs/>
          <w:i/>
          <w:iCs/>
          <w:u w:val="single"/>
        </w:rPr>
        <w:t>JGJ</w:t>
      </w:r>
      <w:r w:rsidRPr="00170710">
        <w:rPr>
          <w:rFonts w:ascii="Times New Roman" w:hAnsi="Times New Roman" w:cs="Times New Roman"/>
          <w:bCs/>
          <w:i/>
          <w:iCs/>
          <w:u w:val="single"/>
        </w:rPr>
        <w:t xml:space="preserve"> </w:t>
      </w:r>
      <w:r w:rsidRPr="00170710">
        <w:rPr>
          <w:rFonts w:ascii="Times New Roman" w:hAnsi="Times New Roman" w:cs="Times New Roman" w:hint="eastAsia"/>
          <w:bCs/>
          <w:i/>
          <w:iCs/>
          <w:u w:val="single"/>
        </w:rPr>
        <w:t>63</w:t>
      </w:r>
      <w:r w:rsidRPr="00170710">
        <w:rPr>
          <w:rFonts w:ascii="Times New Roman" w:hAnsi="Times New Roman" w:cs="Times New Roman" w:hint="eastAsia"/>
          <w:bCs/>
          <w:i/>
          <w:iCs/>
          <w:u w:val="single"/>
        </w:rPr>
        <w:t>包括了对各种水用于混凝土的规定。</w:t>
      </w:r>
    </w:p>
    <w:p w:rsidR="00F95A2A" w:rsidRPr="00170710" w:rsidRDefault="00F95A2A" w:rsidP="00F95A2A">
      <w:pPr>
        <w:spacing w:line="360" w:lineRule="auto"/>
        <w:jc w:val="left"/>
        <w:rPr>
          <w:rFonts w:ascii="Times New Roman" w:hAnsi="Times New Roman" w:cs="Times New Roman"/>
          <w:bCs/>
        </w:rPr>
      </w:pPr>
      <w:r w:rsidRPr="00170710">
        <w:rPr>
          <w:rFonts w:ascii="Times New Roman" w:hAnsi="Times New Roman" w:cs="Times New Roman" w:hint="eastAsia"/>
          <w:b/>
        </w:rPr>
        <w:t>3</w:t>
      </w:r>
      <w:r w:rsidRPr="00170710">
        <w:rPr>
          <w:rFonts w:ascii="Times New Roman" w:hAnsi="Times New Roman" w:cs="Times New Roman"/>
          <w:b/>
        </w:rPr>
        <w:t>.0.11</w:t>
      </w:r>
      <w:r w:rsidRPr="00170710">
        <w:rPr>
          <w:rFonts w:ascii="Times New Roman" w:hAnsi="Times New Roman" w:cs="Times New Roman"/>
          <w:bCs/>
        </w:rPr>
        <w:t xml:space="preserve">  UHPC</w:t>
      </w:r>
      <w:r w:rsidRPr="00170710">
        <w:rPr>
          <w:rFonts w:ascii="Times New Roman" w:hAnsi="Times New Roman" w:cs="Times New Roman" w:hint="eastAsia"/>
          <w:bCs/>
        </w:rPr>
        <w:t>材料的技术</w:t>
      </w:r>
      <w:r w:rsidRPr="00170710">
        <w:rPr>
          <w:rFonts w:ascii="Times New Roman" w:cs="Times New Roman" w:hint="eastAsia"/>
        </w:rPr>
        <w:t>指标应符合表</w:t>
      </w:r>
      <w:r w:rsidRPr="00170710">
        <w:rPr>
          <w:rFonts w:ascii="Times New Roman" w:cs="Times New Roman" w:hint="eastAsia"/>
        </w:rPr>
        <w:t>3.0.</w:t>
      </w:r>
      <w:r w:rsidRPr="00170710">
        <w:rPr>
          <w:rFonts w:ascii="Times New Roman" w:cs="Times New Roman"/>
        </w:rPr>
        <w:t>11</w:t>
      </w:r>
      <w:r w:rsidRPr="00170710">
        <w:rPr>
          <w:rFonts w:ascii="Times New Roman" w:cs="Times New Roman" w:hint="eastAsia"/>
        </w:rPr>
        <w:t>的规定。</w:t>
      </w:r>
    </w:p>
    <w:p w:rsidR="00F95A2A" w:rsidRPr="00170710" w:rsidRDefault="00F95A2A" w:rsidP="00F95A2A">
      <w:pPr>
        <w:spacing w:line="360" w:lineRule="auto"/>
        <w:jc w:val="center"/>
        <w:rPr>
          <w:rFonts w:ascii="Times New Roman" w:hAnsi="Times New Roman" w:cs="Times New Roman"/>
          <w:b/>
        </w:rPr>
      </w:pPr>
      <w:r w:rsidRPr="00170710">
        <w:rPr>
          <w:rFonts w:ascii="Times New Roman" w:hAnsi="Times New Roman" w:cs="Times New Roman" w:hint="eastAsia"/>
          <w:b/>
        </w:rPr>
        <w:t>表</w:t>
      </w:r>
      <w:r w:rsidRPr="00170710">
        <w:rPr>
          <w:rFonts w:ascii="Times New Roman" w:hAnsi="Times New Roman" w:cs="Times New Roman" w:hint="eastAsia"/>
          <w:b/>
        </w:rPr>
        <w:t>3.0.</w:t>
      </w:r>
      <w:r w:rsidRPr="00170710">
        <w:rPr>
          <w:rFonts w:ascii="Times New Roman" w:hAnsi="Times New Roman" w:cs="Times New Roman"/>
          <w:b/>
        </w:rPr>
        <w:t>11</w:t>
      </w:r>
      <w:r w:rsidRPr="00170710">
        <w:rPr>
          <w:rFonts w:ascii="Times New Roman" w:hAnsi="Times New Roman" w:cs="Times New Roman" w:hint="eastAsia"/>
          <w:b/>
        </w:rPr>
        <w:t xml:space="preserve">  </w:t>
      </w:r>
      <w:r w:rsidRPr="00170710">
        <w:rPr>
          <w:rFonts w:ascii="Times New Roman" w:hAnsi="Times New Roman" w:cs="Times New Roman"/>
          <w:b/>
        </w:rPr>
        <w:t>UHPC</w:t>
      </w:r>
      <w:r w:rsidRPr="00170710">
        <w:rPr>
          <w:rFonts w:ascii="Times New Roman" w:hAnsi="Times New Roman" w:cs="Times New Roman" w:hint="eastAsia"/>
          <w:b/>
        </w:rPr>
        <w:t>材料的技术指标</w:t>
      </w:r>
    </w:p>
    <w:tbl>
      <w:tblPr>
        <w:tblStyle w:val="a7"/>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3523"/>
        <w:gridCol w:w="2380"/>
        <w:gridCol w:w="2573"/>
      </w:tblGrid>
      <w:tr w:rsidR="00E25379" w:rsidRPr="00170710" w:rsidTr="009A7D46">
        <w:trPr>
          <w:jc w:val="center"/>
        </w:trPr>
        <w:tc>
          <w:tcPr>
            <w:tcW w:w="2078" w:type="pct"/>
            <w:vMerge w:val="restart"/>
            <w:vAlign w:val="center"/>
          </w:tcPr>
          <w:p w:rsidR="00E25379" w:rsidRPr="00170710" w:rsidRDefault="00E25379" w:rsidP="00F95A2A">
            <w:pPr>
              <w:jc w:val="center"/>
              <w:rPr>
                <w:rFonts w:ascii="Times New Roman" w:hAnsi="Times New Roman" w:cs="Times New Roman"/>
              </w:rPr>
            </w:pPr>
            <w:r w:rsidRPr="00170710">
              <w:rPr>
                <w:rFonts w:ascii="Times New Roman" w:hAnsi="Times New Roman" w:cs="Times New Roman"/>
              </w:rPr>
              <w:t>检测项目</w:t>
            </w:r>
          </w:p>
        </w:tc>
        <w:tc>
          <w:tcPr>
            <w:tcW w:w="2922" w:type="pct"/>
            <w:gridSpan w:val="2"/>
            <w:vAlign w:val="center"/>
          </w:tcPr>
          <w:p w:rsidR="00E25379" w:rsidRPr="00170710" w:rsidRDefault="00E25379" w:rsidP="00F95A2A">
            <w:pPr>
              <w:jc w:val="center"/>
              <w:rPr>
                <w:rFonts w:ascii="Times New Roman" w:hAnsi="Times New Roman" w:cs="Times New Roman"/>
              </w:rPr>
            </w:pPr>
            <w:r w:rsidRPr="00170710">
              <w:rPr>
                <w:rFonts w:ascii="Times New Roman" w:hAnsi="Times New Roman" w:cs="Times New Roman"/>
              </w:rPr>
              <w:t>技术要求</w:t>
            </w:r>
          </w:p>
        </w:tc>
      </w:tr>
      <w:tr w:rsidR="00E25379" w:rsidRPr="00170710" w:rsidTr="009A7D46">
        <w:trPr>
          <w:jc w:val="center"/>
        </w:trPr>
        <w:tc>
          <w:tcPr>
            <w:tcW w:w="2078" w:type="pct"/>
            <w:vMerge/>
            <w:vAlign w:val="center"/>
          </w:tcPr>
          <w:p w:rsidR="00E25379" w:rsidRPr="00170710" w:rsidRDefault="00E25379" w:rsidP="00F95A2A">
            <w:pPr>
              <w:jc w:val="center"/>
              <w:rPr>
                <w:rFonts w:ascii="Times New Roman" w:hAnsi="Times New Roman" w:cs="Times New Roman"/>
              </w:rPr>
            </w:pPr>
          </w:p>
        </w:tc>
        <w:tc>
          <w:tcPr>
            <w:tcW w:w="1404" w:type="pct"/>
            <w:vAlign w:val="center"/>
          </w:tcPr>
          <w:p w:rsidR="00E25379" w:rsidRPr="00170710" w:rsidRDefault="00E25379" w:rsidP="00F95A2A">
            <w:pPr>
              <w:jc w:val="center"/>
              <w:rPr>
                <w:rFonts w:ascii="Times New Roman" w:hAnsi="Times New Roman" w:cs="Times New Roman"/>
              </w:rPr>
            </w:pPr>
            <w:r w:rsidRPr="00170710">
              <w:rPr>
                <w:rFonts w:ascii="Times New Roman" w:hAnsi="Times New Roman" w:cs="Times New Roman"/>
              </w:rPr>
              <w:t>标准值</w:t>
            </w:r>
          </w:p>
        </w:tc>
        <w:tc>
          <w:tcPr>
            <w:tcW w:w="1518" w:type="pct"/>
            <w:vAlign w:val="center"/>
          </w:tcPr>
          <w:p w:rsidR="00E25379" w:rsidRPr="00170710" w:rsidRDefault="00E25379" w:rsidP="00F95A2A">
            <w:pPr>
              <w:jc w:val="center"/>
              <w:rPr>
                <w:rFonts w:ascii="Times New Roman" w:hAnsi="Times New Roman" w:cs="Times New Roman"/>
              </w:rPr>
            </w:pPr>
            <w:r w:rsidRPr="00170710">
              <w:rPr>
                <w:rFonts w:ascii="Times New Roman" w:hAnsi="Times New Roman" w:cs="Times New Roman"/>
              </w:rPr>
              <w:t>设计值</w:t>
            </w:r>
          </w:p>
        </w:tc>
      </w:tr>
      <w:tr w:rsidR="00F95A2A" w:rsidRPr="00170710" w:rsidTr="009A7D46">
        <w:trPr>
          <w:jc w:val="center"/>
        </w:trPr>
        <w:tc>
          <w:tcPr>
            <w:tcW w:w="2078" w:type="pct"/>
            <w:vAlign w:val="center"/>
          </w:tcPr>
          <w:p w:rsidR="00F95A2A" w:rsidRPr="00170710" w:rsidRDefault="00E25379" w:rsidP="00F95A2A">
            <w:pPr>
              <w:jc w:val="center"/>
              <w:rPr>
                <w:rFonts w:ascii="Times New Roman" w:hAnsi="Times New Roman" w:cs="Times New Roman"/>
              </w:rPr>
            </w:pPr>
            <w:r w:rsidRPr="00170710">
              <w:rPr>
                <w:rFonts w:ascii="Times New Roman" w:hAnsi="Times New Roman" w:cs="Times New Roman"/>
              </w:rPr>
              <w:t>抗弯拉强度</w:t>
            </w:r>
          </w:p>
        </w:tc>
        <w:tc>
          <w:tcPr>
            <w:tcW w:w="1404"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rPr>
              <w:t>22 MPa</w:t>
            </w:r>
          </w:p>
        </w:tc>
        <w:tc>
          <w:tcPr>
            <w:tcW w:w="1518"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rPr>
              <w:t>15.2 MPa</w:t>
            </w:r>
          </w:p>
        </w:tc>
      </w:tr>
      <w:tr w:rsidR="00F95A2A" w:rsidRPr="00170710" w:rsidTr="009A7D46">
        <w:trPr>
          <w:jc w:val="center"/>
        </w:trPr>
        <w:tc>
          <w:tcPr>
            <w:tcW w:w="2078" w:type="pct"/>
            <w:vAlign w:val="center"/>
          </w:tcPr>
          <w:p w:rsidR="00F95A2A" w:rsidRPr="00170710" w:rsidRDefault="006B4A8D" w:rsidP="00F95A2A">
            <w:pPr>
              <w:jc w:val="center"/>
              <w:rPr>
                <w:rFonts w:ascii="Times New Roman" w:hAnsi="Times New Roman" w:cs="Times New Roman"/>
              </w:rPr>
            </w:pPr>
            <w:r w:rsidRPr="00170710">
              <w:rPr>
                <w:rFonts w:ascii="Times New Roman" w:hAnsi="Times New Roman" w:cs="Times New Roman"/>
              </w:rPr>
              <w:t>立方体抗压强度</w:t>
            </w:r>
          </w:p>
        </w:tc>
        <w:tc>
          <w:tcPr>
            <w:tcW w:w="1404"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rPr>
              <w:t>120 MPa</w:t>
            </w:r>
          </w:p>
        </w:tc>
        <w:tc>
          <w:tcPr>
            <w:tcW w:w="1518" w:type="pct"/>
            <w:vMerge w:val="restar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rPr>
              <w:t>53.4 MPa</w:t>
            </w:r>
          </w:p>
        </w:tc>
      </w:tr>
      <w:tr w:rsidR="00F95A2A" w:rsidRPr="00170710" w:rsidTr="009A7D46">
        <w:trPr>
          <w:jc w:val="center"/>
        </w:trPr>
        <w:tc>
          <w:tcPr>
            <w:tcW w:w="2078" w:type="pct"/>
            <w:vAlign w:val="center"/>
          </w:tcPr>
          <w:p w:rsidR="00F95A2A" w:rsidRPr="00170710" w:rsidRDefault="006B4A8D" w:rsidP="00F95A2A">
            <w:pPr>
              <w:jc w:val="center"/>
              <w:rPr>
                <w:rFonts w:ascii="Times New Roman" w:hAnsi="Times New Roman" w:cs="Times New Roman"/>
              </w:rPr>
            </w:pPr>
            <w:r w:rsidRPr="00170710">
              <w:rPr>
                <w:rFonts w:ascii="Times New Roman" w:hAnsi="Times New Roman" w:cs="Times New Roman"/>
              </w:rPr>
              <w:t>轴心抗压强度</w:t>
            </w:r>
          </w:p>
        </w:tc>
        <w:tc>
          <w:tcPr>
            <w:tcW w:w="1404"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rPr>
              <w:t>77.4 MPa</w:t>
            </w:r>
          </w:p>
        </w:tc>
        <w:tc>
          <w:tcPr>
            <w:tcW w:w="1518" w:type="pct"/>
            <w:vMerge/>
            <w:vAlign w:val="center"/>
          </w:tcPr>
          <w:p w:rsidR="00F95A2A" w:rsidRPr="00170710" w:rsidRDefault="00F95A2A" w:rsidP="00F95A2A">
            <w:pPr>
              <w:jc w:val="center"/>
              <w:rPr>
                <w:rFonts w:ascii="Times New Roman" w:hAnsi="Times New Roman" w:cs="Times New Roman"/>
              </w:rPr>
            </w:pPr>
          </w:p>
        </w:tc>
      </w:tr>
      <w:tr w:rsidR="00F95A2A" w:rsidRPr="00170710" w:rsidTr="009A7D46">
        <w:trPr>
          <w:jc w:val="center"/>
        </w:trPr>
        <w:tc>
          <w:tcPr>
            <w:tcW w:w="2078" w:type="pct"/>
            <w:vAlign w:val="center"/>
          </w:tcPr>
          <w:p w:rsidR="00F95A2A" w:rsidRPr="00170710" w:rsidRDefault="00E25379" w:rsidP="00F95A2A">
            <w:pPr>
              <w:jc w:val="center"/>
              <w:rPr>
                <w:rFonts w:ascii="Times New Roman" w:hAnsi="Times New Roman" w:cs="Times New Roman"/>
              </w:rPr>
            </w:pPr>
            <w:proofErr w:type="gramStart"/>
            <w:r w:rsidRPr="00170710">
              <w:rPr>
                <w:rFonts w:ascii="Times New Roman" w:hAnsi="Times New Roman" w:cs="Times New Roman"/>
              </w:rPr>
              <w:t>轴拉强度</w:t>
            </w:r>
            <w:proofErr w:type="gramEnd"/>
          </w:p>
        </w:tc>
        <w:tc>
          <w:tcPr>
            <w:tcW w:w="1404"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rPr>
              <w:t>9 MPa</w:t>
            </w:r>
          </w:p>
        </w:tc>
        <w:tc>
          <w:tcPr>
            <w:tcW w:w="1518"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rPr>
              <w:t>7 MPa</w:t>
            </w:r>
          </w:p>
        </w:tc>
      </w:tr>
      <w:tr w:rsidR="00F95A2A" w:rsidRPr="00170710" w:rsidTr="009A7D46">
        <w:trPr>
          <w:jc w:val="center"/>
        </w:trPr>
        <w:tc>
          <w:tcPr>
            <w:tcW w:w="2078" w:type="pct"/>
            <w:vAlign w:val="center"/>
          </w:tcPr>
          <w:p w:rsidR="00F95A2A" w:rsidRPr="00170710" w:rsidRDefault="0012717B" w:rsidP="00F95A2A">
            <w:pPr>
              <w:jc w:val="center"/>
              <w:rPr>
                <w:rFonts w:ascii="Times New Roman" w:hAnsi="Times New Roman" w:cs="Times New Roman"/>
              </w:rPr>
            </w:pPr>
            <w:r w:rsidRPr="00170710">
              <w:rPr>
                <w:rFonts w:ascii="Times New Roman" w:hAnsi="Times New Roman" w:cs="Times New Roman"/>
              </w:rPr>
              <w:t>抗拉压弹性模量</w:t>
            </w:r>
          </w:p>
        </w:tc>
        <w:tc>
          <w:tcPr>
            <w:tcW w:w="1404"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rPr>
              <w:t>37.6 GPa</w:t>
            </w:r>
          </w:p>
        </w:tc>
        <w:tc>
          <w:tcPr>
            <w:tcW w:w="1518"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rPr>
              <w:t>25.1 GPa</w:t>
            </w:r>
          </w:p>
        </w:tc>
      </w:tr>
    </w:tbl>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对</w:t>
      </w:r>
      <w:r w:rsidRPr="00170710">
        <w:rPr>
          <w:rFonts w:ascii="Times New Roman" w:hAnsi="Times New Roman" w:cs="Times New Roman" w:hint="eastAsia"/>
          <w:bCs/>
          <w:i/>
          <w:iCs/>
          <w:u w:val="single"/>
        </w:rPr>
        <w:t>UHPC</w:t>
      </w:r>
      <w:r w:rsidRPr="00170710">
        <w:rPr>
          <w:rFonts w:ascii="Times New Roman" w:hAnsi="Times New Roman" w:cs="Times New Roman" w:hint="eastAsia"/>
          <w:bCs/>
          <w:i/>
          <w:iCs/>
          <w:u w:val="single"/>
        </w:rPr>
        <w:t>材料各项技术指标进行规定以保障其性能。</w:t>
      </w:r>
    </w:p>
    <w:p w:rsidR="00F95A2A" w:rsidRPr="00170710" w:rsidRDefault="00F95A2A" w:rsidP="00F95A2A">
      <w:pPr>
        <w:spacing w:line="360" w:lineRule="auto"/>
        <w:jc w:val="left"/>
        <w:rPr>
          <w:rFonts w:ascii="Times New Roman" w:hAnsi="Times New Roman" w:cs="Times New Roman"/>
          <w:b/>
        </w:rPr>
      </w:pPr>
      <w:r w:rsidRPr="00170710">
        <w:rPr>
          <w:rFonts w:ascii="Times New Roman" w:hAnsi="Times New Roman" w:cs="Times New Roman" w:hint="eastAsia"/>
          <w:b/>
        </w:rPr>
        <w:t>3.0.1</w:t>
      </w:r>
      <w:r w:rsidRPr="00170710">
        <w:rPr>
          <w:rFonts w:ascii="Times New Roman" w:hAnsi="Times New Roman" w:cs="Times New Roman"/>
          <w:b/>
        </w:rPr>
        <w:t>2</w:t>
      </w:r>
      <w:r w:rsidRPr="00170710">
        <w:rPr>
          <w:rFonts w:ascii="Times New Roman" w:hAnsi="Times New Roman" w:cs="Times New Roman" w:hint="eastAsia"/>
          <w:b/>
        </w:rPr>
        <w:t xml:space="preserve"> </w:t>
      </w:r>
      <w:r w:rsidRPr="00170710">
        <w:rPr>
          <w:rFonts w:ascii="Times New Roman" w:hAnsi="Times New Roman" w:cs="Times New Roman"/>
          <w:b/>
        </w:rPr>
        <w:t xml:space="preserve"> </w:t>
      </w:r>
      <w:r w:rsidRPr="00170710">
        <w:rPr>
          <w:rFonts w:ascii="Times New Roman" w:hAnsi="Times New Roman" w:cs="Times New Roman" w:hint="eastAsia"/>
          <w:bCs/>
        </w:rPr>
        <w:t>当施工中需要对</w:t>
      </w:r>
      <w:r w:rsidRPr="00170710">
        <w:rPr>
          <w:rFonts w:ascii="Times New Roman" w:hAnsi="Times New Roman" w:cs="Times New Roman" w:hint="eastAsia"/>
          <w:bCs/>
        </w:rPr>
        <w:t>UHPC</w:t>
      </w:r>
      <w:r w:rsidRPr="00170710">
        <w:rPr>
          <w:rFonts w:ascii="Times New Roman" w:hAnsi="Times New Roman" w:cs="Times New Roman" w:hint="eastAsia"/>
          <w:bCs/>
        </w:rPr>
        <w:t>进行分跨、分幅或分段浇筑时，应在先浇</w:t>
      </w:r>
      <w:r w:rsidRPr="00170710">
        <w:rPr>
          <w:rFonts w:ascii="Times New Roman" w:hAnsi="Times New Roman" w:cs="Times New Roman" w:hint="eastAsia"/>
          <w:bCs/>
        </w:rPr>
        <w:t>-</w:t>
      </w:r>
      <w:r w:rsidRPr="00170710">
        <w:rPr>
          <w:rFonts w:ascii="Times New Roman" w:hAnsi="Times New Roman" w:cs="Times New Roman" w:hint="eastAsia"/>
          <w:bCs/>
        </w:rPr>
        <w:t>后浇连接位置设置接缝。接缝处</w:t>
      </w:r>
      <w:r w:rsidRPr="00170710">
        <w:rPr>
          <w:rFonts w:ascii="Times New Roman" w:hAnsi="Times New Roman" w:cs="Times New Roman" w:hint="eastAsia"/>
          <w:bCs/>
        </w:rPr>
        <w:t>UHPC</w:t>
      </w:r>
      <w:r w:rsidRPr="00170710">
        <w:rPr>
          <w:rFonts w:ascii="Times New Roman" w:hAnsi="Times New Roman" w:cs="Times New Roman" w:hint="eastAsia"/>
          <w:bCs/>
        </w:rPr>
        <w:t>的名义弯拉应力容许值可按应按表</w:t>
      </w:r>
      <w:r w:rsidRPr="00170710">
        <w:rPr>
          <w:rFonts w:ascii="Times New Roman" w:hAnsi="Times New Roman" w:cs="Times New Roman" w:hint="eastAsia"/>
          <w:bCs/>
        </w:rPr>
        <w:t xml:space="preserve"> 3.0.1</w:t>
      </w:r>
      <w:r w:rsidRPr="00170710">
        <w:rPr>
          <w:rFonts w:ascii="Times New Roman" w:hAnsi="Times New Roman" w:cs="Times New Roman"/>
          <w:bCs/>
        </w:rPr>
        <w:t>1</w:t>
      </w:r>
      <w:r w:rsidRPr="00170710">
        <w:rPr>
          <w:rFonts w:ascii="Times New Roman" w:hAnsi="Times New Roman" w:cs="Times New Roman" w:hint="eastAsia"/>
          <w:bCs/>
        </w:rPr>
        <w:t>中</w:t>
      </w:r>
      <w:r w:rsidRPr="00170710">
        <w:rPr>
          <w:rFonts w:ascii="Times New Roman" w:hAnsi="Times New Roman" w:cs="Times New Roman" w:hint="eastAsia"/>
          <w:bCs/>
        </w:rPr>
        <w:t>UHPC</w:t>
      </w:r>
      <w:r w:rsidRPr="00170710">
        <w:rPr>
          <w:rFonts w:ascii="Times New Roman" w:hAnsi="Times New Roman" w:cs="Times New Roman" w:hint="eastAsia"/>
          <w:bCs/>
        </w:rPr>
        <w:t>名义弯拉应力容许值的</w:t>
      </w:r>
      <w:r w:rsidRPr="00170710">
        <w:rPr>
          <w:rFonts w:ascii="Times New Roman" w:hAnsi="Times New Roman" w:cs="Times New Roman" w:hint="eastAsia"/>
          <w:bCs/>
        </w:rPr>
        <w:t>0.65</w:t>
      </w:r>
      <w:r w:rsidRPr="00170710">
        <w:rPr>
          <w:rFonts w:ascii="Times New Roman" w:hAnsi="Times New Roman" w:cs="Times New Roman" w:hint="eastAsia"/>
          <w:bCs/>
        </w:rPr>
        <w:t>倍取值。</w:t>
      </w:r>
    </w:p>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本条偏保守地，将接缝处</w:t>
      </w:r>
      <w:r w:rsidRPr="00170710">
        <w:rPr>
          <w:rFonts w:ascii="Times New Roman" w:hAnsi="Times New Roman" w:cs="Times New Roman"/>
          <w:bCs/>
          <w:i/>
          <w:iCs/>
          <w:u w:val="single"/>
        </w:rPr>
        <w:t>UHPC</w:t>
      </w:r>
      <w:r w:rsidRPr="00170710">
        <w:rPr>
          <w:rFonts w:ascii="Times New Roman" w:hAnsi="Times New Roman" w:cs="Times New Roman" w:hint="eastAsia"/>
          <w:bCs/>
          <w:i/>
          <w:iCs/>
          <w:u w:val="single"/>
        </w:rPr>
        <w:t>的名义弯拉应力容许值取为</w:t>
      </w:r>
      <w:r w:rsidRPr="00170710">
        <w:rPr>
          <w:rFonts w:ascii="Times New Roman" w:hAnsi="Times New Roman" w:cs="Times New Roman" w:hint="eastAsia"/>
          <w:bCs/>
          <w:i/>
          <w:iCs/>
          <w:u w:val="single"/>
        </w:rPr>
        <w:t>0.65</w:t>
      </w:r>
      <w:r w:rsidRPr="00170710">
        <w:rPr>
          <w:rFonts w:ascii="Times New Roman" w:hAnsi="Times New Roman" w:cs="Times New Roman" w:hint="eastAsia"/>
          <w:bCs/>
          <w:i/>
          <w:iCs/>
          <w:u w:val="single"/>
        </w:rPr>
        <w:t>倍。</w:t>
      </w:r>
    </w:p>
    <w:p w:rsidR="00F95A2A" w:rsidRPr="00170710" w:rsidRDefault="00F95A2A" w:rsidP="00F95A2A">
      <w:pPr>
        <w:spacing w:line="360" w:lineRule="auto"/>
        <w:jc w:val="left"/>
        <w:rPr>
          <w:rFonts w:ascii="Times New Roman" w:hAnsi="Times New Roman" w:cs="Times New Roman"/>
          <w:b/>
        </w:rPr>
      </w:pPr>
      <w:r w:rsidRPr="00170710">
        <w:rPr>
          <w:rFonts w:ascii="Times New Roman" w:hAnsi="Times New Roman" w:cs="Times New Roman" w:hint="eastAsia"/>
          <w:b/>
        </w:rPr>
        <w:t>3.0.1</w:t>
      </w:r>
      <w:r w:rsidRPr="00170710">
        <w:rPr>
          <w:rFonts w:ascii="Times New Roman" w:hAnsi="Times New Roman" w:cs="Times New Roman"/>
          <w:b/>
        </w:rPr>
        <w:t>3</w:t>
      </w:r>
      <w:r w:rsidRPr="00170710">
        <w:rPr>
          <w:rFonts w:ascii="Times New Roman" w:hAnsi="Times New Roman" w:cs="Times New Roman" w:hint="eastAsia"/>
          <w:b/>
        </w:rPr>
        <w:t xml:space="preserve"> </w:t>
      </w:r>
      <w:r w:rsidRPr="00170710">
        <w:rPr>
          <w:rFonts w:ascii="Times New Roman" w:hAnsi="Times New Roman" w:cs="Times New Roman"/>
          <w:b/>
        </w:rPr>
        <w:t xml:space="preserve"> </w:t>
      </w:r>
      <w:r w:rsidRPr="00170710">
        <w:rPr>
          <w:rFonts w:ascii="Times New Roman" w:hAnsi="Times New Roman" w:cs="Times New Roman" w:hint="eastAsia"/>
          <w:bCs/>
        </w:rPr>
        <w:t>UHPC</w:t>
      </w:r>
      <w:r w:rsidRPr="00170710">
        <w:rPr>
          <w:rFonts w:ascii="Times New Roman" w:hAnsi="Times New Roman" w:cs="Times New Roman" w:hint="eastAsia"/>
          <w:bCs/>
        </w:rPr>
        <w:t>的抗剪强度可通过试验确定。当无试验资料时，可按公式</w:t>
      </w:r>
      <w:r w:rsidRPr="00170710">
        <w:rPr>
          <w:rFonts w:ascii="Times New Roman" w:hAnsi="Times New Roman" w:cs="Times New Roman" w:hint="eastAsia"/>
          <w:bCs/>
        </w:rPr>
        <w:t>3.0.1</w:t>
      </w:r>
      <w:r w:rsidRPr="00170710">
        <w:rPr>
          <w:rFonts w:ascii="Times New Roman" w:hAnsi="Times New Roman" w:cs="Times New Roman"/>
          <w:bCs/>
        </w:rPr>
        <w:t>3</w:t>
      </w:r>
      <w:r w:rsidRPr="00170710">
        <w:rPr>
          <w:rFonts w:ascii="Times New Roman" w:hAnsi="Times New Roman" w:cs="Times New Roman" w:hint="eastAsia"/>
          <w:bCs/>
        </w:rPr>
        <w:t>计算取值：</w:t>
      </w:r>
    </w:p>
    <w:p w:rsidR="00F95A2A" w:rsidRPr="00170710" w:rsidRDefault="00F95A2A" w:rsidP="00496443">
      <w:pPr>
        <w:pStyle w:val="MTDisplayEquation"/>
        <w:ind w:left="1701" w:firstLineChars="0" w:firstLine="0"/>
      </w:pPr>
      <w:r w:rsidRPr="00170710">
        <w:tab/>
      </w:r>
      <w:r w:rsidRPr="00170710">
        <w:rPr>
          <w:position w:val="-10"/>
        </w:rPr>
        <w:object w:dxaOrig="800" w:dyaOrig="320">
          <v:shape id="_x0000_i1044" type="#_x0000_t75" style="width:40.05pt;height:15.65pt" o:ole="">
            <v:imagedata r:id="rId49" o:title=""/>
          </v:shape>
          <o:OLEObject Type="Embed" ProgID="Equation.DSMT4" ShapeID="_x0000_i1044" DrawAspect="Content" ObjectID="_1675840657" r:id="rId50"/>
        </w:object>
      </w:r>
      <w:r w:rsidRPr="00170710">
        <w:tab/>
      </w:r>
      <w:r w:rsidRPr="00170710">
        <w:rPr>
          <w:rFonts w:hint="eastAsia"/>
        </w:rPr>
        <w:t>（</w:t>
      </w:r>
      <w:r w:rsidRPr="00170710">
        <w:t>3.0.13</w:t>
      </w:r>
      <w:r w:rsidRPr="00170710">
        <w:rPr>
          <w:rFonts w:hint="eastAsia"/>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71"/>
        <w:gridCol w:w="280"/>
        <w:gridCol w:w="283"/>
        <w:gridCol w:w="7172"/>
      </w:tblGrid>
      <w:tr w:rsidR="00F95A2A" w:rsidRPr="00170710" w:rsidTr="00F95A2A">
        <w:tc>
          <w:tcPr>
            <w:tcW w:w="571" w:type="dxa"/>
          </w:tcPr>
          <w:p w:rsidR="00F95A2A" w:rsidRPr="00170710" w:rsidRDefault="00F95A2A" w:rsidP="009A7D46">
            <w:pPr>
              <w:spacing w:line="360" w:lineRule="auto"/>
              <w:ind w:rightChars="-66" w:right="-139"/>
              <w:jc w:val="center"/>
              <w:rPr>
                <w:rFonts w:ascii="Times New Roman" w:hAnsi="Times New Roman" w:cs="Times New Roman"/>
              </w:rPr>
            </w:pPr>
            <w:r w:rsidRPr="00170710">
              <w:rPr>
                <w:rFonts w:ascii="Times New Roman" w:hAnsi="Times New Roman" w:cs="Times New Roman" w:hint="eastAsia"/>
              </w:rPr>
              <w:t>式中：</w:t>
            </w:r>
          </w:p>
        </w:tc>
        <w:tc>
          <w:tcPr>
            <w:tcW w:w="280" w:type="dxa"/>
          </w:tcPr>
          <w:p w:rsidR="00F95A2A" w:rsidRPr="00170710" w:rsidRDefault="00F95A2A" w:rsidP="00F95A2A">
            <w:pPr>
              <w:spacing w:line="360" w:lineRule="auto"/>
              <w:jc w:val="center"/>
              <w:rPr>
                <w:rFonts w:ascii="Times New Roman" w:hAnsi="Times New Roman" w:cs="Times New Roman"/>
                <w:bCs/>
              </w:rPr>
            </w:pPr>
            <w:r w:rsidRPr="00170710">
              <w:rPr>
                <w:rFonts w:ascii="Times New Roman" w:hAnsi="Times New Roman" w:cs="Times New Roman"/>
                <w:bCs/>
                <w:i/>
                <w:iCs/>
              </w:rPr>
              <w:t>τ</w:t>
            </w:r>
            <w:r w:rsidRPr="00170710">
              <w:rPr>
                <w:rFonts w:ascii="Times New Roman" w:hAnsi="Times New Roman" w:cs="Times New Roman"/>
                <w:bCs/>
                <w:vertAlign w:val="subscript"/>
              </w:rPr>
              <w:t>c</w:t>
            </w:r>
          </w:p>
        </w:tc>
        <w:tc>
          <w:tcPr>
            <w:tcW w:w="283" w:type="dxa"/>
          </w:tcPr>
          <w:p w:rsidR="00F95A2A" w:rsidRPr="00170710" w:rsidRDefault="00F95A2A" w:rsidP="00F95A2A">
            <w:pPr>
              <w:spacing w:line="360" w:lineRule="auto"/>
              <w:jc w:val="center"/>
              <w:rPr>
                <w:rFonts w:ascii="Times New Roman" w:hAnsi="Times New Roman" w:cs="Times New Roman"/>
                <w:b/>
                <w:bCs/>
              </w:rPr>
            </w:pPr>
            <w:r w:rsidRPr="00170710">
              <w:rPr>
                <w:rFonts w:ascii="Times New Roman" w:hAnsi="Times New Roman" w:cs="Times New Roman" w:hint="eastAsia"/>
              </w:rPr>
              <w:t>—</w:t>
            </w:r>
          </w:p>
        </w:tc>
        <w:tc>
          <w:tcPr>
            <w:tcW w:w="7172" w:type="dxa"/>
          </w:tcPr>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hint="eastAsia"/>
              </w:rPr>
              <w:t>UHPC</w:t>
            </w:r>
            <w:r w:rsidRPr="00170710">
              <w:rPr>
                <w:rFonts w:ascii="Times New Roman" w:hAnsi="Times New Roman" w:cs="Times New Roman" w:hint="eastAsia"/>
              </w:rPr>
              <w:t>的抗剪强度（</w:t>
            </w:r>
            <w:r w:rsidRPr="00170710">
              <w:rPr>
                <w:rFonts w:ascii="Times New Roman" w:hAnsi="Times New Roman" w:cs="Times New Roman" w:hint="eastAsia"/>
              </w:rPr>
              <w:t>MPa</w:t>
            </w:r>
            <w:r w:rsidRPr="00170710">
              <w:rPr>
                <w:rFonts w:ascii="Times New Roman" w:hAnsi="Times New Roman" w:cs="Times New Roman" w:hint="eastAsia"/>
              </w:rPr>
              <w:t>）；</w:t>
            </w:r>
          </w:p>
        </w:tc>
      </w:tr>
      <w:tr w:rsidR="00F95A2A" w:rsidRPr="00170710" w:rsidTr="00F95A2A">
        <w:tc>
          <w:tcPr>
            <w:tcW w:w="571" w:type="dxa"/>
          </w:tcPr>
          <w:p w:rsidR="00F95A2A" w:rsidRPr="00170710" w:rsidRDefault="00F95A2A" w:rsidP="00F95A2A">
            <w:pPr>
              <w:spacing w:line="360" w:lineRule="auto"/>
              <w:jc w:val="center"/>
              <w:rPr>
                <w:rFonts w:ascii="Times New Roman" w:hAnsi="Times New Roman" w:cs="Times New Roman"/>
              </w:rPr>
            </w:pPr>
          </w:p>
        </w:tc>
        <w:tc>
          <w:tcPr>
            <w:tcW w:w="280" w:type="dxa"/>
          </w:tcPr>
          <w:p w:rsidR="00F95A2A" w:rsidRPr="00170710" w:rsidRDefault="00F95A2A" w:rsidP="00F95A2A">
            <w:pPr>
              <w:spacing w:line="360" w:lineRule="auto"/>
              <w:jc w:val="center"/>
              <w:rPr>
                <w:rFonts w:ascii="Times New Roman" w:hAnsi="Times New Roman" w:cs="Times New Roman"/>
                <w:bCs/>
                <w:i/>
                <w:iCs/>
              </w:rPr>
            </w:pPr>
            <w:r w:rsidRPr="00170710">
              <w:rPr>
                <w:rFonts w:ascii="Times New Roman" w:hAnsi="Times New Roman" w:cs="Times New Roman" w:hint="eastAsia"/>
                <w:bCs/>
                <w:i/>
                <w:iCs/>
              </w:rPr>
              <w:t>γ</w:t>
            </w:r>
          </w:p>
        </w:tc>
        <w:tc>
          <w:tcPr>
            <w:tcW w:w="283"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72" w:type="dxa"/>
          </w:tcPr>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hint="eastAsia"/>
              </w:rPr>
              <w:t>计算系数，一般取</w:t>
            </w:r>
            <w:r w:rsidRPr="00170710">
              <w:rPr>
                <w:rFonts w:ascii="Times New Roman" w:hAnsi="Times New Roman" w:cs="Times New Roman" w:hint="eastAsia"/>
              </w:rPr>
              <w:t>0.095</w:t>
            </w:r>
            <w:r w:rsidRPr="00170710">
              <w:rPr>
                <w:rFonts w:ascii="Times New Roman" w:hAnsi="Times New Roman" w:cs="Times New Roman"/>
              </w:rPr>
              <w:t xml:space="preserve"> </w:t>
            </w:r>
            <w:r w:rsidRPr="00170710">
              <w:rPr>
                <w:rFonts w:ascii="Times New Roman" w:hAnsi="Times New Roman" w:cs="Times New Roman" w:hint="eastAsia"/>
              </w:rPr>
              <w:t>~ 0.121</w:t>
            </w:r>
            <w:r w:rsidRPr="00170710">
              <w:rPr>
                <w:rFonts w:ascii="Times New Roman" w:hAnsi="Times New Roman" w:cs="Times New Roman" w:hint="eastAsia"/>
              </w:rPr>
              <w:t>，本规范建议取</w:t>
            </w:r>
            <w:r w:rsidRPr="00170710">
              <w:rPr>
                <w:rFonts w:ascii="Times New Roman" w:hAnsi="Times New Roman" w:cs="Times New Roman" w:hint="eastAsia"/>
              </w:rPr>
              <w:t>0.095</w:t>
            </w:r>
            <w:r w:rsidRPr="00170710">
              <w:rPr>
                <w:rFonts w:ascii="Times New Roman" w:hAnsi="Times New Roman" w:cs="Times New Roman" w:hint="eastAsia"/>
              </w:rPr>
              <w:t>；</w:t>
            </w:r>
          </w:p>
        </w:tc>
      </w:tr>
      <w:tr w:rsidR="00F95A2A" w:rsidRPr="00170710" w:rsidTr="00F95A2A">
        <w:tc>
          <w:tcPr>
            <w:tcW w:w="571" w:type="dxa"/>
          </w:tcPr>
          <w:p w:rsidR="00F95A2A" w:rsidRPr="00170710" w:rsidRDefault="00F95A2A" w:rsidP="00F95A2A">
            <w:pPr>
              <w:spacing w:line="360" w:lineRule="auto"/>
              <w:jc w:val="center"/>
              <w:rPr>
                <w:rFonts w:ascii="Times New Roman" w:hAnsi="Times New Roman" w:cs="Times New Roman"/>
              </w:rPr>
            </w:pPr>
          </w:p>
        </w:tc>
        <w:tc>
          <w:tcPr>
            <w:tcW w:w="280" w:type="dxa"/>
          </w:tcPr>
          <w:p w:rsidR="00F95A2A" w:rsidRPr="00170710" w:rsidRDefault="00F95A2A" w:rsidP="00F95A2A">
            <w:pPr>
              <w:spacing w:line="360" w:lineRule="auto"/>
              <w:jc w:val="center"/>
              <w:rPr>
                <w:rFonts w:ascii="Times New Roman" w:hAnsi="Times New Roman" w:cs="Times New Roman"/>
                <w:bCs/>
                <w:i/>
                <w:iCs/>
              </w:rPr>
            </w:pPr>
            <w:r w:rsidRPr="00170710">
              <w:rPr>
                <w:rFonts w:ascii="Times New Roman" w:hAnsi="Times New Roman" w:cs="Times New Roman"/>
                <w:bCs/>
                <w:i/>
                <w:iCs/>
              </w:rPr>
              <w:t>f</w:t>
            </w:r>
            <w:r w:rsidRPr="00170710">
              <w:rPr>
                <w:rFonts w:ascii="Times New Roman" w:hAnsi="Times New Roman" w:cs="Times New Roman"/>
                <w:bCs/>
                <w:vertAlign w:val="subscript"/>
              </w:rPr>
              <w:t>ck</w:t>
            </w:r>
          </w:p>
        </w:tc>
        <w:tc>
          <w:tcPr>
            <w:tcW w:w="283"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72" w:type="dxa"/>
          </w:tcPr>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hint="eastAsia"/>
              </w:rPr>
              <w:t>UHPC</w:t>
            </w:r>
            <w:r w:rsidRPr="00170710">
              <w:rPr>
                <w:rFonts w:ascii="Times New Roman" w:hAnsi="Times New Roman" w:cs="Times New Roman" w:hint="eastAsia"/>
              </w:rPr>
              <w:t>的轴心抗压强度标准值（</w:t>
            </w:r>
            <w:r w:rsidRPr="00170710">
              <w:rPr>
                <w:rFonts w:ascii="Times New Roman" w:hAnsi="Times New Roman" w:cs="Times New Roman" w:hint="eastAsia"/>
              </w:rPr>
              <w:t>MPa</w:t>
            </w:r>
            <w:r w:rsidRPr="00170710">
              <w:rPr>
                <w:rFonts w:ascii="Times New Roman" w:hAnsi="Times New Roman" w:cs="Times New Roman" w:hint="eastAsia"/>
              </w:rPr>
              <w:t>）。</w:t>
            </w:r>
          </w:p>
        </w:tc>
      </w:tr>
    </w:tbl>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本条文</w:t>
      </w:r>
      <w:r w:rsidRPr="00170710">
        <w:rPr>
          <w:rFonts w:ascii="Times New Roman" w:hAnsi="Times New Roman" w:cs="Times New Roman"/>
          <w:bCs/>
          <w:i/>
          <w:iCs/>
          <w:u w:val="single"/>
        </w:rPr>
        <w:t>UHPC</w:t>
      </w:r>
      <w:r w:rsidRPr="00170710">
        <w:rPr>
          <w:rFonts w:ascii="Times New Roman" w:hAnsi="Times New Roman" w:cs="Times New Roman" w:hint="eastAsia"/>
          <w:bCs/>
          <w:i/>
          <w:iCs/>
          <w:u w:val="single"/>
        </w:rPr>
        <w:t>抗剪强度的计算公式参考了文献《混凝土的抗剪强度、剪切模量和弹性模量》（施士异；</w:t>
      </w:r>
      <w:r w:rsidRPr="00170710">
        <w:rPr>
          <w:rFonts w:ascii="Times New Roman" w:hAnsi="Times New Roman" w:cs="Times New Roman" w:hint="eastAsia"/>
          <w:bCs/>
          <w:i/>
          <w:iCs/>
          <w:u w:val="single"/>
        </w:rPr>
        <w:t>1999</w:t>
      </w:r>
      <w:r w:rsidRPr="00170710">
        <w:rPr>
          <w:rFonts w:ascii="Times New Roman" w:hAnsi="Times New Roman" w:cs="Times New Roman" w:hint="eastAsia"/>
          <w:bCs/>
          <w:i/>
          <w:iCs/>
          <w:u w:val="single"/>
        </w:rPr>
        <w:t>）</w:t>
      </w:r>
    </w:p>
    <w:p w:rsidR="00F95A2A" w:rsidRPr="00170710" w:rsidRDefault="00F95A2A" w:rsidP="00F95A2A">
      <w:pPr>
        <w:spacing w:line="360" w:lineRule="auto"/>
        <w:jc w:val="left"/>
        <w:rPr>
          <w:rFonts w:ascii="Times New Roman" w:hAnsi="Times New Roman" w:cs="Times New Roman"/>
          <w:bCs/>
        </w:rPr>
      </w:pPr>
      <w:r w:rsidRPr="00170710">
        <w:rPr>
          <w:rFonts w:ascii="Times New Roman" w:hAnsi="Times New Roman" w:cs="Times New Roman" w:hint="eastAsia"/>
          <w:b/>
        </w:rPr>
        <w:t>3.0.1</w:t>
      </w:r>
      <w:r w:rsidRPr="00170710">
        <w:rPr>
          <w:rFonts w:ascii="Times New Roman" w:hAnsi="Times New Roman" w:cs="Times New Roman"/>
          <w:b/>
        </w:rPr>
        <w:t>4</w:t>
      </w:r>
      <w:r w:rsidRPr="00170710">
        <w:rPr>
          <w:rFonts w:ascii="Times New Roman" w:hAnsi="Times New Roman" w:cs="Times New Roman"/>
          <w:bCs/>
        </w:rPr>
        <w:t xml:space="preserve"> </w:t>
      </w:r>
      <w:r w:rsidRPr="00170710">
        <w:rPr>
          <w:rFonts w:ascii="Times New Roman" w:hAnsi="Times New Roman" w:cs="Times New Roman" w:hint="eastAsia"/>
          <w:bCs/>
        </w:rPr>
        <w:t xml:space="preserve"> UHPC</w:t>
      </w:r>
      <w:r w:rsidRPr="00170710">
        <w:rPr>
          <w:rFonts w:ascii="Times New Roman" w:hAnsi="Times New Roman" w:cs="Times New Roman" w:hint="eastAsia"/>
          <w:bCs/>
        </w:rPr>
        <w:t>的抗压</w:t>
      </w:r>
      <w:r w:rsidRPr="00170710">
        <w:rPr>
          <w:rFonts w:ascii="Times New Roman" w:hAnsi="Times New Roman" w:cs="Times New Roman" w:hint="eastAsia"/>
          <w:bCs/>
        </w:rPr>
        <w:t>/</w:t>
      </w:r>
      <w:r w:rsidRPr="00170710">
        <w:rPr>
          <w:rFonts w:ascii="Times New Roman" w:hAnsi="Times New Roman" w:cs="Times New Roman" w:hint="eastAsia"/>
          <w:bCs/>
        </w:rPr>
        <w:t>抗拉弹性模量采用</w:t>
      </w:r>
      <w:r w:rsidRPr="00170710">
        <w:rPr>
          <w:rFonts w:ascii="Times New Roman" w:hAnsi="Times New Roman" w:cs="Times New Roman" w:hint="eastAsia"/>
          <w:bCs/>
        </w:rPr>
        <w:t>100mm</w:t>
      </w:r>
      <w:r w:rsidRPr="00170710">
        <w:rPr>
          <w:rFonts w:ascii="Times New Roman" w:hAnsi="Times New Roman" w:cs="Times New Roman" w:hint="eastAsia"/>
          <w:bCs/>
        </w:rPr>
        <w:t>×</w:t>
      </w:r>
      <w:r w:rsidRPr="00170710">
        <w:rPr>
          <w:rFonts w:ascii="Times New Roman" w:hAnsi="Times New Roman" w:cs="Times New Roman" w:hint="eastAsia"/>
          <w:bCs/>
        </w:rPr>
        <w:t>100mm</w:t>
      </w:r>
      <w:r w:rsidRPr="00170710">
        <w:rPr>
          <w:rFonts w:ascii="Times New Roman" w:hAnsi="Times New Roman" w:cs="Times New Roman" w:hint="eastAsia"/>
          <w:bCs/>
        </w:rPr>
        <w:t>×</w:t>
      </w:r>
      <w:r w:rsidRPr="00170710">
        <w:rPr>
          <w:rFonts w:ascii="Times New Roman" w:hAnsi="Times New Roman" w:cs="Times New Roman" w:hint="eastAsia"/>
          <w:bCs/>
        </w:rPr>
        <w:t>400mm</w:t>
      </w:r>
      <w:r w:rsidRPr="00170710">
        <w:rPr>
          <w:rFonts w:ascii="Times New Roman" w:hAnsi="Times New Roman" w:cs="Times New Roman" w:hint="eastAsia"/>
          <w:bCs/>
        </w:rPr>
        <w:t>的试件，按现行国家标准《普通混凝土力学性能试验方法标准》</w:t>
      </w:r>
      <w:r w:rsidRPr="00170710">
        <w:rPr>
          <w:rFonts w:ascii="Times New Roman" w:hAnsi="Times New Roman" w:cs="Times New Roman" w:hint="eastAsia"/>
          <w:bCs/>
        </w:rPr>
        <w:t>GB/T 50081</w:t>
      </w:r>
      <w:r w:rsidRPr="00170710">
        <w:rPr>
          <w:rFonts w:ascii="Times New Roman" w:hAnsi="Times New Roman" w:cs="Times New Roman" w:hint="eastAsia"/>
          <w:bCs/>
        </w:rPr>
        <w:t>或</w:t>
      </w:r>
      <w:proofErr w:type="gramStart"/>
      <w:r w:rsidRPr="00170710">
        <w:rPr>
          <w:rFonts w:ascii="Times New Roman" w:hAnsi="Times New Roman" w:cs="Times New Roman" w:hint="eastAsia"/>
          <w:bCs/>
        </w:rPr>
        <w:t>现行行业</w:t>
      </w:r>
      <w:proofErr w:type="gramEnd"/>
      <w:r w:rsidRPr="00170710">
        <w:rPr>
          <w:rFonts w:ascii="Times New Roman" w:hAnsi="Times New Roman" w:cs="Times New Roman" w:hint="eastAsia"/>
          <w:bCs/>
        </w:rPr>
        <w:t>标准《公路工程水泥及水泥混凝土试验规范》</w:t>
      </w:r>
      <w:r w:rsidRPr="00170710">
        <w:rPr>
          <w:rFonts w:ascii="Times New Roman" w:hAnsi="Times New Roman" w:cs="Times New Roman" w:hint="eastAsia"/>
          <w:bCs/>
        </w:rPr>
        <w:t>JTGE 30</w:t>
      </w:r>
      <w:r w:rsidRPr="00170710">
        <w:rPr>
          <w:rFonts w:ascii="Times New Roman" w:hAnsi="Times New Roman" w:cs="Times New Roman" w:hint="eastAsia"/>
          <w:bCs/>
        </w:rPr>
        <w:t>通过试验确定。</w:t>
      </w:r>
    </w:p>
    <w:p w:rsidR="00F95A2A" w:rsidRPr="00170710" w:rsidRDefault="00F95A2A" w:rsidP="00F95A2A">
      <w:pPr>
        <w:spacing w:line="360" w:lineRule="auto"/>
        <w:ind w:firstLineChars="200" w:firstLine="420"/>
        <w:jc w:val="left"/>
        <w:rPr>
          <w:rFonts w:ascii="Times New Roman" w:hAnsi="Times New Roman" w:cs="Times New Roman"/>
          <w:bCs/>
        </w:rPr>
      </w:pPr>
      <w:r w:rsidRPr="00170710">
        <w:rPr>
          <w:rFonts w:ascii="Times New Roman" w:hAnsi="Times New Roman" w:cs="Times New Roman" w:hint="eastAsia"/>
          <w:bCs/>
        </w:rPr>
        <w:t>当无试验资料时，可按公式</w:t>
      </w:r>
      <w:r w:rsidRPr="00170710">
        <w:rPr>
          <w:rFonts w:ascii="Times New Roman" w:hAnsi="Times New Roman" w:cs="Times New Roman" w:hint="eastAsia"/>
          <w:bCs/>
        </w:rPr>
        <w:t>3.0.1</w:t>
      </w:r>
      <w:r w:rsidRPr="00170710">
        <w:rPr>
          <w:rFonts w:ascii="Times New Roman" w:hAnsi="Times New Roman" w:cs="Times New Roman"/>
          <w:bCs/>
        </w:rPr>
        <w:t>4</w:t>
      </w:r>
      <w:r w:rsidRPr="00170710">
        <w:rPr>
          <w:rFonts w:ascii="Times New Roman" w:hAnsi="Times New Roman" w:cs="Times New Roman" w:hint="eastAsia"/>
          <w:bCs/>
        </w:rPr>
        <w:t>计算取值：</w:t>
      </w:r>
    </w:p>
    <w:p w:rsidR="00F95A2A" w:rsidRPr="00170710" w:rsidRDefault="00F95A2A" w:rsidP="009A7D46">
      <w:pPr>
        <w:pStyle w:val="MTDisplayEquation"/>
        <w:ind w:left="1701" w:firstLineChars="337" w:firstLine="708"/>
      </w:pPr>
      <w:r w:rsidRPr="00170710">
        <w:tab/>
      </w:r>
      <w:r w:rsidRPr="00170710">
        <w:rPr>
          <w:position w:val="-14"/>
        </w:rPr>
        <w:object w:dxaOrig="1579" w:dyaOrig="400">
          <v:shape id="_x0000_i1045" type="#_x0000_t75" style="width:78.9pt;height:20.05pt" o:ole="">
            <v:imagedata r:id="rId51" o:title=""/>
          </v:shape>
          <o:OLEObject Type="Embed" ProgID="Equation.DSMT4" ShapeID="_x0000_i1045" DrawAspect="Content" ObjectID="_1675840658" r:id="rId52"/>
        </w:object>
      </w:r>
      <w:r w:rsidRPr="00170710">
        <w:tab/>
      </w:r>
      <w:r w:rsidRPr="00170710">
        <w:rPr>
          <w:rFonts w:hint="eastAsia"/>
        </w:rPr>
        <w:t>（</w:t>
      </w:r>
      <w:r w:rsidRPr="00170710">
        <w:t>3.0.14</w:t>
      </w:r>
      <w:r w:rsidRPr="00170710">
        <w:rPr>
          <w:rFonts w:hint="eastAsia"/>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70"/>
        <w:gridCol w:w="296"/>
        <w:gridCol w:w="283"/>
        <w:gridCol w:w="7157"/>
      </w:tblGrid>
      <w:tr w:rsidR="00F95A2A" w:rsidRPr="00170710" w:rsidTr="00F95A2A">
        <w:tc>
          <w:tcPr>
            <w:tcW w:w="570" w:type="dxa"/>
          </w:tcPr>
          <w:p w:rsidR="00F95A2A" w:rsidRPr="00170710" w:rsidRDefault="00F95A2A" w:rsidP="009A7D46">
            <w:pPr>
              <w:spacing w:line="360" w:lineRule="auto"/>
              <w:ind w:rightChars="-134" w:right="-281"/>
              <w:jc w:val="center"/>
              <w:rPr>
                <w:rFonts w:ascii="Times New Roman" w:hAnsi="Times New Roman" w:cs="Times New Roman"/>
              </w:rPr>
            </w:pPr>
            <w:r w:rsidRPr="00170710">
              <w:rPr>
                <w:rFonts w:ascii="Times New Roman" w:hAnsi="Times New Roman" w:cs="Times New Roman" w:hint="eastAsia"/>
              </w:rPr>
              <w:t>式中</w:t>
            </w:r>
            <w:r w:rsidR="009A7D46" w:rsidRPr="00170710">
              <w:rPr>
                <w:rFonts w:ascii="Times New Roman" w:hAnsi="Times New Roman" w:cs="Times New Roman" w:hint="eastAsia"/>
              </w:rPr>
              <w:t>：</w:t>
            </w:r>
            <w:r w:rsidR="009A7D46" w:rsidRPr="00170710">
              <w:rPr>
                <w:rFonts w:ascii="Times New Roman" w:hAnsi="Times New Roman" w:cs="Times New Roman" w:hint="eastAsia"/>
              </w:rPr>
              <w:t xml:space="preserve"> </w:t>
            </w:r>
            <w:r w:rsidRPr="00170710">
              <w:rPr>
                <w:rFonts w:ascii="Times New Roman" w:hAnsi="Times New Roman" w:cs="Times New Roman" w:hint="eastAsia"/>
              </w:rPr>
              <w:t>：</w:t>
            </w:r>
          </w:p>
        </w:tc>
        <w:tc>
          <w:tcPr>
            <w:tcW w:w="296" w:type="dxa"/>
          </w:tcPr>
          <w:p w:rsidR="00F95A2A" w:rsidRPr="00170710" w:rsidRDefault="00F95A2A" w:rsidP="00F95A2A">
            <w:pPr>
              <w:spacing w:line="360" w:lineRule="auto"/>
              <w:jc w:val="center"/>
              <w:rPr>
                <w:rFonts w:ascii="Times New Roman" w:hAnsi="Times New Roman" w:cs="Times New Roman"/>
                <w:bCs/>
              </w:rPr>
            </w:pPr>
            <w:r w:rsidRPr="00170710">
              <w:rPr>
                <w:rFonts w:ascii="Times New Roman" w:hAnsi="Times New Roman" w:cs="Times New Roman"/>
                <w:bCs/>
                <w:i/>
                <w:iCs/>
              </w:rPr>
              <w:t>E</w:t>
            </w:r>
            <w:r w:rsidRPr="00170710">
              <w:rPr>
                <w:rFonts w:ascii="Times New Roman" w:hAnsi="Times New Roman" w:cs="Times New Roman"/>
                <w:bCs/>
                <w:vertAlign w:val="subscript"/>
              </w:rPr>
              <w:t>c</w:t>
            </w:r>
          </w:p>
        </w:tc>
        <w:tc>
          <w:tcPr>
            <w:tcW w:w="283" w:type="dxa"/>
          </w:tcPr>
          <w:p w:rsidR="00F95A2A" w:rsidRPr="00170710" w:rsidRDefault="00F95A2A" w:rsidP="00F95A2A">
            <w:pPr>
              <w:spacing w:line="360" w:lineRule="auto"/>
              <w:jc w:val="center"/>
              <w:rPr>
                <w:rFonts w:ascii="Times New Roman" w:hAnsi="Times New Roman" w:cs="Times New Roman"/>
                <w:b/>
                <w:bCs/>
              </w:rPr>
            </w:pPr>
            <w:r w:rsidRPr="00170710">
              <w:rPr>
                <w:rFonts w:ascii="Times New Roman" w:hAnsi="Times New Roman" w:cs="Times New Roman" w:hint="eastAsia"/>
              </w:rPr>
              <w:t>—</w:t>
            </w:r>
          </w:p>
        </w:tc>
        <w:tc>
          <w:tcPr>
            <w:tcW w:w="7157" w:type="dxa"/>
          </w:tcPr>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hint="eastAsia"/>
              </w:rPr>
              <w:t>UHPC</w:t>
            </w:r>
            <w:r w:rsidRPr="00170710">
              <w:rPr>
                <w:rFonts w:ascii="Times New Roman" w:hAnsi="Times New Roman" w:cs="Times New Roman" w:hint="eastAsia"/>
              </w:rPr>
              <w:t>的抗压</w:t>
            </w:r>
            <w:r w:rsidRPr="00170710">
              <w:rPr>
                <w:rFonts w:ascii="Times New Roman" w:hAnsi="Times New Roman" w:cs="Times New Roman" w:hint="eastAsia"/>
              </w:rPr>
              <w:t>/</w:t>
            </w:r>
            <w:r w:rsidRPr="00170710">
              <w:rPr>
                <w:rFonts w:ascii="Times New Roman" w:hAnsi="Times New Roman" w:cs="Times New Roman" w:hint="eastAsia"/>
              </w:rPr>
              <w:t>抗拉弹性模量（</w:t>
            </w:r>
            <w:r w:rsidRPr="00170710">
              <w:rPr>
                <w:rFonts w:ascii="Times New Roman" w:hAnsi="Times New Roman" w:cs="Times New Roman" w:hint="eastAsia"/>
              </w:rPr>
              <w:t>MPa</w:t>
            </w:r>
            <w:r w:rsidRPr="00170710">
              <w:rPr>
                <w:rFonts w:ascii="Times New Roman" w:hAnsi="Times New Roman" w:cs="Times New Roman" w:hint="eastAsia"/>
              </w:rPr>
              <w:t>）；</w:t>
            </w:r>
          </w:p>
        </w:tc>
      </w:tr>
      <w:tr w:rsidR="00F95A2A" w:rsidRPr="00170710" w:rsidTr="00F95A2A">
        <w:tc>
          <w:tcPr>
            <w:tcW w:w="570" w:type="dxa"/>
          </w:tcPr>
          <w:p w:rsidR="00F95A2A" w:rsidRPr="00170710" w:rsidRDefault="00F95A2A" w:rsidP="00F95A2A">
            <w:pPr>
              <w:spacing w:line="360" w:lineRule="auto"/>
              <w:jc w:val="center"/>
              <w:rPr>
                <w:rFonts w:ascii="Times New Roman" w:hAnsi="Times New Roman" w:cs="Times New Roman"/>
              </w:rPr>
            </w:pPr>
          </w:p>
        </w:tc>
        <w:tc>
          <w:tcPr>
            <w:tcW w:w="296" w:type="dxa"/>
          </w:tcPr>
          <w:p w:rsidR="00F95A2A" w:rsidRPr="00170710" w:rsidRDefault="00F95A2A" w:rsidP="00F95A2A">
            <w:pPr>
              <w:spacing w:line="360" w:lineRule="auto"/>
              <w:jc w:val="center"/>
              <w:rPr>
                <w:rFonts w:ascii="Times New Roman" w:hAnsi="Times New Roman" w:cs="Times New Roman"/>
                <w:bCs/>
                <w:i/>
                <w:iCs/>
              </w:rPr>
            </w:pPr>
            <w:r w:rsidRPr="00170710">
              <w:rPr>
                <w:rFonts w:ascii="Times New Roman" w:hAnsi="Times New Roman" w:cs="Times New Roman"/>
                <w:bCs/>
                <w:i/>
                <w:iCs/>
              </w:rPr>
              <w:t>f</w:t>
            </w:r>
            <w:r w:rsidRPr="00170710">
              <w:rPr>
                <w:rFonts w:ascii="Times New Roman" w:hAnsi="Times New Roman" w:cs="Times New Roman"/>
                <w:bCs/>
                <w:vertAlign w:val="subscript"/>
              </w:rPr>
              <w:t>cu,k</w:t>
            </w:r>
          </w:p>
        </w:tc>
        <w:tc>
          <w:tcPr>
            <w:tcW w:w="283"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57" w:type="dxa"/>
          </w:tcPr>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hint="eastAsia"/>
              </w:rPr>
              <w:t>UHPC</w:t>
            </w:r>
            <w:r w:rsidRPr="00170710">
              <w:rPr>
                <w:rFonts w:ascii="Times New Roman" w:hAnsi="Times New Roman" w:cs="Times New Roman" w:hint="eastAsia"/>
              </w:rPr>
              <w:t>的立方体体抗压强度标准值（</w:t>
            </w:r>
            <w:r w:rsidRPr="00170710">
              <w:rPr>
                <w:rFonts w:ascii="Times New Roman" w:hAnsi="Times New Roman" w:cs="Times New Roman" w:hint="eastAsia"/>
              </w:rPr>
              <w:t>MPa</w:t>
            </w:r>
            <w:r w:rsidRPr="00170710">
              <w:rPr>
                <w:rFonts w:ascii="Times New Roman" w:hAnsi="Times New Roman" w:cs="Times New Roman" w:hint="eastAsia"/>
              </w:rPr>
              <w:t>）。</w:t>
            </w:r>
          </w:p>
        </w:tc>
      </w:tr>
    </w:tbl>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本条文中</w:t>
      </w:r>
      <w:r w:rsidRPr="00170710">
        <w:rPr>
          <w:rFonts w:ascii="Times New Roman" w:hAnsi="Times New Roman" w:cs="Times New Roman"/>
          <w:bCs/>
          <w:i/>
          <w:iCs/>
          <w:u w:val="single"/>
        </w:rPr>
        <w:t>UHPC</w:t>
      </w:r>
      <w:r w:rsidRPr="00170710">
        <w:rPr>
          <w:rFonts w:ascii="Times New Roman" w:hAnsi="Times New Roman" w:cs="Times New Roman" w:hint="eastAsia"/>
          <w:bCs/>
          <w:i/>
          <w:iCs/>
          <w:u w:val="single"/>
        </w:rPr>
        <w:t>弹性模量的计算公式参考了文献《</w:t>
      </w:r>
      <w:r w:rsidRPr="00170710">
        <w:rPr>
          <w:rFonts w:ascii="Times New Roman" w:hAnsi="Times New Roman" w:cs="Times New Roman" w:hint="eastAsia"/>
          <w:bCs/>
          <w:i/>
          <w:iCs/>
          <w:u w:val="single"/>
        </w:rPr>
        <w:t>Design Guide for Precast</w:t>
      </w:r>
      <w:r w:rsidRPr="00170710">
        <w:rPr>
          <w:rFonts w:ascii="Times New Roman" w:hAnsi="Times New Roman" w:cs="Times New Roman"/>
          <w:bCs/>
          <w:i/>
          <w:iCs/>
          <w:u w:val="single"/>
        </w:rPr>
        <w:t xml:space="preserve"> </w:t>
      </w:r>
      <w:r w:rsidRPr="00170710">
        <w:rPr>
          <w:rFonts w:ascii="Times New Roman" w:hAnsi="Times New Roman" w:cs="Times New Roman" w:hint="eastAsia"/>
          <w:bCs/>
          <w:i/>
          <w:iCs/>
          <w:u w:val="single"/>
        </w:rPr>
        <w:t>UHPC Waffle Deck Panel System, including Connections</w:t>
      </w:r>
      <w:r w:rsidRPr="00170710">
        <w:rPr>
          <w:rFonts w:ascii="Times New Roman" w:hAnsi="Times New Roman" w:cs="Times New Roman" w:hint="eastAsia"/>
          <w:bCs/>
          <w:i/>
          <w:iCs/>
          <w:u w:val="single"/>
        </w:rPr>
        <w:t>》（</w:t>
      </w:r>
      <w:r w:rsidRPr="00170710">
        <w:rPr>
          <w:rFonts w:ascii="Times New Roman" w:hAnsi="Times New Roman" w:cs="Times New Roman" w:hint="eastAsia"/>
          <w:bCs/>
          <w:i/>
          <w:iCs/>
          <w:u w:val="single"/>
        </w:rPr>
        <w:t>FHWA</w:t>
      </w:r>
      <w:r w:rsidRPr="00170710">
        <w:rPr>
          <w:rFonts w:ascii="Times New Roman" w:hAnsi="Times New Roman" w:cs="Times New Roman"/>
          <w:bCs/>
          <w:i/>
          <w:iCs/>
          <w:u w:val="single"/>
        </w:rPr>
        <w:t xml:space="preserve">; </w:t>
      </w:r>
      <w:r w:rsidRPr="00170710">
        <w:rPr>
          <w:rFonts w:ascii="Times New Roman" w:hAnsi="Times New Roman" w:cs="Times New Roman" w:hint="eastAsia"/>
          <w:bCs/>
          <w:i/>
          <w:iCs/>
          <w:u w:val="single"/>
        </w:rPr>
        <w:t>2013</w:t>
      </w:r>
      <w:r w:rsidRPr="00170710">
        <w:rPr>
          <w:rFonts w:ascii="Times New Roman" w:hAnsi="Times New Roman" w:cs="Times New Roman" w:hint="eastAsia"/>
          <w:bCs/>
          <w:i/>
          <w:iCs/>
          <w:u w:val="single"/>
        </w:rPr>
        <w:t>）的研究。</w:t>
      </w:r>
    </w:p>
    <w:p w:rsidR="00F95A2A" w:rsidRPr="00170710" w:rsidRDefault="00F95A2A" w:rsidP="00F95A2A">
      <w:pPr>
        <w:spacing w:line="360" w:lineRule="auto"/>
        <w:jc w:val="left"/>
        <w:rPr>
          <w:rFonts w:ascii="Times New Roman" w:hAnsi="Times New Roman" w:cs="Times New Roman"/>
          <w:bCs/>
        </w:rPr>
      </w:pPr>
      <w:r w:rsidRPr="00170710">
        <w:rPr>
          <w:rFonts w:ascii="Times New Roman" w:hAnsi="Times New Roman" w:cs="Times New Roman" w:hint="eastAsia"/>
          <w:b/>
        </w:rPr>
        <w:t>3.0.1</w:t>
      </w:r>
      <w:r w:rsidRPr="00170710">
        <w:rPr>
          <w:rFonts w:ascii="Times New Roman" w:hAnsi="Times New Roman" w:cs="Times New Roman"/>
          <w:b/>
        </w:rPr>
        <w:t>5</w:t>
      </w:r>
      <w:r w:rsidRPr="00170710">
        <w:rPr>
          <w:rFonts w:ascii="Times New Roman" w:hAnsi="Times New Roman" w:cs="Times New Roman" w:hint="eastAsia"/>
          <w:bCs/>
        </w:rPr>
        <w:t xml:space="preserve"> </w:t>
      </w:r>
      <w:r w:rsidRPr="00170710">
        <w:rPr>
          <w:rFonts w:ascii="Times New Roman" w:hAnsi="Times New Roman" w:cs="Times New Roman"/>
          <w:bCs/>
        </w:rPr>
        <w:t xml:space="preserve"> </w:t>
      </w:r>
      <w:r w:rsidRPr="00170710">
        <w:rPr>
          <w:rFonts w:ascii="Times New Roman" w:hAnsi="Times New Roman" w:cs="Times New Roman" w:hint="eastAsia"/>
          <w:bCs/>
        </w:rPr>
        <w:t>UHPC</w:t>
      </w:r>
      <w:r w:rsidRPr="00170710">
        <w:rPr>
          <w:rFonts w:ascii="Times New Roman" w:hAnsi="Times New Roman" w:cs="Times New Roman" w:hint="eastAsia"/>
          <w:bCs/>
        </w:rPr>
        <w:t>的剪切模量</w:t>
      </w:r>
      <w:r w:rsidRPr="00170710">
        <w:rPr>
          <w:rFonts w:ascii="Times New Roman" w:hAnsi="Times New Roman" w:cs="Times New Roman" w:hint="eastAsia"/>
          <w:bCs/>
          <w:i/>
          <w:iCs/>
        </w:rPr>
        <w:t>G</w:t>
      </w:r>
      <w:r w:rsidRPr="00170710">
        <w:rPr>
          <w:rFonts w:ascii="Times New Roman" w:hAnsi="Times New Roman" w:cs="Times New Roman" w:hint="eastAsia"/>
          <w:bCs/>
          <w:vertAlign w:val="subscript"/>
        </w:rPr>
        <w:t>c</w:t>
      </w:r>
      <w:r w:rsidRPr="00170710">
        <w:rPr>
          <w:rFonts w:ascii="Times New Roman" w:hAnsi="Times New Roman" w:cs="Times New Roman" w:hint="eastAsia"/>
          <w:bCs/>
        </w:rPr>
        <w:t>可按公式（</w:t>
      </w:r>
      <w:r w:rsidRPr="00170710">
        <w:rPr>
          <w:rFonts w:ascii="Times New Roman" w:hAnsi="Times New Roman" w:cs="Times New Roman" w:hint="eastAsia"/>
          <w:bCs/>
        </w:rPr>
        <w:t>3.0.1</w:t>
      </w:r>
      <w:r w:rsidRPr="00170710">
        <w:rPr>
          <w:rFonts w:ascii="Times New Roman" w:hAnsi="Times New Roman" w:cs="Times New Roman"/>
          <w:bCs/>
        </w:rPr>
        <w:t>5</w:t>
      </w:r>
      <w:r w:rsidRPr="00170710">
        <w:rPr>
          <w:rFonts w:ascii="Times New Roman" w:hAnsi="Times New Roman" w:cs="Times New Roman" w:hint="eastAsia"/>
          <w:bCs/>
        </w:rPr>
        <w:t>）取值：</w:t>
      </w:r>
    </w:p>
    <w:p w:rsidR="00F95A2A" w:rsidRPr="00170710" w:rsidRDefault="00F95A2A" w:rsidP="009A7D46">
      <w:pPr>
        <w:pStyle w:val="MTDisplayEquation"/>
        <w:ind w:left="2835" w:firstLineChars="0" w:firstLine="0"/>
      </w:pPr>
      <w:r w:rsidRPr="00170710">
        <w:tab/>
      </w:r>
      <w:r w:rsidRPr="00170710">
        <w:rPr>
          <w:position w:val="-28"/>
        </w:rPr>
        <w:object w:dxaOrig="1300" w:dyaOrig="620">
          <v:shape id="_x0000_i1046" type="#_x0000_t75" style="width:65.1pt;height:30.05pt" o:ole="">
            <v:imagedata r:id="rId53" o:title=""/>
          </v:shape>
          <o:OLEObject Type="Embed" ProgID="Equation.DSMT4" ShapeID="_x0000_i1046" DrawAspect="Content" ObjectID="_1675840659" r:id="rId54"/>
        </w:object>
      </w:r>
      <w:r w:rsidRPr="00170710">
        <w:tab/>
      </w:r>
      <w:r w:rsidRPr="00170710">
        <w:rPr>
          <w:rFonts w:hint="eastAsia"/>
        </w:rPr>
        <w:t>（</w:t>
      </w:r>
      <w:r w:rsidRPr="00170710">
        <w:t>3.0.15</w:t>
      </w:r>
      <w:r w:rsidRPr="00170710">
        <w:rPr>
          <w:rFonts w:hint="eastAsia"/>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70"/>
        <w:gridCol w:w="296"/>
        <w:gridCol w:w="283"/>
        <w:gridCol w:w="7157"/>
      </w:tblGrid>
      <w:tr w:rsidR="00F95A2A" w:rsidRPr="00170710" w:rsidTr="00F95A2A">
        <w:tc>
          <w:tcPr>
            <w:tcW w:w="570" w:type="dxa"/>
          </w:tcPr>
          <w:p w:rsidR="00F95A2A" w:rsidRPr="00170710" w:rsidRDefault="00F95A2A" w:rsidP="009A7D46">
            <w:pPr>
              <w:spacing w:line="360" w:lineRule="auto"/>
              <w:ind w:rightChars="-66" w:right="-139"/>
              <w:jc w:val="center"/>
              <w:rPr>
                <w:rFonts w:ascii="Times New Roman" w:hAnsi="Times New Roman" w:cs="Times New Roman"/>
              </w:rPr>
            </w:pPr>
            <w:r w:rsidRPr="00170710">
              <w:rPr>
                <w:rFonts w:ascii="Times New Roman" w:hAnsi="Times New Roman" w:cs="Times New Roman" w:hint="eastAsia"/>
              </w:rPr>
              <w:t>式中：</w:t>
            </w:r>
          </w:p>
        </w:tc>
        <w:tc>
          <w:tcPr>
            <w:tcW w:w="296" w:type="dxa"/>
          </w:tcPr>
          <w:p w:rsidR="00F95A2A" w:rsidRPr="00170710" w:rsidRDefault="00F95A2A" w:rsidP="00F95A2A">
            <w:pPr>
              <w:spacing w:line="360" w:lineRule="auto"/>
              <w:jc w:val="center"/>
              <w:rPr>
                <w:rFonts w:ascii="Times New Roman" w:hAnsi="Times New Roman" w:cs="Times New Roman"/>
                <w:bCs/>
              </w:rPr>
            </w:pPr>
            <w:r w:rsidRPr="00170710">
              <w:rPr>
                <w:rFonts w:ascii="Times New Roman" w:hAnsi="Times New Roman" w:cs="Times New Roman"/>
                <w:bCs/>
                <w:i/>
                <w:iCs/>
              </w:rPr>
              <w:t>G</w:t>
            </w:r>
            <w:r w:rsidRPr="00170710">
              <w:rPr>
                <w:rFonts w:ascii="Times New Roman" w:hAnsi="Times New Roman" w:cs="Times New Roman"/>
                <w:bCs/>
                <w:vertAlign w:val="subscript"/>
              </w:rPr>
              <w:t>c</w:t>
            </w:r>
          </w:p>
        </w:tc>
        <w:tc>
          <w:tcPr>
            <w:tcW w:w="283" w:type="dxa"/>
          </w:tcPr>
          <w:p w:rsidR="00F95A2A" w:rsidRPr="00170710" w:rsidRDefault="00F95A2A" w:rsidP="00F95A2A">
            <w:pPr>
              <w:spacing w:line="360" w:lineRule="auto"/>
              <w:jc w:val="center"/>
              <w:rPr>
                <w:rFonts w:ascii="Times New Roman" w:hAnsi="Times New Roman" w:cs="Times New Roman"/>
                <w:b/>
                <w:bCs/>
              </w:rPr>
            </w:pPr>
            <w:r w:rsidRPr="00170710">
              <w:rPr>
                <w:rFonts w:ascii="Times New Roman" w:hAnsi="Times New Roman" w:cs="Times New Roman" w:hint="eastAsia"/>
              </w:rPr>
              <w:t>—</w:t>
            </w:r>
          </w:p>
        </w:tc>
        <w:tc>
          <w:tcPr>
            <w:tcW w:w="7157" w:type="dxa"/>
          </w:tcPr>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hint="eastAsia"/>
              </w:rPr>
              <w:t>UHPC</w:t>
            </w:r>
            <w:r w:rsidRPr="00170710">
              <w:rPr>
                <w:rFonts w:ascii="Times New Roman" w:hAnsi="Times New Roman" w:cs="Times New Roman" w:hint="eastAsia"/>
              </w:rPr>
              <w:t>的剪切模量（</w:t>
            </w:r>
            <w:r w:rsidRPr="00170710">
              <w:rPr>
                <w:rFonts w:ascii="Times New Roman" w:hAnsi="Times New Roman" w:cs="Times New Roman" w:hint="eastAsia"/>
              </w:rPr>
              <w:t>MPa</w:t>
            </w:r>
            <w:r w:rsidRPr="00170710">
              <w:rPr>
                <w:rFonts w:ascii="Times New Roman" w:hAnsi="Times New Roman" w:cs="Times New Roman" w:hint="eastAsia"/>
              </w:rPr>
              <w:t>）；</w:t>
            </w:r>
          </w:p>
        </w:tc>
      </w:tr>
      <w:tr w:rsidR="00F95A2A" w:rsidRPr="00170710" w:rsidTr="00F95A2A">
        <w:tc>
          <w:tcPr>
            <w:tcW w:w="570" w:type="dxa"/>
          </w:tcPr>
          <w:p w:rsidR="00F95A2A" w:rsidRPr="00170710" w:rsidRDefault="00F95A2A" w:rsidP="00F95A2A">
            <w:pPr>
              <w:spacing w:line="360" w:lineRule="auto"/>
              <w:jc w:val="center"/>
              <w:rPr>
                <w:rFonts w:ascii="Times New Roman" w:hAnsi="Times New Roman" w:cs="Times New Roman"/>
              </w:rPr>
            </w:pPr>
          </w:p>
        </w:tc>
        <w:tc>
          <w:tcPr>
            <w:tcW w:w="296" w:type="dxa"/>
          </w:tcPr>
          <w:p w:rsidR="00F95A2A" w:rsidRPr="00170710" w:rsidRDefault="00F95A2A" w:rsidP="00F95A2A">
            <w:pPr>
              <w:spacing w:line="360" w:lineRule="auto"/>
              <w:jc w:val="center"/>
              <w:rPr>
                <w:rFonts w:ascii="Times New Roman" w:hAnsi="Times New Roman" w:cs="Times New Roman"/>
                <w:bCs/>
                <w:i/>
                <w:iCs/>
              </w:rPr>
            </w:pPr>
            <w:r w:rsidRPr="00170710">
              <w:rPr>
                <w:rFonts w:ascii="Times New Roman" w:hAnsi="Times New Roman" w:cs="Times New Roman"/>
                <w:bCs/>
                <w:i/>
                <w:iCs/>
              </w:rPr>
              <w:t>E</w:t>
            </w:r>
            <w:r w:rsidRPr="00170710">
              <w:rPr>
                <w:rFonts w:ascii="Times New Roman" w:hAnsi="Times New Roman" w:cs="Times New Roman"/>
                <w:bCs/>
                <w:vertAlign w:val="subscript"/>
              </w:rPr>
              <w:t>c</w:t>
            </w:r>
          </w:p>
        </w:tc>
        <w:tc>
          <w:tcPr>
            <w:tcW w:w="283"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57" w:type="dxa"/>
          </w:tcPr>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hint="eastAsia"/>
              </w:rPr>
              <w:t>UHPC</w:t>
            </w:r>
            <w:r w:rsidRPr="00170710">
              <w:rPr>
                <w:rFonts w:ascii="Times New Roman" w:hAnsi="Times New Roman" w:cs="Times New Roman" w:hint="eastAsia"/>
              </w:rPr>
              <w:t>的抗压</w:t>
            </w:r>
            <w:r w:rsidRPr="00170710">
              <w:rPr>
                <w:rFonts w:ascii="Times New Roman" w:hAnsi="Times New Roman" w:cs="Times New Roman" w:hint="eastAsia"/>
              </w:rPr>
              <w:t>/</w:t>
            </w:r>
            <w:r w:rsidRPr="00170710">
              <w:rPr>
                <w:rFonts w:ascii="Times New Roman" w:hAnsi="Times New Roman" w:cs="Times New Roman" w:hint="eastAsia"/>
              </w:rPr>
              <w:t>抗拉弹性模量（</w:t>
            </w:r>
            <w:r w:rsidRPr="00170710">
              <w:rPr>
                <w:rFonts w:ascii="Times New Roman" w:hAnsi="Times New Roman" w:cs="Times New Roman" w:hint="eastAsia"/>
              </w:rPr>
              <w:t>MPa</w:t>
            </w:r>
            <w:r w:rsidRPr="00170710">
              <w:rPr>
                <w:rFonts w:ascii="Times New Roman" w:hAnsi="Times New Roman" w:cs="Times New Roman" w:hint="eastAsia"/>
              </w:rPr>
              <w:t>）；</w:t>
            </w:r>
          </w:p>
        </w:tc>
      </w:tr>
      <w:tr w:rsidR="00F95A2A" w:rsidRPr="00170710" w:rsidTr="00F95A2A">
        <w:tc>
          <w:tcPr>
            <w:tcW w:w="570" w:type="dxa"/>
          </w:tcPr>
          <w:p w:rsidR="00F95A2A" w:rsidRPr="00170710" w:rsidRDefault="00F95A2A" w:rsidP="00F95A2A">
            <w:pPr>
              <w:spacing w:line="360" w:lineRule="auto"/>
              <w:jc w:val="center"/>
              <w:rPr>
                <w:rFonts w:ascii="Times New Roman" w:hAnsi="Times New Roman" w:cs="Times New Roman"/>
              </w:rPr>
            </w:pPr>
          </w:p>
        </w:tc>
        <w:tc>
          <w:tcPr>
            <w:tcW w:w="296" w:type="dxa"/>
          </w:tcPr>
          <w:p w:rsidR="00F95A2A" w:rsidRPr="00170710" w:rsidRDefault="00F95A2A" w:rsidP="00F95A2A">
            <w:pPr>
              <w:spacing w:line="360" w:lineRule="auto"/>
              <w:jc w:val="center"/>
              <w:rPr>
                <w:rFonts w:ascii="Times New Roman" w:hAnsi="Times New Roman" w:cs="Times New Roman"/>
                <w:bCs/>
                <w:i/>
                <w:iCs/>
              </w:rPr>
            </w:pPr>
            <w:r w:rsidRPr="00170710">
              <w:rPr>
                <w:rFonts w:ascii="Times New Roman" w:hAnsi="Times New Roman" w:cs="Times New Roman"/>
                <w:bCs/>
                <w:i/>
                <w:iCs/>
              </w:rPr>
              <w:t>μ</w:t>
            </w:r>
            <w:r w:rsidRPr="00170710">
              <w:rPr>
                <w:rFonts w:ascii="Times New Roman" w:hAnsi="Times New Roman" w:cs="Times New Roman"/>
                <w:bCs/>
                <w:vertAlign w:val="subscript"/>
              </w:rPr>
              <w:t>c</w:t>
            </w:r>
          </w:p>
        </w:tc>
        <w:tc>
          <w:tcPr>
            <w:tcW w:w="283" w:type="dxa"/>
          </w:tcPr>
          <w:p w:rsidR="00F95A2A" w:rsidRPr="00170710" w:rsidRDefault="00F95A2A" w:rsidP="00F95A2A">
            <w:pPr>
              <w:spacing w:line="360" w:lineRule="auto"/>
              <w:jc w:val="center"/>
              <w:rPr>
                <w:rFonts w:ascii="Times New Roman" w:hAnsi="Times New Roman" w:cs="Times New Roman"/>
              </w:rPr>
            </w:pPr>
          </w:p>
        </w:tc>
        <w:tc>
          <w:tcPr>
            <w:tcW w:w="7157" w:type="dxa"/>
          </w:tcPr>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hint="eastAsia"/>
              </w:rPr>
              <w:t>UHPC</w:t>
            </w:r>
            <w:r w:rsidRPr="00170710">
              <w:rPr>
                <w:rFonts w:ascii="Times New Roman" w:hAnsi="Times New Roman" w:cs="Times New Roman" w:hint="eastAsia"/>
              </w:rPr>
              <w:t>的泊松比，按照本规范第</w:t>
            </w:r>
            <w:r w:rsidRPr="00170710">
              <w:rPr>
                <w:rFonts w:ascii="Times New Roman" w:hAnsi="Times New Roman" w:cs="Times New Roman" w:hint="eastAsia"/>
              </w:rPr>
              <w:t>3.0.19</w:t>
            </w:r>
            <w:r w:rsidRPr="00170710">
              <w:rPr>
                <w:rFonts w:ascii="Times New Roman" w:hAnsi="Times New Roman" w:cs="Times New Roman" w:hint="eastAsia"/>
              </w:rPr>
              <w:t>条取值。</w:t>
            </w:r>
          </w:p>
        </w:tc>
      </w:tr>
    </w:tbl>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本条文</w:t>
      </w:r>
      <w:r w:rsidRPr="00170710">
        <w:rPr>
          <w:rFonts w:ascii="Times New Roman" w:hAnsi="Times New Roman" w:cs="Times New Roman"/>
          <w:bCs/>
          <w:i/>
          <w:iCs/>
          <w:u w:val="single"/>
        </w:rPr>
        <w:t>UHPC</w:t>
      </w:r>
      <w:r w:rsidRPr="00170710">
        <w:rPr>
          <w:rFonts w:ascii="Times New Roman" w:hAnsi="Times New Roman" w:cs="Times New Roman" w:hint="eastAsia"/>
          <w:bCs/>
          <w:i/>
          <w:iCs/>
          <w:u w:val="single"/>
        </w:rPr>
        <w:t>剪切模量的取值参考了《公路钢筋混凝土及预应力混凝土桥涵设计规范》</w:t>
      </w:r>
      <w:r w:rsidRPr="00170710">
        <w:rPr>
          <w:rFonts w:ascii="Times New Roman" w:hAnsi="Times New Roman" w:cs="Times New Roman" w:hint="eastAsia"/>
          <w:bCs/>
          <w:i/>
          <w:iCs/>
          <w:u w:val="single"/>
        </w:rPr>
        <w:t>JTG D62</w:t>
      </w:r>
      <w:r w:rsidRPr="00170710">
        <w:rPr>
          <w:rFonts w:ascii="Times New Roman" w:hAnsi="Times New Roman" w:cs="Times New Roman" w:hint="eastAsia"/>
          <w:bCs/>
          <w:i/>
          <w:iCs/>
          <w:u w:val="single"/>
        </w:rPr>
        <w:t>。</w:t>
      </w:r>
    </w:p>
    <w:p w:rsidR="00F95A2A" w:rsidRPr="00170710" w:rsidRDefault="00F95A2A" w:rsidP="00F95A2A">
      <w:pPr>
        <w:spacing w:line="360" w:lineRule="auto"/>
        <w:jc w:val="left"/>
        <w:rPr>
          <w:rFonts w:ascii="Times New Roman" w:hAnsi="Times New Roman" w:cs="Times New Roman"/>
          <w:bCs/>
        </w:rPr>
      </w:pPr>
      <w:r w:rsidRPr="00170710">
        <w:rPr>
          <w:rFonts w:ascii="Times New Roman" w:hAnsi="Times New Roman" w:cs="Times New Roman" w:hint="eastAsia"/>
          <w:b/>
        </w:rPr>
        <w:t>3.0.1</w:t>
      </w:r>
      <w:r w:rsidRPr="00170710">
        <w:rPr>
          <w:rFonts w:ascii="Times New Roman" w:hAnsi="Times New Roman" w:cs="Times New Roman"/>
          <w:b/>
        </w:rPr>
        <w:t>6</w:t>
      </w:r>
      <w:r w:rsidRPr="00170710">
        <w:rPr>
          <w:rFonts w:ascii="Times New Roman" w:hAnsi="Times New Roman" w:cs="Times New Roman" w:hint="eastAsia"/>
          <w:bCs/>
        </w:rPr>
        <w:t xml:space="preserve"> </w:t>
      </w:r>
      <w:r w:rsidRPr="00170710">
        <w:rPr>
          <w:rFonts w:ascii="Times New Roman" w:hAnsi="Times New Roman" w:cs="Times New Roman"/>
          <w:bCs/>
        </w:rPr>
        <w:t xml:space="preserve"> </w:t>
      </w:r>
      <w:r w:rsidRPr="00170710">
        <w:rPr>
          <w:rFonts w:ascii="Times New Roman" w:hAnsi="Times New Roman" w:cs="Times New Roman" w:hint="eastAsia"/>
          <w:bCs/>
        </w:rPr>
        <w:t>UHPC</w:t>
      </w:r>
      <w:r w:rsidRPr="00170710">
        <w:rPr>
          <w:rFonts w:ascii="Times New Roman" w:hAnsi="Times New Roman" w:cs="Times New Roman" w:hint="eastAsia"/>
          <w:bCs/>
        </w:rPr>
        <w:t>的泊松比</w:t>
      </w:r>
      <w:r w:rsidRPr="00170710">
        <w:rPr>
          <w:rFonts w:ascii="Times New Roman" w:hAnsi="Times New Roman" w:cs="Times New Roman"/>
          <w:bCs/>
          <w:i/>
          <w:iCs/>
        </w:rPr>
        <w:t>μ</w:t>
      </w:r>
      <w:r w:rsidRPr="00170710">
        <w:rPr>
          <w:rFonts w:ascii="Times New Roman" w:hAnsi="Times New Roman" w:cs="Times New Roman" w:hint="eastAsia"/>
          <w:bCs/>
          <w:vertAlign w:val="subscript"/>
        </w:rPr>
        <w:t>c</w:t>
      </w:r>
      <w:r w:rsidRPr="00170710">
        <w:rPr>
          <w:rFonts w:ascii="Times New Roman" w:hAnsi="Times New Roman" w:cs="Times New Roman" w:hint="eastAsia"/>
          <w:bCs/>
        </w:rPr>
        <w:t>可取为</w:t>
      </w:r>
      <w:r w:rsidRPr="00170710">
        <w:rPr>
          <w:rFonts w:ascii="Times New Roman" w:hAnsi="Times New Roman" w:cs="Times New Roman" w:hint="eastAsia"/>
          <w:bCs/>
        </w:rPr>
        <w:t>0.2</w:t>
      </w:r>
      <w:r w:rsidRPr="00170710">
        <w:rPr>
          <w:rFonts w:ascii="Times New Roman" w:hAnsi="Times New Roman" w:cs="Times New Roman" w:hint="eastAsia"/>
          <w:bCs/>
        </w:rPr>
        <w:t>。</w:t>
      </w:r>
      <w:r w:rsidRPr="00170710">
        <w:rPr>
          <w:rFonts w:ascii="Times New Roman" w:hAnsi="Times New Roman" w:cs="Times New Roman" w:hint="eastAsia"/>
          <w:bCs/>
        </w:rPr>
        <w:t>UHPC</w:t>
      </w:r>
      <w:r w:rsidRPr="00170710">
        <w:rPr>
          <w:rFonts w:ascii="Times New Roman" w:hAnsi="Times New Roman" w:cs="Times New Roman" w:hint="eastAsia"/>
          <w:bCs/>
        </w:rPr>
        <w:t>的温度线膨胀系数</w:t>
      </w:r>
      <w:r w:rsidRPr="00170710">
        <w:rPr>
          <w:rFonts w:ascii="Times New Roman" w:hAnsi="Times New Roman" w:cs="Times New Roman"/>
          <w:bCs/>
        </w:rPr>
        <w:t>α</w:t>
      </w:r>
      <w:r w:rsidRPr="00170710">
        <w:rPr>
          <w:rFonts w:ascii="Times New Roman" w:hAnsi="Times New Roman" w:cs="Times New Roman" w:hint="eastAsia"/>
          <w:bCs/>
          <w:vertAlign w:val="subscript"/>
        </w:rPr>
        <w:t>c</w:t>
      </w:r>
      <w:r w:rsidRPr="00170710">
        <w:rPr>
          <w:rFonts w:ascii="Times New Roman" w:hAnsi="Times New Roman" w:cs="Times New Roman" w:hint="eastAsia"/>
          <w:bCs/>
        </w:rPr>
        <w:t>可取为</w:t>
      </w:r>
      <w:r w:rsidRPr="00170710">
        <w:rPr>
          <w:rFonts w:ascii="Times New Roman" w:hAnsi="Times New Roman" w:cs="Times New Roman" w:hint="eastAsia"/>
          <w:bCs/>
        </w:rPr>
        <w:t>1</w:t>
      </w:r>
      <w:r w:rsidRPr="00170710">
        <w:rPr>
          <w:rFonts w:ascii="Times New Roman" w:hAnsi="Times New Roman" w:cs="Times New Roman" w:hint="eastAsia"/>
          <w:bCs/>
        </w:rPr>
        <w:t>×</w:t>
      </w:r>
      <w:r w:rsidRPr="00170710">
        <w:rPr>
          <w:rFonts w:ascii="Times New Roman" w:hAnsi="Times New Roman" w:cs="Times New Roman" w:hint="eastAsia"/>
          <w:bCs/>
        </w:rPr>
        <w:t>10</w:t>
      </w:r>
      <w:r w:rsidRPr="00170710">
        <w:rPr>
          <w:rFonts w:ascii="Times New Roman" w:hAnsi="Times New Roman" w:cs="Times New Roman" w:hint="eastAsia"/>
          <w:bCs/>
          <w:vertAlign w:val="superscript"/>
        </w:rPr>
        <w:t>-5</w:t>
      </w:r>
      <w:r w:rsidRPr="00170710">
        <w:rPr>
          <w:rFonts w:ascii="Times New Roman" w:hAnsi="Times New Roman" w:cs="Times New Roman" w:hint="eastAsia"/>
          <w:bCs/>
        </w:rPr>
        <w:t>/</w:t>
      </w:r>
      <w:r w:rsidRPr="00170710">
        <w:rPr>
          <w:rFonts w:ascii="Times New Roman" w:hAnsi="Times New Roman" w:cs="Times New Roman" w:hint="eastAsia"/>
          <w:bCs/>
        </w:rPr>
        <w:t>℃。</w:t>
      </w:r>
    </w:p>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U</w:t>
      </w:r>
      <w:r w:rsidRPr="00170710">
        <w:rPr>
          <w:rFonts w:ascii="Times New Roman" w:hAnsi="Times New Roman" w:cs="Times New Roman"/>
          <w:bCs/>
          <w:i/>
          <w:iCs/>
          <w:u w:val="single"/>
        </w:rPr>
        <w:t>HPC</w:t>
      </w:r>
      <w:r w:rsidRPr="00170710">
        <w:rPr>
          <w:rFonts w:ascii="Times New Roman" w:hAnsi="Times New Roman" w:cs="Times New Roman" w:hint="eastAsia"/>
          <w:bCs/>
          <w:i/>
          <w:iCs/>
          <w:u w:val="single"/>
        </w:rPr>
        <w:t>的实测泊松比为</w:t>
      </w:r>
      <w:r w:rsidRPr="00170710">
        <w:rPr>
          <w:rFonts w:ascii="Times New Roman" w:hAnsi="Times New Roman" w:cs="Times New Roman" w:hint="eastAsia"/>
          <w:bCs/>
          <w:i/>
          <w:iCs/>
          <w:u w:val="single"/>
        </w:rPr>
        <w:t>0.19</w:t>
      </w:r>
      <w:r w:rsidRPr="00170710">
        <w:rPr>
          <w:rFonts w:ascii="Times New Roman" w:hAnsi="Times New Roman" w:cs="Times New Roman" w:hint="eastAsia"/>
          <w:bCs/>
          <w:i/>
          <w:iCs/>
          <w:u w:val="single"/>
        </w:rPr>
        <w:t>，本条文中</w:t>
      </w:r>
      <w:proofErr w:type="gramStart"/>
      <w:r w:rsidRPr="00170710">
        <w:rPr>
          <w:rFonts w:ascii="Times New Roman" w:hAnsi="Times New Roman" w:cs="Times New Roman" w:hint="eastAsia"/>
          <w:bCs/>
          <w:i/>
          <w:iCs/>
          <w:u w:val="single"/>
        </w:rPr>
        <w:t>近似取</w:t>
      </w:r>
      <w:proofErr w:type="gramEnd"/>
      <w:r w:rsidRPr="00170710">
        <w:rPr>
          <w:rFonts w:ascii="Times New Roman" w:hAnsi="Times New Roman" w:cs="Times New Roman" w:hint="eastAsia"/>
          <w:bCs/>
          <w:i/>
          <w:iCs/>
          <w:u w:val="single"/>
        </w:rPr>
        <w:t>0.2</w:t>
      </w:r>
      <w:r w:rsidRPr="00170710">
        <w:rPr>
          <w:rFonts w:ascii="Times New Roman" w:hAnsi="Times New Roman" w:cs="Times New Roman" w:hint="eastAsia"/>
          <w:bCs/>
          <w:i/>
          <w:iCs/>
          <w:u w:val="single"/>
        </w:rPr>
        <w:t>。</w:t>
      </w:r>
    </w:p>
    <w:p w:rsidR="00F95A2A" w:rsidRPr="00170710" w:rsidRDefault="00F95A2A" w:rsidP="00F95A2A">
      <w:pPr>
        <w:spacing w:line="360" w:lineRule="auto"/>
        <w:jc w:val="left"/>
        <w:rPr>
          <w:rFonts w:ascii="Times New Roman" w:hAnsi="Times New Roman" w:cs="Times New Roman"/>
          <w:bCs/>
        </w:rPr>
      </w:pPr>
      <w:r w:rsidRPr="00170710">
        <w:rPr>
          <w:rFonts w:ascii="Times New Roman" w:hAnsi="Times New Roman" w:cs="Times New Roman" w:hint="eastAsia"/>
          <w:b/>
        </w:rPr>
        <w:t>3.0.</w:t>
      </w:r>
      <w:r w:rsidRPr="00170710">
        <w:rPr>
          <w:rFonts w:ascii="Times New Roman" w:hAnsi="Times New Roman" w:cs="Times New Roman"/>
          <w:b/>
        </w:rPr>
        <w:t>17</w:t>
      </w:r>
      <w:r w:rsidRPr="00170710">
        <w:rPr>
          <w:rFonts w:ascii="Times New Roman" w:hAnsi="Times New Roman" w:cs="Times New Roman" w:hint="eastAsia"/>
          <w:bCs/>
        </w:rPr>
        <w:t xml:space="preserve"> </w:t>
      </w:r>
      <w:r w:rsidRPr="00170710">
        <w:rPr>
          <w:rFonts w:ascii="Times New Roman" w:hAnsi="Times New Roman" w:cs="Times New Roman" w:hint="eastAsia"/>
          <w:bCs/>
        </w:rPr>
        <w:t>在不同养护条件下，</w:t>
      </w:r>
      <w:r w:rsidRPr="00170710">
        <w:rPr>
          <w:rFonts w:ascii="Times New Roman" w:hAnsi="Times New Roman" w:cs="Times New Roman" w:hint="eastAsia"/>
          <w:bCs/>
        </w:rPr>
        <w:t>UHPC</w:t>
      </w:r>
      <w:r w:rsidRPr="00170710">
        <w:rPr>
          <w:rFonts w:ascii="Times New Roman" w:hAnsi="Times New Roman" w:cs="Times New Roman" w:hint="eastAsia"/>
          <w:bCs/>
        </w:rPr>
        <w:t>的收缩应变和徐变系数按表</w:t>
      </w:r>
      <w:r w:rsidRPr="00170710">
        <w:rPr>
          <w:rFonts w:ascii="Times New Roman" w:hAnsi="Times New Roman" w:cs="Times New Roman" w:hint="eastAsia"/>
          <w:bCs/>
        </w:rPr>
        <w:t>3.0.</w:t>
      </w:r>
      <w:r w:rsidRPr="00170710">
        <w:rPr>
          <w:rFonts w:ascii="Times New Roman" w:hAnsi="Times New Roman" w:cs="Times New Roman"/>
          <w:bCs/>
        </w:rPr>
        <w:t>17</w:t>
      </w:r>
      <w:r w:rsidRPr="00170710">
        <w:rPr>
          <w:rFonts w:ascii="Times New Roman" w:hAnsi="Times New Roman" w:cs="Times New Roman" w:hint="eastAsia"/>
          <w:bCs/>
        </w:rPr>
        <w:t>取值。</w:t>
      </w:r>
    </w:p>
    <w:p w:rsidR="00F95A2A" w:rsidRPr="00170710" w:rsidRDefault="00F95A2A" w:rsidP="00F95A2A">
      <w:pPr>
        <w:spacing w:line="360" w:lineRule="auto"/>
        <w:jc w:val="center"/>
        <w:rPr>
          <w:rFonts w:ascii="Times New Roman" w:hAnsi="Times New Roman" w:cs="Times New Roman"/>
          <w:b/>
        </w:rPr>
      </w:pPr>
      <w:r w:rsidRPr="00170710">
        <w:rPr>
          <w:rFonts w:ascii="Times New Roman" w:cs="Times New Roman"/>
          <w:b/>
        </w:rPr>
        <w:t>表</w:t>
      </w:r>
      <w:r w:rsidRPr="00170710">
        <w:rPr>
          <w:rFonts w:ascii="Times New Roman" w:hAnsi="Times New Roman" w:cs="Times New Roman"/>
          <w:b/>
        </w:rPr>
        <w:t xml:space="preserve">3.0.17  </w:t>
      </w:r>
      <w:r w:rsidRPr="00170710">
        <w:rPr>
          <w:rFonts w:ascii="Times New Roman" w:hAnsi="Times New Roman" w:cs="Times New Roman" w:hint="eastAsia"/>
          <w:b/>
        </w:rPr>
        <w:t>钢纤维的技术指标</w:t>
      </w:r>
    </w:p>
    <w:tbl>
      <w:tblPr>
        <w:tblStyle w:val="a7"/>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3274"/>
        <w:gridCol w:w="2602"/>
        <w:gridCol w:w="2600"/>
      </w:tblGrid>
      <w:tr w:rsidR="00F95A2A" w:rsidRPr="00170710" w:rsidTr="0012717B">
        <w:trPr>
          <w:jc w:val="center"/>
        </w:trPr>
        <w:tc>
          <w:tcPr>
            <w:tcW w:w="1931" w:type="pct"/>
          </w:tcPr>
          <w:p w:rsidR="00F95A2A" w:rsidRPr="00170710" w:rsidRDefault="00F95A2A" w:rsidP="00F95A2A">
            <w:pPr>
              <w:jc w:val="center"/>
              <w:rPr>
                <w:rFonts w:ascii="Times New Roman" w:eastAsia="宋体" w:hAnsi="Times New Roman" w:cs="Times New Roman"/>
              </w:rPr>
            </w:pPr>
            <w:r w:rsidRPr="00170710">
              <w:rPr>
                <w:rFonts w:ascii="Times New Roman" w:eastAsia="宋体" w:hAnsi="Times New Roman" w:cs="Times New Roman"/>
              </w:rPr>
              <w:t>养护条件</w:t>
            </w:r>
          </w:p>
        </w:tc>
        <w:tc>
          <w:tcPr>
            <w:tcW w:w="1535" w:type="pct"/>
          </w:tcPr>
          <w:p w:rsidR="00F95A2A" w:rsidRPr="00170710" w:rsidRDefault="00F95A2A" w:rsidP="00F95A2A">
            <w:pPr>
              <w:jc w:val="center"/>
              <w:rPr>
                <w:rFonts w:ascii="Times New Roman" w:eastAsia="宋体" w:hAnsi="Times New Roman" w:cs="Times New Roman"/>
              </w:rPr>
            </w:pPr>
            <w:r w:rsidRPr="00170710">
              <w:rPr>
                <w:rFonts w:ascii="Times New Roman" w:eastAsia="宋体" w:hAnsi="Times New Roman" w:cs="Times New Roman"/>
              </w:rPr>
              <w:t>收缩应变</w:t>
            </w:r>
            <w:r w:rsidRPr="00170710">
              <w:rPr>
                <w:rFonts w:ascii="Times New Roman" w:eastAsia="宋体" w:hAnsi="Times New Roman" w:cs="Times New Roman"/>
              </w:rPr>
              <w:t>/με</w:t>
            </w:r>
          </w:p>
        </w:tc>
        <w:tc>
          <w:tcPr>
            <w:tcW w:w="1534" w:type="pct"/>
          </w:tcPr>
          <w:p w:rsidR="00F95A2A" w:rsidRPr="00170710" w:rsidRDefault="00F95A2A" w:rsidP="00F95A2A">
            <w:pPr>
              <w:jc w:val="center"/>
              <w:rPr>
                <w:rFonts w:ascii="Times New Roman" w:eastAsia="宋体" w:hAnsi="Times New Roman" w:cs="Times New Roman"/>
              </w:rPr>
            </w:pPr>
            <w:r w:rsidRPr="00170710">
              <w:rPr>
                <w:rFonts w:ascii="Times New Roman" w:eastAsia="宋体" w:hAnsi="Times New Roman" w:cs="Times New Roman"/>
              </w:rPr>
              <w:t>徐变系数</w:t>
            </w:r>
          </w:p>
        </w:tc>
      </w:tr>
      <w:tr w:rsidR="00F95A2A" w:rsidRPr="00170710" w:rsidTr="0012717B">
        <w:trPr>
          <w:jc w:val="center"/>
        </w:trPr>
        <w:tc>
          <w:tcPr>
            <w:tcW w:w="1931" w:type="pct"/>
          </w:tcPr>
          <w:p w:rsidR="00F95A2A" w:rsidRPr="00170710" w:rsidRDefault="00F95A2A" w:rsidP="00F95A2A">
            <w:pPr>
              <w:jc w:val="center"/>
              <w:rPr>
                <w:rFonts w:ascii="Times New Roman" w:eastAsia="宋体" w:hAnsi="Times New Roman" w:cs="Times New Roman"/>
              </w:rPr>
            </w:pPr>
            <w:r w:rsidRPr="00170710">
              <w:rPr>
                <w:rFonts w:ascii="Times New Roman" w:eastAsia="宋体" w:hAnsi="Times New Roman" w:cs="Times New Roman"/>
              </w:rPr>
              <w:t>高温蒸汽养护后</w:t>
            </w:r>
          </w:p>
        </w:tc>
        <w:tc>
          <w:tcPr>
            <w:tcW w:w="1535" w:type="pct"/>
          </w:tcPr>
          <w:p w:rsidR="00F95A2A" w:rsidRPr="00170710" w:rsidRDefault="00F95A2A" w:rsidP="00F95A2A">
            <w:pPr>
              <w:jc w:val="center"/>
              <w:rPr>
                <w:rFonts w:ascii="Times New Roman" w:eastAsia="宋体" w:hAnsi="Times New Roman" w:cs="Times New Roman"/>
              </w:rPr>
            </w:pPr>
            <w:r w:rsidRPr="00170710">
              <w:rPr>
                <w:rFonts w:ascii="Times New Roman" w:eastAsia="宋体" w:hAnsi="Times New Roman" w:cs="Times New Roman"/>
              </w:rPr>
              <w:t>0</w:t>
            </w:r>
          </w:p>
        </w:tc>
        <w:tc>
          <w:tcPr>
            <w:tcW w:w="1534" w:type="pct"/>
          </w:tcPr>
          <w:p w:rsidR="00F95A2A" w:rsidRPr="00170710" w:rsidRDefault="00F95A2A" w:rsidP="00F95A2A">
            <w:pPr>
              <w:jc w:val="center"/>
              <w:rPr>
                <w:rFonts w:ascii="Times New Roman" w:eastAsia="宋体" w:hAnsi="Times New Roman" w:cs="Times New Roman"/>
              </w:rPr>
            </w:pPr>
            <w:r w:rsidRPr="00170710">
              <w:rPr>
                <w:rFonts w:ascii="Times New Roman" w:eastAsia="宋体" w:hAnsi="Times New Roman" w:cs="Times New Roman" w:hint="eastAsia"/>
              </w:rPr>
              <w:t>0</w:t>
            </w:r>
            <w:r w:rsidRPr="00170710">
              <w:rPr>
                <w:rFonts w:ascii="Times New Roman" w:eastAsia="宋体" w:hAnsi="Times New Roman" w:cs="Times New Roman"/>
              </w:rPr>
              <w:t>.2</w:t>
            </w:r>
          </w:p>
        </w:tc>
      </w:tr>
      <w:tr w:rsidR="00F95A2A" w:rsidRPr="00170710" w:rsidTr="0012717B">
        <w:trPr>
          <w:jc w:val="center"/>
        </w:trPr>
        <w:tc>
          <w:tcPr>
            <w:tcW w:w="1931" w:type="pct"/>
          </w:tcPr>
          <w:p w:rsidR="00F95A2A" w:rsidRPr="00170710" w:rsidRDefault="00F95A2A" w:rsidP="00F95A2A">
            <w:pPr>
              <w:jc w:val="center"/>
              <w:rPr>
                <w:rFonts w:ascii="Times New Roman" w:eastAsia="宋体" w:hAnsi="Times New Roman" w:cs="Times New Roman"/>
              </w:rPr>
            </w:pPr>
            <w:r w:rsidRPr="00170710">
              <w:rPr>
                <w:rFonts w:ascii="Times New Roman" w:eastAsia="宋体" w:hAnsi="Times New Roman" w:cs="Times New Roman"/>
              </w:rPr>
              <w:t>自然养护（相对湿度</w:t>
            </w:r>
            <w:r w:rsidRPr="00170710">
              <w:rPr>
                <w:rFonts w:ascii="Times New Roman" w:eastAsia="宋体" w:hAnsi="Times New Roman" w:cs="Times New Roman"/>
              </w:rPr>
              <w:t>50~70%</w:t>
            </w:r>
            <w:r w:rsidRPr="00170710">
              <w:rPr>
                <w:rFonts w:ascii="Times New Roman" w:eastAsia="宋体" w:hAnsi="Times New Roman" w:cs="Times New Roman"/>
              </w:rPr>
              <w:t>）</w:t>
            </w:r>
          </w:p>
        </w:tc>
        <w:tc>
          <w:tcPr>
            <w:tcW w:w="1535" w:type="pct"/>
          </w:tcPr>
          <w:p w:rsidR="00F95A2A" w:rsidRPr="00170710" w:rsidRDefault="00F95A2A" w:rsidP="00F95A2A">
            <w:pPr>
              <w:jc w:val="center"/>
              <w:rPr>
                <w:rFonts w:ascii="Times New Roman" w:eastAsia="宋体" w:hAnsi="Times New Roman" w:cs="Times New Roman"/>
              </w:rPr>
            </w:pPr>
            <w:r w:rsidRPr="00170710">
              <w:rPr>
                <w:rFonts w:ascii="Times New Roman" w:eastAsia="宋体" w:hAnsi="Times New Roman" w:cs="Times New Roman"/>
              </w:rPr>
              <w:t>550</w:t>
            </w:r>
          </w:p>
        </w:tc>
        <w:tc>
          <w:tcPr>
            <w:tcW w:w="1534" w:type="pct"/>
          </w:tcPr>
          <w:p w:rsidR="00F95A2A" w:rsidRPr="00170710" w:rsidRDefault="00F95A2A" w:rsidP="00F95A2A">
            <w:pPr>
              <w:jc w:val="center"/>
              <w:rPr>
                <w:rFonts w:ascii="Times New Roman" w:eastAsia="宋体" w:hAnsi="Times New Roman" w:cs="Times New Roman"/>
              </w:rPr>
            </w:pPr>
            <w:r w:rsidRPr="00170710">
              <w:rPr>
                <w:rFonts w:ascii="Times New Roman" w:eastAsia="宋体" w:hAnsi="Times New Roman" w:cs="Times New Roman" w:hint="eastAsia"/>
              </w:rPr>
              <w:t>0</w:t>
            </w:r>
            <w:r w:rsidRPr="00170710">
              <w:rPr>
                <w:rFonts w:ascii="Times New Roman" w:eastAsia="宋体" w:hAnsi="Times New Roman" w:cs="Times New Roman"/>
              </w:rPr>
              <w:t>.8</w:t>
            </w:r>
          </w:p>
        </w:tc>
      </w:tr>
    </w:tbl>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本条文中</w:t>
      </w:r>
      <w:r w:rsidRPr="00170710">
        <w:rPr>
          <w:rFonts w:ascii="Times New Roman" w:hAnsi="Times New Roman" w:cs="Times New Roman"/>
          <w:bCs/>
          <w:i/>
          <w:iCs/>
          <w:u w:val="single"/>
        </w:rPr>
        <w:t>UHPC</w:t>
      </w:r>
      <w:r w:rsidRPr="00170710">
        <w:rPr>
          <w:rFonts w:ascii="Times New Roman" w:hAnsi="Times New Roman" w:cs="Times New Roman" w:hint="eastAsia"/>
          <w:bCs/>
          <w:i/>
          <w:iCs/>
          <w:u w:val="single"/>
        </w:rPr>
        <w:t>收缩应变和徐变系数取自参考文献《</w:t>
      </w:r>
      <w:r w:rsidRPr="00170710">
        <w:rPr>
          <w:rFonts w:ascii="Times New Roman" w:hAnsi="Times New Roman" w:cs="Times New Roman" w:hint="eastAsia"/>
          <w:bCs/>
          <w:i/>
          <w:iCs/>
          <w:u w:val="single"/>
        </w:rPr>
        <w:t>Recommendations of Ultra</w:t>
      </w:r>
      <w:r w:rsidRPr="00170710">
        <w:rPr>
          <w:rFonts w:ascii="Times New Roman" w:hAnsi="Times New Roman" w:cs="Times New Roman"/>
          <w:bCs/>
          <w:i/>
          <w:iCs/>
          <w:u w:val="single"/>
        </w:rPr>
        <w:t xml:space="preserve"> </w:t>
      </w:r>
      <w:r w:rsidRPr="00170710">
        <w:rPr>
          <w:rFonts w:ascii="Times New Roman" w:hAnsi="Times New Roman" w:cs="Times New Roman" w:hint="eastAsia"/>
          <w:bCs/>
          <w:i/>
          <w:iCs/>
          <w:u w:val="single"/>
        </w:rPr>
        <w:t>High Performance Fiber-reinforced Concretes</w:t>
      </w:r>
      <w:r w:rsidRPr="00170710">
        <w:rPr>
          <w:rFonts w:ascii="Times New Roman" w:hAnsi="Times New Roman" w:cs="Times New Roman" w:hint="eastAsia"/>
          <w:bCs/>
          <w:i/>
          <w:iCs/>
          <w:u w:val="single"/>
        </w:rPr>
        <w:t>》（</w:t>
      </w:r>
      <w:r w:rsidRPr="00170710">
        <w:rPr>
          <w:rFonts w:ascii="Times New Roman" w:hAnsi="Times New Roman" w:cs="Times New Roman" w:hint="eastAsia"/>
          <w:bCs/>
          <w:i/>
          <w:iCs/>
          <w:u w:val="single"/>
        </w:rPr>
        <w:t xml:space="preserve"> Association Française de G</w:t>
      </w:r>
      <w:r w:rsidRPr="00170710">
        <w:rPr>
          <w:rFonts w:ascii="Times New Roman" w:hAnsi="Times New Roman" w:cs="Times New Roman" w:hint="eastAsia"/>
          <w:bCs/>
          <w:i/>
          <w:iCs/>
          <w:u w:val="single"/>
        </w:rPr>
        <w:t>é</w:t>
      </w:r>
      <w:r w:rsidRPr="00170710">
        <w:rPr>
          <w:rFonts w:ascii="Times New Roman" w:hAnsi="Times New Roman" w:cs="Times New Roman" w:hint="eastAsia"/>
          <w:bCs/>
          <w:i/>
          <w:iCs/>
          <w:u w:val="single"/>
        </w:rPr>
        <w:t>nie Civil</w:t>
      </w:r>
      <w:r w:rsidRPr="00170710">
        <w:rPr>
          <w:rFonts w:ascii="Times New Roman" w:hAnsi="Times New Roman" w:cs="Times New Roman" w:hint="eastAsia"/>
          <w:bCs/>
          <w:i/>
          <w:iCs/>
          <w:u w:val="single"/>
        </w:rPr>
        <w:t>；</w:t>
      </w:r>
      <w:r w:rsidRPr="00170710">
        <w:rPr>
          <w:rFonts w:ascii="Times New Roman" w:hAnsi="Times New Roman" w:cs="Times New Roman" w:hint="eastAsia"/>
          <w:bCs/>
          <w:i/>
          <w:iCs/>
          <w:u w:val="single"/>
        </w:rPr>
        <w:t xml:space="preserve"> 2013</w:t>
      </w:r>
      <w:r w:rsidRPr="00170710">
        <w:rPr>
          <w:rFonts w:ascii="Times New Roman" w:hAnsi="Times New Roman" w:cs="Times New Roman" w:hint="eastAsia"/>
          <w:bCs/>
          <w:i/>
          <w:iCs/>
          <w:u w:val="single"/>
        </w:rPr>
        <w:t>）。高温蒸汽养护基本消除了</w:t>
      </w:r>
      <w:r w:rsidRPr="00170710">
        <w:rPr>
          <w:rFonts w:ascii="Times New Roman" w:hAnsi="Times New Roman" w:cs="Times New Roman"/>
          <w:bCs/>
          <w:i/>
          <w:iCs/>
          <w:u w:val="single"/>
        </w:rPr>
        <w:t>UHPC</w:t>
      </w:r>
      <w:r w:rsidRPr="00170710">
        <w:rPr>
          <w:rFonts w:ascii="Times New Roman" w:hAnsi="Times New Roman" w:cs="Times New Roman" w:hint="eastAsia"/>
          <w:bCs/>
          <w:i/>
          <w:iCs/>
          <w:u w:val="single"/>
        </w:rPr>
        <w:t>的后期收缩。</w:t>
      </w:r>
    </w:p>
    <w:p w:rsidR="00F95A2A" w:rsidRPr="00170710" w:rsidRDefault="00F95A2A" w:rsidP="00F95A2A">
      <w:pPr>
        <w:spacing w:line="360" w:lineRule="auto"/>
        <w:jc w:val="left"/>
        <w:rPr>
          <w:rFonts w:ascii="Times New Roman" w:hAnsi="Times New Roman" w:cs="Times New Roman"/>
          <w:bCs/>
        </w:rPr>
      </w:pPr>
      <w:r w:rsidRPr="00170710">
        <w:rPr>
          <w:rFonts w:ascii="Times New Roman" w:hAnsi="Times New Roman" w:cs="Times New Roman" w:hint="eastAsia"/>
          <w:b/>
        </w:rPr>
        <w:t>3.0.</w:t>
      </w:r>
      <w:r w:rsidRPr="00170710">
        <w:rPr>
          <w:rFonts w:ascii="Times New Roman" w:hAnsi="Times New Roman" w:cs="Times New Roman"/>
          <w:b/>
        </w:rPr>
        <w:t>18</w:t>
      </w:r>
      <w:r w:rsidRPr="00170710">
        <w:rPr>
          <w:rFonts w:ascii="Times New Roman" w:hAnsi="Times New Roman" w:cs="Times New Roman" w:hint="eastAsia"/>
          <w:bCs/>
        </w:rPr>
        <w:t xml:space="preserve"> </w:t>
      </w:r>
      <w:r w:rsidRPr="00170710">
        <w:rPr>
          <w:rFonts w:ascii="Times New Roman" w:hAnsi="Times New Roman" w:cs="Times New Roman" w:hint="eastAsia"/>
          <w:bCs/>
        </w:rPr>
        <w:t>钢筋在</w:t>
      </w:r>
      <w:r w:rsidRPr="00170710">
        <w:rPr>
          <w:rFonts w:ascii="Times New Roman" w:hAnsi="Times New Roman" w:cs="Times New Roman" w:hint="eastAsia"/>
          <w:bCs/>
        </w:rPr>
        <w:t>UHPC</w:t>
      </w:r>
      <w:r w:rsidRPr="00170710">
        <w:rPr>
          <w:rFonts w:ascii="Times New Roman" w:hAnsi="Times New Roman" w:cs="Times New Roman" w:hint="eastAsia"/>
          <w:bCs/>
        </w:rPr>
        <w:t>内的锚固长度的取值应符合以下规定：</w:t>
      </w:r>
    </w:p>
    <w:p w:rsidR="00F95A2A" w:rsidRPr="00170710" w:rsidRDefault="00F95A2A" w:rsidP="00F95A2A">
      <w:pPr>
        <w:spacing w:line="360" w:lineRule="auto"/>
        <w:ind w:firstLineChars="200" w:firstLine="420"/>
        <w:jc w:val="left"/>
        <w:rPr>
          <w:rFonts w:ascii="Times New Roman" w:hAnsi="Times New Roman" w:cs="Times New Roman"/>
          <w:bCs/>
        </w:rPr>
      </w:pPr>
      <w:r w:rsidRPr="00170710">
        <w:rPr>
          <w:rFonts w:ascii="Times New Roman" w:hAnsi="Times New Roman" w:cs="Times New Roman" w:hint="eastAsia"/>
          <w:bCs/>
        </w:rPr>
        <w:lastRenderedPageBreak/>
        <w:t xml:space="preserve">1 </w:t>
      </w:r>
      <w:r w:rsidRPr="00170710">
        <w:rPr>
          <w:rFonts w:ascii="Times New Roman" w:hAnsi="Times New Roman" w:cs="Times New Roman" w:hint="eastAsia"/>
          <w:bCs/>
        </w:rPr>
        <w:t>当钢筋达到其屈服强度时，锚固长度为</w:t>
      </w:r>
      <w:r w:rsidRPr="00170710">
        <w:rPr>
          <w:rFonts w:ascii="Times New Roman" w:hAnsi="Times New Roman" w:cs="Times New Roman" w:hint="eastAsia"/>
          <w:bCs/>
        </w:rPr>
        <w:t>6</w:t>
      </w:r>
      <w:r w:rsidRPr="00170710">
        <w:rPr>
          <w:rFonts w:ascii="Times New Roman" w:hAnsi="Times New Roman" w:cs="Times New Roman" w:hint="eastAsia"/>
          <w:bCs/>
          <w:i/>
          <w:iCs/>
        </w:rPr>
        <w:t>d</w:t>
      </w:r>
      <w:r w:rsidRPr="00170710">
        <w:rPr>
          <w:rFonts w:ascii="Times New Roman" w:hAnsi="Times New Roman" w:cs="Times New Roman" w:hint="eastAsia"/>
          <w:bCs/>
          <w:vertAlign w:val="subscript"/>
        </w:rPr>
        <w:t>r</w:t>
      </w:r>
      <w:r w:rsidRPr="00170710">
        <w:rPr>
          <w:rFonts w:ascii="Times New Roman" w:hAnsi="Times New Roman" w:cs="Times New Roman" w:hint="eastAsia"/>
          <w:bCs/>
        </w:rPr>
        <w:t>，其中</w:t>
      </w:r>
      <w:r w:rsidRPr="00170710">
        <w:rPr>
          <w:rFonts w:ascii="Times New Roman" w:hAnsi="Times New Roman" w:cs="Times New Roman" w:hint="eastAsia"/>
          <w:bCs/>
          <w:i/>
          <w:iCs/>
        </w:rPr>
        <w:t>d</w:t>
      </w:r>
      <w:r w:rsidRPr="00170710">
        <w:rPr>
          <w:rFonts w:ascii="Times New Roman" w:hAnsi="Times New Roman" w:cs="Times New Roman" w:hint="eastAsia"/>
          <w:bCs/>
          <w:vertAlign w:val="subscript"/>
        </w:rPr>
        <w:t>r</w:t>
      </w:r>
      <w:r w:rsidRPr="00170710">
        <w:rPr>
          <w:rFonts w:ascii="Times New Roman" w:hAnsi="Times New Roman" w:cs="Times New Roman" w:hint="eastAsia"/>
          <w:bCs/>
        </w:rPr>
        <w:t>为钢筋的公称直径；</w:t>
      </w:r>
    </w:p>
    <w:p w:rsidR="00F95A2A" w:rsidRPr="00170710" w:rsidRDefault="00F95A2A" w:rsidP="00F95A2A">
      <w:pPr>
        <w:spacing w:line="360" w:lineRule="auto"/>
        <w:ind w:firstLineChars="200" w:firstLine="420"/>
        <w:jc w:val="left"/>
        <w:rPr>
          <w:rFonts w:ascii="Times New Roman" w:hAnsi="Times New Roman" w:cs="Times New Roman"/>
          <w:bCs/>
        </w:rPr>
      </w:pPr>
      <w:r w:rsidRPr="00170710">
        <w:rPr>
          <w:rFonts w:ascii="Times New Roman" w:hAnsi="Times New Roman" w:cs="Times New Roman" w:hint="eastAsia"/>
          <w:bCs/>
        </w:rPr>
        <w:t xml:space="preserve">2 </w:t>
      </w:r>
      <w:r w:rsidRPr="00170710">
        <w:rPr>
          <w:rFonts w:ascii="Times New Roman" w:hAnsi="Times New Roman" w:cs="Times New Roman" w:hint="eastAsia"/>
          <w:bCs/>
        </w:rPr>
        <w:t>当钢筋达到其极限强度时，锚固长度为</w:t>
      </w:r>
      <w:r w:rsidRPr="00170710">
        <w:rPr>
          <w:rFonts w:ascii="Times New Roman" w:hAnsi="Times New Roman" w:cs="Times New Roman" w:hint="eastAsia"/>
          <w:bCs/>
        </w:rPr>
        <w:t>9</w:t>
      </w:r>
      <w:r w:rsidRPr="00170710">
        <w:rPr>
          <w:rFonts w:ascii="Times New Roman" w:hAnsi="Times New Roman" w:cs="Times New Roman" w:hint="eastAsia"/>
          <w:bCs/>
          <w:i/>
          <w:iCs/>
        </w:rPr>
        <w:t>d</w:t>
      </w:r>
      <w:r w:rsidRPr="00170710">
        <w:rPr>
          <w:rFonts w:ascii="Times New Roman" w:hAnsi="Times New Roman" w:cs="Times New Roman" w:hint="eastAsia"/>
          <w:bCs/>
          <w:vertAlign w:val="subscript"/>
        </w:rPr>
        <w:t>r</w:t>
      </w:r>
      <w:r w:rsidRPr="00170710">
        <w:rPr>
          <w:rFonts w:ascii="Times New Roman" w:hAnsi="Times New Roman" w:cs="Times New Roman" w:hint="eastAsia"/>
          <w:bCs/>
        </w:rPr>
        <w:t>，其中</w:t>
      </w:r>
      <w:r w:rsidRPr="00170710">
        <w:rPr>
          <w:rFonts w:ascii="Times New Roman" w:hAnsi="Times New Roman" w:cs="Times New Roman" w:hint="eastAsia"/>
          <w:bCs/>
          <w:i/>
          <w:iCs/>
        </w:rPr>
        <w:t>d</w:t>
      </w:r>
      <w:r w:rsidRPr="00170710">
        <w:rPr>
          <w:rFonts w:ascii="Times New Roman" w:hAnsi="Times New Roman" w:cs="Times New Roman" w:hint="eastAsia"/>
          <w:bCs/>
          <w:vertAlign w:val="subscript"/>
        </w:rPr>
        <w:t>r</w:t>
      </w:r>
      <w:r w:rsidRPr="00170710">
        <w:rPr>
          <w:rFonts w:ascii="Times New Roman" w:hAnsi="Times New Roman" w:cs="Times New Roman" w:hint="eastAsia"/>
          <w:bCs/>
        </w:rPr>
        <w:t>为钢筋的公称直径。</w:t>
      </w:r>
    </w:p>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本条文中钢筋在</w:t>
      </w:r>
      <w:r w:rsidRPr="00170710">
        <w:rPr>
          <w:rFonts w:ascii="Times New Roman" w:hAnsi="Times New Roman" w:cs="Times New Roman" w:hint="eastAsia"/>
          <w:bCs/>
          <w:i/>
          <w:iCs/>
          <w:u w:val="single"/>
        </w:rPr>
        <w:t xml:space="preserve"> </w:t>
      </w:r>
      <w:r w:rsidR="000060D7">
        <w:rPr>
          <w:rFonts w:ascii="Times New Roman" w:hAnsi="Times New Roman" w:cs="Times New Roman" w:hint="eastAsia"/>
          <w:bCs/>
          <w:i/>
          <w:iCs/>
          <w:u w:val="single"/>
        </w:rPr>
        <w:t>UHPC</w:t>
      </w:r>
      <w:r w:rsidRPr="00170710">
        <w:rPr>
          <w:rFonts w:ascii="Times New Roman" w:hAnsi="Times New Roman" w:cs="Times New Roman" w:hint="eastAsia"/>
          <w:bCs/>
          <w:i/>
          <w:iCs/>
          <w:u w:val="single"/>
        </w:rPr>
        <w:t xml:space="preserve"> </w:t>
      </w:r>
      <w:r w:rsidRPr="00170710">
        <w:rPr>
          <w:rFonts w:ascii="Times New Roman" w:hAnsi="Times New Roman" w:cs="Times New Roman" w:hint="eastAsia"/>
          <w:bCs/>
          <w:i/>
          <w:iCs/>
          <w:u w:val="single"/>
        </w:rPr>
        <w:t>内锚固长度的取值参考了文献《</w:t>
      </w:r>
      <w:r w:rsidRPr="00170710">
        <w:rPr>
          <w:rFonts w:ascii="Times New Roman" w:hAnsi="Times New Roman" w:cs="Times New Roman" w:hint="eastAsia"/>
          <w:bCs/>
          <w:i/>
          <w:iCs/>
          <w:u w:val="single"/>
        </w:rPr>
        <w:t>Design Guide for Precast</w:t>
      </w:r>
      <w:r w:rsidRPr="00170710">
        <w:rPr>
          <w:rFonts w:ascii="Times New Roman" w:hAnsi="Times New Roman" w:cs="Times New Roman"/>
          <w:bCs/>
          <w:i/>
          <w:iCs/>
          <w:u w:val="single"/>
        </w:rPr>
        <w:t xml:space="preserve"> </w:t>
      </w:r>
      <w:r w:rsidRPr="00170710">
        <w:rPr>
          <w:rFonts w:ascii="Times New Roman" w:hAnsi="Times New Roman" w:cs="Times New Roman" w:hint="eastAsia"/>
          <w:bCs/>
          <w:i/>
          <w:iCs/>
          <w:u w:val="single"/>
        </w:rPr>
        <w:t>UHPC Waffle Deck Panel System, including Connections</w:t>
      </w:r>
      <w:r w:rsidRPr="00170710">
        <w:rPr>
          <w:rFonts w:ascii="Times New Roman" w:hAnsi="Times New Roman" w:cs="Times New Roman" w:hint="eastAsia"/>
          <w:bCs/>
          <w:i/>
          <w:iCs/>
          <w:u w:val="single"/>
        </w:rPr>
        <w:t>》（</w:t>
      </w:r>
      <w:r w:rsidRPr="00170710">
        <w:rPr>
          <w:rFonts w:ascii="Times New Roman" w:hAnsi="Times New Roman" w:cs="Times New Roman" w:hint="eastAsia"/>
          <w:bCs/>
          <w:i/>
          <w:iCs/>
          <w:u w:val="single"/>
        </w:rPr>
        <w:t>FHWA</w:t>
      </w:r>
      <w:r w:rsidRPr="00170710">
        <w:rPr>
          <w:rFonts w:ascii="Times New Roman" w:hAnsi="Times New Roman" w:cs="Times New Roman"/>
          <w:bCs/>
          <w:i/>
          <w:iCs/>
          <w:u w:val="single"/>
        </w:rPr>
        <w:t>;</w:t>
      </w:r>
      <w:r w:rsidRPr="00170710">
        <w:rPr>
          <w:rFonts w:ascii="Times New Roman" w:hAnsi="Times New Roman" w:cs="Times New Roman" w:hint="eastAsia"/>
          <w:bCs/>
          <w:i/>
          <w:iCs/>
          <w:u w:val="single"/>
        </w:rPr>
        <w:t xml:space="preserve"> 2013</w:t>
      </w:r>
      <w:r w:rsidRPr="00170710">
        <w:rPr>
          <w:rFonts w:ascii="Times New Roman" w:hAnsi="Times New Roman" w:cs="Times New Roman" w:hint="eastAsia"/>
          <w:bCs/>
          <w:i/>
          <w:iCs/>
          <w:u w:val="single"/>
        </w:rPr>
        <w:t>）的研究。</w:t>
      </w:r>
    </w:p>
    <w:p w:rsidR="00F95A2A" w:rsidRPr="00170710" w:rsidRDefault="00F95A2A" w:rsidP="00F95A2A">
      <w:pPr>
        <w:spacing w:line="360" w:lineRule="auto"/>
        <w:jc w:val="left"/>
        <w:rPr>
          <w:rFonts w:ascii="Times New Roman" w:hAnsi="Times New Roman" w:cs="Times New Roman"/>
          <w:bCs/>
        </w:rPr>
      </w:pPr>
      <w:r w:rsidRPr="00170710">
        <w:rPr>
          <w:rFonts w:ascii="Times New Roman" w:hAnsi="Times New Roman" w:cs="Times New Roman" w:hint="eastAsia"/>
          <w:b/>
        </w:rPr>
        <w:t>3.0.</w:t>
      </w:r>
      <w:r w:rsidRPr="00170710">
        <w:rPr>
          <w:rFonts w:ascii="Times New Roman" w:hAnsi="Times New Roman" w:cs="Times New Roman"/>
          <w:b/>
        </w:rPr>
        <w:t>19</w:t>
      </w:r>
      <w:r w:rsidRPr="00170710">
        <w:rPr>
          <w:rFonts w:ascii="Times New Roman" w:hAnsi="Times New Roman" w:cs="Times New Roman" w:hint="eastAsia"/>
          <w:bCs/>
        </w:rPr>
        <w:t xml:space="preserve"> </w:t>
      </w:r>
      <w:r w:rsidRPr="00170710">
        <w:rPr>
          <w:rFonts w:ascii="Times New Roman" w:hAnsi="Times New Roman" w:cs="Times New Roman"/>
          <w:bCs/>
        </w:rPr>
        <w:t xml:space="preserve"> </w:t>
      </w:r>
      <w:r w:rsidRPr="00170710">
        <w:rPr>
          <w:rFonts w:ascii="Times New Roman" w:hAnsi="Times New Roman" w:cs="Times New Roman" w:hint="eastAsia"/>
          <w:bCs/>
        </w:rPr>
        <w:t>UHPC</w:t>
      </w:r>
      <w:r w:rsidRPr="00170710">
        <w:rPr>
          <w:rFonts w:ascii="Times New Roman" w:hAnsi="Times New Roman" w:cs="Times New Roman" w:hint="eastAsia"/>
          <w:bCs/>
        </w:rPr>
        <w:t>的抗渗性能级别应不低于</w:t>
      </w:r>
      <w:r w:rsidRPr="00170710">
        <w:rPr>
          <w:rFonts w:ascii="Times New Roman" w:hAnsi="Times New Roman" w:cs="Times New Roman" w:hint="eastAsia"/>
          <w:bCs/>
        </w:rPr>
        <w:t>P20</w:t>
      </w:r>
      <w:r w:rsidRPr="00170710">
        <w:rPr>
          <w:rFonts w:ascii="Times New Roman" w:hAnsi="Times New Roman" w:cs="Times New Roman" w:hint="eastAsia"/>
          <w:bCs/>
        </w:rPr>
        <w:t>级，即抗渗压强不低于</w:t>
      </w:r>
      <w:r w:rsidRPr="00170710">
        <w:rPr>
          <w:rFonts w:ascii="Times New Roman" w:hAnsi="Times New Roman" w:cs="Times New Roman" w:hint="eastAsia"/>
          <w:bCs/>
        </w:rPr>
        <w:t>2.0MPa</w:t>
      </w:r>
      <w:r w:rsidRPr="00170710">
        <w:rPr>
          <w:rFonts w:ascii="Times New Roman" w:hAnsi="Times New Roman" w:cs="Times New Roman" w:hint="eastAsia"/>
          <w:bCs/>
        </w:rPr>
        <w:t>。</w:t>
      </w:r>
    </w:p>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本条文</w:t>
      </w:r>
      <w:r w:rsidRPr="00170710">
        <w:rPr>
          <w:rFonts w:ascii="Times New Roman" w:hAnsi="Times New Roman" w:cs="Times New Roman" w:hint="eastAsia"/>
          <w:bCs/>
          <w:i/>
          <w:iCs/>
          <w:u w:val="single"/>
        </w:rPr>
        <w:t>U</w:t>
      </w:r>
      <w:r w:rsidRPr="00170710">
        <w:rPr>
          <w:rFonts w:ascii="Times New Roman" w:hAnsi="Times New Roman" w:cs="Times New Roman"/>
          <w:bCs/>
          <w:i/>
          <w:iCs/>
          <w:u w:val="single"/>
        </w:rPr>
        <w:t>HPC</w:t>
      </w:r>
      <w:r w:rsidRPr="00170710">
        <w:rPr>
          <w:rFonts w:ascii="Times New Roman" w:hAnsi="Times New Roman" w:cs="Times New Roman" w:hint="eastAsia"/>
          <w:bCs/>
          <w:i/>
          <w:iCs/>
          <w:u w:val="single"/>
        </w:rPr>
        <w:t>的抗渗级别定义参考了《混凝土质量控制标准》</w:t>
      </w:r>
      <w:r w:rsidRPr="00170710">
        <w:rPr>
          <w:rFonts w:ascii="Times New Roman" w:hAnsi="Times New Roman" w:cs="Times New Roman" w:hint="eastAsia"/>
          <w:bCs/>
          <w:i/>
          <w:iCs/>
          <w:u w:val="single"/>
        </w:rPr>
        <w:t>GB 50164</w:t>
      </w:r>
      <w:r w:rsidRPr="00170710">
        <w:rPr>
          <w:rFonts w:ascii="Times New Roman" w:hAnsi="Times New Roman" w:cs="Times New Roman" w:hint="eastAsia"/>
          <w:bCs/>
          <w:i/>
          <w:iCs/>
          <w:u w:val="single"/>
        </w:rPr>
        <w:t>第</w:t>
      </w:r>
      <w:r w:rsidRPr="00170710">
        <w:rPr>
          <w:rFonts w:ascii="Times New Roman" w:hAnsi="Times New Roman" w:cs="Times New Roman" w:hint="eastAsia"/>
          <w:bCs/>
          <w:i/>
          <w:iCs/>
          <w:u w:val="single"/>
        </w:rPr>
        <w:t>3.2.2</w:t>
      </w:r>
      <w:r w:rsidRPr="00170710">
        <w:rPr>
          <w:rFonts w:ascii="Times New Roman" w:hAnsi="Times New Roman" w:cs="Times New Roman" w:hint="eastAsia"/>
          <w:bCs/>
          <w:i/>
          <w:iCs/>
          <w:u w:val="single"/>
        </w:rPr>
        <w:t>条，测试方法应采用逐级加压法。考虑到</w:t>
      </w:r>
      <w:r w:rsidRPr="00170710">
        <w:rPr>
          <w:rFonts w:ascii="Times New Roman" w:hAnsi="Times New Roman" w:cs="Times New Roman"/>
          <w:bCs/>
          <w:i/>
          <w:iCs/>
          <w:u w:val="single"/>
        </w:rPr>
        <w:t>UHPC</w:t>
      </w:r>
      <w:r w:rsidRPr="00170710">
        <w:rPr>
          <w:rFonts w:ascii="Times New Roman" w:hAnsi="Times New Roman" w:cs="Times New Roman" w:hint="eastAsia"/>
          <w:bCs/>
          <w:i/>
          <w:iCs/>
          <w:u w:val="single"/>
        </w:rPr>
        <w:t>良好的致密性，本条规定其渗透压压强为</w:t>
      </w:r>
      <w:r w:rsidRPr="00170710">
        <w:rPr>
          <w:rFonts w:ascii="Times New Roman" w:hAnsi="Times New Roman" w:cs="Times New Roman" w:hint="eastAsia"/>
          <w:bCs/>
          <w:i/>
          <w:iCs/>
          <w:u w:val="single"/>
        </w:rPr>
        <w:t>2.0MPa</w:t>
      </w:r>
      <w:r w:rsidRPr="00170710">
        <w:rPr>
          <w:rFonts w:ascii="Times New Roman" w:hAnsi="Times New Roman" w:cs="Times New Roman" w:hint="eastAsia"/>
          <w:bCs/>
          <w:i/>
          <w:iCs/>
          <w:u w:val="single"/>
        </w:rPr>
        <w:t>，意味着</w:t>
      </w:r>
      <w:r w:rsidRPr="00170710">
        <w:rPr>
          <w:rFonts w:ascii="Times New Roman" w:hAnsi="Times New Roman" w:cs="Times New Roman"/>
          <w:bCs/>
          <w:i/>
          <w:iCs/>
          <w:u w:val="single"/>
        </w:rPr>
        <w:t>UHPC</w:t>
      </w:r>
      <w:r w:rsidRPr="00170710">
        <w:rPr>
          <w:rFonts w:ascii="Times New Roman" w:hAnsi="Times New Roman" w:cs="Times New Roman" w:hint="eastAsia"/>
          <w:bCs/>
          <w:i/>
          <w:iCs/>
          <w:u w:val="single"/>
        </w:rPr>
        <w:t>在</w:t>
      </w:r>
      <w:r w:rsidRPr="00170710">
        <w:rPr>
          <w:rFonts w:ascii="Times New Roman" w:hAnsi="Times New Roman" w:cs="Times New Roman" w:hint="eastAsia"/>
          <w:bCs/>
          <w:i/>
          <w:iCs/>
          <w:u w:val="single"/>
        </w:rPr>
        <w:t>2.0MPa</w:t>
      </w:r>
      <w:r w:rsidRPr="00170710">
        <w:rPr>
          <w:rFonts w:ascii="Times New Roman" w:hAnsi="Times New Roman" w:cs="Times New Roman" w:hint="eastAsia"/>
          <w:bCs/>
          <w:i/>
          <w:iCs/>
          <w:u w:val="single"/>
        </w:rPr>
        <w:t>的静水压力作用下不会渗水。</w:t>
      </w:r>
    </w:p>
    <w:p w:rsidR="00F95A2A" w:rsidRPr="00170710" w:rsidRDefault="00F95A2A" w:rsidP="00F95A2A">
      <w:pPr>
        <w:spacing w:line="360" w:lineRule="auto"/>
        <w:rPr>
          <w:rFonts w:ascii="Times New Roman" w:hAnsi="Times New Roman" w:cs="Times New Roman"/>
          <w:bCs/>
        </w:rPr>
      </w:pPr>
      <w:r w:rsidRPr="00170710">
        <w:rPr>
          <w:rFonts w:ascii="Times New Roman" w:hAnsi="Times New Roman" w:cs="Times New Roman" w:hint="eastAsia"/>
          <w:b/>
        </w:rPr>
        <w:t>3</w:t>
      </w:r>
      <w:r w:rsidRPr="00170710">
        <w:rPr>
          <w:rFonts w:ascii="Times New Roman" w:hAnsi="Times New Roman" w:cs="Times New Roman"/>
          <w:b/>
        </w:rPr>
        <w:t>.0.20</w:t>
      </w:r>
      <w:r w:rsidRPr="00170710">
        <w:rPr>
          <w:rFonts w:ascii="Times New Roman" w:hAnsi="Times New Roman" w:cs="Times New Roman"/>
          <w:bCs/>
        </w:rPr>
        <w:t xml:space="preserve">  </w:t>
      </w:r>
      <w:r w:rsidRPr="00170710">
        <w:rPr>
          <w:rFonts w:ascii="Times New Roman" w:hAnsi="Times New Roman" w:cs="Times New Roman" w:hint="eastAsia"/>
          <w:bCs/>
        </w:rPr>
        <w:t>钢材相关要求参考《钢</w:t>
      </w:r>
      <w:r w:rsidRPr="00170710">
        <w:rPr>
          <w:rFonts w:ascii="Times New Roman" w:hAnsi="Times New Roman" w:cs="Times New Roman" w:hint="eastAsia"/>
          <w:bCs/>
        </w:rPr>
        <w:t>-</w:t>
      </w:r>
      <w:r w:rsidRPr="00170710">
        <w:rPr>
          <w:rFonts w:ascii="Times New Roman" w:hAnsi="Times New Roman" w:cs="Times New Roman" w:hint="eastAsia"/>
          <w:bCs/>
        </w:rPr>
        <w:t>混凝土组合桥梁设计规范》</w:t>
      </w:r>
      <w:r w:rsidRPr="00170710">
        <w:rPr>
          <w:rFonts w:ascii="Times New Roman" w:hAnsi="Times New Roman" w:cs="Times New Roman" w:hint="eastAsia"/>
          <w:bCs/>
        </w:rPr>
        <w:t>GB 50917</w:t>
      </w:r>
      <w:r w:rsidRPr="00170710">
        <w:rPr>
          <w:rFonts w:ascii="Times New Roman" w:hAnsi="Times New Roman" w:cs="Times New Roman" w:hint="eastAsia"/>
          <w:bCs/>
        </w:rPr>
        <w:t>的相关条款。普通钢筋相关要求本节参考了《钢</w:t>
      </w:r>
      <w:r w:rsidRPr="00170710">
        <w:rPr>
          <w:rFonts w:ascii="Times New Roman" w:hAnsi="Times New Roman" w:cs="Times New Roman" w:hint="eastAsia"/>
          <w:bCs/>
        </w:rPr>
        <w:t>-</w:t>
      </w:r>
      <w:r w:rsidRPr="00170710">
        <w:rPr>
          <w:rFonts w:ascii="Times New Roman" w:hAnsi="Times New Roman" w:cs="Times New Roman" w:hint="eastAsia"/>
          <w:bCs/>
        </w:rPr>
        <w:t>混凝土组合桥梁设计规范》</w:t>
      </w:r>
      <w:r w:rsidRPr="00170710">
        <w:rPr>
          <w:rFonts w:ascii="Times New Roman" w:hAnsi="Times New Roman" w:cs="Times New Roman" w:hint="eastAsia"/>
          <w:bCs/>
        </w:rPr>
        <w:t>GB 50917</w:t>
      </w:r>
      <w:r w:rsidRPr="00170710">
        <w:rPr>
          <w:rFonts w:ascii="Times New Roman" w:hAnsi="Times New Roman" w:cs="Times New Roman" w:hint="eastAsia"/>
          <w:bCs/>
        </w:rPr>
        <w:t>的相关条款。不同的是，超高性能轻型组合桥面结构中适用的钢筋均为带</w:t>
      </w:r>
      <w:proofErr w:type="gramStart"/>
      <w:r w:rsidRPr="00170710">
        <w:rPr>
          <w:rFonts w:ascii="Times New Roman" w:hAnsi="Times New Roman" w:cs="Times New Roman" w:hint="eastAsia"/>
          <w:bCs/>
        </w:rPr>
        <w:t>肋</w:t>
      </w:r>
      <w:proofErr w:type="gramEnd"/>
      <w:r w:rsidRPr="00170710">
        <w:rPr>
          <w:rFonts w:ascii="Times New Roman" w:hAnsi="Times New Roman" w:cs="Times New Roman" w:hint="eastAsia"/>
          <w:bCs/>
        </w:rPr>
        <w:t>钢筋，且为</w:t>
      </w:r>
      <w:r w:rsidRPr="00170710">
        <w:rPr>
          <w:rFonts w:ascii="Times New Roman" w:hAnsi="Times New Roman" w:cs="Times New Roman" w:hint="eastAsia"/>
          <w:bCs/>
        </w:rPr>
        <w:t>HRB400</w:t>
      </w:r>
      <w:r w:rsidRPr="00170710">
        <w:rPr>
          <w:rFonts w:ascii="Times New Roman" w:hAnsi="Times New Roman" w:cs="Times New Roman" w:hint="eastAsia"/>
          <w:bCs/>
        </w:rPr>
        <w:t>级别以上。</w:t>
      </w:r>
    </w:p>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所用的钢材和普通钢筋与钢</w:t>
      </w:r>
      <w:r w:rsidRPr="00170710">
        <w:rPr>
          <w:rFonts w:ascii="Times New Roman" w:hAnsi="Times New Roman" w:cs="Times New Roman" w:hint="eastAsia"/>
          <w:bCs/>
          <w:i/>
          <w:iCs/>
          <w:u w:val="single"/>
        </w:rPr>
        <w:t>-</w:t>
      </w:r>
      <w:r w:rsidRPr="00170710">
        <w:rPr>
          <w:rFonts w:ascii="Times New Roman" w:hAnsi="Times New Roman" w:cs="Times New Roman" w:hint="eastAsia"/>
          <w:bCs/>
          <w:i/>
          <w:iCs/>
          <w:u w:val="single"/>
        </w:rPr>
        <w:t>混凝土组合桥梁相同，因此参考《钢</w:t>
      </w:r>
      <w:r w:rsidRPr="00170710">
        <w:rPr>
          <w:rFonts w:ascii="Times New Roman" w:hAnsi="Times New Roman" w:cs="Times New Roman" w:hint="eastAsia"/>
          <w:bCs/>
          <w:i/>
          <w:iCs/>
          <w:u w:val="single"/>
        </w:rPr>
        <w:t>-</w:t>
      </w:r>
      <w:r w:rsidRPr="00170710">
        <w:rPr>
          <w:rFonts w:ascii="Times New Roman" w:hAnsi="Times New Roman" w:cs="Times New Roman" w:hint="eastAsia"/>
          <w:bCs/>
          <w:i/>
          <w:iCs/>
          <w:u w:val="single"/>
        </w:rPr>
        <w:t>混凝土组合桥梁设计规范》</w:t>
      </w:r>
      <w:r w:rsidRPr="00170710">
        <w:rPr>
          <w:rFonts w:ascii="Times New Roman" w:hAnsi="Times New Roman" w:cs="Times New Roman" w:hint="eastAsia"/>
          <w:bCs/>
          <w:i/>
          <w:iCs/>
          <w:u w:val="single"/>
        </w:rPr>
        <w:t>GB 50917</w:t>
      </w:r>
      <w:r w:rsidRPr="00170710">
        <w:rPr>
          <w:rFonts w:ascii="Times New Roman" w:hAnsi="Times New Roman" w:cs="Times New Roman" w:hint="eastAsia"/>
          <w:bCs/>
          <w:i/>
          <w:iCs/>
          <w:u w:val="single"/>
        </w:rPr>
        <w:t>的相关条款。</w:t>
      </w:r>
    </w:p>
    <w:p w:rsidR="00F95A2A" w:rsidRPr="00170710" w:rsidRDefault="00F95A2A" w:rsidP="00F95A2A">
      <w:pPr>
        <w:spacing w:line="360" w:lineRule="auto"/>
        <w:jc w:val="left"/>
        <w:rPr>
          <w:rFonts w:ascii="Times New Roman" w:hAnsi="Times New Roman" w:cs="Times New Roman"/>
          <w:bCs/>
          <w:i/>
          <w:iCs/>
          <w:u w:val="single"/>
        </w:rPr>
        <w:sectPr w:rsidR="00F95A2A" w:rsidRPr="00170710" w:rsidSect="00BD1FA5">
          <w:footerReference w:type="default" r:id="rId55"/>
          <w:pgSz w:w="11906" w:h="16838"/>
          <w:pgMar w:top="1440" w:right="1800" w:bottom="1440" w:left="1800" w:header="851" w:footer="992" w:gutter="0"/>
          <w:pgNumType w:start="1"/>
          <w:cols w:space="425"/>
          <w:docGrid w:type="lines" w:linePitch="312"/>
        </w:sectPr>
      </w:pPr>
    </w:p>
    <w:p w:rsidR="00F95A2A" w:rsidRPr="00170710" w:rsidRDefault="00F95A2A" w:rsidP="00F95A2A">
      <w:pPr>
        <w:spacing w:line="360" w:lineRule="auto"/>
        <w:jc w:val="center"/>
        <w:outlineLvl w:val="0"/>
        <w:rPr>
          <w:rFonts w:ascii="Times New Roman" w:eastAsia="宋体" w:hAnsi="Times New Roman" w:cs="Times New Roman"/>
          <w:b/>
          <w:sz w:val="28"/>
          <w:szCs w:val="28"/>
        </w:rPr>
      </w:pPr>
      <w:bookmarkStart w:id="20" w:name="_Toc57903473"/>
      <w:r w:rsidRPr="00170710">
        <w:rPr>
          <w:rFonts w:ascii="Times New Roman" w:eastAsia="宋体" w:hAnsi="Times New Roman" w:cs="Times New Roman"/>
          <w:b/>
          <w:sz w:val="28"/>
          <w:szCs w:val="28"/>
        </w:rPr>
        <w:lastRenderedPageBreak/>
        <w:t xml:space="preserve">4  </w:t>
      </w:r>
      <w:r w:rsidRPr="00170710">
        <w:rPr>
          <w:rFonts w:ascii="Times New Roman" w:eastAsia="宋体" w:hAnsi="Times New Roman" w:cs="Times New Roman"/>
          <w:b/>
          <w:sz w:val="28"/>
          <w:szCs w:val="28"/>
        </w:rPr>
        <w:t>基本规定</w:t>
      </w:r>
      <w:bookmarkEnd w:id="20"/>
    </w:p>
    <w:p w:rsidR="00F95A2A" w:rsidRPr="00170710" w:rsidRDefault="00F95A2A" w:rsidP="00F95A2A">
      <w:pPr>
        <w:spacing w:line="360" w:lineRule="auto"/>
        <w:jc w:val="center"/>
        <w:rPr>
          <w:rFonts w:ascii="Times New Roman" w:hAnsi="Times New Roman" w:cs="Times New Roman"/>
        </w:rPr>
      </w:pPr>
    </w:p>
    <w:p w:rsidR="00F95A2A" w:rsidRPr="00170710" w:rsidRDefault="00F95A2A" w:rsidP="00F95A2A">
      <w:pPr>
        <w:spacing w:line="360" w:lineRule="auto"/>
        <w:jc w:val="center"/>
        <w:outlineLvl w:val="1"/>
        <w:rPr>
          <w:rFonts w:ascii="Times New Roman" w:eastAsia="宋体" w:hAnsi="Times New Roman" w:cs="Times New Roman"/>
          <w:b/>
        </w:rPr>
      </w:pPr>
      <w:bookmarkStart w:id="21" w:name="_Toc57903474"/>
      <w:r w:rsidRPr="00170710">
        <w:rPr>
          <w:rFonts w:ascii="Times New Roman" w:eastAsia="宋体" w:hAnsi="Times New Roman" w:cs="Times New Roman"/>
          <w:b/>
        </w:rPr>
        <w:t xml:space="preserve">4.1  </w:t>
      </w:r>
      <w:r w:rsidRPr="00170710">
        <w:rPr>
          <w:rFonts w:ascii="Times New Roman" w:eastAsia="宋体" w:hAnsi="Times New Roman" w:cs="Times New Roman" w:hint="eastAsia"/>
          <w:b/>
        </w:rPr>
        <w:t>一般规定</w:t>
      </w:r>
      <w:bookmarkEnd w:id="21"/>
    </w:p>
    <w:p w:rsidR="00F95A2A" w:rsidRPr="00170710" w:rsidRDefault="00F95A2A" w:rsidP="00F95A2A">
      <w:pPr>
        <w:spacing w:line="360" w:lineRule="auto"/>
        <w:jc w:val="center"/>
        <w:rPr>
          <w:rFonts w:ascii="Times New Roman" w:hAnsi="Times New Roman" w:cs="Times New Roman"/>
        </w:rPr>
      </w:pPr>
    </w:p>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b/>
        </w:rPr>
        <w:t>4.1.1</w:t>
      </w:r>
      <w:r w:rsidRPr="00170710">
        <w:rPr>
          <w:rFonts w:ascii="Times New Roman" w:hAnsi="Times New Roman" w:cs="Times New Roman"/>
        </w:rPr>
        <w:t xml:space="preserve">  </w:t>
      </w:r>
      <w:r w:rsidRPr="00170710">
        <w:rPr>
          <w:rFonts w:ascii="Times New Roman" w:hAnsi="Times New Roman" w:cs="Times New Roman" w:hint="eastAsia"/>
        </w:rPr>
        <w:t>超高性能轻型组合桥面结构桥梁应对其构件与剪力连接件进行下列验算：</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hint="eastAsia"/>
        </w:rPr>
        <w:t xml:space="preserve">1 </w:t>
      </w:r>
      <w:r w:rsidRPr="00170710">
        <w:rPr>
          <w:rFonts w:ascii="Times New Roman" w:hAnsi="Times New Roman" w:cs="Times New Roman" w:hint="eastAsia"/>
        </w:rPr>
        <w:t>按承载能力极限状态的要求进行持久状况与偶然状况的承载力、整体稳定计算；</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hint="eastAsia"/>
        </w:rPr>
        <w:t xml:space="preserve">2 </w:t>
      </w:r>
      <w:r w:rsidRPr="00170710">
        <w:rPr>
          <w:rFonts w:ascii="Times New Roman" w:hAnsi="Times New Roman" w:cs="Times New Roman" w:hint="eastAsia"/>
        </w:rPr>
        <w:t>按正常使用极限状态的要求进行持久状况的抗裂性、应力、挠度验算，以及耐久性设计；</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hint="eastAsia"/>
        </w:rPr>
        <w:t xml:space="preserve">3 </w:t>
      </w:r>
      <w:r w:rsidRPr="00170710">
        <w:rPr>
          <w:rFonts w:ascii="Times New Roman" w:hAnsi="Times New Roman" w:cs="Times New Roman" w:hint="eastAsia"/>
        </w:rPr>
        <w:t>按短暂状况结构受力状态的要求进行施工等工况的验算。</w:t>
      </w:r>
    </w:p>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承载能力极限状态计算包括了持久状况和偶然状况下构件截面的承载能力计算，以及稳定、倾覆、疲劳等方面的计算。在作用与荷载的组合中，截面抗弯、</w:t>
      </w:r>
      <w:proofErr w:type="gramStart"/>
      <w:r w:rsidRPr="00170710">
        <w:rPr>
          <w:rFonts w:ascii="Times New Roman" w:hAnsi="Times New Roman" w:cs="Times New Roman" w:hint="eastAsia"/>
          <w:bCs/>
          <w:i/>
          <w:iCs/>
          <w:u w:val="single"/>
        </w:rPr>
        <w:t>抗剪承载能力</w:t>
      </w:r>
      <w:proofErr w:type="gramEnd"/>
      <w:r w:rsidRPr="00170710">
        <w:rPr>
          <w:rFonts w:ascii="Times New Roman" w:hAnsi="Times New Roman" w:cs="Times New Roman" w:hint="eastAsia"/>
          <w:bCs/>
          <w:i/>
          <w:iCs/>
          <w:u w:val="single"/>
        </w:rPr>
        <w:t>以及整体稳定计算时效应组合按照基本组合；倾覆计算和疲劳计算时效应组合按照标准组合。详见《钢</w:t>
      </w:r>
      <w:r w:rsidRPr="00170710">
        <w:rPr>
          <w:rFonts w:ascii="Times New Roman" w:hAnsi="Times New Roman" w:cs="Times New Roman" w:hint="eastAsia"/>
          <w:bCs/>
          <w:i/>
          <w:iCs/>
          <w:u w:val="single"/>
        </w:rPr>
        <w:t>-</w:t>
      </w:r>
      <w:r w:rsidRPr="00170710">
        <w:rPr>
          <w:rFonts w:ascii="Times New Roman" w:hAnsi="Times New Roman" w:cs="Times New Roman" w:hint="eastAsia"/>
          <w:bCs/>
          <w:i/>
          <w:iCs/>
          <w:u w:val="single"/>
        </w:rPr>
        <w:t>混凝土组合桥梁设计规范》</w:t>
      </w:r>
      <w:r w:rsidRPr="00170710">
        <w:rPr>
          <w:rFonts w:ascii="Times New Roman" w:hAnsi="Times New Roman" w:cs="Times New Roman" w:hint="eastAsia"/>
          <w:bCs/>
          <w:i/>
          <w:iCs/>
          <w:u w:val="single"/>
        </w:rPr>
        <w:t>GB</w:t>
      </w:r>
      <w:r w:rsidRPr="00170710">
        <w:rPr>
          <w:rFonts w:ascii="Times New Roman" w:hAnsi="Times New Roman" w:cs="Times New Roman"/>
          <w:bCs/>
          <w:i/>
          <w:iCs/>
          <w:u w:val="single"/>
        </w:rPr>
        <w:t xml:space="preserve"> </w:t>
      </w:r>
      <w:r w:rsidRPr="00170710">
        <w:rPr>
          <w:rFonts w:ascii="Times New Roman" w:hAnsi="Times New Roman" w:cs="Times New Roman" w:hint="eastAsia"/>
          <w:bCs/>
          <w:i/>
          <w:iCs/>
          <w:u w:val="single"/>
        </w:rPr>
        <w:t>50917</w:t>
      </w:r>
      <w:r w:rsidRPr="00170710">
        <w:rPr>
          <w:rFonts w:ascii="Times New Roman" w:hAnsi="Times New Roman" w:cs="Times New Roman" w:hint="eastAsia"/>
          <w:bCs/>
          <w:i/>
          <w:iCs/>
          <w:u w:val="single"/>
        </w:rPr>
        <w:t>中的第</w:t>
      </w:r>
      <w:r w:rsidRPr="00170710">
        <w:rPr>
          <w:rFonts w:ascii="Times New Roman" w:hAnsi="Times New Roman" w:cs="Times New Roman" w:hint="eastAsia"/>
          <w:bCs/>
          <w:i/>
          <w:iCs/>
          <w:u w:val="single"/>
        </w:rPr>
        <w:t>4</w:t>
      </w:r>
      <w:r w:rsidRPr="00170710">
        <w:rPr>
          <w:rFonts w:ascii="Times New Roman" w:hAnsi="Times New Roman" w:cs="Times New Roman"/>
          <w:bCs/>
          <w:i/>
          <w:iCs/>
          <w:u w:val="single"/>
        </w:rPr>
        <w:t>.1.1</w:t>
      </w:r>
      <w:r w:rsidRPr="00170710">
        <w:rPr>
          <w:rFonts w:ascii="Times New Roman" w:hAnsi="Times New Roman" w:cs="Times New Roman" w:hint="eastAsia"/>
          <w:bCs/>
          <w:i/>
          <w:iCs/>
          <w:u w:val="single"/>
        </w:rPr>
        <w:t>条相关内容。</w:t>
      </w:r>
    </w:p>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hAnsi="Times New Roman" w:cs="Times New Roman" w:hint="eastAsia"/>
          <w:b/>
        </w:rPr>
        <w:t>4</w:t>
      </w:r>
      <w:r w:rsidRPr="00170710">
        <w:rPr>
          <w:rFonts w:ascii="Times New Roman" w:hAnsi="Times New Roman" w:cs="Times New Roman"/>
          <w:b/>
        </w:rPr>
        <w:t>.1.2</w:t>
      </w:r>
      <w:r w:rsidRPr="00170710">
        <w:rPr>
          <w:rFonts w:ascii="Times New Roman" w:hAnsi="Times New Roman" w:cs="Times New Roman"/>
          <w:bCs/>
          <w:i/>
          <w:iCs/>
        </w:rPr>
        <w:t xml:space="preserve">  </w:t>
      </w:r>
      <w:r w:rsidRPr="00170710">
        <w:rPr>
          <w:rFonts w:ascii="Times New Roman" w:hAnsi="Times New Roman" w:cs="Times New Roman" w:hint="eastAsia"/>
        </w:rPr>
        <w:t>超高性能轻型组合桥面结构桥梁的设计基准期应为</w:t>
      </w:r>
      <w:r w:rsidRPr="00170710">
        <w:rPr>
          <w:rFonts w:ascii="Times New Roman" w:hAnsi="Times New Roman" w:cs="Times New Roman" w:hint="eastAsia"/>
        </w:rPr>
        <w:t>1</w:t>
      </w:r>
      <w:r w:rsidRPr="00170710">
        <w:rPr>
          <w:rFonts w:ascii="Times New Roman" w:hAnsi="Times New Roman" w:cs="Times New Roman"/>
        </w:rPr>
        <w:t>00</w:t>
      </w:r>
      <w:r w:rsidRPr="00170710">
        <w:rPr>
          <w:rFonts w:ascii="Times New Roman" w:hAnsi="Times New Roman" w:cs="Times New Roman" w:hint="eastAsia"/>
        </w:rPr>
        <w:t>年。</w:t>
      </w:r>
      <w:bookmarkStart w:id="22" w:name="_Hlk57614950"/>
      <w:r w:rsidRPr="00170710">
        <w:rPr>
          <w:rFonts w:ascii="Times New Roman" w:hAnsi="Times New Roman" w:cs="Times New Roman" w:hint="eastAsia"/>
        </w:rPr>
        <w:t>设计使用年限</w:t>
      </w:r>
      <w:bookmarkEnd w:id="22"/>
      <w:r w:rsidRPr="00170710">
        <w:rPr>
          <w:rFonts w:ascii="Times New Roman" w:hAnsi="Times New Roman" w:cs="Times New Roman" w:hint="eastAsia"/>
        </w:rPr>
        <w:t>应按表</w:t>
      </w:r>
      <w:r w:rsidRPr="00170710">
        <w:rPr>
          <w:rFonts w:ascii="Times New Roman" w:hAnsi="Times New Roman" w:cs="Times New Roman" w:hint="eastAsia"/>
        </w:rPr>
        <w:t>4</w:t>
      </w:r>
      <w:r w:rsidRPr="00170710">
        <w:rPr>
          <w:rFonts w:ascii="Times New Roman" w:hAnsi="Times New Roman" w:cs="Times New Roman"/>
        </w:rPr>
        <w:t>.1.2</w:t>
      </w:r>
      <w:r w:rsidRPr="00170710">
        <w:rPr>
          <w:rFonts w:ascii="Times New Roman" w:hAnsi="Times New Roman" w:cs="Times New Roman" w:hint="eastAsia"/>
        </w:rPr>
        <w:t>采用。</w:t>
      </w:r>
    </w:p>
    <w:p w:rsidR="00F95A2A" w:rsidRPr="00170710" w:rsidRDefault="00F95A2A" w:rsidP="00F95A2A">
      <w:pPr>
        <w:spacing w:line="360" w:lineRule="auto"/>
        <w:jc w:val="center"/>
        <w:rPr>
          <w:rFonts w:ascii="Times New Roman" w:hAnsi="Times New Roman" w:cs="Times New Roman"/>
          <w:b/>
        </w:rPr>
      </w:pPr>
      <w:r w:rsidRPr="00170710">
        <w:rPr>
          <w:rFonts w:ascii="Times New Roman" w:cs="Times New Roman"/>
          <w:b/>
        </w:rPr>
        <w:t>表</w:t>
      </w:r>
      <w:r w:rsidRPr="00170710">
        <w:rPr>
          <w:rFonts w:ascii="Times New Roman" w:hAnsi="Times New Roman" w:cs="Times New Roman" w:hint="eastAsia"/>
          <w:b/>
        </w:rPr>
        <w:t>4</w:t>
      </w:r>
      <w:r w:rsidRPr="00170710">
        <w:rPr>
          <w:rFonts w:ascii="Times New Roman" w:hAnsi="Times New Roman" w:cs="Times New Roman"/>
          <w:b/>
        </w:rPr>
        <w:t>.</w:t>
      </w:r>
      <w:r w:rsidR="000060D7">
        <w:rPr>
          <w:rFonts w:ascii="Times New Roman" w:hAnsi="Times New Roman" w:cs="Times New Roman"/>
          <w:b/>
        </w:rPr>
        <w:t>1.2</w:t>
      </w:r>
      <w:r w:rsidRPr="00170710">
        <w:rPr>
          <w:rFonts w:ascii="Times New Roman" w:hAnsi="Times New Roman" w:cs="Times New Roman"/>
          <w:b/>
        </w:rPr>
        <w:t xml:space="preserve">  </w:t>
      </w:r>
      <w:r w:rsidRPr="00170710">
        <w:rPr>
          <w:rFonts w:ascii="Times New Roman" w:cs="Times New Roman" w:hint="eastAsia"/>
          <w:b/>
        </w:rPr>
        <w:t>超高性能轻型组合桥面结构桥梁的设计使用年限</w:t>
      </w:r>
    </w:p>
    <w:tbl>
      <w:tblPr>
        <w:tblStyle w:val="a7"/>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2453"/>
        <w:gridCol w:w="3618"/>
      </w:tblGrid>
      <w:tr w:rsidR="00F95A2A" w:rsidRPr="00170710" w:rsidTr="009A7D46">
        <w:trPr>
          <w:jc w:val="center"/>
        </w:trPr>
        <w:tc>
          <w:tcPr>
            <w:tcW w:w="1438" w:type="pct"/>
            <w:vAlign w:val="center"/>
          </w:tcPr>
          <w:p w:rsidR="00F95A2A" w:rsidRPr="00170710" w:rsidRDefault="00F95A2A" w:rsidP="00F95A2A">
            <w:pPr>
              <w:jc w:val="center"/>
              <w:rPr>
                <w:rFonts w:ascii="Times New Roman" w:hAnsi="Times New Roman" w:cs="Times New Roman"/>
              </w:rPr>
            </w:pPr>
            <w:r w:rsidRPr="00170710">
              <w:rPr>
                <w:rFonts w:ascii="Times New Roman" w:cs="Times New Roman" w:hint="eastAsia"/>
              </w:rPr>
              <w:t>类别</w:t>
            </w:r>
          </w:p>
        </w:tc>
        <w:tc>
          <w:tcPr>
            <w:tcW w:w="1439" w:type="pct"/>
            <w:vAlign w:val="center"/>
          </w:tcPr>
          <w:p w:rsidR="00F95A2A" w:rsidRPr="00170710" w:rsidRDefault="00F95A2A" w:rsidP="00F95A2A">
            <w:pPr>
              <w:jc w:val="center"/>
              <w:rPr>
                <w:rFonts w:ascii="Times New Roman" w:hAnsi="Times New Roman" w:cs="Times New Roman"/>
              </w:rPr>
            </w:pPr>
            <w:r w:rsidRPr="00170710">
              <w:rPr>
                <w:rFonts w:ascii="Times New Roman" w:cs="Times New Roman" w:hint="eastAsia"/>
              </w:rPr>
              <w:t>设计使用年限（年）</w:t>
            </w:r>
          </w:p>
        </w:tc>
        <w:tc>
          <w:tcPr>
            <w:tcW w:w="2123" w:type="pct"/>
          </w:tcPr>
          <w:p w:rsidR="00F95A2A" w:rsidRPr="00170710" w:rsidRDefault="00F95A2A" w:rsidP="00F95A2A">
            <w:pPr>
              <w:jc w:val="center"/>
              <w:rPr>
                <w:rFonts w:ascii="Times New Roman" w:cs="Times New Roman"/>
              </w:rPr>
            </w:pPr>
            <w:r w:rsidRPr="00170710">
              <w:rPr>
                <w:rFonts w:ascii="Times New Roman" w:cs="Times New Roman" w:hint="eastAsia"/>
              </w:rPr>
              <w:t>桥梁类型</w:t>
            </w:r>
          </w:p>
        </w:tc>
      </w:tr>
      <w:tr w:rsidR="00F95A2A" w:rsidRPr="00170710" w:rsidTr="009A7D46">
        <w:trPr>
          <w:jc w:val="center"/>
        </w:trPr>
        <w:tc>
          <w:tcPr>
            <w:tcW w:w="1438"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1</w:t>
            </w:r>
          </w:p>
        </w:tc>
        <w:tc>
          <w:tcPr>
            <w:tcW w:w="1439"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3</w:t>
            </w:r>
            <w:r w:rsidRPr="00170710">
              <w:rPr>
                <w:rFonts w:ascii="Times New Roman" w:hAnsi="Times New Roman" w:cs="Times New Roman"/>
              </w:rPr>
              <w:t>0</w:t>
            </w:r>
          </w:p>
        </w:tc>
        <w:tc>
          <w:tcPr>
            <w:tcW w:w="2123" w:type="pct"/>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小桥</w:t>
            </w:r>
          </w:p>
        </w:tc>
      </w:tr>
      <w:tr w:rsidR="00F95A2A" w:rsidRPr="00170710" w:rsidTr="009A7D46">
        <w:trPr>
          <w:jc w:val="center"/>
        </w:trPr>
        <w:tc>
          <w:tcPr>
            <w:tcW w:w="1438"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2</w:t>
            </w:r>
          </w:p>
        </w:tc>
        <w:tc>
          <w:tcPr>
            <w:tcW w:w="1439"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5</w:t>
            </w:r>
            <w:r w:rsidRPr="00170710">
              <w:rPr>
                <w:rFonts w:ascii="Times New Roman" w:hAnsi="Times New Roman" w:cs="Times New Roman"/>
              </w:rPr>
              <w:t>0</w:t>
            </w:r>
          </w:p>
        </w:tc>
        <w:tc>
          <w:tcPr>
            <w:tcW w:w="2123" w:type="pct"/>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中桥、重要小桥</w:t>
            </w:r>
          </w:p>
        </w:tc>
      </w:tr>
      <w:tr w:rsidR="00F95A2A" w:rsidRPr="00170710" w:rsidTr="009A7D46">
        <w:trPr>
          <w:jc w:val="center"/>
        </w:trPr>
        <w:tc>
          <w:tcPr>
            <w:tcW w:w="1438"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3</w:t>
            </w:r>
          </w:p>
        </w:tc>
        <w:tc>
          <w:tcPr>
            <w:tcW w:w="1439"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1</w:t>
            </w:r>
            <w:r w:rsidRPr="00170710">
              <w:rPr>
                <w:rFonts w:ascii="Times New Roman" w:hAnsi="Times New Roman" w:cs="Times New Roman"/>
              </w:rPr>
              <w:t>00</w:t>
            </w:r>
          </w:p>
        </w:tc>
        <w:tc>
          <w:tcPr>
            <w:tcW w:w="2123" w:type="pct"/>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特大桥、大桥、重要中桥</w:t>
            </w:r>
          </w:p>
        </w:tc>
      </w:tr>
    </w:tbl>
    <w:p w:rsidR="00F95A2A" w:rsidRPr="00170710" w:rsidRDefault="00F95A2A" w:rsidP="00F95A2A">
      <w:pPr>
        <w:rPr>
          <w:rFonts w:ascii="Times New Roman" w:cs="Times New Roman"/>
          <w:sz w:val="18"/>
          <w:szCs w:val="20"/>
        </w:rPr>
      </w:pPr>
      <w:r w:rsidRPr="00170710">
        <w:rPr>
          <w:rFonts w:ascii="Times New Roman" w:cs="Times New Roman"/>
          <w:sz w:val="18"/>
          <w:szCs w:val="20"/>
        </w:rPr>
        <w:t>注：</w:t>
      </w:r>
      <w:r w:rsidRPr="00170710">
        <w:rPr>
          <w:rFonts w:ascii="Times New Roman" w:cs="Times New Roman" w:hint="eastAsia"/>
          <w:sz w:val="18"/>
          <w:szCs w:val="20"/>
        </w:rPr>
        <w:t>对有特殊要求结构的设计使用年限，可在上述规定基础上经技术经济论证后予以调整。</w:t>
      </w:r>
    </w:p>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超高性能轻型组合桥面结构桥梁的设计基准期和设计使用年限参考《钢</w:t>
      </w:r>
      <w:r w:rsidRPr="00170710">
        <w:rPr>
          <w:rFonts w:ascii="Times New Roman" w:hAnsi="Times New Roman" w:cs="Times New Roman" w:hint="eastAsia"/>
          <w:bCs/>
          <w:i/>
          <w:iCs/>
          <w:u w:val="single"/>
        </w:rPr>
        <w:t>-</w:t>
      </w:r>
      <w:r w:rsidRPr="00170710">
        <w:rPr>
          <w:rFonts w:ascii="Times New Roman" w:hAnsi="Times New Roman" w:cs="Times New Roman" w:hint="eastAsia"/>
          <w:bCs/>
          <w:i/>
          <w:iCs/>
          <w:u w:val="single"/>
        </w:rPr>
        <w:t>混凝土组合桥梁设计规范》</w:t>
      </w:r>
      <w:r w:rsidRPr="00170710">
        <w:rPr>
          <w:rFonts w:ascii="Times New Roman" w:hAnsi="Times New Roman" w:cs="Times New Roman" w:hint="eastAsia"/>
          <w:bCs/>
          <w:i/>
          <w:iCs/>
          <w:u w:val="single"/>
        </w:rPr>
        <w:t>GB</w:t>
      </w:r>
      <w:r w:rsidRPr="00170710">
        <w:rPr>
          <w:rFonts w:ascii="Times New Roman" w:hAnsi="Times New Roman" w:cs="Times New Roman"/>
          <w:bCs/>
          <w:i/>
          <w:iCs/>
          <w:u w:val="single"/>
        </w:rPr>
        <w:t xml:space="preserve"> </w:t>
      </w:r>
      <w:r w:rsidRPr="00170710">
        <w:rPr>
          <w:rFonts w:ascii="Times New Roman" w:hAnsi="Times New Roman" w:cs="Times New Roman" w:hint="eastAsia"/>
          <w:bCs/>
          <w:i/>
          <w:iCs/>
          <w:u w:val="single"/>
        </w:rPr>
        <w:t>50917</w:t>
      </w:r>
      <w:r w:rsidRPr="00170710">
        <w:rPr>
          <w:rFonts w:ascii="Times New Roman" w:hAnsi="Times New Roman" w:cs="Times New Roman" w:hint="eastAsia"/>
          <w:bCs/>
          <w:i/>
          <w:iCs/>
          <w:u w:val="single"/>
        </w:rPr>
        <w:t>中的第</w:t>
      </w:r>
      <w:r w:rsidRPr="00170710">
        <w:rPr>
          <w:rFonts w:ascii="Times New Roman" w:hAnsi="Times New Roman" w:cs="Times New Roman" w:hint="eastAsia"/>
          <w:bCs/>
          <w:i/>
          <w:iCs/>
          <w:u w:val="single"/>
        </w:rPr>
        <w:t>4</w:t>
      </w:r>
      <w:r w:rsidRPr="00170710">
        <w:rPr>
          <w:rFonts w:ascii="Times New Roman" w:hAnsi="Times New Roman" w:cs="Times New Roman"/>
          <w:bCs/>
          <w:i/>
          <w:iCs/>
          <w:u w:val="single"/>
        </w:rPr>
        <w:t>.1.2</w:t>
      </w:r>
      <w:r w:rsidRPr="00170710">
        <w:rPr>
          <w:rFonts w:ascii="Times New Roman" w:hAnsi="Times New Roman" w:cs="Times New Roman" w:hint="eastAsia"/>
          <w:bCs/>
          <w:i/>
          <w:iCs/>
          <w:u w:val="single"/>
        </w:rPr>
        <w:t>条和第</w:t>
      </w:r>
      <w:r w:rsidRPr="00170710">
        <w:rPr>
          <w:rFonts w:ascii="Times New Roman" w:hAnsi="Times New Roman" w:cs="Times New Roman" w:hint="eastAsia"/>
          <w:bCs/>
          <w:i/>
          <w:iCs/>
          <w:u w:val="single"/>
        </w:rPr>
        <w:t>4</w:t>
      </w:r>
      <w:r w:rsidRPr="00170710">
        <w:rPr>
          <w:rFonts w:ascii="Times New Roman" w:hAnsi="Times New Roman" w:cs="Times New Roman"/>
          <w:bCs/>
          <w:i/>
          <w:iCs/>
          <w:u w:val="single"/>
        </w:rPr>
        <w:t>.1.3</w:t>
      </w:r>
      <w:r w:rsidRPr="00170710">
        <w:rPr>
          <w:rFonts w:ascii="Times New Roman" w:hAnsi="Times New Roman" w:cs="Times New Roman" w:hint="eastAsia"/>
          <w:bCs/>
          <w:i/>
          <w:iCs/>
          <w:u w:val="single"/>
        </w:rPr>
        <w:t>条相关内容。</w:t>
      </w:r>
    </w:p>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b/>
        </w:rPr>
        <w:t>4.1.3</w:t>
      </w:r>
      <w:r w:rsidRPr="00170710">
        <w:rPr>
          <w:rFonts w:ascii="Times New Roman" w:hAnsi="Times New Roman" w:cs="Times New Roman"/>
        </w:rPr>
        <w:t xml:space="preserve">  </w:t>
      </w:r>
      <w:r w:rsidRPr="00170710">
        <w:rPr>
          <w:rFonts w:ascii="Times New Roman" w:hAnsi="Times New Roman" w:cs="Times New Roman" w:hint="eastAsia"/>
        </w:rPr>
        <w:t>超高性能轻型组合桥面结构中，</w:t>
      </w:r>
      <w:r w:rsidRPr="00170710">
        <w:rPr>
          <w:rFonts w:ascii="Times New Roman" w:hAnsi="Times New Roman" w:cs="Times New Roman" w:hint="eastAsia"/>
        </w:rPr>
        <w:t>UHPC</w:t>
      </w:r>
      <w:r w:rsidRPr="00170710">
        <w:rPr>
          <w:rFonts w:ascii="Times New Roman" w:hAnsi="Times New Roman" w:cs="Times New Roman" w:hint="eastAsia"/>
        </w:rPr>
        <w:t>层的有效宽度</w:t>
      </w:r>
      <w:r w:rsidRPr="00170710">
        <w:rPr>
          <w:rFonts w:ascii="Times New Roman" w:hAnsi="Times New Roman" w:cs="Times New Roman" w:hint="eastAsia"/>
          <w:i/>
          <w:iCs/>
        </w:rPr>
        <w:t>b</w:t>
      </w:r>
      <w:r w:rsidRPr="00170710">
        <w:rPr>
          <w:rFonts w:ascii="Times New Roman" w:hAnsi="Times New Roman" w:cs="Times New Roman" w:hint="eastAsia"/>
          <w:vertAlign w:val="subscript"/>
        </w:rPr>
        <w:t>c</w:t>
      </w:r>
      <w:r w:rsidRPr="00170710">
        <w:rPr>
          <w:rFonts w:ascii="Times New Roman" w:hAnsi="Times New Roman" w:cs="Times New Roman" w:hint="eastAsia"/>
        </w:rPr>
        <w:t>应按照《钢</w:t>
      </w:r>
      <w:r w:rsidRPr="00170710">
        <w:rPr>
          <w:rFonts w:ascii="Times New Roman" w:hAnsi="Times New Roman" w:cs="Times New Roman" w:hint="eastAsia"/>
        </w:rPr>
        <w:t>-</w:t>
      </w:r>
      <w:r w:rsidRPr="00170710">
        <w:rPr>
          <w:rFonts w:ascii="Times New Roman" w:hAnsi="Times New Roman" w:cs="Times New Roman" w:hint="eastAsia"/>
        </w:rPr>
        <w:t>混凝土组合桥梁设计规范》</w:t>
      </w:r>
      <w:r w:rsidRPr="00170710">
        <w:rPr>
          <w:rFonts w:ascii="Times New Roman" w:hAnsi="Times New Roman" w:cs="Times New Roman" w:hint="eastAsia"/>
        </w:rPr>
        <w:t>GB</w:t>
      </w:r>
      <w:r w:rsidRPr="00170710">
        <w:rPr>
          <w:rFonts w:ascii="Times New Roman" w:hAnsi="Times New Roman" w:cs="Times New Roman"/>
        </w:rPr>
        <w:t xml:space="preserve"> </w:t>
      </w:r>
      <w:r w:rsidRPr="00170710">
        <w:rPr>
          <w:rFonts w:ascii="Times New Roman" w:hAnsi="Times New Roman" w:cs="Times New Roman" w:hint="eastAsia"/>
        </w:rPr>
        <w:t>50917</w:t>
      </w:r>
      <w:r w:rsidRPr="00170710">
        <w:rPr>
          <w:rFonts w:ascii="Times New Roman" w:hAnsi="Times New Roman" w:cs="Times New Roman" w:hint="eastAsia"/>
        </w:rPr>
        <w:t>中的第</w:t>
      </w:r>
      <w:r w:rsidRPr="00170710">
        <w:rPr>
          <w:rFonts w:ascii="Times New Roman" w:hAnsi="Times New Roman" w:cs="Times New Roman" w:hint="eastAsia"/>
        </w:rPr>
        <w:t>4.1.5</w:t>
      </w:r>
      <w:r w:rsidRPr="00170710">
        <w:rPr>
          <w:rFonts w:ascii="Times New Roman" w:hAnsi="Times New Roman" w:cs="Times New Roman" w:hint="eastAsia"/>
        </w:rPr>
        <w:t>条取值。</w:t>
      </w:r>
    </w:p>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本条文参考了《钢</w:t>
      </w:r>
      <w:r w:rsidRPr="00170710">
        <w:rPr>
          <w:rFonts w:ascii="Times New Roman" w:hAnsi="Times New Roman" w:cs="Times New Roman" w:hint="eastAsia"/>
          <w:bCs/>
          <w:i/>
          <w:iCs/>
          <w:u w:val="single"/>
        </w:rPr>
        <w:t>-</w:t>
      </w:r>
      <w:r w:rsidRPr="00170710">
        <w:rPr>
          <w:rFonts w:ascii="Times New Roman" w:hAnsi="Times New Roman" w:cs="Times New Roman" w:hint="eastAsia"/>
          <w:bCs/>
          <w:i/>
          <w:iCs/>
          <w:u w:val="single"/>
        </w:rPr>
        <w:t>混凝土组合桥梁设计规范》</w:t>
      </w:r>
      <w:r w:rsidRPr="00170710">
        <w:rPr>
          <w:rFonts w:ascii="Times New Roman" w:hAnsi="Times New Roman" w:cs="Times New Roman" w:hint="eastAsia"/>
          <w:bCs/>
          <w:i/>
          <w:iCs/>
          <w:u w:val="single"/>
        </w:rPr>
        <w:t>GB</w:t>
      </w:r>
      <w:r w:rsidRPr="00170710">
        <w:rPr>
          <w:rFonts w:ascii="Times New Roman" w:hAnsi="Times New Roman" w:cs="Times New Roman"/>
          <w:bCs/>
          <w:i/>
          <w:iCs/>
          <w:u w:val="single"/>
        </w:rPr>
        <w:t xml:space="preserve"> </w:t>
      </w:r>
      <w:r w:rsidRPr="00170710">
        <w:rPr>
          <w:rFonts w:ascii="Times New Roman" w:hAnsi="Times New Roman" w:cs="Times New Roman" w:hint="eastAsia"/>
          <w:bCs/>
          <w:i/>
          <w:iCs/>
          <w:u w:val="single"/>
        </w:rPr>
        <w:t>50917</w:t>
      </w:r>
      <w:r w:rsidRPr="00170710">
        <w:rPr>
          <w:rFonts w:ascii="Times New Roman" w:hAnsi="Times New Roman" w:cs="Times New Roman" w:hint="eastAsia"/>
          <w:bCs/>
          <w:i/>
          <w:iCs/>
          <w:u w:val="single"/>
        </w:rPr>
        <w:t>的中的第</w:t>
      </w:r>
      <w:r w:rsidRPr="00170710">
        <w:rPr>
          <w:rFonts w:ascii="Times New Roman" w:hAnsi="Times New Roman" w:cs="Times New Roman" w:hint="eastAsia"/>
          <w:bCs/>
          <w:i/>
          <w:iCs/>
          <w:u w:val="single"/>
        </w:rPr>
        <w:t>4</w:t>
      </w:r>
      <w:r w:rsidRPr="00170710">
        <w:rPr>
          <w:rFonts w:ascii="Times New Roman" w:hAnsi="Times New Roman" w:cs="Times New Roman"/>
          <w:bCs/>
          <w:i/>
          <w:iCs/>
          <w:u w:val="single"/>
        </w:rPr>
        <w:t>.1.5</w:t>
      </w:r>
      <w:r w:rsidRPr="00170710">
        <w:rPr>
          <w:rFonts w:ascii="Times New Roman" w:hAnsi="Times New Roman" w:cs="Times New Roman" w:hint="eastAsia"/>
          <w:bCs/>
          <w:i/>
          <w:iCs/>
          <w:u w:val="single"/>
        </w:rPr>
        <w:t>条相关内容。</w:t>
      </w:r>
    </w:p>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b/>
        </w:rPr>
        <w:t>4.1.4</w:t>
      </w:r>
      <w:r w:rsidRPr="00170710">
        <w:rPr>
          <w:rFonts w:ascii="Times New Roman" w:hAnsi="Times New Roman" w:cs="Times New Roman"/>
        </w:rPr>
        <w:t xml:space="preserve">  </w:t>
      </w:r>
      <w:r w:rsidRPr="00170710">
        <w:rPr>
          <w:rFonts w:ascii="Times New Roman" w:hAnsi="Times New Roman" w:cs="Times New Roman" w:hint="eastAsia"/>
        </w:rPr>
        <w:t>超高性能轻型组合桥面结构的温度作用应按下列规定计算：</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hint="eastAsia"/>
        </w:rPr>
        <w:t xml:space="preserve">1 </w:t>
      </w:r>
      <w:r w:rsidRPr="00170710">
        <w:rPr>
          <w:rFonts w:ascii="Times New Roman" w:hAnsi="Times New Roman" w:cs="Times New Roman" w:hint="eastAsia"/>
        </w:rPr>
        <w:t>计算超高性能轻型组合桥面结构由于均匀温度作用引起的效应时，应从受到约束时的结构温度开始，计算环境最高和最低有效温度的作用效应。当缺乏实际调查资料时，最高和最低有效温度标准值可按</w:t>
      </w:r>
      <w:proofErr w:type="gramStart"/>
      <w:r w:rsidRPr="00170710">
        <w:rPr>
          <w:rFonts w:ascii="Times New Roman" w:hAnsi="Times New Roman" w:cs="Times New Roman" w:hint="eastAsia"/>
        </w:rPr>
        <w:t>现行行业</w:t>
      </w:r>
      <w:proofErr w:type="gramEnd"/>
      <w:r w:rsidRPr="00170710">
        <w:rPr>
          <w:rFonts w:ascii="Times New Roman" w:hAnsi="Times New Roman" w:cs="Times New Roman" w:hint="eastAsia"/>
        </w:rPr>
        <w:t>标准《公路桥涵设计通用规范》</w:t>
      </w:r>
      <w:r w:rsidRPr="00170710">
        <w:rPr>
          <w:rFonts w:ascii="Times New Roman" w:hAnsi="Times New Roman" w:cs="Times New Roman" w:hint="eastAsia"/>
        </w:rPr>
        <w:t>JTG</w:t>
      </w:r>
      <w:r w:rsidRPr="00170710">
        <w:rPr>
          <w:rFonts w:ascii="Times New Roman" w:hAnsi="Times New Roman" w:cs="Times New Roman"/>
        </w:rPr>
        <w:t xml:space="preserve"> </w:t>
      </w:r>
      <w:r w:rsidRPr="00170710">
        <w:rPr>
          <w:rFonts w:ascii="Times New Roman" w:hAnsi="Times New Roman" w:cs="Times New Roman" w:hint="eastAsia"/>
        </w:rPr>
        <w:t>D60</w:t>
      </w:r>
      <w:r w:rsidRPr="00170710">
        <w:rPr>
          <w:rFonts w:ascii="Times New Roman" w:hAnsi="Times New Roman" w:cs="Times New Roman" w:hint="eastAsia"/>
        </w:rPr>
        <w:t>取值。材料线膨</w:t>
      </w:r>
      <w:r w:rsidRPr="00170710">
        <w:rPr>
          <w:rFonts w:ascii="Times New Roman" w:hAnsi="Times New Roman" w:cs="Times New Roman" w:hint="eastAsia"/>
        </w:rPr>
        <w:lastRenderedPageBreak/>
        <w:t>胀系数应按本规范第</w:t>
      </w:r>
      <w:r w:rsidRPr="00170710">
        <w:rPr>
          <w:rFonts w:ascii="Times New Roman" w:hAnsi="Times New Roman" w:cs="Times New Roman" w:hint="eastAsia"/>
        </w:rPr>
        <w:t>3.0.19</w:t>
      </w:r>
      <w:r w:rsidRPr="00170710">
        <w:rPr>
          <w:rFonts w:ascii="Times New Roman" w:hAnsi="Times New Roman" w:cs="Times New Roman" w:hint="eastAsia"/>
        </w:rPr>
        <w:t>条的规定取值。</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hint="eastAsia"/>
        </w:rPr>
        <w:t xml:space="preserve">2 </w:t>
      </w:r>
      <w:r w:rsidRPr="00170710">
        <w:rPr>
          <w:rFonts w:ascii="Times New Roman" w:hAnsi="Times New Roman" w:cs="Times New Roman" w:hint="eastAsia"/>
        </w:rPr>
        <w:t>计算超高性能轻型组合桥面结构由于梯度温度引起的效应时，应采用图</w:t>
      </w:r>
      <w:r w:rsidRPr="00170710">
        <w:rPr>
          <w:rFonts w:ascii="Times New Roman" w:hAnsi="Times New Roman" w:cs="Times New Roman" w:hint="eastAsia"/>
        </w:rPr>
        <w:t>4.1.</w:t>
      </w:r>
      <w:r w:rsidRPr="00170710">
        <w:rPr>
          <w:rFonts w:ascii="Times New Roman" w:hAnsi="Times New Roman" w:cs="Times New Roman"/>
        </w:rPr>
        <w:t>4</w:t>
      </w:r>
      <w:r w:rsidRPr="00170710">
        <w:rPr>
          <w:rFonts w:ascii="Times New Roman" w:hAnsi="Times New Roman" w:cs="Times New Roman" w:hint="eastAsia"/>
        </w:rPr>
        <w:t>所示的竖向温度梯度分布形式。温度梯度取值按照式（</w:t>
      </w:r>
      <w:r w:rsidRPr="00170710">
        <w:rPr>
          <w:rFonts w:ascii="Times New Roman" w:hAnsi="Times New Roman" w:cs="Times New Roman" w:hint="eastAsia"/>
        </w:rPr>
        <w:t>4.1.</w:t>
      </w:r>
      <w:r w:rsidRPr="00170710">
        <w:rPr>
          <w:rFonts w:ascii="Times New Roman" w:hAnsi="Times New Roman" w:cs="Times New Roman"/>
        </w:rPr>
        <w:t>4</w:t>
      </w:r>
      <w:r w:rsidRPr="00170710">
        <w:rPr>
          <w:rFonts w:ascii="Times New Roman" w:hAnsi="Times New Roman" w:cs="Times New Roman" w:hint="eastAsia"/>
        </w:rPr>
        <w:t>）进行。</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hint="eastAsia"/>
        </w:rPr>
        <w:t>温升时，</w:t>
      </w:r>
      <w:r w:rsidRPr="00170710">
        <w:rPr>
          <w:rFonts w:ascii="Times New Roman" w:hAnsi="Times New Roman" w:cs="Times New Roman" w:hint="eastAsia"/>
          <w:i/>
          <w:iCs/>
        </w:rPr>
        <w:t>T</w:t>
      </w:r>
      <w:r w:rsidRPr="00170710">
        <w:rPr>
          <w:rFonts w:ascii="Times New Roman" w:hAnsi="Times New Roman" w:cs="Times New Roman" w:hint="eastAsia"/>
          <w:vertAlign w:val="subscript"/>
        </w:rPr>
        <w:t>2</w:t>
      </w:r>
      <w:r w:rsidRPr="00170710">
        <w:rPr>
          <w:rFonts w:ascii="Times New Roman" w:hAnsi="Times New Roman" w:cs="Times New Roman" w:hint="eastAsia"/>
        </w:rPr>
        <w:t>按照式（</w:t>
      </w:r>
      <w:r w:rsidRPr="00170710">
        <w:rPr>
          <w:rFonts w:ascii="Times New Roman" w:hAnsi="Times New Roman" w:cs="Times New Roman" w:hint="eastAsia"/>
        </w:rPr>
        <w:t>4</w:t>
      </w:r>
      <w:r w:rsidRPr="00170710">
        <w:rPr>
          <w:rFonts w:ascii="Times New Roman" w:hAnsi="Times New Roman" w:cs="Times New Roman"/>
        </w:rPr>
        <w:t>.1.</w:t>
      </w:r>
      <w:r w:rsidR="000060D7">
        <w:rPr>
          <w:rFonts w:ascii="Times New Roman" w:hAnsi="Times New Roman" w:cs="Times New Roman"/>
        </w:rPr>
        <w:t>4</w:t>
      </w:r>
      <w:r w:rsidRPr="00170710">
        <w:rPr>
          <w:rFonts w:ascii="Times New Roman" w:hAnsi="Times New Roman" w:cs="Times New Roman"/>
        </w:rPr>
        <w:t>-1</w:t>
      </w:r>
      <w:r w:rsidRPr="00170710">
        <w:rPr>
          <w:rFonts w:ascii="Times New Roman" w:hAnsi="Times New Roman" w:cs="Times New Roman" w:hint="eastAsia"/>
        </w:rPr>
        <w:t>）计算：</w:t>
      </w:r>
    </w:p>
    <w:p w:rsidR="00F95A2A" w:rsidRPr="00170710" w:rsidRDefault="00F95A2A" w:rsidP="00F95A2A">
      <w:pPr>
        <w:pStyle w:val="MTDisplayEquation"/>
        <w:ind w:leftChars="-67" w:left="-141" w:firstLineChars="540" w:firstLine="1134"/>
        <w:jc w:val="center"/>
      </w:pPr>
      <w:r w:rsidRPr="00170710">
        <w:t xml:space="preserve">                </w:t>
      </w:r>
      <w:r w:rsidRPr="00170710">
        <w:rPr>
          <w:position w:val="-22"/>
        </w:rPr>
        <w:object w:dxaOrig="1740" w:dyaOrig="560">
          <v:shape id="_x0000_i1047" type="#_x0000_t75" style="width:87.05pt;height:27.55pt" o:ole="">
            <v:imagedata r:id="rId56" o:title=""/>
          </v:shape>
          <o:OLEObject Type="Embed" ProgID="Equation.DSMT4" ShapeID="_x0000_i1047" DrawAspect="Content" ObjectID="_1675840660" r:id="rId57"/>
        </w:object>
      </w:r>
      <w:r w:rsidRPr="00170710">
        <w:tab/>
        <w:t xml:space="preserve">             </w:t>
      </w:r>
      <w:r w:rsidRPr="00170710">
        <w:rPr>
          <w:rFonts w:hint="eastAsia"/>
        </w:rPr>
        <w:t>（</w:t>
      </w:r>
      <w:r w:rsidRPr="00170710">
        <w:rPr>
          <w:rFonts w:hint="eastAsia"/>
        </w:rPr>
        <w:t>4</w:t>
      </w:r>
      <w:r w:rsidRPr="00170710">
        <w:t>.1.4-1</w:t>
      </w:r>
      <w:r w:rsidRPr="00170710">
        <w:rPr>
          <w:rFonts w:hint="eastAsia"/>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71"/>
        <w:gridCol w:w="280"/>
        <w:gridCol w:w="283"/>
        <w:gridCol w:w="7172"/>
      </w:tblGrid>
      <w:tr w:rsidR="00F95A2A" w:rsidRPr="00170710" w:rsidTr="00F95A2A">
        <w:tc>
          <w:tcPr>
            <w:tcW w:w="571" w:type="dxa"/>
          </w:tcPr>
          <w:p w:rsidR="00F95A2A" w:rsidRPr="00170710" w:rsidRDefault="00F95A2A" w:rsidP="009A7D46">
            <w:pPr>
              <w:spacing w:line="360" w:lineRule="auto"/>
              <w:ind w:rightChars="-66" w:right="-139"/>
              <w:jc w:val="left"/>
              <w:rPr>
                <w:rFonts w:ascii="Times New Roman" w:hAnsi="Times New Roman" w:cs="Times New Roman"/>
              </w:rPr>
            </w:pPr>
            <w:r w:rsidRPr="00170710">
              <w:rPr>
                <w:rFonts w:ascii="Times New Roman" w:hAnsi="Times New Roman" w:cs="Times New Roman" w:hint="eastAsia"/>
              </w:rPr>
              <w:t>式中：</w:t>
            </w:r>
          </w:p>
        </w:tc>
        <w:tc>
          <w:tcPr>
            <w:tcW w:w="280" w:type="dxa"/>
          </w:tcPr>
          <w:p w:rsidR="00F95A2A" w:rsidRPr="00170710" w:rsidRDefault="00F95A2A" w:rsidP="00F95A2A">
            <w:pPr>
              <w:spacing w:line="360" w:lineRule="auto"/>
              <w:jc w:val="center"/>
              <w:rPr>
                <w:rFonts w:ascii="Times New Roman" w:hAnsi="Times New Roman" w:cs="Times New Roman"/>
                <w:b/>
                <w:bCs/>
              </w:rPr>
            </w:pPr>
            <w:r w:rsidRPr="00170710">
              <w:rPr>
                <w:rFonts w:ascii="Times New Roman" w:hAnsi="Times New Roman" w:cs="Times New Roman" w:hint="eastAsia"/>
                <w:i/>
                <w:iCs/>
              </w:rPr>
              <w:t>h</w:t>
            </w:r>
            <w:r w:rsidRPr="00170710">
              <w:rPr>
                <w:rFonts w:ascii="Times New Roman" w:hAnsi="Times New Roman" w:cs="Times New Roman"/>
                <w:vertAlign w:val="subscript"/>
              </w:rPr>
              <w:t>c</w:t>
            </w:r>
          </w:p>
        </w:tc>
        <w:tc>
          <w:tcPr>
            <w:tcW w:w="283" w:type="dxa"/>
          </w:tcPr>
          <w:p w:rsidR="00F95A2A" w:rsidRPr="00170710" w:rsidRDefault="00F95A2A" w:rsidP="00F95A2A">
            <w:pPr>
              <w:spacing w:line="360" w:lineRule="auto"/>
              <w:jc w:val="center"/>
              <w:rPr>
                <w:rFonts w:ascii="Times New Roman" w:hAnsi="Times New Roman" w:cs="Times New Roman"/>
                <w:b/>
                <w:bCs/>
              </w:rPr>
            </w:pPr>
            <w:r w:rsidRPr="00170710">
              <w:rPr>
                <w:rFonts w:ascii="Times New Roman" w:hAnsi="Times New Roman" w:cs="Times New Roman" w:hint="eastAsia"/>
              </w:rPr>
              <w:t>—</w:t>
            </w:r>
          </w:p>
        </w:tc>
        <w:tc>
          <w:tcPr>
            <w:tcW w:w="7172" w:type="dxa"/>
          </w:tcPr>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hint="eastAsia"/>
              </w:rPr>
              <w:t>UHPC</w:t>
            </w:r>
            <w:r w:rsidRPr="00170710">
              <w:rPr>
                <w:rFonts w:ascii="Times New Roman" w:hAnsi="Times New Roman" w:cs="Times New Roman" w:hint="eastAsia"/>
              </w:rPr>
              <w:t>层的厚度（</w:t>
            </w:r>
            <w:r w:rsidRPr="00170710">
              <w:rPr>
                <w:rFonts w:ascii="Times New Roman" w:hAnsi="Times New Roman" w:cs="Times New Roman" w:hint="eastAsia"/>
              </w:rPr>
              <w:t>mm</w:t>
            </w:r>
            <w:r w:rsidRPr="00170710">
              <w:rPr>
                <w:rFonts w:ascii="Times New Roman" w:hAnsi="Times New Roman" w:cs="Times New Roman" w:hint="eastAsia"/>
              </w:rPr>
              <w:t>）。</w:t>
            </w:r>
          </w:p>
        </w:tc>
      </w:tr>
    </w:tbl>
    <w:p w:rsidR="00F95A2A" w:rsidRPr="00170710" w:rsidRDefault="00F95A2A" w:rsidP="00F95A2A">
      <w:pPr>
        <w:spacing w:line="360" w:lineRule="auto"/>
        <w:ind w:firstLineChars="200" w:firstLine="420"/>
        <w:jc w:val="left"/>
        <w:rPr>
          <w:rFonts w:ascii="Times New Roman" w:hAnsi="Times New Roman" w:cs="Times New Roman"/>
        </w:rPr>
      </w:pPr>
      <w:proofErr w:type="gramStart"/>
      <w:r w:rsidRPr="00170710">
        <w:rPr>
          <w:rFonts w:ascii="Times New Roman" w:hAnsi="Times New Roman" w:cs="Times New Roman" w:hint="eastAsia"/>
        </w:rPr>
        <w:t>温降时</w:t>
      </w:r>
      <w:proofErr w:type="gramEnd"/>
      <w:r w:rsidRPr="00170710">
        <w:rPr>
          <w:rFonts w:ascii="Times New Roman" w:hAnsi="Times New Roman" w:cs="Times New Roman" w:hint="eastAsia"/>
        </w:rPr>
        <w:t>，</w:t>
      </w:r>
      <w:r w:rsidRPr="00170710">
        <w:rPr>
          <w:rFonts w:ascii="Times New Roman" w:hAnsi="Times New Roman" w:cs="Times New Roman" w:hint="eastAsia"/>
          <w:i/>
          <w:iCs/>
        </w:rPr>
        <w:t>T</w:t>
      </w:r>
      <w:r w:rsidRPr="00170710">
        <w:rPr>
          <w:rFonts w:ascii="Times New Roman" w:hAnsi="Times New Roman" w:cs="Times New Roman" w:hint="eastAsia"/>
          <w:vertAlign w:val="subscript"/>
        </w:rPr>
        <w:t>2</w:t>
      </w:r>
      <w:r w:rsidRPr="00170710">
        <w:rPr>
          <w:rFonts w:ascii="Times New Roman" w:hAnsi="Times New Roman" w:cs="Times New Roman" w:hint="eastAsia"/>
        </w:rPr>
        <w:t>按照式（</w:t>
      </w:r>
      <w:r w:rsidRPr="00170710">
        <w:rPr>
          <w:rFonts w:ascii="Times New Roman" w:hAnsi="Times New Roman" w:cs="Times New Roman" w:hint="eastAsia"/>
        </w:rPr>
        <w:t>4</w:t>
      </w:r>
      <w:r w:rsidRPr="00170710">
        <w:rPr>
          <w:rFonts w:ascii="Times New Roman" w:hAnsi="Times New Roman" w:cs="Times New Roman"/>
        </w:rPr>
        <w:t>.1.</w:t>
      </w:r>
      <w:r w:rsidR="000060D7">
        <w:rPr>
          <w:rFonts w:ascii="Times New Roman" w:hAnsi="Times New Roman" w:cs="Times New Roman"/>
        </w:rPr>
        <w:t>4</w:t>
      </w:r>
      <w:r w:rsidRPr="00170710">
        <w:rPr>
          <w:rFonts w:ascii="Times New Roman" w:hAnsi="Times New Roman" w:cs="Times New Roman"/>
        </w:rPr>
        <w:t>-2</w:t>
      </w:r>
      <w:r w:rsidRPr="00170710">
        <w:rPr>
          <w:rFonts w:ascii="Times New Roman" w:hAnsi="Times New Roman" w:cs="Times New Roman" w:hint="eastAsia"/>
        </w:rPr>
        <w:t>）计算：</w:t>
      </w:r>
    </w:p>
    <w:p w:rsidR="00F95A2A" w:rsidRPr="00170710" w:rsidRDefault="00F95A2A" w:rsidP="00F95A2A">
      <w:pPr>
        <w:pStyle w:val="MTDisplayEquation"/>
        <w:ind w:leftChars="675" w:left="1418" w:firstLineChars="472" w:firstLine="991"/>
      </w:pPr>
      <w:r w:rsidRPr="00170710">
        <w:rPr>
          <w:position w:val="-22"/>
        </w:rPr>
        <w:object w:dxaOrig="2280" w:dyaOrig="560">
          <v:shape id="_x0000_i1048" type="#_x0000_t75" style="width:113.95pt;height:27.55pt" o:ole="">
            <v:imagedata r:id="rId58" o:title=""/>
          </v:shape>
          <o:OLEObject Type="Embed" ProgID="Equation.DSMT4" ShapeID="_x0000_i1048" DrawAspect="Content" ObjectID="_1675840661" r:id="rId59"/>
        </w:object>
      </w:r>
      <w:r w:rsidRPr="00170710">
        <w:tab/>
        <w:t xml:space="preserve">                    </w:t>
      </w:r>
      <w:r w:rsidRPr="00170710">
        <w:rPr>
          <w:rFonts w:hint="eastAsia"/>
        </w:rPr>
        <w:t>（</w:t>
      </w:r>
      <w:r w:rsidRPr="00170710">
        <w:rPr>
          <w:rFonts w:hint="eastAsia"/>
        </w:rPr>
        <w:t>4</w:t>
      </w:r>
      <w:r w:rsidRPr="00170710">
        <w:t>.1.4-</w:t>
      </w:r>
      <w:r w:rsidR="000060D7">
        <w:t>2</w:t>
      </w:r>
      <w:r w:rsidRPr="00170710">
        <w:rPr>
          <w:rFonts w:hint="eastAsia"/>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71"/>
        <w:gridCol w:w="280"/>
        <w:gridCol w:w="283"/>
        <w:gridCol w:w="2481"/>
        <w:gridCol w:w="3698"/>
        <w:gridCol w:w="993"/>
      </w:tblGrid>
      <w:tr w:rsidR="00F95A2A" w:rsidRPr="00170710" w:rsidTr="00F95A2A">
        <w:tc>
          <w:tcPr>
            <w:tcW w:w="571" w:type="dxa"/>
          </w:tcPr>
          <w:p w:rsidR="00F95A2A" w:rsidRPr="00170710" w:rsidRDefault="00F95A2A" w:rsidP="009A7D46">
            <w:pPr>
              <w:spacing w:line="360" w:lineRule="auto"/>
              <w:ind w:rightChars="-134" w:right="-281"/>
              <w:jc w:val="left"/>
              <w:rPr>
                <w:rFonts w:ascii="Times New Roman" w:hAnsi="Times New Roman" w:cs="Times New Roman"/>
              </w:rPr>
            </w:pPr>
            <w:r w:rsidRPr="00170710">
              <w:rPr>
                <w:rFonts w:ascii="Times New Roman" w:hAnsi="Times New Roman" w:cs="Times New Roman" w:hint="eastAsia"/>
              </w:rPr>
              <w:t>式中：</w:t>
            </w:r>
          </w:p>
        </w:tc>
        <w:tc>
          <w:tcPr>
            <w:tcW w:w="280" w:type="dxa"/>
          </w:tcPr>
          <w:p w:rsidR="00F95A2A" w:rsidRPr="00170710" w:rsidRDefault="00F95A2A" w:rsidP="00F95A2A">
            <w:pPr>
              <w:spacing w:line="360" w:lineRule="auto"/>
              <w:jc w:val="center"/>
              <w:rPr>
                <w:rFonts w:ascii="Times New Roman" w:hAnsi="Times New Roman" w:cs="Times New Roman"/>
                <w:b/>
                <w:bCs/>
              </w:rPr>
            </w:pPr>
            <w:r w:rsidRPr="00170710">
              <w:rPr>
                <w:rFonts w:ascii="Times New Roman" w:hAnsi="Times New Roman" w:cs="Times New Roman" w:hint="eastAsia"/>
                <w:i/>
                <w:iCs/>
              </w:rPr>
              <w:t>h</w:t>
            </w:r>
            <w:r w:rsidRPr="00170710">
              <w:rPr>
                <w:rFonts w:ascii="Times New Roman" w:hAnsi="Times New Roman" w:cs="Times New Roman"/>
                <w:vertAlign w:val="subscript"/>
              </w:rPr>
              <w:t>c</w:t>
            </w:r>
          </w:p>
        </w:tc>
        <w:tc>
          <w:tcPr>
            <w:tcW w:w="283" w:type="dxa"/>
          </w:tcPr>
          <w:p w:rsidR="00F95A2A" w:rsidRPr="00170710" w:rsidRDefault="00F95A2A" w:rsidP="00F95A2A">
            <w:pPr>
              <w:spacing w:line="360" w:lineRule="auto"/>
              <w:jc w:val="center"/>
              <w:rPr>
                <w:rFonts w:ascii="Times New Roman" w:hAnsi="Times New Roman" w:cs="Times New Roman"/>
                <w:b/>
                <w:bCs/>
              </w:rPr>
            </w:pPr>
            <w:r w:rsidRPr="00170710">
              <w:rPr>
                <w:rFonts w:ascii="Times New Roman" w:hAnsi="Times New Roman" w:cs="Times New Roman" w:hint="eastAsia"/>
              </w:rPr>
              <w:t>—</w:t>
            </w:r>
          </w:p>
        </w:tc>
        <w:tc>
          <w:tcPr>
            <w:tcW w:w="7172" w:type="dxa"/>
            <w:gridSpan w:val="3"/>
          </w:tcPr>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hint="eastAsia"/>
              </w:rPr>
              <w:t>UHPC</w:t>
            </w:r>
            <w:r w:rsidRPr="00170710">
              <w:rPr>
                <w:rFonts w:ascii="Times New Roman" w:hAnsi="Times New Roman" w:cs="Times New Roman" w:hint="eastAsia"/>
              </w:rPr>
              <w:t>层的厚度（</w:t>
            </w:r>
            <w:r w:rsidRPr="00170710">
              <w:rPr>
                <w:rFonts w:ascii="Times New Roman" w:hAnsi="Times New Roman" w:cs="Times New Roman" w:hint="eastAsia"/>
              </w:rPr>
              <w:t>mm</w:t>
            </w:r>
            <w:r w:rsidRPr="00170710">
              <w:rPr>
                <w:rFonts w:ascii="Times New Roman" w:hAnsi="Times New Roman" w:cs="Times New Roman" w:hint="eastAsia"/>
              </w:rPr>
              <w:t>）。</w:t>
            </w:r>
          </w:p>
        </w:tc>
      </w:tr>
      <w:tr w:rsidR="00F95A2A" w:rsidRPr="00170710" w:rsidTr="00F95A2A">
        <w:tblPrEx>
          <w:jc w:val="center"/>
          <w:tblCellMar>
            <w:left w:w="108" w:type="dxa"/>
            <w:right w:w="108" w:type="dxa"/>
          </w:tblCellMar>
        </w:tblPrEx>
        <w:trPr>
          <w:gridAfter w:val="1"/>
          <w:wAfter w:w="993" w:type="dxa"/>
          <w:jc w:val="center"/>
        </w:trPr>
        <w:tc>
          <w:tcPr>
            <w:tcW w:w="7313" w:type="dxa"/>
            <w:gridSpan w:val="5"/>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noProof/>
              </w:rPr>
              <w:drawing>
                <wp:inline distT="0" distB="0" distL="0" distR="0" wp14:anchorId="246DCA65" wp14:editId="22FA505F">
                  <wp:extent cx="4320000" cy="21960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rotWithShape="1">
                          <a:blip r:embed="rId60">
                            <a:extLst>
                              <a:ext uri="{28A0092B-C50C-407E-A947-70E740481C1C}">
                                <a14:useLocalDpi xmlns:a14="http://schemas.microsoft.com/office/drawing/2010/main" val="0"/>
                              </a:ext>
                            </a:extLst>
                          </a:blip>
                          <a:srcRect t="2120" r="1590" b="1701"/>
                          <a:stretch/>
                        </pic:blipFill>
                        <pic:spPr bwMode="auto">
                          <a:xfrm>
                            <a:off x="0" y="0"/>
                            <a:ext cx="4320000" cy="2196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95A2A" w:rsidRPr="00170710" w:rsidTr="00F95A2A">
        <w:tblPrEx>
          <w:jc w:val="center"/>
          <w:tblCellMar>
            <w:left w:w="108" w:type="dxa"/>
            <w:right w:w="108" w:type="dxa"/>
          </w:tblCellMar>
        </w:tblPrEx>
        <w:trPr>
          <w:gridAfter w:val="1"/>
          <w:wAfter w:w="993" w:type="dxa"/>
          <w:jc w:val="center"/>
        </w:trPr>
        <w:tc>
          <w:tcPr>
            <w:tcW w:w="7313" w:type="dxa"/>
            <w:gridSpan w:val="5"/>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r w:rsidRPr="00170710">
              <w:rPr>
                <w:rFonts w:ascii="Times New Roman" w:hAnsi="Times New Roman" w:cs="Times New Roman" w:hint="eastAsia"/>
              </w:rPr>
              <w:t>a</w:t>
            </w:r>
            <w:r w:rsidRPr="00170710">
              <w:rPr>
                <w:rFonts w:ascii="Times New Roman" w:hAnsi="Times New Roman" w:cs="Times New Roman" w:hint="eastAsia"/>
              </w:rPr>
              <w:t>）断面尺寸示意</w:t>
            </w:r>
          </w:p>
        </w:tc>
      </w:tr>
      <w:tr w:rsidR="00F95A2A" w:rsidRPr="00170710" w:rsidTr="00F95A2A">
        <w:tblPrEx>
          <w:jc w:val="center"/>
          <w:tblCellMar>
            <w:left w:w="108" w:type="dxa"/>
            <w:right w:w="108" w:type="dxa"/>
          </w:tblCellMar>
        </w:tblPrEx>
        <w:trPr>
          <w:gridAfter w:val="1"/>
          <w:wAfter w:w="993" w:type="dxa"/>
          <w:jc w:val="center"/>
        </w:trPr>
        <w:tc>
          <w:tcPr>
            <w:tcW w:w="3615" w:type="dxa"/>
            <w:gridSpan w:val="4"/>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noProof/>
              </w:rPr>
              <w:drawing>
                <wp:inline distT="0" distB="0" distL="0" distR="0" wp14:anchorId="77EA1185" wp14:editId="69AF0051">
                  <wp:extent cx="1180800" cy="14400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61">
                            <a:extLst>
                              <a:ext uri="{28A0092B-C50C-407E-A947-70E740481C1C}">
                                <a14:useLocalDpi xmlns:a14="http://schemas.microsoft.com/office/drawing/2010/main" val="0"/>
                              </a:ext>
                            </a:extLst>
                          </a:blip>
                          <a:srcRect l="6061" t="5466" b="2806"/>
                          <a:stretch/>
                        </pic:blipFill>
                        <pic:spPr bwMode="auto">
                          <a:xfrm>
                            <a:off x="0" y="0"/>
                            <a:ext cx="1180800" cy="14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98"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noProof/>
              </w:rPr>
              <w:drawing>
                <wp:inline distT="0" distB="0" distL="0" distR="0" wp14:anchorId="79AC1DEE" wp14:editId="5B0532FD">
                  <wp:extent cx="1180800" cy="14400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rotWithShape="1">
                          <a:blip r:embed="rId62">
                            <a:extLst>
                              <a:ext uri="{28A0092B-C50C-407E-A947-70E740481C1C}">
                                <a14:useLocalDpi xmlns:a14="http://schemas.microsoft.com/office/drawing/2010/main" val="0"/>
                              </a:ext>
                            </a:extLst>
                          </a:blip>
                          <a:srcRect t="5669" r="5659" b="2409"/>
                          <a:stretch/>
                        </pic:blipFill>
                        <pic:spPr bwMode="auto">
                          <a:xfrm>
                            <a:off x="0" y="0"/>
                            <a:ext cx="1180800" cy="144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95A2A" w:rsidRPr="00170710" w:rsidTr="00F95A2A">
        <w:tblPrEx>
          <w:jc w:val="center"/>
          <w:tblCellMar>
            <w:left w:w="108" w:type="dxa"/>
            <w:right w:w="108" w:type="dxa"/>
          </w:tblCellMar>
        </w:tblPrEx>
        <w:trPr>
          <w:gridAfter w:val="1"/>
          <w:wAfter w:w="993" w:type="dxa"/>
          <w:jc w:val="center"/>
        </w:trPr>
        <w:tc>
          <w:tcPr>
            <w:tcW w:w="3615" w:type="dxa"/>
            <w:gridSpan w:val="4"/>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r w:rsidRPr="00170710">
              <w:rPr>
                <w:rFonts w:ascii="Times New Roman" w:hAnsi="Times New Roman" w:cs="Times New Roman" w:hint="eastAsia"/>
              </w:rPr>
              <w:t>b</w:t>
            </w:r>
            <w:r w:rsidRPr="00170710">
              <w:rPr>
                <w:rFonts w:ascii="Times New Roman" w:hAnsi="Times New Roman" w:cs="Times New Roman" w:hint="eastAsia"/>
              </w:rPr>
              <w:t>）温升</w:t>
            </w:r>
          </w:p>
        </w:tc>
        <w:tc>
          <w:tcPr>
            <w:tcW w:w="3698"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r w:rsidRPr="00170710">
              <w:rPr>
                <w:rFonts w:ascii="Times New Roman" w:hAnsi="Times New Roman" w:cs="Times New Roman" w:hint="eastAsia"/>
              </w:rPr>
              <w:t>c</w:t>
            </w:r>
            <w:r w:rsidRPr="00170710">
              <w:rPr>
                <w:rFonts w:ascii="Times New Roman" w:hAnsi="Times New Roman" w:cs="Times New Roman" w:hint="eastAsia"/>
              </w:rPr>
              <w:t>）</w:t>
            </w:r>
            <w:proofErr w:type="gramStart"/>
            <w:r w:rsidRPr="00170710">
              <w:rPr>
                <w:rFonts w:ascii="Times New Roman" w:hAnsi="Times New Roman" w:cs="Times New Roman" w:hint="eastAsia"/>
              </w:rPr>
              <w:t>温降</w:t>
            </w:r>
            <w:proofErr w:type="gramEnd"/>
          </w:p>
        </w:tc>
      </w:tr>
    </w:tbl>
    <w:p w:rsidR="00F95A2A" w:rsidRPr="00170710" w:rsidRDefault="00F95A2A" w:rsidP="00F95A2A">
      <w:pPr>
        <w:spacing w:line="360" w:lineRule="auto"/>
        <w:jc w:val="center"/>
        <w:rPr>
          <w:rFonts w:ascii="Times New Roman" w:hAnsi="Times New Roman" w:cs="Times New Roman"/>
          <w:b/>
          <w:bCs/>
        </w:rPr>
      </w:pPr>
      <w:r w:rsidRPr="00170710">
        <w:rPr>
          <w:rFonts w:ascii="Times New Roman" w:hAnsi="Times New Roman" w:cs="Times New Roman" w:hint="eastAsia"/>
          <w:b/>
          <w:bCs/>
        </w:rPr>
        <w:t>图</w:t>
      </w:r>
      <w:r w:rsidRPr="00170710">
        <w:rPr>
          <w:rFonts w:ascii="Times New Roman" w:hAnsi="Times New Roman" w:cs="Times New Roman" w:hint="eastAsia"/>
          <w:b/>
          <w:bCs/>
        </w:rPr>
        <w:t>4</w:t>
      </w:r>
      <w:r w:rsidRPr="00170710">
        <w:rPr>
          <w:rFonts w:ascii="Times New Roman" w:hAnsi="Times New Roman" w:cs="Times New Roman"/>
          <w:b/>
          <w:bCs/>
        </w:rPr>
        <w:t xml:space="preserve">.1.4  </w:t>
      </w:r>
      <w:r w:rsidRPr="00170710">
        <w:rPr>
          <w:rFonts w:ascii="Times New Roman" w:hAnsi="Times New Roman" w:cs="Times New Roman" w:hint="eastAsia"/>
          <w:b/>
          <w:bCs/>
        </w:rPr>
        <w:t>温度梯度计算图示</w:t>
      </w:r>
    </w:p>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根据《钢</w:t>
      </w:r>
      <w:r w:rsidRPr="00170710">
        <w:rPr>
          <w:rFonts w:ascii="Times New Roman" w:hAnsi="Times New Roman" w:cs="Times New Roman" w:hint="eastAsia"/>
          <w:bCs/>
          <w:i/>
          <w:iCs/>
          <w:u w:val="single"/>
        </w:rPr>
        <w:t>-</w:t>
      </w:r>
      <w:r w:rsidRPr="00170710">
        <w:rPr>
          <w:rFonts w:ascii="Times New Roman" w:hAnsi="Times New Roman" w:cs="Times New Roman" w:hint="eastAsia"/>
          <w:bCs/>
          <w:i/>
          <w:iCs/>
          <w:u w:val="single"/>
        </w:rPr>
        <w:t>混凝土组合桥梁设计规范》</w:t>
      </w:r>
      <w:r w:rsidRPr="00170710">
        <w:rPr>
          <w:rFonts w:ascii="Times New Roman" w:hAnsi="Times New Roman" w:cs="Times New Roman" w:hint="eastAsia"/>
          <w:bCs/>
          <w:i/>
          <w:iCs/>
          <w:u w:val="single"/>
        </w:rPr>
        <w:t>GB 50917</w:t>
      </w:r>
      <w:r w:rsidRPr="00170710">
        <w:rPr>
          <w:rFonts w:ascii="Times New Roman" w:hAnsi="Times New Roman" w:cs="Times New Roman" w:hint="eastAsia"/>
          <w:bCs/>
          <w:i/>
          <w:iCs/>
          <w:u w:val="single"/>
        </w:rPr>
        <w:t>中的第</w:t>
      </w:r>
      <w:r w:rsidRPr="00170710">
        <w:rPr>
          <w:rFonts w:ascii="Times New Roman" w:hAnsi="Times New Roman" w:cs="Times New Roman" w:hint="eastAsia"/>
          <w:bCs/>
          <w:i/>
          <w:iCs/>
          <w:u w:val="single"/>
        </w:rPr>
        <w:t>4</w:t>
      </w:r>
      <w:r w:rsidRPr="00170710">
        <w:rPr>
          <w:rFonts w:ascii="Times New Roman" w:hAnsi="Times New Roman" w:cs="Times New Roman"/>
          <w:bCs/>
          <w:i/>
          <w:iCs/>
          <w:u w:val="single"/>
        </w:rPr>
        <w:t>.1.8</w:t>
      </w:r>
      <w:r w:rsidRPr="00170710">
        <w:rPr>
          <w:rFonts w:ascii="Times New Roman" w:hAnsi="Times New Roman" w:cs="Times New Roman" w:hint="eastAsia"/>
          <w:bCs/>
          <w:i/>
          <w:iCs/>
          <w:u w:val="single"/>
        </w:rPr>
        <w:t>条相关内容可知，由于普通混凝土板较厚，组合桥梁的温度按照多折线考虑，其中折线的第一段（从混凝土顶面开始）的范围为</w:t>
      </w:r>
      <w:r w:rsidRPr="00170710">
        <w:rPr>
          <w:rFonts w:ascii="Times New Roman" w:hAnsi="Times New Roman" w:cs="Times New Roman" w:hint="eastAsia"/>
          <w:bCs/>
          <w:i/>
          <w:iCs/>
          <w:u w:val="single"/>
        </w:rPr>
        <w:t>100mm</w:t>
      </w:r>
      <w:r w:rsidRPr="00170710">
        <w:rPr>
          <w:rFonts w:ascii="Times New Roman" w:hAnsi="Times New Roman" w:cs="Times New Roman" w:hint="eastAsia"/>
          <w:bCs/>
          <w:i/>
          <w:iCs/>
          <w:u w:val="single"/>
        </w:rPr>
        <w:t>。考虑到超高性能轻型组合桥面结构中</w:t>
      </w:r>
      <w:r w:rsidRPr="00170710">
        <w:rPr>
          <w:rFonts w:ascii="Times New Roman" w:hAnsi="Times New Roman" w:cs="Times New Roman" w:hint="eastAsia"/>
          <w:bCs/>
          <w:i/>
          <w:iCs/>
          <w:u w:val="single"/>
        </w:rPr>
        <w:t>UHPC</w:t>
      </w:r>
      <w:r w:rsidRPr="00170710">
        <w:rPr>
          <w:rFonts w:ascii="Times New Roman" w:hAnsi="Times New Roman" w:cs="Times New Roman" w:hint="eastAsia"/>
          <w:bCs/>
          <w:i/>
          <w:iCs/>
          <w:u w:val="single"/>
        </w:rPr>
        <w:t>层较薄，其厚度一般小于</w:t>
      </w:r>
      <w:r w:rsidRPr="00170710">
        <w:rPr>
          <w:rFonts w:ascii="Times New Roman" w:hAnsi="Times New Roman" w:cs="Times New Roman" w:hint="eastAsia"/>
          <w:bCs/>
          <w:i/>
          <w:iCs/>
          <w:u w:val="single"/>
        </w:rPr>
        <w:t>100mm</w:t>
      </w:r>
      <w:r w:rsidRPr="00170710">
        <w:rPr>
          <w:rFonts w:ascii="Times New Roman" w:hAnsi="Times New Roman" w:cs="Times New Roman" w:hint="eastAsia"/>
          <w:bCs/>
          <w:i/>
          <w:iCs/>
          <w:u w:val="single"/>
        </w:rPr>
        <w:t>。因此，对于超高性能轻型组合桥面结构，</w:t>
      </w:r>
      <w:r w:rsidRPr="00170710">
        <w:rPr>
          <w:rFonts w:ascii="Times New Roman" w:hAnsi="Times New Roman" w:cs="Times New Roman" w:hint="eastAsia"/>
          <w:bCs/>
          <w:i/>
          <w:iCs/>
          <w:u w:val="single"/>
        </w:rPr>
        <w:t>UHPC</w:t>
      </w:r>
      <w:r w:rsidRPr="00170710">
        <w:rPr>
          <w:rFonts w:ascii="Times New Roman" w:hAnsi="Times New Roman" w:cs="Times New Roman" w:hint="eastAsia"/>
          <w:bCs/>
          <w:i/>
          <w:iCs/>
          <w:u w:val="single"/>
        </w:rPr>
        <w:t>层始终落在第一段折线内。</w:t>
      </w:r>
      <w:r w:rsidRPr="00170710">
        <w:rPr>
          <w:rFonts w:ascii="Times New Roman" w:hAnsi="Times New Roman" w:cs="Times New Roman" w:hint="eastAsia"/>
          <w:bCs/>
          <w:i/>
          <w:iCs/>
          <w:u w:val="single"/>
        </w:rPr>
        <w:lastRenderedPageBreak/>
        <w:t>简化起见，本条文根据</w:t>
      </w:r>
      <w:r w:rsidRPr="00170710">
        <w:rPr>
          <w:rFonts w:ascii="Times New Roman" w:hAnsi="Times New Roman" w:cs="Times New Roman" w:hint="eastAsia"/>
          <w:bCs/>
          <w:i/>
          <w:iCs/>
          <w:u w:val="single"/>
        </w:rPr>
        <w:t>UHPC</w:t>
      </w:r>
      <w:r w:rsidRPr="00170710">
        <w:rPr>
          <w:rFonts w:ascii="Times New Roman" w:hAnsi="Times New Roman" w:cs="Times New Roman" w:hint="eastAsia"/>
          <w:bCs/>
          <w:i/>
          <w:iCs/>
          <w:u w:val="single"/>
        </w:rPr>
        <w:t>的设计厚度计算出</w:t>
      </w:r>
      <w:r w:rsidRPr="00170710">
        <w:rPr>
          <w:rFonts w:ascii="Times New Roman" w:hAnsi="Times New Roman" w:cs="Times New Roman" w:hint="eastAsia"/>
          <w:bCs/>
          <w:i/>
          <w:iCs/>
          <w:u w:val="single"/>
        </w:rPr>
        <w:t>UHPC</w:t>
      </w:r>
      <w:r w:rsidRPr="00170710">
        <w:rPr>
          <w:rFonts w:ascii="Times New Roman" w:hAnsi="Times New Roman" w:cs="Times New Roman" w:hint="eastAsia"/>
          <w:bCs/>
          <w:i/>
          <w:iCs/>
          <w:u w:val="single"/>
        </w:rPr>
        <w:t>底面的温度，并假设从</w:t>
      </w:r>
      <w:r w:rsidRPr="00170710">
        <w:rPr>
          <w:rFonts w:ascii="Times New Roman" w:hAnsi="Times New Roman" w:cs="Times New Roman" w:hint="eastAsia"/>
          <w:bCs/>
          <w:i/>
          <w:iCs/>
          <w:u w:val="single"/>
        </w:rPr>
        <w:t>UHPC</w:t>
      </w:r>
      <w:proofErr w:type="gramStart"/>
      <w:r w:rsidRPr="00170710">
        <w:rPr>
          <w:rFonts w:ascii="Times New Roman" w:hAnsi="Times New Roman" w:cs="Times New Roman" w:hint="eastAsia"/>
          <w:bCs/>
          <w:i/>
          <w:iCs/>
          <w:u w:val="single"/>
        </w:rPr>
        <w:t>底面至钢主梁</w:t>
      </w:r>
      <w:proofErr w:type="gramEnd"/>
      <w:r w:rsidRPr="00170710">
        <w:rPr>
          <w:rFonts w:ascii="Times New Roman" w:hAnsi="Times New Roman" w:cs="Times New Roman" w:hint="eastAsia"/>
          <w:bCs/>
          <w:i/>
          <w:iCs/>
          <w:u w:val="single"/>
        </w:rPr>
        <w:t>底面，截面的温度保持恒定。</w:t>
      </w:r>
    </w:p>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b/>
        </w:rPr>
        <w:t>4.1.5</w:t>
      </w:r>
      <w:r w:rsidRPr="00170710">
        <w:rPr>
          <w:rFonts w:ascii="Times New Roman" w:hAnsi="Times New Roman" w:cs="Times New Roman"/>
        </w:rPr>
        <w:t xml:space="preserve">  </w:t>
      </w:r>
      <w:r w:rsidRPr="00170710">
        <w:rPr>
          <w:rFonts w:ascii="Times New Roman" w:hAnsi="Times New Roman" w:cs="Times New Roman" w:hint="eastAsia"/>
        </w:rPr>
        <w:t>超高性能轻型组合桥面结构的设计计算除应符合本规范的规定外，尚应符合</w:t>
      </w:r>
      <w:proofErr w:type="gramStart"/>
      <w:r w:rsidRPr="00170710">
        <w:rPr>
          <w:rFonts w:ascii="Times New Roman" w:hAnsi="Times New Roman" w:cs="Times New Roman" w:hint="eastAsia"/>
        </w:rPr>
        <w:t>现行行业</w:t>
      </w:r>
      <w:proofErr w:type="gramEnd"/>
      <w:r w:rsidRPr="00170710">
        <w:rPr>
          <w:rFonts w:ascii="Times New Roman" w:hAnsi="Times New Roman" w:cs="Times New Roman" w:hint="eastAsia"/>
        </w:rPr>
        <w:t>标准《钢</w:t>
      </w:r>
      <w:r w:rsidRPr="00170710">
        <w:rPr>
          <w:rFonts w:ascii="Times New Roman" w:hAnsi="Times New Roman" w:cs="Times New Roman" w:hint="eastAsia"/>
        </w:rPr>
        <w:t>-</w:t>
      </w:r>
      <w:r w:rsidRPr="00170710">
        <w:rPr>
          <w:rFonts w:ascii="Times New Roman" w:hAnsi="Times New Roman" w:cs="Times New Roman" w:hint="eastAsia"/>
        </w:rPr>
        <w:t>混凝土组合桥梁设计规范》</w:t>
      </w:r>
      <w:r w:rsidRPr="00170710">
        <w:rPr>
          <w:rFonts w:ascii="Times New Roman" w:hAnsi="Times New Roman" w:cs="Times New Roman" w:hint="eastAsia"/>
        </w:rPr>
        <w:t>GB 50917</w:t>
      </w:r>
      <w:r w:rsidRPr="00170710">
        <w:rPr>
          <w:rFonts w:ascii="Times New Roman" w:hAnsi="Times New Roman" w:cs="Times New Roman" w:hint="eastAsia"/>
        </w:rPr>
        <w:t>和《公路钢筋混凝土及预应力混凝土桥涵设计规范》</w:t>
      </w:r>
      <w:r w:rsidRPr="00170710">
        <w:rPr>
          <w:rFonts w:ascii="Times New Roman" w:hAnsi="Times New Roman" w:cs="Times New Roman" w:hint="eastAsia"/>
        </w:rPr>
        <w:t>JTG D62</w:t>
      </w:r>
      <w:r w:rsidRPr="00170710">
        <w:rPr>
          <w:rFonts w:ascii="Times New Roman" w:hAnsi="Times New Roman" w:cs="Times New Roman" w:hint="eastAsia"/>
        </w:rPr>
        <w:t>中的相关规定。</w:t>
      </w:r>
    </w:p>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超高性能轻型组合桥面结构的设计计算尚应符合</w:t>
      </w:r>
      <w:proofErr w:type="gramStart"/>
      <w:r w:rsidRPr="00170710">
        <w:rPr>
          <w:rFonts w:ascii="Times New Roman" w:hAnsi="Times New Roman" w:cs="Times New Roman" w:hint="eastAsia"/>
          <w:bCs/>
          <w:i/>
          <w:iCs/>
          <w:u w:val="single"/>
        </w:rPr>
        <w:t>现行行业</w:t>
      </w:r>
      <w:proofErr w:type="gramEnd"/>
      <w:r w:rsidRPr="00170710">
        <w:rPr>
          <w:rFonts w:ascii="Times New Roman" w:hAnsi="Times New Roman" w:cs="Times New Roman" w:hint="eastAsia"/>
          <w:bCs/>
          <w:i/>
          <w:iCs/>
          <w:u w:val="single"/>
        </w:rPr>
        <w:t>标准的相关规定。</w:t>
      </w:r>
    </w:p>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b/>
        </w:rPr>
        <w:t>4.1.6</w:t>
      </w:r>
      <w:r w:rsidRPr="00170710">
        <w:rPr>
          <w:rFonts w:ascii="Times New Roman" w:hAnsi="Times New Roman" w:cs="Times New Roman"/>
        </w:rPr>
        <w:t xml:space="preserve">  </w:t>
      </w:r>
      <w:r w:rsidRPr="00170710">
        <w:rPr>
          <w:rFonts w:ascii="Times New Roman" w:hAnsi="Times New Roman" w:cs="Times New Roman" w:hint="eastAsia"/>
        </w:rPr>
        <w:t>面层（铺装层）的设计应按</w:t>
      </w:r>
      <w:proofErr w:type="gramStart"/>
      <w:r w:rsidRPr="00170710">
        <w:rPr>
          <w:rFonts w:ascii="Times New Roman" w:hAnsi="Times New Roman" w:cs="Times New Roman" w:hint="eastAsia"/>
        </w:rPr>
        <w:t>现行行业</w:t>
      </w:r>
      <w:proofErr w:type="gramEnd"/>
      <w:r w:rsidRPr="00170710">
        <w:rPr>
          <w:rFonts w:ascii="Times New Roman" w:hAnsi="Times New Roman" w:cs="Times New Roman" w:hint="eastAsia"/>
        </w:rPr>
        <w:t>标准《公路沥青路面设计规范》</w:t>
      </w:r>
      <w:r w:rsidRPr="00170710">
        <w:rPr>
          <w:rFonts w:ascii="Times New Roman" w:hAnsi="Times New Roman" w:cs="Times New Roman" w:hint="eastAsia"/>
        </w:rPr>
        <w:t>JTG</w:t>
      </w:r>
      <w:r w:rsidRPr="00170710">
        <w:rPr>
          <w:rFonts w:ascii="Times New Roman" w:hAnsi="Times New Roman" w:cs="Times New Roman"/>
        </w:rPr>
        <w:t xml:space="preserve"> </w:t>
      </w:r>
      <w:r w:rsidRPr="00170710">
        <w:rPr>
          <w:rFonts w:ascii="Times New Roman" w:hAnsi="Times New Roman" w:cs="Times New Roman" w:hint="eastAsia"/>
        </w:rPr>
        <w:t>D50</w:t>
      </w:r>
      <w:r w:rsidRPr="00170710">
        <w:rPr>
          <w:rFonts w:ascii="Times New Roman" w:hAnsi="Times New Roman" w:cs="Times New Roman" w:hint="eastAsia"/>
        </w:rPr>
        <w:t>实施。</w:t>
      </w:r>
    </w:p>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面层（铺装层）的设计应符合相应的行业标准。</w:t>
      </w:r>
    </w:p>
    <w:p w:rsidR="00F95A2A" w:rsidRPr="00170710" w:rsidRDefault="00F95A2A" w:rsidP="00F95A2A">
      <w:pPr>
        <w:spacing w:line="360" w:lineRule="auto"/>
        <w:jc w:val="center"/>
        <w:rPr>
          <w:rFonts w:ascii="Times New Roman" w:hAnsi="Times New Roman" w:cs="Times New Roman"/>
        </w:rPr>
      </w:pPr>
    </w:p>
    <w:p w:rsidR="00F95A2A" w:rsidRPr="00170710" w:rsidRDefault="00F95A2A" w:rsidP="00F95A2A">
      <w:pPr>
        <w:spacing w:line="360" w:lineRule="auto"/>
        <w:jc w:val="center"/>
        <w:outlineLvl w:val="1"/>
        <w:rPr>
          <w:rFonts w:ascii="Times New Roman" w:eastAsia="宋体" w:hAnsi="Times New Roman" w:cs="Times New Roman"/>
          <w:b/>
        </w:rPr>
      </w:pPr>
      <w:bookmarkStart w:id="23" w:name="_Toc57903475"/>
      <w:r w:rsidRPr="00170710">
        <w:rPr>
          <w:rFonts w:ascii="Times New Roman" w:eastAsia="宋体" w:hAnsi="Times New Roman" w:cs="Times New Roman"/>
          <w:b/>
        </w:rPr>
        <w:t xml:space="preserve">4.2  </w:t>
      </w:r>
      <w:r w:rsidRPr="00170710">
        <w:rPr>
          <w:rFonts w:ascii="Times New Roman" w:eastAsia="宋体" w:hAnsi="Times New Roman" w:cs="Times New Roman" w:hint="eastAsia"/>
          <w:b/>
        </w:rPr>
        <w:t>承载能力极限状态计算</w:t>
      </w:r>
      <w:bookmarkEnd w:id="23"/>
    </w:p>
    <w:p w:rsidR="00F95A2A" w:rsidRPr="00170710" w:rsidRDefault="00F95A2A" w:rsidP="00F95A2A">
      <w:pPr>
        <w:spacing w:line="360" w:lineRule="auto"/>
        <w:jc w:val="center"/>
        <w:rPr>
          <w:rFonts w:ascii="Times New Roman" w:hAnsi="Times New Roman" w:cs="Times New Roman"/>
        </w:rPr>
      </w:pPr>
    </w:p>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b/>
        </w:rPr>
        <w:t>4.2.1</w:t>
      </w:r>
      <w:r w:rsidRPr="00170710">
        <w:rPr>
          <w:rFonts w:ascii="Times New Roman" w:hAnsi="Times New Roman" w:cs="Times New Roman"/>
        </w:rPr>
        <w:t xml:space="preserve">  </w:t>
      </w:r>
      <w:r w:rsidRPr="00170710">
        <w:rPr>
          <w:rFonts w:ascii="Times New Roman" w:hAnsi="Times New Roman" w:cs="Times New Roman" w:hint="eastAsia"/>
        </w:rPr>
        <w:t>超高性能轻型组合桥面结构桥梁的安全等级应根据结构的重要性、结构破坏可能产生的严重性按表</w:t>
      </w:r>
      <w:r w:rsidRPr="00170710">
        <w:rPr>
          <w:rFonts w:ascii="Times New Roman" w:hAnsi="Times New Roman" w:cs="Times New Roman" w:hint="eastAsia"/>
        </w:rPr>
        <w:t>4.2.1</w:t>
      </w:r>
      <w:r w:rsidRPr="00170710">
        <w:rPr>
          <w:rFonts w:ascii="Times New Roman" w:hAnsi="Times New Roman" w:cs="Times New Roman" w:hint="eastAsia"/>
        </w:rPr>
        <w:t>采用。</w:t>
      </w:r>
    </w:p>
    <w:p w:rsidR="00F95A2A" w:rsidRPr="00170710" w:rsidRDefault="00F95A2A" w:rsidP="00F95A2A">
      <w:pPr>
        <w:spacing w:line="360" w:lineRule="auto"/>
        <w:jc w:val="center"/>
        <w:rPr>
          <w:rFonts w:ascii="Times New Roman" w:hAnsi="Times New Roman" w:cs="Times New Roman"/>
          <w:b/>
        </w:rPr>
      </w:pPr>
      <w:r w:rsidRPr="00170710">
        <w:rPr>
          <w:rFonts w:ascii="Times New Roman" w:cs="Times New Roman"/>
          <w:b/>
        </w:rPr>
        <w:t>表</w:t>
      </w:r>
      <w:r w:rsidRPr="00170710">
        <w:rPr>
          <w:rFonts w:ascii="Times New Roman" w:hAnsi="Times New Roman" w:cs="Times New Roman" w:hint="eastAsia"/>
          <w:b/>
        </w:rPr>
        <w:t>4</w:t>
      </w:r>
      <w:r w:rsidRPr="00170710">
        <w:rPr>
          <w:rFonts w:ascii="Times New Roman" w:hAnsi="Times New Roman" w:cs="Times New Roman"/>
          <w:b/>
        </w:rPr>
        <w:t xml:space="preserve">.2.1  </w:t>
      </w:r>
      <w:r w:rsidRPr="00170710">
        <w:rPr>
          <w:rFonts w:ascii="Times New Roman" w:cs="Times New Roman" w:hint="eastAsia"/>
          <w:b/>
        </w:rPr>
        <w:t>桥梁的安全等级</w:t>
      </w:r>
    </w:p>
    <w:tbl>
      <w:tblPr>
        <w:tblStyle w:val="a7"/>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2453"/>
        <w:gridCol w:w="3618"/>
      </w:tblGrid>
      <w:tr w:rsidR="00F95A2A" w:rsidRPr="00170710" w:rsidTr="006E4962">
        <w:trPr>
          <w:jc w:val="center"/>
        </w:trPr>
        <w:tc>
          <w:tcPr>
            <w:tcW w:w="1438" w:type="pct"/>
            <w:vAlign w:val="center"/>
          </w:tcPr>
          <w:p w:rsidR="00F95A2A" w:rsidRPr="00170710" w:rsidRDefault="00F95A2A" w:rsidP="00F95A2A">
            <w:pPr>
              <w:jc w:val="center"/>
              <w:rPr>
                <w:rFonts w:ascii="Times New Roman" w:hAnsi="Times New Roman" w:cs="Times New Roman"/>
              </w:rPr>
            </w:pPr>
            <w:r w:rsidRPr="00170710">
              <w:rPr>
                <w:rFonts w:ascii="Times New Roman" w:cs="Times New Roman" w:hint="eastAsia"/>
              </w:rPr>
              <w:t>安全等级</w:t>
            </w:r>
          </w:p>
        </w:tc>
        <w:tc>
          <w:tcPr>
            <w:tcW w:w="1439" w:type="pct"/>
            <w:vAlign w:val="center"/>
          </w:tcPr>
          <w:p w:rsidR="00F95A2A" w:rsidRPr="00170710" w:rsidRDefault="00F95A2A" w:rsidP="00F95A2A">
            <w:pPr>
              <w:jc w:val="center"/>
              <w:rPr>
                <w:rFonts w:ascii="Times New Roman" w:hAnsi="Times New Roman" w:cs="Times New Roman"/>
              </w:rPr>
            </w:pPr>
            <w:r w:rsidRPr="00170710">
              <w:rPr>
                <w:rFonts w:ascii="Times New Roman" w:cs="Times New Roman" w:hint="eastAsia"/>
              </w:rPr>
              <w:t>结构类型</w:t>
            </w:r>
          </w:p>
        </w:tc>
        <w:tc>
          <w:tcPr>
            <w:tcW w:w="2123" w:type="pct"/>
          </w:tcPr>
          <w:p w:rsidR="00F95A2A" w:rsidRPr="00170710" w:rsidRDefault="00F95A2A" w:rsidP="00F95A2A">
            <w:pPr>
              <w:jc w:val="center"/>
              <w:rPr>
                <w:rFonts w:ascii="Times New Roman" w:cs="Times New Roman"/>
              </w:rPr>
            </w:pPr>
            <w:r w:rsidRPr="00170710">
              <w:rPr>
                <w:rFonts w:ascii="Times New Roman" w:cs="Times New Roman" w:hint="eastAsia"/>
              </w:rPr>
              <w:t>桥梁类型</w:t>
            </w:r>
          </w:p>
        </w:tc>
      </w:tr>
      <w:tr w:rsidR="00F95A2A" w:rsidRPr="00170710" w:rsidTr="006E4962">
        <w:trPr>
          <w:jc w:val="center"/>
        </w:trPr>
        <w:tc>
          <w:tcPr>
            <w:tcW w:w="1438"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一级</w:t>
            </w:r>
          </w:p>
        </w:tc>
        <w:tc>
          <w:tcPr>
            <w:tcW w:w="1439"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重要结构</w:t>
            </w:r>
          </w:p>
        </w:tc>
        <w:tc>
          <w:tcPr>
            <w:tcW w:w="2123" w:type="pct"/>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特大桥、大桥、中桥、重要小桥</w:t>
            </w:r>
          </w:p>
        </w:tc>
      </w:tr>
      <w:tr w:rsidR="00F95A2A" w:rsidRPr="00170710" w:rsidTr="006E4962">
        <w:trPr>
          <w:jc w:val="center"/>
        </w:trPr>
        <w:tc>
          <w:tcPr>
            <w:tcW w:w="1438"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二级</w:t>
            </w:r>
          </w:p>
        </w:tc>
        <w:tc>
          <w:tcPr>
            <w:tcW w:w="1439"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一般结构</w:t>
            </w:r>
          </w:p>
        </w:tc>
        <w:tc>
          <w:tcPr>
            <w:tcW w:w="2123" w:type="pct"/>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小桥</w:t>
            </w:r>
          </w:p>
        </w:tc>
      </w:tr>
    </w:tbl>
    <w:p w:rsidR="00F95A2A" w:rsidRPr="00170710" w:rsidRDefault="00F95A2A" w:rsidP="00F95A2A">
      <w:pPr>
        <w:rPr>
          <w:rFonts w:ascii="Times New Roman" w:cs="Times New Roman"/>
          <w:sz w:val="18"/>
          <w:szCs w:val="20"/>
        </w:rPr>
      </w:pPr>
      <w:r w:rsidRPr="00170710">
        <w:rPr>
          <w:rFonts w:ascii="Times New Roman" w:cs="Times New Roman"/>
          <w:sz w:val="18"/>
          <w:szCs w:val="20"/>
        </w:rPr>
        <w:t>注：</w:t>
      </w:r>
      <w:r w:rsidRPr="00170710">
        <w:rPr>
          <w:rFonts w:ascii="Times New Roman" w:cs="Times New Roman" w:hint="eastAsia"/>
          <w:sz w:val="18"/>
          <w:szCs w:val="20"/>
        </w:rPr>
        <w:t>1.</w:t>
      </w:r>
      <w:r w:rsidRPr="00170710">
        <w:rPr>
          <w:rFonts w:ascii="Times New Roman" w:cs="Times New Roman"/>
          <w:sz w:val="18"/>
          <w:szCs w:val="20"/>
        </w:rPr>
        <w:t xml:space="preserve"> </w:t>
      </w:r>
      <w:r w:rsidRPr="00170710">
        <w:rPr>
          <w:rFonts w:ascii="Times New Roman" w:cs="Times New Roman" w:hint="eastAsia"/>
          <w:sz w:val="18"/>
          <w:szCs w:val="20"/>
        </w:rPr>
        <w:t>表中所列大、中、小桥系按</w:t>
      </w:r>
      <w:proofErr w:type="gramStart"/>
      <w:r w:rsidRPr="00170710">
        <w:rPr>
          <w:rFonts w:ascii="Times New Roman" w:cs="Times New Roman" w:hint="eastAsia"/>
          <w:sz w:val="18"/>
          <w:szCs w:val="20"/>
        </w:rPr>
        <w:t>现行行业</w:t>
      </w:r>
      <w:proofErr w:type="gramEnd"/>
      <w:r w:rsidRPr="00170710">
        <w:rPr>
          <w:rFonts w:ascii="Times New Roman" w:cs="Times New Roman" w:hint="eastAsia"/>
          <w:sz w:val="18"/>
          <w:szCs w:val="20"/>
        </w:rPr>
        <w:t>标准《公路桥涵设计通用规范》</w:t>
      </w:r>
      <w:r w:rsidRPr="00170710">
        <w:rPr>
          <w:rFonts w:ascii="Times New Roman" w:cs="Times New Roman" w:hint="eastAsia"/>
          <w:sz w:val="18"/>
          <w:szCs w:val="20"/>
        </w:rPr>
        <w:t>JTG D60</w:t>
      </w:r>
      <w:r w:rsidRPr="00170710">
        <w:rPr>
          <w:rFonts w:ascii="Times New Roman" w:cs="Times New Roman" w:hint="eastAsia"/>
          <w:sz w:val="18"/>
          <w:szCs w:val="20"/>
        </w:rPr>
        <w:t>中的单孔跨径确定，对于多跨不等跨桥梁，以其中最大跨径为准，本表冠以“重要”的中桥和小桥，系指高速公路和一级公路上、国防公路上、城市快速路上、主干路和交通特别繁忙的城市次干路上的桥梁。</w:t>
      </w:r>
      <w:r w:rsidRPr="00170710">
        <w:rPr>
          <w:rFonts w:ascii="Times New Roman" w:cs="Times New Roman" w:hint="eastAsia"/>
          <w:sz w:val="18"/>
          <w:szCs w:val="20"/>
        </w:rPr>
        <w:t>2.</w:t>
      </w:r>
      <w:r w:rsidRPr="00170710">
        <w:rPr>
          <w:rFonts w:ascii="Times New Roman" w:cs="Times New Roman"/>
          <w:sz w:val="18"/>
          <w:szCs w:val="20"/>
        </w:rPr>
        <w:t xml:space="preserve"> </w:t>
      </w:r>
      <w:r w:rsidRPr="00170710">
        <w:rPr>
          <w:rFonts w:ascii="Times New Roman" w:cs="Times New Roman" w:hint="eastAsia"/>
          <w:sz w:val="18"/>
          <w:szCs w:val="20"/>
        </w:rPr>
        <w:t>对有特殊要求的桥梁，其设计安全等级可根据具体情况另行确定。</w:t>
      </w:r>
    </w:p>
    <w:p w:rsidR="00F95A2A" w:rsidRPr="00170710" w:rsidRDefault="00F95A2A" w:rsidP="00F95A2A">
      <w:pPr>
        <w:spacing w:line="360" w:lineRule="auto"/>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本条是关于超高性能轻型组合桥面结构桥梁安全等级的选用。表</w:t>
      </w:r>
      <w:r w:rsidRPr="00170710">
        <w:rPr>
          <w:rFonts w:ascii="Times New Roman" w:hAnsi="Times New Roman" w:cs="Times New Roman" w:hint="eastAsia"/>
          <w:bCs/>
          <w:i/>
          <w:iCs/>
          <w:u w:val="single"/>
        </w:rPr>
        <w:t>4.2.1</w:t>
      </w:r>
      <w:r w:rsidRPr="00170710">
        <w:rPr>
          <w:rFonts w:ascii="Times New Roman" w:hAnsi="Times New Roman" w:cs="Times New Roman" w:hint="eastAsia"/>
          <w:bCs/>
          <w:i/>
          <w:iCs/>
          <w:u w:val="single"/>
        </w:rPr>
        <w:t>中的安全等级划分是按照现行国家标准《工程结构可靠性设计统一标准》</w:t>
      </w:r>
      <w:r w:rsidRPr="00170710">
        <w:rPr>
          <w:rFonts w:ascii="Times New Roman" w:hAnsi="Times New Roman" w:cs="Times New Roman" w:hint="eastAsia"/>
          <w:bCs/>
          <w:i/>
          <w:iCs/>
          <w:u w:val="single"/>
        </w:rPr>
        <w:t>GB50513</w:t>
      </w:r>
      <w:r w:rsidRPr="00170710">
        <w:rPr>
          <w:rFonts w:ascii="Times New Roman" w:hAnsi="Times New Roman" w:cs="Times New Roman" w:hint="eastAsia"/>
          <w:bCs/>
          <w:i/>
          <w:iCs/>
          <w:u w:val="single"/>
        </w:rPr>
        <w:t>的相关规定，并考虑超高性能轻型组合桥面结构桥梁的特点给出的，与</w:t>
      </w:r>
      <w:proofErr w:type="gramStart"/>
      <w:r w:rsidRPr="00170710">
        <w:rPr>
          <w:rFonts w:ascii="Times New Roman" w:hAnsi="Times New Roman" w:cs="Times New Roman" w:hint="eastAsia"/>
          <w:bCs/>
          <w:i/>
          <w:iCs/>
          <w:u w:val="single"/>
        </w:rPr>
        <w:t>现行行业</w:t>
      </w:r>
      <w:proofErr w:type="gramEnd"/>
      <w:r w:rsidRPr="00170710">
        <w:rPr>
          <w:rFonts w:ascii="Times New Roman" w:hAnsi="Times New Roman" w:cs="Times New Roman" w:hint="eastAsia"/>
          <w:bCs/>
          <w:i/>
          <w:iCs/>
          <w:u w:val="single"/>
        </w:rPr>
        <w:t>标准《城市桥梁设计规范》</w:t>
      </w:r>
      <w:r w:rsidRPr="00170710">
        <w:rPr>
          <w:rFonts w:ascii="Times New Roman" w:hAnsi="Times New Roman" w:cs="Times New Roman" w:hint="eastAsia"/>
          <w:bCs/>
          <w:i/>
          <w:iCs/>
          <w:u w:val="single"/>
        </w:rPr>
        <w:t>CJJ</w:t>
      </w:r>
      <w:r w:rsidRPr="00170710">
        <w:rPr>
          <w:rFonts w:ascii="Times New Roman" w:hAnsi="Times New Roman" w:cs="Times New Roman"/>
          <w:bCs/>
          <w:i/>
          <w:iCs/>
          <w:u w:val="single"/>
        </w:rPr>
        <w:t xml:space="preserve"> </w:t>
      </w:r>
      <w:r w:rsidRPr="00170710">
        <w:rPr>
          <w:rFonts w:ascii="Times New Roman" w:hAnsi="Times New Roman" w:cs="Times New Roman" w:hint="eastAsia"/>
          <w:bCs/>
          <w:i/>
          <w:iCs/>
          <w:u w:val="single"/>
        </w:rPr>
        <w:t>11</w:t>
      </w:r>
      <w:r w:rsidRPr="00170710">
        <w:rPr>
          <w:rFonts w:ascii="Times New Roman" w:hAnsi="Times New Roman" w:cs="Times New Roman" w:hint="eastAsia"/>
          <w:bCs/>
          <w:i/>
          <w:iCs/>
          <w:u w:val="single"/>
        </w:rPr>
        <w:t>保持一致。</w:t>
      </w:r>
    </w:p>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b/>
        </w:rPr>
        <w:t>4.2.2</w:t>
      </w:r>
      <w:r w:rsidRPr="00170710">
        <w:rPr>
          <w:rFonts w:ascii="Times New Roman" w:hAnsi="Times New Roman" w:cs="Times New Roman"/>
        </w:rPr>
        <w:t xml:space="preserve">  </w:t>
      </w:r>
      <w:r w:rsidRPr="00170710">
        <w:rPr>
          <w:rFonts w:ascii="Times New Roman" w:hAnsi="Times New Roman" w:cs="Times New Roman" w:hint="eastAsia"/>
        </w:rPr>
        <w:t>超高性能轻型组合桥面结构的承载能力极限状态计算应采用下式：</w:t>
      </w:r>
    </w:p>
    <w:p w:rsidR="00F95A2A" w:rsidRPr="00170710" w:rsidRDefault="00F95A2A" w:rsidP="000060D7">
      <w:pPr>
        <w:pStyle w:val="MTDisplayEquation"/>
        <w:tabs>
          <w:tab w:val="clear" w:pos="4160"/>
          <w:tab w:val="center" w:pos="4253"/>
        </w:tabs>
        <w:ind w:leftChars="877" w:left="1842" w:firstLineChars="809" w:firstLine="1699"/>
      </w:pPr>
      <w:r w:rsidRPr="00170710">
        <w:tab/>
      </w:r>
      <w:r w:rsidRPr="00170710">
        <w:rPr>
          <w:position w:val="-10"/>
        </w:rPr>
        <w:object w:dxaOrig="859" w:dyaOrig="320">
          <v:shape id="_x0000_i1049" type="#_x0000_t75" style="width:42.55pt;height:15.65pt" o:ole="">
            <v:imagedata r:id="rId63" o:title=""/>
          </v:shape>
          <o:OLEObject Type="Embed" ProgID="Equation.DSMT4" ShapeID="_x0000_i1049" DrawAspect="Content" ObjectID="_1675840662" r:id="rId64"/>
        </w:object>
      </w:r>
      <w:r w:rsidRPr="00170710">
        <w:tab/>
      </w:r>
      <w:r w:rsidRPr="00170710">
        <w:rPr>
          <w:rFonts w:hint="eastAsia"/>
        </w:rPr>
        <w:t>（</w:t>
      </w:r>
      <w:r w:rsidRPr="00170710">
        <w:rPr>
          <w:rFonts w:hint="eastAsia"/>
        </w:rPr>
        <w:t>4</w:t>
      </w:r>
      <w:r w:rsidRPr="00170710">
        <w:t>.2.2</w:t>
      </w:r>
      <w:r w:rsidRPr="00170710">
        <w:rPr>
          <w:rFonts w:hint="eastAsia"/>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71"/>
        <w:gridCol w:w="280"/>
        <w:gridCol w:w="283"/>
        <w:gridCol w:w="7172"/>
      </w:tblGrid>
      <w:tr w:rsidR="00F95A2A" w:rsidRPr="00170710" w:rsidTr="00F95A2A">
        <w:tc>
          <w:tcPr>
            <w:tcW w:w="571" w:type="dxa"/>
          </w:tcPr>
          <w:p w:rsidR="00F95A2A" w:rsidRPr="00170710" w:rsidRDefault="00F95A2A" w:rsidP="009A7D46">
            <w:pPr>
              <w:spacing w:line="360" w:lineRule="auto"/>
              <w:ind w:rightChars="-66" w:right="-139"/>
              <w:jc w:val="left"/>
              <w:rPr>
                <w:rFonts w:ascii="Times New Roman" w:hAnsi="Times New Roman" w:cs="Times New Roman"/>
              </w:rPr>
            </w:pPr>
            <w:r w:rsidRPr="00170710">
              <w:rPr>
                <w:rFonts w:ascii="Times New Roman" w:hAnsi="Times New Roman" w:cs="Times New Roman" w:hint="eastAsia"/>
              </w:rPr>
              <w:t>式中：</w:t>
            </w:r>
          </w:p>
        </w:tc>
        <w:tc>
          <w:tcPr>
            <w:tcW w:w="280" w:type="dxa"/>
          </w:tcPr>
          <w:p w:rsidR="00F95A2A" w:rsidRPr="00170710" w:rsidRDefault="00F95A2A" w:rsidP="00F95A2A">
            <w:pPr>
              <w:spacing w:line="360" w:lineRule="auto"/>
              <w:jc w:val="center"/>
              <w:rPr>
                <w:rFonts w:ascii="Times New Roman" w:hAnsi="Times New Roman" w:cs="Times New Roman"/>
                <w:b/>
                <w:bCs/>
              </w:rPr>
            </w:pPr>
            <w:r w:rsidRPr="00170710">
              <w:rPr>
                <w:rFonts w:ascii="Times New Roman" w:hAnsi="Times New Roman" w:cs="Times New Roman"/>
                <w:i/>
                <w:iCs/>
              </w:rPr>
              <w:t>γ</w:t>
            </w:r>
            <w:r w:rsidRPr="00170710">
              <w:rPr>
                <w:rFonts w:ascii="Times New Roman" w:hAnsi="Times New Roman" w:cs="Times New Roman" w:hint="eastAsia"/>
                <w:vertAlign w:val="subscript"/>
              </w:rPr>
              <w:t>0</w:t>
            </w:r>
          </w:p>
        </w:tc>
        <w:tc>
          <w:tcPr>
            <w:tcW w:w="283" w:type="dxa"/>
          </w:tcPr>
          <w:p w:rsidR="00F95A2A" w:rsidRPr="00170710" w:rsidRDefault="00F95A2A" w:rsidP="00F95A2A">
            <w:pPr>
              <w:spacing w:line="360" w:lineRule="auto"/>
              <w:jc w:val="center"/>
              <w:rPr>
                <w:rFonts w:ascii="Times New Roman" w:hAnsi="Times New Roman" w:cs="Times New Roman"/>
                <w:b/>
                <w:bCs/>
              </w:rPr>
            </w:pPr>
            <w:r w:rsidRPr="00170710">
              <w:rPr>
                <w:rFonts w:ascii="Times New Roman" w:hAnsi="Times New Roman" w:cs="Times New Roman" w:hint="eastAsia"/>
              </w:rPr>
              <w:t>—</w:t>
            </w:r>
          </w:p>
        </w:tc>
        <w:tc>
          <w:tcPr>
            <w:tcW w:w="7172" w:type="dxa"/>
          </w:tcPr>
          <w:p w:rsidR="00F95A2A" w:rsidRPr="00170710" w:rsidRDefault="00F95A2A" w:rsidP="00F95A2A">
            <w:pPr>
              <w:spacing w:line="360" w:lineRule="auto"/>
              <w:rPr>
                <w:rFonts w:ascii="Times New Roman" w:hAnsi="Times New Roman" w:cs="Times New Roman"/>
                <w:b/>
                <w:bCs/>
              </w:rPr>
            </w:pPr>
            <w:r w:rsidRPr="00170710">
              <w:rPr>
                <w:rFonts w:ascii="Times New Roman" w:hAnsi="Times New Roman" w:cs="Times New Roman" w:hint="eastAsia"/>
              </w:rPr>
              <w:t>桥梁的重要性系数，对应于设计安全等级一级、二级的超高性能轻型组合桥面结构桥梁应分别取不小于</w:t>
            </w:r>
            <w:r w:rsidRPr="00170710">
              <w:rPr>
                <w:rFonts w:ascii="Times New Roman" w:hAnsi="Times New Roman" w:cs="Times New Roman" w:hint="eastAsia"/>
              </w:rPr>
              <w:t>1.1</w:t>
            </w:r>
            <w:r w:rsidRPr="00170710">
              <w:rPr>
                <w:rFonts w:ascii="Times New Roman" w:hAnsi="Times New Roman" w:cs="Times New Roman" w:hint="eastAsia"/>
              </w:rPr>
              <w:t>、</w:t>
            </w:r>
            <w:r w:rsidRPr="00170710">
              <w:rPr>
                <w:rFonts w:ascii="Times New Roman" w:hAnsi="Times New Roman" w:cs="Times New Roman" w:hint="eastAsia"/>
              </w:rPr>
              <w:t>1.0</w:t>
            </w:r>
            <w:r w:rsidRPr="00170710">
              <w:rPr>
                <w:rFonts w:ascii="Times New Roman" w:hAnsi="Times New Roman" w:cs="Times New Roman" w:hint="eastAsia"/>
              </w:rPr>
              <w:t>；</w:t>
            </w:r>
          </w:p>
        </w:tc>
      </w:tr>
      <w:tr w:rsidR="00F95A2A" w:rsidRPr="00170710" w:rsidTr="00F95A2A">
        <w:tc>
          <w:tcPr>
            <w:tcW w:w="571" w:type="dxa"/>
          </w:tcPr>
          <w:p w:rsidR="00F95A2A" w:rsidRPr="00170710" w:rsidRDefault="00F95A2A" w:rsidP="00F95A2A">
            <w:pPr>
              <w:spacing w:line="360" w:lineRule="auto"/>
              <w:jc w:val="left"/>
              <w:rPr>
                <w:rFonts w:ascii="Times New Roman" w:hAnsi="Times New Roman" w:cs="Times New Roman"/>
              </w:rPr>
            </w:pPr>
          </w:p>
        </w:tc>
        <w:tc>
          <w:tcPr>
            <w:tcW w:w="280" w:type="dxa"/>
          </w:tcPr>
          <w:p w:rsidR="00F95A2A" w:rsidRPr="00170710" w:rsidRDefault="00F95A2A" w:rsidP="00F95A2A">
            <w:pPr>
              <w:spacing w:line="360" w:lineRule="auto"/>
              <w:jc w:val="center"/>
              <w:rPr>
                <w:rFonts w:ascii="Times New Roman" w:hAnsi="Times New Roman" w:cs="Times New Roman"/>
                <w:b/>
                <w:bCs/>
              </w:rPr>
            </w:pPr>
            <w:r w:rsidRPr="00170710">
              <w:rPr>
                <w:rFonts w:ascii="Times New Roman" w:hAnsi="Times New Roman" w:cs="Times New Roman" w:hint="eastAsia"/>
                <w:bCs/>
                <w:i/>
                <w:iCs/>
              </w:rPr>
              <w:t>S</w:t>
            </w:r>
            <w:r w:rsidRPr="00170710">
              <w:rPr>
                <w:rFonts w:ascii="Times New Roman" w:hAnsi="Times New Roman" w:cs="Times New Roman" w:hint="eastAsia"/>
                <w:bCs/>
                <w:vertAlign w:val="subscript"/>
              </w:rPr>
              <w:t>ud</w:t>
            </w:r>
          </w:p>
        </w:tc>
        <w:tc>
          <w:tcPr>
            <w:tcW w:w="283" w:type="dxa"/>
          </w:tcPr>
          <w:p w:rsidR="00F95A2A" w:rsidRPr="00170710" w:rsidRDefault="00F95A2A" w:rsidP="00F95A2A">
            <w:pPr>
              <w:spacing w:line="360" w:lineRule="auto"/>
              <w:jc w:val="center"/>
              <w:rPr>
                <w:rFonts w:ascii="Times New Roman" w:hAnsi="Times New Roman" w:cs="Times New Roman"/>
                <w:b/>
                <w:bCs/>
              </w:rPr>
            </w:pPr>
            <w:r w:rsidRPr="00170710">
              <w:rPr>
                <w:rFonts w:ascii="Times New Roman" w:hAnsi="Times New Roman" w:cs="Times New Roman" w:hint="eastAsia"/>
              </w:rPr>
              <w:t>—</w:t>
            </w:r>
          </w:p>
        </w:tc>
        <w:tc>
          <w:tcPr>
            <w:tcW w:w="7172" w:type="dxa"/>
          </w:tcPr>
          <w:p w:rsidR="00F95A2A" w:rsidRPr="00170710" w:rsidRDefault="00F95A2A" w:rsidP="00F95A2A">
            <w:pPr>
              <w:spacing w:line="360" w:lineRule="auto"/>
              <w:rPr>
                <w:rFonts w:ascii="Times New Roman" w:hAnsi="Times New Roman" w:cs="Times New Roman"/>
                <w:b/>
                <w:bCs/>
              </w:rPr>
            </w:pPr>
            <w:r w:rsidRPr="00170710">
              <w:rPr>
                <w:rFonts w:ascii="Times New Roman" w:hAnsi="Times New Roman" w:cs="Times New Roman" w:hint="eastAsia"/>
                <w:bCs/>
              </w:rPr>
              <w:t>作用效应的组合设计值，对于汽车荷载效应应计入冲击系数；</w:t>
            </w:r>
          </w:p>
        </w:tc>
      </w:tr>
      <w:tr w:rsidR="00F95A2A" w:rsidRPr="00170710" w:rsidTr="00F95A2A">
        <w:tc>
          <w:tcPr>
            <w:tcW w:w="571" w:type="dxa"/>
          </w:tcPr>
          <w:p w:rsidR="00F95A2A" w:rsidRPr="00170710" w:rsidRDefault="00F95A2A" w:rsidP="00F95A2A">
            <w:pPr>
              <w:spacing w:line="360" w:lineRule="auto"/>
              <w:jc w:val="left"/>
              <w:rPr>
                <w:rFonts w:ascii="Times New Roman" w:hAnsi="Times New Roman" w:cs="Times New Roman"/>
                <w:b/>
                <w:bCs/>
              </w:rPr>
            </w:pPr>
          </w:p>
        </w:tc>
        <w:tc>
          <w:tcPr>
            <w:tcW w:w="280"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hint="eastAsia"/>
                <w:i/>
                <w:iCs/>
              </w:rPr>
              <w:t>R</w:t>
            </w:r>
          </w:p>
        </w:tc>
        <w:tc>
          <w:tcPr>
            <w:tcW w:w="283"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72"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构件承载能力设计值。</w:t>
            </w:r>
          </w:p>
        </w:tc>
      </w:tr>
    </w:tbl>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cs="Times New Roman"/>
          <w:b/>
          <w:bCs/>
          <w:i/>
          <w:iCs/>
          <w:u w:val="single"/>
        </w:rPr>
        <w:lastRenderedPageBreak/>
        <w:t>条文说明：</w:t>
      </w:r>
      <w:r w:rsidRPr="00170710">
        <w:rPr>
          <w:rFonts w:ascii="Times New Roman" w:hAnsi="Times New Roman" w:cs="Times New Roman" w:hint="eastAsia"/>
          <w:bCs/>
          <w:i/>
          <w:iCs/>
          <w:u w:val="single"/>
        </w:rPr>
        <w:t>本条给出了承载力极限状态计算的表达式，适用于本规范结构构件的承载力计算。本条为强制性条文。</w:t>
      </w:r>
    </w:p>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b/>
        </w:rPr>
        <w:t>4.2.3</w:t>
      </w:r>
      <w:r w:rsidRPr="00170710">
        <w:rPr>
          <w:rFonts w:ascii="Times New Roman" w:hAnsi="Times New Roman" w:cs="Times New Roman"/>
        </w:rPr>
        <w:t xml:space="preserve">  </w:t>
      </w:r>
      <w:r w:rsidRPr="00170710">
        <w:rPr>
          <w:rFonts w:ascii="Times New Roman" w:hAnsi="Times New Roman" w:cs="Times New Roman" w:hint="eastAsia"/>
        </w:rPr>
        <w:t>当对超高性能轻型组合桥面结构桥梁进行截面承载力、整体稳定、剪力连接件承载力计算时，作用（或荷载）的效应组合应采用</w:t>
      </w:r>
      <w:proofErr w:type="gramStart"/>
      <w:r w:rsidRPr="00170710">
        <w:rPr>
          <w:rFonts w:ascii="Times New Roman" w:hAnsi="Times New Roman" w:cs="Times New Roman" w:hint="eastAsia"/>
        </w:rPr>
        <w:t>现行行业</w:t>
      </w:r>
      <w:proofErr w:type="gramEnd"/>
      <w:r w:rsidRPr="00170710">
        <w:rPr>
          <w:rFonts w:ascii="Times New Roman" w:hAnsi="Times New Roman" w:cs="Times New Roman" w:hint="eastAsia"/>
        </w:rPr>
        <w:t>标准《公路桥涵设计通用规范》</w:t>
      </w:r>
      <w:r w:rsidRPr="00170710">
        <w:rPr>
          <w:rFonts w:ascii="Times New Roman" w:hAnsi="Times New Roman" w:cs="Times New Roman" w:hint="eastAsia"/>
        </w:rPr>
        <w:t>JTG D60</w:t>
      </w:r>
      <w:r w:rsidRPr="00170710">
        <w:rPr>
          <w:rFonts w:ascii="Times New Roman" w:hAnsi="Times New Roman" w:cs="Times New Roman" w:hint="eastAsia"/>
        </w:rPr>
        <w:t>的基本组合；当进行倾覆稳定计算和疲劳验算时，作用的效应组合应采用标准组合。</w:t>
      </w:r>
    </w:p>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本条规定了不同类别的承载能力极限状态计算时的作用组合方式。</w:t>
      </w:r>
    </w:p>
    <w:p w:rsidR="00F95A2A" w:rsidRPr="00170710" w:rsidRDefault="00F95A2A" w:rsidP="00F95A2A">
      <w:pPr>
        <w:spacing w:line="360" w:lineRule="auto"/>
        <w:jc w:val="center"/>
        <w:rPr>
          <w:rFonts w:ascii="Times New Roman" w:hAnsi="Times New Roman" w:cs="Times New Roman"/>
        </w:rPr>
      </w:pPr>
    </w:p>
    <w:p w:rsidR="00F95A2A" w:rsidRPr="00170710" w:rsidRDefault="00F95A2A" w:rsidP="00F95A2A">
      <w:pPr>
        <w:spacing w:line="360" w:lineRule="auto"/>
        <w:jc w:val="center"/>
        <w:outlineLvl w:val="1"/>
        <w:rPr>
          <w:rFonts w:ascii="Times New Roman" w:eastAsia="宋体" w:hAnsi="Times New Roman" w:cs="Times New Roman"/>
          <w:b/>
        </w:rPr>
      </w:pPr>
      <w:bookmarkStart w:id="24" w:name="_Toc57903476"/>
      <w:r w:rsidRPr="00170710">
        <w:rPr>
          <w:rFonts w:ascii="Times New Roman" w:eastAsia="宋体" w:hAnsi="Times New Roman" w:cs="Times New Roman"/>
          <w:b/>
        </w:rPr>
        <w:t xml:space="preserve">4.3  </w:t>
      </w:r>
      <w:r w:rsidRPr="00170710">
        <w:rPr>
          <w:rFonts w:ascii="Times New Roman" w:eastAsia="宋体" w:hAnsi="Times New Roman" w:cs="Times New Roman" w:hint="eastAsia"/>
          <w:b/>
        </w:rPr>
        <w:t>正常使用极限状态验算</w:t>
      </w:r>
      <w:bookmarkEnd w:id="24"/>
    </w:p>
    <w:p w:rsidR="00F95A2A" w:rsidRPr="00170710" w:rsidRDefault="00F95A2A" w:rsidP="00F95A2A">
      <w:pPr>
        <w:spacing w:line="360" w:lineRule="auto"/>
        <w:jc w:val="center"/>
        <w:rPr>
          <w:rFonts w:ascii="Times New Roman" w:hAnsi="Times New Roman" w:cs="Times New Roman"/>
        </w:rPr>
      </w:pPr>
    </w:p>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b/>
        </w:rPr>
        <w:t>4.3.1</w:t>
      </w:r>
      <w:r w:rsidRPr="00170710">
        <w:rPr>
          <w:rFonts w:ascii="Times New Roman" w:hAnsi="Times New Roman" w:cs="Times New Roman"/>
        </w:rPr>
        <w:t xml:space="preserve">  </w:t>
      </w:r>
      <w:r w:rsidRPr="00170710">
        <w:rPr>
          <w:rFonts w:ascii="Times New Roman" w:hAnsi="Times New Roman" w:cs="Times New Roman" w:hint="eastAsia"/>
        </w:rPr>
        <w:t>超高性能轻型组合桥面结构的正常使用极限状态验算应采用下式计算：</w:t>
      </w:r>
    </w:p>
    <w:p w:rsidR="00F95A2A" w:rsidRPr="00170710" w:rsidRDefault="00F95A2A" w:rsidP="00F95A2A">
      <w:pPr>
        <w:pStyle w:val="MTDisplayEquation"/>
        <w:ind w:left="3119" w:firstLineChars="0" w:firstLine="0"/>
      </w:pPr>
      <w:r w:rsidRPr="00170710">
        <w:tab/>
      </w:r>
      <w:r w:rsidRPr="00170710">
        <w:rPr>
          <w:position w:val="-10"/>
        </w:rPr>
        <w:object w:dxaOrig="680" w:dyaOrig="320">
          <v:shape id="_x0000_i1050" type="#_x0000_t75" style="width:34.45pt;height:15.65pt" o:ole="">
            <v:imagedata r:id="rId65" o:title=""/>
          </v:shape>
          <o:OLEObject Type="Embed" ProgID="Equation.DSMT4" ShapeID="_x0000_i1050" DrawAspect="Content" ObjectID="_1675840663" r:id="rId66"/>
        </w:object>
      </w:r>
      <w:r w:rsidRPr="00170710">
        <w:tab/>
      </w:r>
      <w:r w:rsidRPr="00170710">
        <w:rPr>
          <w:rFonts w:hint="eastAsia"/>
        </w:rPr>
        <w:t>（</w:t>
      </w:r>
      <w:r w:rsidRPr="00170710">
        <w:rPr>
          <w:rFonts w:hint="eastAsia"/>
        </w:rPr>
        <w:t>4</w:t>
      </w:r>
      <w:r w:rsidRPr="00170710">
        <w:t>.3.1</w:t>
      </w:r>
      <w:r w:rsidRPr="00170710">
        <w:rPr>
          <w:rFonts w:hint="eastAsia"/>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71"/>
        <w:gridCol w:w="280"/>
        <w:gridCol w:w="283"/>
        <w:gridCol w:w="7172"/>
      </w:tblGrid>
      <w:tr w:rsidR="00F95A2A" w:rsidRPr="00170710" w:rsidTr="00F95A2A">
        <w:tc>
          <w:tcPr>
            <w:tcW w:w="571" w:type="dxa"/>
          </w:tcPr>
          <w:p w:rsidR="00F95A2A" w:rsidRPr="00170710" w:rsidRDefault="00F95A2A" w:rsidP="009A7D46">
            <w:pPr>
              <w:spacing w:line="360" w:lineRule="auto"/>
              <w:ind w:rightChars="-66" w:right="-139"/>
              <w:jc w:val="left"/>
              <w:rPr>
                <w:rFonts w:ascii="Times New Roman" w:hAnsi="Times New Roman" w:cs="Times New Roman"/>
              </w:rPr>
            </w:pPr>
            <w:r w:rsidRPr="00170710">
              <w:rPr>
                <w:rFonts w:ascii="Times New Roman" w:hAnsi="Times New Roman" w:cs="Times New Roman" w:hint="eastAsia"/>
              </w:rPr>
              <w:t>式中：</w:t>
            </w:r>
          </w:p>
        </w:tc>
        <w:tc>
          <w:tcPr>
            <w:tcW w:w="280" w:type="dxa"/>
          </w:tcPr>
          <w:p w:rsidR="00F95A2A" w:rsidRPr="00170710" w:rsidRDefault="00F95A2A" w:rsidP="00F95A2A">
            <w:pPr>
              <w:spacing w:line="360" w:lineRule="auto"/>
              <w:jc w:val="center"/>
              <w:rPr>
                <w:rFonts w:ascii="Times New Roman" w:hAnsi="Times New Roman" w:cs="Times New Roman"/>
                <w:b/>
                <w:bCs/>
              </w:rPr>
            </w:pPr>
            <w:r w:rsidRPr="00170710">
              <w:rPr>
                <w:rFonts w:ascii="Times New Roman" w:hAnsi="Times New Roman" w:cs="Times New Roman" w:hint="eastAsia"/>
                <w:bCs/>
                <w:i/>
                <w:iCs/>
              </w:rPr>
              <w:t>S</w:t>
            </w:r>
            <w:r w:rsidRPr="00170710">
              <w:rPr>
                <w:rFonts w:ascii="Times New Roman" w:hAnsi="Times New Roman" w:cs="Times New Roman"/>
                <w:bCs/>
                <w:vertAlign w:val="subscript"/>
              </w:rPr>
              <w:t>s</w:t>
            </w:r>
            <w:r w:rsidRPr="00170710">
              <w:rPr>
                <w:rFonts w:ascii="Times New Roman" w:hAnsi="Times New Roman" w:cs="Times New Roman" w:hint="eastAsia"/>
                <w:bCs/>
                <w:vertAlign w:val="subscript"/>
              </w:rPr>
              <w:t>d</w:t>
            </w:r>
          </w:p>
        </w:tc>
        <w:tc>
          <w:tcPr>
            <w:tcW w:w="283" w:type="dxa"/>
          </w:tcPr>
          <w:p w:rsidR="00F95A2A" w:rsidRPr="00170710" w:rsidRDefault="00F95A2A" w:rsidP="00F95A2A">
            <w:pPr>
              <w:spacing w:line="360" w:lineRule="auto"/>
              <w:jc w:val="center"/>
              <w:rPr>
                <w:rFonts w:ascii="Times New Roman" w:hAnsi="Times New Roman" w:cs="Times New Roman"/>
                <w:b/>
                <w:bCs/>
              </w:rPr>
            </w:pPr>
            <w:r w:rsidRPr="00170710">
              <w:rPr>
                <w:rFonts w:ascii="Times New Roman" w:hAnsi="Times New Roman" w:cs="Times New Roman" w:hint="eastAsia"/>
              </w:rPr>
              <w:t>—</w:t>
            </w:r>
          </w:p>
        </w:tc>
        <w:tc>
          <w:tcPr>
            <w:tcW w:w="7172" w:type="dxa"/>
          </w:tcPr>
          <w:p w:rsidR="00F95A2A" w:rsidRPr="00170710" w:rsidRDefault="00F95A2A" w:rsidP="00F95A2A">
            <w:pPr>
              <w:spacing w:line="360" w:lineRule="auto"/>
              <w:rPr>
                <w:rFonts w:ascii="Times New Roman" w:hAnsi="Times New Roman" w:cs="Times New Roman"/>
                <w:b/>
                <w:bCs/>
              </w:rPr>
            </w:pPr>
            <w:r w:rsidRPr="00170710">
              <w:rPr>
                <w:rFonts w:ascii="Times New Roman" w:hAnsi="Times New Roman" w:cs="Times New Roman" w:hint="eastAsia"/>
                <w:bCs/>
              </w:rPr>
              <w:t>正常使用极限状态作用（或荷载）组合的效应设计值；</w:t>
            </w:r>
          </w:p>
        </w:tc>
      </w:tr>
      <w:tr w:rsidR="00F95A2A" w:rsidRPr="00170710" w:rsidTr="00F95A2A">
        <w:tc>
          <w:tcPr>
            <w:tcW w:w="571" w:type="dxa"/>
          </w:tcPr>
          <w:p w:rsidR="00F95A2A" w:rsidRPr="00170710" w:rsidRDefault="00F95A2A" w:rsidP="00F95A2A">
            <w:pPr>
              <w:spacing w:line="360" w:lineRule="auto"/>
              <w:jc w:val="left"/>
              <w:rPr>
                <w:rFonts w:ascii="Times New Roman" w:hAnsi="Times New Roman" w:cs="Times New Roman"/>
              </w:rPr>
            </w:pPr>
          </w:p>
        </w:tc>
        <w:tc>
          <w:tcPr>
            <w:tcW w:w="280"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hint="eastAsia"/>
                <w:i/>
                <w:iCs/>
              </w:rPr>
              <w:t>C</w:t>
            </w:r>
          </w:p>
        </w:tc>
        <w:tc>
          <w:tcPr>
            <w:tcW w:w="283"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72"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结构构件达到正常使用要求所规定的变形、应力和裂缝宽度等的限值。</w:t>
            </w:r>
          </w:p>
        </w:tc>
      </w:tr>
    </w:tbl>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式（</w:t>
      </w:r>
      <w:r w:rsidRPr="00170710">
        <w:rPr>
          <w:rFonts w:ascii="Times New Roman" w:hAnsi="Times New Roman" w:cs="Times New Roman" w:hint="eastAsia"/>
          <w:bCs/>
          <w:i/>
          <w:iCs/>
          <w:u w:val="single"/>
        </w:rPr>
        <w:t>4.3.1</w:t>
      </w:r>
      <w:r w:rsidRPr="00170710">
        <w:rPr>
          <w:rFonts w:ascii="Times New Roman" w:hAnsi="Times New Roman" w:cs="Times New Roman" w:hint="eastAsia"/>
          <w:bCs/>
          <w:i/>
          <w:iCs/>
          <w:u w:val="single"/>
        </w:rPr>
        <w:t>）为持久状况正常使用极限状态的验算表达式。作用的效应组合一般采用标准组合、</w:t>
      </w:r>
      <w:proofErr w:type="gramStart"/>
      <w:r w:rsidRPr="00170710">
        <w:rPr>
          <w:rFonts w:ascii="Times New Roman" w:hAnsi="Times New Roman" w:cs="Times New Roman" w:hint="eastAsia"/>
          <w:bCs/>
          <w:i/>
          <w:iCs/>
          <w:u w:val="single"/>
        </w:rPr>
        <w:t>频遇组合</w:t>
      </w:r>
      <w:proofErr w:type="gramEnd"/>
      <w:r w:rsidRPr="00170710">
        <w:rPr>
          <w:rFonts w:ascii="Times New Roman" w:hAnsi="Times New Roman" w:cs="Times New Roman" w:hint="eastAsia"/>
          <w:bCs/>
          <w:i/>
          <w:iCs/>
          <w:u w:val="single"/>
        </w:rPr>
        <w:t>与准永久组合，不含安全等级决定的重要性系数；限值的取值源于工程实践的经验。</w:t>
      </w:r>
    </w:p>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b/>
        </w:rPr>
        <w:t>4.3.2</w:t>
      </w:r>
      <w:r w:rsidRPr="00170710">
        <w:rPr>
          <w:rFonts w:ascii="Times New Roman" w:hAnsi="Times New Roman" w:cs="Times New Roman"/>
        </w:rPr>
        <w:t xml:space="preserve">  </w:t>
      </w:r>
      <w:r w:rsidRPr="00170710">
        <w:rPr>
          <w:rFonts w:ascii="Times New Roman" w:hAnsi="Times New Roman" w:cs="Times New Roman" w:hint="eastAsia"/>
        </w:rPr>
        <w:t>超高性能轻型组合桥面结构的正常使用极限状态应符合下列规定：</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hint="eastAsia"/>
        </w:rPr>
        <w:t xml:space="preserve">1 </w:t>
      </w:r>
      <w:r w:rsidRPr="00170710">
        <w:rPr>
          <w:rFonts w:ascii="Times New Roman" w:hAnsi="Times New Roman" w:cs="Times New Roman" w:hint="eastAsia"/>
        </w:rPr>
        <w:t>对短期挠度验算</w:t>
      </w:r>
      <w:r w:rsidRPr="00170710">
        <w:rPr>
          <w:rFonts w:ascii="Times New Roman" w:hAnsi="Times New Roman" w:cs="Times New Roman"/>
        </w:rPr>
        <w:t>与</w:t>
      </w:r>
      <w:r w:rsidRPr="00170710">
        <w:rPr>
          <w:rFonts w:ascii="Times New Roman" w:hAnsi="Times New Roman" w:cs="Times New Roman" w:hint="eastAsia"/>
        </w:rPr>
        <w:t>UHPC</w:t>
      </w:r>
      <w:proofErr w:type="gramStart"/>
      <w:r w:rsidRPr="00170710">
        <w:rPr>
          <w:rFonts w:ascii="Times New Roman" w:hAnsi="Times New Roman" w:cs="Times New Roman" w:hint="eastAsia"/>
        </w:rPr>
        <w:t>层抗裂</w:t>
      </w:r>
      <w:proofErr w:type="gramEnd"/>
      <w:r w:rsidRPr="00170710">
        <w:rPr>
          <w:rFonts w:ascii="Times New Roman" w:hAnsi="Times New Roman" w:cs="Times New Roman" w:hint="eastAsia"/>
        </w:rPr>
        <w:t>验算，作用（或荷载）应采用</w:t>
      </w:r>
      <w:proofErr w:type="gramStart"/>
      <w:r w:rsidRPr="00170710">
        <w:rPr>
          <w:rFonts w:ascii="Times New Roman" w:hAnsi="Times New Roman" w:cs="Times New Roman" w:hint="eastAsia"/>
        </w:rPr>
        <w:t>现行行业</w:t>
      </w:r>
      <w:proofErr w:type="gramEnd"/>
      <w:r w:rsidRPr="00170710">
        <w:rPr>
          <w:rFonts w:ascii="Times New Roman" w:hAnsi="Times New Roman" w:cs="Times New Roman" w:hint="eastAsia"/>
        </w:rPr>
        <w:t>标准《公路桥涵设计通用规范》</w:t>
      </w:r>
      <w:r w:rsidRPr="00170710">
        <w:rPr>
          <w:rFonts w:ascii="Times New Roman" w:hAnsi="Times New Roman" w:cs="Times New Roman" w:hint="eastAsia"/>
        </w:rPr>
        <w:t>JTG D60</w:t>
      </w:r>
      <w:r w:rsidRPr="00170710">
        <w:rPr>
          <w:rFonts w:ascii="Times New Roman" w:hAnsi="Times New Roman" w:cs="Times New Roman" w:hint="eastAsia"/>
        </w:rPr>
        <w:t>中短期效应组合；对长期挠度验算，作用（或荷载）应采用</w:t>
      </w:r>
      <w:proofErr w:type="gramStart"/>
      <w:r w:rsidRPr="00170710">
        <w:rPr>
          <w:rFonts w:ascii="Times New Roman" w:hAnsi="Times New Roman" w:cs="Times New Roman" w:hint="eastAsia"/>
        </w:rPr>
        <w:t>现行行业</w:t>
      </w:r>
      <w:proofErr w:type="gramEnd"/>
      <w:r w:rsidRPr="00170710">
        <w:rPr>
          <w:rFonts w:ascii="Times New Roman" w:hAnsi="Times New Roman" w:cs="Times New Roman" w:hint="eastAsia"/>
        </w:rPr>
        <w:t>标准《公路桥涵设计通用规范》</w:t>
      </w:r>
      <w:r w:rsidRPr="00170710">
        <w:rPr>
          <w:rFonts w:ascii="Times New Roman" w:hAnsi="Times New Roman" w:cs="Times New Roman" w:hint="eastAsia"/>
        </w:rPr>
        <w:t>JTG D60</w:t>
      </w:r>
      <w:r w:rsidRPr="00170710">
        <w:rPr>
          <w:rFonts w:ascii="Times New Roman" w:hAnsi="Times New Roman" w:cs="Times New Roman" w:hint="eastAsia"/>
        </w:rPr>
        <w:t>中长期效应组合；计算值不得超过本规范规定的各相应限值；</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hint="eastAsia"/>
        </w:rPr>
        <w:t xml:space="preserve">2 </w:t>
      </w:r>
      <w:r w:rsidRPr="00170710">
        <w:rPr>
          <w:rFonts w:ascii="Times New Roman" w:hAnsi="Times New Roman" w:cs="Times New Roman" w:hint="eastAsia"/>
        </w:rPr>
        <w:t>应力验算的作用（或荷载）应采用标准组合。其中，汽车荷载应计入冲击系数；</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hint="eastAsia"/>
        </w:rPr>
        <w:t xml:space="preserve">3 </w:t>
      </w:r>
      <w:r w:rsidRPr="00170710">
        <w:rPr>
          <w:rFonts w:ascii="Times New Roman" w:hAnsi="Times New Roman" w:cs="Times New Roman" w:hint="eastAsia"/>
        </w:rPr>
        <w:t>对连续梁等超静定结构，尚应计入由</w:t>
      </w:r>
      <w:r w:rsidRPr="00170710">
        <w:rPr>
          <w:rFonts w:ascii="Times New Roman" w:hAnsi="Times New Roman" w:cs="Times New Roman" w:hint="eastAsia"/>
        </w:rPr>
        <w:t>UHPC</w:t>
      </w:r>
      <w:r w:rsidRPr="00170710">
        <w:rPr>
          <w:rFonts w:ascii="Times New Roman" w:hAnsi="Times New Roman" w:cs="Times New Roman" w:hint="eastAsia"/>
        </w:rPr>
        <w:t>收缩（当未采用高温蒸汽养护或未添加膨胀剂时）、徐变、基础不均匀沉降以及温度变化等引起的次效应。</w:t>
      </w:r>
    </w:p>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未采用高温蒸汽养护时，需增加膨胀剂，否则需要考虑</w:t>
      </w:r>
      <w:r w:rsidRPr="00170710">
        <w:rPr>
          <w:rFonts w:ascii="Times New Roman" w:hAnsi="Times New Roman" w:cs="Times New Roman" w:hint="eastAsia"/>
          <w:bCs/>
          <w:i/>
          <w:iCs/>
          <w:u w:val="single"/>
        </w:rPr>
        <w:t>UHPC</w:t>
      </w:r>
      <w:r w:rsidRPr="00170710">
        <w:rPr>
          <w:rFonts w:ascii="Times New Roman" w:hAnsi="Times New Roman" w:cs="Times New Roman" w:hint="eastAsia"/>
          <w:bCs/>
          <w:i/>
          <w:iCs/>
          <w:u w:val="single"/>
        </w:rPr>
        <w:t>的收缩影响。</w:t>
      </w:r>
    </w:p>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b/>
        </w:rPr>
        <w:t>4.3.3</w:t>
      </w:r>
      <w:r w:rsidRPr="00170710">
        <w:rPr>
          <w:rFonts w:ascii="Times New Roman" w:hAnsi="Times New Roman" w:cs="Times New Roman"/>
        </w:rPr>
        <w:t xml:space="preserve">  </w:t>
      </w:r>
      <w:r w:rsidRPr="00170710">
        <w:rPr>
          <w:rFonts w:ascii="Times New Roman" w:hAnsi="Times New Roman" w:cs="Times New Roman" w:hint="eastAsia"/>
        </w:rPr>
        <w:t>超高性能轻型组合桥面结构的挠度应符合下列规定：</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hint="eastAsia"/>
        </w:rPr>
        <w:t xml:space="preserve">1 </w:t>
      </w:r>
      <w:r w:rsidRPr="00170710">
        <w:rPr>
          <w:rFonts w:ascii="Times New Roman" w:hAnsi="Times New Roman" w:cs="Times New Roman" w:hint="eastAsia"/>
        </w:rPr>
        <w:t>由汽车荷载（不计冲击力）所引起简支或连续梁的竖向挠度，不应超过计算跨径的</w:t>
      </w:r>
      <w:r w:rsidRPr="00170710">
        <w:rPr>
          <w:rFonts w:ascii="Times New Roman" w:hAnsi="Times New Roman" w:cs="Times New Roman" w:hint="eastAsia"/>
        </w:rPr>
        <w:t>1/600</w:t>
      </w:r>
      <w:r w:rsidRPr="00170710">
        <w:rPr>
          <w:rFonts w:ascii="Times New Roman" w:hAnsi="Times New Roman" w:cs="Times New Roman" w:hint="eastAsia"/>
        </w:rPr>
        <w:t>；梁悬臂端部的竖向挠度不应超过悬臂长度的</w:t>
      </w:r>
      <w:r w:rsidRPr="00170710">
        <w:rPr>
          <w:rFonts w:ascii="Times New Roman" w:hAnsi="Times New Roman" w:cs="Times New Roman" w:hint="eastAsia"/>
        </w:rPr>
        <w:t>1/300</w:t>
      </w:r>
      <w:r w:rsidRPr="00170710">
        <w:rPr>
          <w:rFonts w:ascii="Times New Roman" w:hAnsi="Times New Roman" w:cs="Times New Roman" w:hint="eastAsia"/>
        </w:rPr>
        <w:t>；</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hint="eastAsia"/>
        </w:rPr>
        <w:t xml:space="preserve">2 </w:t>
      </w:r>
      <w:proofErr w:type="gramStart"/>
      <w:r w:rsidRPr="00170710">
        <w:rPr>
          <w:rFonts w:ascii="Times New Roman" w:hAnsi="Times New Roman" w:cs="Times New Roman" w:hint="eastAsia"/>
        </w:rPr>
        <w:t>当结构</w:t>
      </w:r>
      <w:proofErr w:type="gramEnd"/>
      <w:r w:rsidRPr="00170710">
        <w:rPr>
          <w:rFonts w:ascii="Times New Roman" w:hAnsi="Times New Roman" w:cs="Times New Roman" w:hint="eastAsia"/>
        </w:rPr>
        <w:t>自重和静活载产生的挠度超过计算跨径的</w:t>
      </w:r>
      <w:r w:rsidRPr="00170710">
        <w:rPr>
          <w:rFonts w:ascii="Times New Roman" w:hAnsi="Times New Roman" w:cs="Times New Roman" w:hint="eastAsia"/>
        </w:rPr>
        <w:t>1/1600</w:t>
      </w:r>
      <w:r w:rsidRPr="00170710">
        <w:rPr>
          <w:rFonts w:ascii="Times New Roman" w:hAnsi="Times New Roman" w:cs="Times New Roman" w:hint="eastAsia"/>
        </w:rPr>
        <w:t>时，桥梁结构应设置预拱度，</w:t>
      </w:r>
      <w:r w:rsidRPr="00170710">
        <w:rPr>
          <w:rFonts w:ascii="Times New Roman" w:hAnsi="Times New Roman" w:cs="Times New Roman" w:hint="eastAsia"/>
        </w:rPr>
        <w:lastRenderedPageBreak/>
        <w:t>其值等于结构重力和</w:t>
      </w:r>
      <w:r w:rsidRPr="00170710">
        <w:rPr>
          <w:rFonts w:ascii="Times New Roman" w:hAnsi="Times New Roman" w:cs="Times New Roman" w:hint="eastAsia"/>
        </w:rPr>
        <w:t>1/2</w:t>
      </w:r>
      <w:r w:rsidRPr="00170710">
        <w:rPr>
          <w:rFonts w:ascii="Times New Roman" w:hAnsi="Times New Roman" w:cs="Times New Roman" w:hint="eastAsia"/>
        </w:rPr>
        <w:t>静活载所产生的竖向挠度之和，预拱度线形应采用平顺曲线；</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hint="eastAsia"/>
        </w:rPr>
        <w:t xml:space="preserve">3 </w:t>
      </w:r>
      <w:r w:rsidRPr="00170710">
        <w:rPr>
          <w:rFonts w:ascii="Times New Roman" w:hAnsi="Times New Roman" w:cs="Times New Roman" w:hint="eastAsia"/>
        </w:rPr>
        <w:t>对于临时或特殊结构，其竖向挠度容许值可与有关部门协商确定。</w:t>
      </w:r>
    </w:p>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本条参考了《钢</w:t>
      </w:r>
      <w:r w:rsidRPr="00170710">
        <w:rPr>
          <w:rFonts w:ascii="Times New Roman" w:hAnsi="Times New Roman" w:cs="Times New Roman" w:hint="eastAsia"/>
          <w:bCs/>
          <w:i/>
          <w:iCs/>
          <w:u w:val="single"/>
        </w:rPr>
        <w:t>-</w:t>
      </w:r>
      <w:r w:rsidRPr="00170710">
        <w:rPr>
          <w:rFonts w:ascii="Times New Roman" w:hAnsi="Times New Roman" w:cs="Times New Roman" w:hint="eastAsia"/>
          <w:bCs/>
          <w:i/>
          <w:iCs/>
          <w:u w:val="single"/>
        </w:rPr>
        <w:t>混凝土组合桥梁设计规范》</w:t>
      </w:r>
      <w:r w:rsidRPr="00170710">
        <w:rPr>
          <w:rFonts w:ascii="Times New Roman" w:hAnsi="Times New Roman" w:cs="Times New Roman" w:hint="eastAsia"/>
          <w:bCs/>
          <w:i/>
          <w:iCs/>
          <w:u w:val="single"/>
        </w:rPr>
        <w:t>GB 50917</w:t>
      </w:r>
      <w:r w:rsidRPr="00170710">
        <w:rPr>
          <w:rFonts w:ascii="Times New Roman" w:hAnsi="Times New Roman" w:cs="Times New Roman" w:hint="eastAsia"/>
          <w:bCs/>
          <w:i/>
          <w:iCs/>
          <w:u w:val="single"/>
        </w:rPr>
        <w:t>中的第</w:t>
      </w:r>
      <w:r w:rsidRPr="00170710">
        <w:rPr>
          <w:rFonts w:ascii="Times New Roman" w:hAnsi="Times New Roman" w:cs="Times New Roman" w:hint="eastAsia"/>
          <w:bCs/>
          <w:i/>
          <w:iCs/>
          <w:u w:val="single"/>
        </w:rPr>
        <w:t>4</w:t>
      </w:r>
      <w:r w:rsidRPr="00170710">
        <w:rPr>
          <w:rFonts w:ascii="Times New Roman" w:hAnsi="Times New Roman" w:cs="Times New Roman"/>
          <w:bCs/>
          <w:i/>
          <w:iCs/>
          <w:u w:val="single"/>
        </w:rPr>
        <w:t>.3.3</w:t>
      </w:r>
      <w:r w:rsidRPr="00170710">
        <w:rPr>
          <w:rFonts w:ascii="Times New Roman" w:hAnsi="Times New Roman" w:cs="Times New Roman" w:hint="eastAsia"/>
          <w:bCs/>
          <w:i/>
          <w:iCs/>
          <w:u w:val="single"/>
        </w:rPr>
        <w:t>条相关规定。</w:t>
      </w:r>
    </w:p>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b/>
        </w:rPr>
        <w:t>4.3.4</w:t>
      </w:r>
      <w:r w:rsidRPr="00170710">
        <w:rPr>
          <w:rFonts w:ascii="Times New Roman" w:hAnsi="Times New Roman" w:cs="Times New Roman"/>
        </w:rPr>
        <w:t xml:space="preserve">  </w:t>
      </w:r>
      <w:r w:rsidRPr="00170710">
        <w:rPr>
          <w:rFonts w:ascii="Times New Roman" w:hAnsi="Times New Roman" w:cs="Times New Roman" w:hint="eastAsia"/>
        </w:rPr>
        <w:t>超高性能轻型组合桥面结构的局部稳定应符合规范《钢</w:t>
      </w:r>
      <w:r w:rsidRPr="00170710">
        <w:rPr>
          <w:rFonts w:ascii="Times New Roman" w:hAnsi="Times New Roman" w:cs="Times New Roman" w:hint="eastAsia"/>
        </w:rPr>
        <w:t>-</w:t>
      </w:r>
      <w:r w:rsidRPr="00170710">
        <w:rPr>
          <w:rFonts w:ascii="Times New Roman" w:hAnsi="Times New Roman" w:cs="Times New Roman" w:hint="eastAsia"/>
        </w:rPr>
        <w:t>混凝土组合桥梁设计规范》</w:t>
      </w:r>
      <w:r w:rsidRPr="00170710">
        <w:rPr>
          <w:rFonts w:ascii="Times New Roman" w:hAnsi="Times New Roman" w:cs="Times New Roman" w:hint="eastAsia"/>
        </w:rPr>
        <w:t>GB 50917</w:t>
      </w:r>
      <w:r w:rsidRPr="00170710">
        <w:rPr>
          <w:rFonts w:ascii="Times New Roman" w:hAnsi="Times New Roman" w:cs="Times New Roman" w:hint="eastAsia"/>
        </w:rPr>
        <w:t>第</w:t>
      </w:r>
      <w:r w:rsidRPr="00170710">
        <w:rPr>
          <w:rFonts w:ascii="Times New Roman" w:hAnsi="Times New Roman" w:cs="Times New Roman" w:hint="eastAsia"/>
        </w:rPr>
        <w:t>6.4</w:t>
      </w:r>
      <w:r w:rsidRPr="00170710">
        <w:rPr>
          <w:rFonts w:ascii="Times New Roman" w:hAnsi="Times New Roman" w:cs="Times New Roman" w:hint="eastAsia"/>
        </w:rPr>
        <w:t>节的相关要求。</w:t>
      </w:r>
    </w:p>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本条参考了《钢</w:t>
      </w:r>
      <w:r w:rsidRPr="00170710">
        <w:rPr>
          <w:rFonts w:ascii="Times New Roman" w:hAnsi="Times New Roman" w:cs="Times New Roman" w:hint="eastAsia"/>
          <w:bCs/>
          <w:i/>
          <w:iCs/>
          <w:u w:val="single"/>
        </w:rPr>
        <w:t>-</w:t>
      </w:r>
      <w:r w:rsidRPr="00170710">
        <w:rPr>
          <w:rFonts w:ascii="Times New Roman" w:hAnsi="Times New Roman" w:cs="Times New Roman" w:hint="eastAsia"/>
          <w:bCs/>
          <w:i/>
          <w:iCs/>
          <w:u w:val="single"/>
        </w:rPr>
        <w:t>混凝土组合桥梁设计规范》</w:t>
      </w:r>
      <w:r w:rsidRPr="00170710">
        <w:rPr>
          <w:rFonts w:ascii="Times New Roman" w:hAnsi="Times New Roman" w:cs="Times New Roman" w:hint="eastAsia"/>
          <w:bCs/>
          <w:i/>
          <w:iCs/>
          <w:u w:val="single"/>
        </w:rPr>
        <w:t>GB 50917</w:t>
      </w:r>
      <w:r w:rsidRPr="00170710">
        <w:rPr>
          <w:rFonts w:ascii="Times New Roman" w:hAnsi="Times New Roman" w:cs="Times New Roman" w:hint="eastAsia"/>
          <w:bCs/>
          <w:i/>
          <w:iCs/>
          <w:u w:val="single"/>
        </w:rPr>
        <w:t>的相关规定。</w:t>
      </w:r>
    </w:p>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b/>
        </w:rPr>
        <w:t>4.3.5</w:t>
      </w:r>
      <w:r w:rsidRPr="00170710">
        <w:rPr>
          <w:rFonts w:ascii="Times New Roman" w:hAnsi="Times New Roman" w:cs="Times New Roman"/>
        </w:rPr>
        <w:t xml:space="preserve">  </w:t>
      </w:r>
      <w:r w:rsidRPr="00170710">
        <w:rPr>
          <w:rFonts w:ascii="Times New Roman" w:hAnsi="Times New Roman" w:cs="Times New Roman" w:hint="eastAsia"/>
        </w:rPr>
        <w:t>超高性能轻型组合桥面结构中</w:t>
      </w:r>
      <w:r w:rsidRPr="00170710">
        <w:rPr>
          <w:rFonts w:ascii="Times New Roman" w:hAnsi="Times New Roman" w:cs="Times New Roman" w:hint="eastAsia"/>
        </w:rPr>
        <w:t>UHPC</w:t>
      </w:r>
      <w:r w:rsidRPr="00170710">
        <w:rPr>
          <w:rFonts w:ascii="Times New Roman" w:hAnsi="Times New Roman" w:cs="Times New Roman" w:hint="eastAsia"/>
        </w:rPr>
        <w:t>层顶面的最大裂缝宽度限定为</w:t>
      </w:r>
      <w:r w:rsidRPr="00170710">
        <w:rPr>
          <w:rFonts w:ascii="Times New Roman" w:hAnsi="Times New Roman" w:cs="Times New Roman" w:hint="eastAsia"/>
        </w:rPr>
        <w:t>0.05 mm</w:t>
      </w:r>
      <w:r w:rsidRPr="00170710">
        <w:rPr>
          <w:rFonts w:ascii="Times New Roman" w:hAnsi="Times New Roman" w:cs="Times New Roman" w:hint="eastAsia"/>
        </w:rPr>
        <w:t>，设计中应对</w:t>
      </w:r>
      <w:r w:rsidRPr="00170710">
        <w:rPr>
          <w:rFonts w:ascii="Times New Roman" w:hAnsi="Times New Roman" w:cs="Times New Roman" w:hint="eastAsia"/>
        </w:rPr>
        <w:t>UHPC</w:t>
      </w:r>
      <w:r w:rsidRPr="00170710">
        <w:rPr>
          <w:rFonts w:ascii="Times New Roman" w:hAnsi="Times New Roman" w:cs="Times New Roman" w:hint="eastAsia"/>
        </w:rPr>
        <w:t>层进行抗裂验算。</w:t>
      </w:r>
    </w:p>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根据参考文献《</w:t>
      </w:r>
      <w:r w:rsidRPr="00170710">
        <w:rPr>
          <w:rFonts w:ascii="Times New Roman" w:hAnsi="Times New Roman" w:cs="Times New Roman" w:hint="eastAsia"/>
          <w:bCs/>
          <w:i/>
          <w:iCs/>
          <w:u w:val="single"/>
        </w:rPr>
        <w:t>Computer modeling and investigation on the steel corrosion in</w:t>
      </w:r>
      <w:r w:rsidRPr="00170710">
        <w:rPr>
          <w:rFonts w:ascii="Times New Roman" w:hAnsi="Times New Roman" w:cs="Times New Roman"/>
          <w:bCs/>
          <w:i/>
          <w:iCs/>
          <w:u w:val="single"/>
        </w:rPr>
        <w:t xml:space="preserve"> </w:t>
      </w:r>
      <w:r w:rsidRPr="00170710">
        <w:rPr>
          <w:rFonts w:ascii="Times New Roman" w:hAnsi="Times New Roman" w:cs="Times New Roman" w:hint="eastAsia"/>
          <w:bCs/>
          <w:i/>
          <w:iCs/>
          <w:u w:val="single"/>
        </w:rPr>
        <w:t>cracked ultra high performance concrete</w:t>
      </w:r>
      <w:r w:rsidRPr="00170710">
        <w:rPr>
          <w:rFonts w:ascii="Times New Roman" w:hAnsi="Times New Roman" w:cs="Times New Roman" w:hint="eastAsia"/>
          <w:bCs/>
          <w:i/>
          <w:iCs/>
          <w:u w:val="single"/>
        </w:rPr>
        <w:t>》</w:t>
      </w:r>
      <w:r w:rsidRPr="00170710">
        <w:rPr>
          <w:rFonts w:ascii="Times New Roman" w:hAnsi="Times New Roman" w:cs="Times New Roman" w:hint="eastAsia"/>
          <w:bCs/>
          <w:i/>
          <w:iCs/>
          <w:u w:val="single"/>
        </w:rPr>
        <w:t>(Rafiee A.; 2012)</w:t>
      </w:r>
      <w:r w:rsidRPr="00170710">
        <w:rPr>
          <w:rFonts w:ascii="Times New Roman" w:hAnsi="Times New Roman" w:cs="Times New Roman" w:hint="eastAsia"/>
          <w:bCs/>
          <w:i/>
          <w:iCs/>
          <w:u w:val="single"/>
        </w:rPr>
        <w:t>的研究，当裂缝宽度不超过</w:t>
      </w:r>
      <w:r w:rsidRPr="00170710">
        <w:rPr>
          <w:rFonts w:ascii="Times New Roman" w:hAnsi="Times New Roman" w:cs="Times New Roman" w:hint="eastAsia"/>
          <w:bCs/>
          <w:i/>
          <w:iCs/>
          <w:u w:val="single"/>
        </w:rPr>
        <w:t>0.05</w:t>
      </w:r>
      <w:r w:rsidRPr="00170710">
        <w:rPr>
          <w:rFonts w:ascii="Times New Roman" w:hAnsi="Times New Roman" w:cs="Times New Roman"/>
          <w:bCs/>
          <w:i/>
          <w:iCs/>
          <w:u w:val="single"/>
        </w:rPr>
        <w:t xml:space="preserve"> </w:t>
      </w:r>
      <w:r w:rsidRPr="00170710">
        <w:rPr>
          <w:rFonts w:ascii="Times New Roman" w:hAnsi="Times New Roman" w:cs="Times New Roman" w:hint="eastAsia"/>
          <w:bCs/>
          <w:i/>
          <w:iCs/>
          <w:u w:val="single"/>
        </w:rPr>
        <w:t>mm</w:t>
      </w:r>
      <w:r w:rsidRPr="00170710">
        <w:rPr>
          <w:rFonts w:ascii="Times New Roman" w:hAnsi="Times New Roman" w:cs="Times New Roman" w:hint="eastAsia"/>
          <w:bCs/>
          <w:i/>
          <w:iCs/>
          <w:u w:val="single"/>
        </w:rPr>
        <w:t>时，可认为裂缝对于超高性能混凝土的耐久性没有影响。</w:t>
      </w:r>
    </w:p>
    <w:p w:rsidR="00F95A2A" w:rsidRPr="00170710" w:rsidRDefault="00F95A2A" w:rsidP="00F95A2A">
      <w:pPr>
        <w:spacing w:line="360" w:lineRule="auto"/>
        <w:jc w:val="center"/>
        <w:rPr>
          <w:rFonts w:ascii="Times New Roman" w:hAnsi="Times New Roman" w:cs="Times New Roman"/>
        </w:rPr>
      </w:pPr>
    </w:p>
    <w:p w:rsidR="00F95A2A" w:rsidRPr="00170710" w:rsidRDefault="00F95A2A" w:rsidP="00F95A2A">
      <w:pPr>
        <w:spacing w:line="360" w:lineRule="auto"/>
        <w:jc w:val="center"/>
        <w:outlineLvl w:val="1"/>
        <w:rPr>
          <w:rFonts w:ascii="Times New Roman" w:eastAsia="宋体" w:hAnsi="Times New Roman" w:cs="Times New Roman"/>
          <w:b/>
        </w:rPr>
      </w:pPr>
      <w:bookmarkStart w:id="25" w:name="_Toc57903477"/>
      <w:r w:rsidRPr="00170710">
        <w:rPr>
          <w:rFonts w:ascii="Times New Roman" w:eastAsia="宋体" w:hAnsi="Times New Roman" w:cs="Times New Roman"/>
          <w:b/>
        </w:rPr>
        <w:t xml:space="preserve">4.4  </w:t>
      </w:r>
      <w:r w:rsidRPr="00170710">
        <w:rPr>
          <w:rFonts w:ascii="Times New Roman" w:eastAsia="宋体" w:hAnsi="Times New Roman" w:cs="Times New Roman" w:hint="eastAsia"/>
          <w:b/>
        </w:rPr>
        <w:t>持久状况与短暂状况应力验算</w:t>
      </w:r>
      <w:bookmarkEnd w:id="25"/>
    </w:p>
    <w:p w:rsidR="00F95A2A" w:rsidRPr="00170710" w:rsidRDefault="00F95A2A" w:rsidP="00F95A2A">
      <w:pPr>
        <w:spacing w:line="360" w:lineRule="auto"/>
        <w:jc w:val="center"/>
        <w:rPr>
          <w:rFonts w:ascii="Times New Roman" w:hAnsi="Times New Roman" w:cs="Times New Roman"/>
        </w:rPr>
      </w:pPr>
    </w:p>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b/>
        </w:rPr>
        <w:t>4</w:t>
      </w:r>
      <w:r w:rsidRPr="00170710">
        <w:rPr>
          <w:rFonts w:ascii="Times New Roman" w:hAnsi="Times New Roman" w:cs="Times New Roman"/>
          <w:b/>
        </w:rPr>
        <w:t>.4.1</w:t>
      </w:r>
      <w:r w:rsidRPr="00170710">
        <w:rPr>
          <w:rFonts w:ascii="Times New Roman" w:hAnsi="Times New Roman" w:cs="Times New Roman"/>
        </w:rPr>
        <w:t xml:space="preserve">  </w:t>
      </w:r>
      <w:r w:rsidRPr="00170710">
        <w:rPr>
          <w:rFonts w:ascii="Times New Roman" w:hAnsi="Times New Roman" w:cs="Times New Roman" w:hint="eastAsia"/>
        </w:rPr>
        <w:t>对短暂状况的设计，应计算构件在制作、运输以及安装等施工阶段由自重、施工荷载引起的应力，并不应超过本节规定的限制。施工荷载除有特别规定外，均应采用标准组合；温度作用效应可按施工时实际温度场取值；动力安装设备产生的效应</w:t>
      </w:r>
      <w:proofErr w:type="gramStart"/>
      <w:r w:rsidRPr="00170710">
        <w:rPr>
          <w:rFonts w:ascii="Times New Roman" w:hAnsi="Times New Roman" w:cs="Times New Roman" w:hint="eastAsia"/>
        </w:rPr>
        <w:t>应</w:t>
      </w:r>
      <w:proofErr w:type="gramEnd"/>
      <w:r w:rsidRPr="00170710">
        <w:rPr>
          <w:rFonts w:ascii="Times New Roman" w:hAnsi="Times New Roman" w:cs="Times New Roman" w:hint="eastAsia"/>
        </w:rPr>
        <w:t>乘以相应的动力系数。</w:t>
      </w:r>
    </w:p>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b/>
        </w:rPr>
        <w:t>4.4.2</w:t>
      </w:r>
      <w:r w:rsidRPr="00170710">
        <w:rPr>
          <w:rFonts w:ascii="Times New Roman" w:hAnsi="Times New Roman" w:cs="Times New Roman" w:hint="eastAsia"/>
        </w:rPr>
        <w:t xml:space="preserve"> </w:t>
      </w:r>
      <w:r w:rsidRPr="00170710">
        <w:rPr>
          <w:rFonts w:ascii="Times New Roman" w:hAnsi="Times New Roman" w:cs="Times New Roman"/>
        </w:rPr>
        <w:t xml:space="preserve"> </w:t>
      </w:r>
      <w:r w:rsidRPr="00170710">
        <w:rPr>
          <w:rFonts w:ascii="Times New Roman" w:hAnsi="Times New Roman" w:cs="Times New Roman" w:hint="eastAsia"/>
        </w:rPr>
        <w:t>持久状况下，超高性能轻型组合桥面结构的应力验算应符合下列规定：</w:t>
      </w:r>
    </w:p>
    <w:p w:rsidR="00F95A2A" w:rsidRPr="00170710" w:rsidRDefault="00F95A2A" w:rsidP="00F95A2A">
      <w:pPr>
        <w:spacing w:line="360" w:lineRule="auto"/>
        <w:ind w:firstLineChars="200" w:firstLine="420"/>
        <w:rPr>
          <w:rFonts w:ascii="Times New Roman" w:hAnsi="Times New Roman" w:cs="Times New Roman"/>
        </w:rPr>
      </w:pPr>
      <w:r w:rsidRPr="00170710">
        <w:rPr>
          <w:rFonts w:ascii="Times New Roman" w:hAnsi="Times New Roman" w:cs="Times New Roman" w:hint="eastAsia"/>
        </w:rPr>
        <w:t>1 UHPC</w:t>
      </w:r>
      <w:r w:rsidRPr="00170710">
        <w:rPr>
          <w:rFonts w:ascii="Times New Roman" w:hAnsi="Times New Roman" w:cs="Times New Roman" w:hint="eastAsia"/>
        </w:rPr>
        <w:t>层正截面的最大压应力不宜大于</w:t>
      </w:r>
      <w:r w:rsidRPr="00170710">
        <w:rPr>
          <w:rFonts w:ascii="Times New Roman" w:hAnsi="Times New Roman" w:cs="Times New Roman" w:hint="eastAsia"/>
        </w:rPr>
        <w:t>0.50</w:t>
      </w:r>
      <w:r w:rsidRPr="00170710">
        <w:rPr>
          <w:rFonts w:ascii="Times New Roman" w:hAnsi="Times New Roman" w:cs="Times New Roman" w:hint="eastAsia"/>
          <w:i/>
          <w:iCs/>
        </w:rPr>
        <w:t>f</w:t>
      </w:r>
      <w:r w:rsidRPr="00170710">
        <w:rPr>
          <w:rFonts w:ascii="Times New Roman" w:hAnsi="Times New Roman" w:cs="Times New Roman" w:hint="eastAsia"/>
          <w:vertAlign w:val="subscript"/>
        </w:rPr>
        <w:t>ck</w:t>
      </w:r>
      <w:r w:rsidRPr="00170710">
        <w:rPr>
          <w:rFonts w:ascii="Times New Roman" w:hAnsi="Times New Roman" w:cs="Times New Roman" w:hint="eastAsia"/>
        </w:rPr>
        <w:t>；</w:t>
      </w:r>
    </w:p>
    <w:p w:rsidR="00F95A2A" w:rsidRPr="00170710" w:rsidRDefault="00F95A2A" w:rsidP="00F95A2A">
      <w:pPr>
        <w:spacing w:line="360" w:lineRule="auto"/>
        <w:ind w:firstLineChars="200" w:firstLine="420"/>
        <w:rPr>
          <w:rFonts w:ascii="Times New Roman" w:hAnsi="Times New Roman" w:cs="Times New Roman"/>
        </w:rPr>
      </w:pPr>
      <w:r w:rsidRPr="00170710">
        <w:rPr>
          <w:rFonts w:ascii="Times New Roman" w:hAnsi="Times New Roman" w:cs="Times New Roman" w:hint="eastAsia"/>
        </w:rPr>
        <w:t xml:space="preserve">2 </w:t>
      </w:r>
      <w:r w:rsidRPr="00170710">
        <w:rPr>
          <w:rFonts w:ascii="Times New Roman" w:hAnsi="Times New Roman" w:cs="Times New Roman" w:hint="eastAsia"/>
        </w:rPr>
        <w:t>钢结构应力不应大于</w:t>
      </w:r>
      <w:r w:rsidRPr="00170710">
        <w:rPr>
          <w:rFonts w:ascii="Times New Roman" w:hAnsi="Times New Roman" w:cs="Times New Roman" w:hint="eastAsia"/>
        </w:rPr>
        <w:t>75%</w:t>
      </w:r>
      <w:r w:rsidRPr="00170710">
        <w:rPr>
          <w:rFonts w:ascii="Times New Roman" w:hAnsi="Times New Roman" w:cs="Times New Roman" w:hint="eastAsia"/>
        </w:rPr>
        <w:t>的强度设计值，且应满足稳定的要求。</w:t>
      </w:r>
    </w:p>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b/>
        </w:rPr>
        <w:t>4.4.3</w:t>
      </w:r>
      <w:r w:rsidRPr="00170710">
        <w:rPr>
          <w:rFonts w:ascii="Times New Roman" w:hAnsi="Times New Roman" w:cs="Times New Roman" w:hint="eastAsia"/>
        </w:rPr>
        <w:t xml:space="preserve"> </w:t>
      </w:r>
      <w:r w:rsidRPr="00170710">
        <w:rPr>
          <w:rFonts w:ascii="Times New Roman" w:hAnsi="Times New Roman" w:cs="Times New Roman"/>
        </w:rPr>
        <w:t xml:space="preserve"> </w:t>
      </w:r>
      <w:r w:rsidRPr="00170710">
        <w:rPr>
          <w:rFonts w:ascii="Times New Roman" w:hAnsi="Times New Roman" w:cs="Times New Roman" w:hint="eastAsia"/>
        </w:rPr>
        <w:t>短暂状况下，超高性能轻型组合桥面结构的应力验算应符合下列规定：</w:t>
      </w:r>
    </w:p>
    <w:p w:rsidR="00F95A2A" w:rsidRPr="00170710" w:rsidRDefault="00F95A2A" w:rsidP="00F95A2A">
      <w:pPr>
        <w:spacing w:line="360" w:lineRule="auto"/>
        <w:ind w:firstLineChars="200" w:firstLine="420"/>
        <w:rPr>
          <w:rFonts w:ascii="Times New Roman" w:hAnsi="Times New Roman" w:cs="Times New Roman"/>
        </w:rPr>
      </w:pPr>
      <w:r w:rsidRPr="00170710">
        <w:rPr>
          <w:rFonts w:ascii="Times New Roman" w:hAnsi="Times New Roman" w:cs="Times New Roman" w:hint="eastAsia"/>
        </w:rPr>
        <w:t>1 UHPC</w:t>
      </w:r>
      <w:r w:rsidRPr="00170710">
        <w:rPr>
          <w:rFonts w:ascii="Times New Roman" w:hAnsi="Times New Roman" w:cs="Times New Roman" w:hint="eastAsia"/>
        </w:rPr>
        <w:t>层正截面的最大压应力不宜大于</w:t>
      </w:r>
      <w:r w:rsidRPr="00170710">
        <w:rPr>
          <w:rFonts w:ascii="Times New Roman" w:hAnsi="Times New Roman" w:cs="Times New Roman" w:hint="eastAsia"/>
        </w:rPr>
        <w:t>0.70</w:t>
      </w:r>
      <w:r w:rsidRPr="00170710">
        <w:rPr>
          <w:rFonts w:ascii="Times New Roman" w:hAnsi="Times New Roman" w:cs="Times New Roman" w:hint="eastAsia"/>
          <w:i/>
          <w:iCs/>
        </w:rPr>
        <w:t>f</w:t>
      </w:r>
      <w:r w:rsidRPr="00170710">
        <w:rPr>
          <w:rFonts w:ascii="Times New Roman" w:hAnsi="Times New Roman" w:cs="Times New Roman" w:hint="eastAsia"/>
          <w:vertAlign w:val="subscript"/>
        </w:rPr>
        <w:t>ck</w:t>
      </w:r>
      <w:r w:rsidRPr="00170710">
        <w:rPr>
          <w:rFonts w:ascii="Times New Roman" w:hAnsi="Times New Roman" w:cs="Times New Roman" w:hint="eastAsia"/>
        </w:rPr>
        <w:t>；</w:t>
      </w:r>
    </w:p>
    <w:p w:rsidR="00F95A2A" w:rsidRPr="00170710" w:rsidRDefault="00F95A2A" w:rsidP="00F95A2A">
      <w:pPr>
        <w:spacing w:line="360" w:lineRule="auto"/>
        <w:ind w:firstLineChars="200" w:firstLine="420"/>
        <w:rPr>
          <w:rFonts w:ascii="Times New Roman" w:hAnsi="Times New Roman" w:cs="Times New Roman"/>
        </w:rPr>
      </w:pPr>
      <w:r w:rsidRPr="00170710">
        <w:rPr>
          <w:rFonts w:ascii="Times New Roman" w:hAnsi="Times New Roman" w:cs="Times New Roman" w:hint="eastAsia"/>
        </w:rPr>
        <w:t xml:space="preserve">2 </w:t>
      </w:r>
      <w:r w:rsidRPr="00170710">
        <w:rPr>
          <w:rFonts w:ascii="Times New Roman" w:hAnsi="Times New Roman" w:cs="Times New Roman" w:hint="eastAsia"/>
        </w:rPr>
        <w:t>钢结构应力不应大于</w:t>
      </w:r>
      <w:r w:rsidRPr="00170710">
        <w:rPr>
          <w:rFonts w:ascii="Times New Roman" w:hAnsi="Times New Roman" w:cs="Times New Roman" w:hint="eastAsia"/>
        </w:rPr>
        <w:t>80%</w:t>
      </w:r>
      <w:r w:rsidRPr="00170710">
        <w:rPr>
          <w:rFonts w:ascii="Times New Roman" w:hAnsi="Times New Roman" w:cs="Times New Roman" w:hint="eastAsia"/>
        </w:rPr>
        <w:t>的强度设计值，且应满足稳定的要求。</w:t>
      </w:r>
    </w:p>
    <w:p w:rsidR="00F95A2A" w:rsidRPr="00170710" w:rsidRDefault="00F95A2A" w:rsidP="00F95A2A">
      <w:pPr>
        <w:spacing w:line="360" w:lineRule="auto"/>
        <w:rPr>
          <w:rFonts w:ascii="Times New Roman" w:hAnsi="Times New Roman" w:cs="Times New Roman"/>
        </w:rPr>
      </w:pPr>
      <w:r w:rsidRPr="00170710">
        <w:rPr>
          <w:rFonts w:ascii="Times New Roman" w:cs="Times New Roman"/>
          <w:b/>
          <w:bCs/>
          <w:i/>
          <w:iCs/>
          <w:u w:val="single"/>
        </w:rPr>
        <w:t>条文</w:t>
      </w:r>
      <w:r w:rsidRPr="00170710">
        <w:rPr>
          <w:rFonts w:ascii="Times New Roman" w:cs="Times New Roman" w:hint="eastAsia"/>
          <w:b/>
          <w:bCs/>
          <w:i/>
          <w:iCs/>
          <w:u w:val="single"/>
        </w:rPr>
        <w:t>4</w:t>
      </w:r>
      <w:r w:rsidRPr="00170710">
        <w:rPr>
          <w:rFonts w:ascii="Times New Roman" w:cs="Times New Roman"/>
          <w:b/>
          <w:bCs/>
          <w:i/>
          <w:iCs/>
          <w:u w:val="single"/>
        </w:rPr>
        <w:t>.1.1~4.4.3</w:t>
      </w:r>
      <w:r w:rsidRPr="00170710">
        <w:rPr>
          <w:rFonts w:ascii="Times New Roman" w:cs="Times New Roman"/>
          <w:b/>
          <w:bCs/>
          <w:i/>
          <w:iCs/>
          <w:u w:val="single"/>
        </w:rPr>
        <w:t>说明：</w:t>
      </w:r>
      <w:r w:rsidRPr="00170710">
        <w:rPr>
          <w:rFonts w:ascii="Times New Roman" w:hAnsi="Times New Roman" w:cs="Times New Roman" w:hint="eastAsia"/>
          <w:bCs/>
          <w:i/>
          <w:iCs/>
          <w:u w:val="single"/>
        </w:rPr>
        <w:t>应力限值的取值源于工程实践经验，并与目前现行的有关规范基本一致。部分控制值作为强度验算的补充。</w:t>
      </w:r>
    </w:p>
    <w:p w:rsidR="00F95A2A" w:rsidRPr="00170710" w:rsidRDefault="00F95A2A" w:rsidP="00F95A2A">
      <w:pPr>
        <w:spacing w:line="360" w:lineRule="auto"/>
        <w:jc w:val="center"/>
        <w:outlineLvl w:val="1"/>
        <w:rPr>
          <w:rFonts w:ascii="Times New Roman" w:eastAsia="宋体" w:hAnsi="Times New Roman" w:cs="Times New Roman"/>
          <w:b/>
        </w:rPr>
      </w:pPr>
      <w:bookmarkStart w:id="26" w:name="_Toc57903478"/>
      <w:r w:rsidRPr="00170710">
        <w:rPr>
          <w:rFonts w:ascii="Times New Roman" w:eastAsia="宋体" w:hAnsi="Times New Roman" w:cs="Times New Roman"/>
          <w:b/>
        </w:rPr>
        <w:t xml:space="preserve">4.5  </w:t>
      </w:r>
      <w:r w:rsidRPr="00170710">
        <w:rPr>
          <w:rFonts w:ascii="Times New Roman" w:eastAsia="宋体" w:hAnsi="Times New Roman" w:cs="Times New Roman" w:hint="eastAsia"/>
          <w:b/>
        </w:rPr>
        <w:t>倾覆稳定计算</w:t>
      </w:r>
      <w:bookmarkEnd w:id="26"/>
    </w:p>
    <w:p w:rsidR="00F95A2A" w:rsidRPr="00170710" w:rsidRDefault="00F95A2A" w:rsidP="00F95A2A">
      <w:pPr>
        <w:spacing w:line="360" w:lineRule="auto"/>
        <w:jc w:val="center"/>
        <w:rPr>
          <w:rFonts w:ascii="Times New Roman" w:hAnsi="Times New Roman" w:cs="Times New Roman"/>
        </w:rPr>
      </w:pPr>
    </w:p>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b/>
        </w:rPr>
        <w:t>4.5.1</w:t>
      </w:r>
      <w:r w:rsidRPr="00170710">
        <w:rPr>
          <w:rFonts w:ascii="Times New Roman" w:hAnsi="Times New Roman" w:cs="Times New Roman"/>
        </w:rPr>
        <w:t xml:space="preserve">  </w:t>
      </w:r>
      <w:r w:rsidRPr="00170710">
        <w:rPr>
          <w:rFonts w:ascii="Times New Roman" w:hAnsi="Times New Roman" w:cs="Times New Roman" w:hint="eastAsia"/>
        </w:rPr>
        <w:t>超高性能轻型组合桥面结构桥梁的抗倾覆稳定计算应采用下式：</w:t>
      </w:r>
    </w:p>
    <w:p w:rsidR="00F95A2A" w:rsidRPr="00170710" w:rsidRDefault="00F95A2A" w:rsidP="00F95A2A">
      <w:pPr>
        <w:pStyle w:val="MTDisplayEquation"/>
        <w:ind w:left="3261" w:firstLineChars="340" w:firstLine="714"/>
      </w:pPr>
      <w:r w:rsidRPr="00170710">
        <w:tab/>
      </w:r>
      <w:r w:rsidRPr="00170710">
        <w:rPr>
          <w:position w:val="-14"/>
        </w:rPr>
        <w:object w:dxaOrig="1020" w:dyaOrig="360">
          <v:shape id="_x0000_i1051" type="#_x0000_t75" style="width:51.35pt;height:19.4pt" o:ole="">
            <v:imagedata r:id="rId67" o:title=""/>
          </v:shape>
          <o:OLEObject Type="Embed" ProgID="Equation.DSMT4" ShapeID="_x0000_i1051" DrawAspect="Content" ObjectID="_1675840664" r:id="rId68"/>
        </w:object>
      </w:r>
      <w:r w:rsidRPr="00170710">
        <w:tab/>
      </w:r>
      <w:r w:rsidRPr="00170710">
        <w:rPr>
          <w:rFonts w:hint="eastAsia"/>
        </w:rPr>
        <w:t>（</w:t>
      </w:r>
      <w:r w:rsidRPr="00170710">
        <w:rPr>
          <w:rFonts w:hint="eastAsia"/>
        </w:rPr>
        <w:t>4</w:t>
      </w:r>
      <w:r w:rsidRPr="00170710">
        <w:t>.</w:t>
      </w:r>
      <w:r w:rsidR="000060D7">
        <w:t>5</w:t>
      </w:r>
      <w:r w:rsidRPr="00170710">
        <w:t>.1</w:t>
      </w:r>
      <w:r w:rsidRPr="00170710">
        <w:rPr>
          <w:rFonts w:hint="eastAsia"/>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71"/>
        <w:gridCol w:w="280"/>
        <w:gridCol w:w="283"/>
        <w:gridCol w:w="7172"/>
      </w:tblGrid>
      <w:tr w:rsidR="00F95A2A" w:rsidRPr="00170710" w:rsidTr="00F95A2A">
        <w:tc>
          <w:tcPr>
            <w:tcW w:w="571" w:type="dxa"/>
          </w:tcPr>
          <w:p w:rsidR="00F95A2A" w:rsidRPr="00170710" w:rsidRDefault="00F95A2A" w:rsidP="009A7D46">
            <w:pPr>
              <w:spacing w:line="360" w:lineRule="auto"/>
              <w:ind w:rightChars="-66" w:right="-139"/>
              <w:jc w:val="left"/>
              <w:rPr>
                <w:rFonts w:ascii="Times New Roman" w:hAnsi="Times New Roman" w:cs="Times New Roman"/>
              </w:rPr>
            </w:pPr>
            <w:r w:rsidRPr="00170710">
              <w:rPr>
                <w:rFonts w:ascii="Times New Roman" w:hAnsi="Times New Roman" w:cs="Times New Roman" w:hint="eastAsia"/>
              </w:rPr>
              <w:lastRenderedPageBreak/>
              <w:t>式中：</w:t>
            </w:r>
          </w:p>
        </w:tc>
        <w:tc>
          <w:tcPr>
            <w:tcW w:w="280" w:type="dxa"/>
          </w:tcPr>
          <w:p w:rsidR="00F95A2A" w:rsidRPr="00170710" w:rsidRDefault="00F95A2A" w:rsidP="00F95A2A">
            <w:pPr>
              <w:spacing w:line="360" w:lineRule="auto"/>
              <w:jc w:val="center"/>
              <w:rPr>
                <w:rFonts w:ascii="Times New Roman" w:hAnsi="Times New Roman" w:cs="Times New Roman"/>
                <w:b/>
                <w:bCs/>
              </w:rPr>
            </w:pPr>
            <w:r w:rsidRPr="00170710">
              <w:rPr>
                <w:rFonts w:ascii="Times New Roman" w:hAnsi="Times New Roman" w:cs="Times New Roman"/>
                <w:bCs/>
                <w:i/>
                <w:iCs/>
              </w:rPr>
              <w:t>γ</w:t>
            </w:r>
            <w:r w:rsidRPr="00170710">
              <w:rPr>
                <w:rFonts w:ascii="Times New Roman" w:hAnsi="Times New Roman" w:cs="Times New Roman"/>
                <w:bCs/>
                <w:vertAlign w:val="subscript"/>
              </w:rPr>
              <w:t>qf</w:t>
            </w:r>
          </w:p>
        </w:tc>
        <w:tc>
          <w:tcPr>
            <w:tcW w:w="283" w:type="dxa"/>
          </w:tcPr>
          <w:p w:rsidR="00F95A2A" w:rsidRPr="00170710" w:rsidRDefault="00F95A2A" w:rsidP="00F95A2A">
            <w:pPr>
              <w:spacing w:line="360" w:lineRule="auto"/>
              <w:jc w:val="center"/>
              <w:rPr>
                <w:rFonts w:ascii="Times New Roman" w:hAnsi="Times New Roman" w:cs="Times New Roman"/>
                <w:b/>
                <w:bCs/>
              </w:rPr>
            </w:pPr>
            <w:r w:rsidRPr="00170710">
              <w:rPr>
                <w:rFonts w:ascii="Times New Roman" w:hAnsi="Times New Roman" w:cs="Times New Roman" w:hint="eastAsia"/>
              </w:rPr>
              <w:t>—</w:t>
            </w:r>
          </w:p>
        </w:tc>
        <w:tc>
          <w:tcPr>
            <w:tcW w:w="7172" w:type="dxa"/>
          </w:tcPr>
          <w:p w:rsidR="00F95A2A" w:rsidRPr="00170710" w:rsidRDefault="00F95A2A" w:rsidP="00F95A2A">
            <w:pPr>
              <w:spacing w:line="360" w:lineRule="auto"/>
              <w:rPr>
                <w:rFonts w:ascii="Times New Roman" w:hAnsi="Times New Roman" w:cs="Times New Roman"/>
                <w:b/>
                <w:bCs/>
              </w:rPr>
            </w:pPr>
            <w:r w:rsidRPr="00170710">
              <w:rPr>
                <w:rFonts w:ascii="Times New Roman" w:hAnsi="Times New Roman" w:cs="Times New Roman" w:hint="eastAsia"/>
              </w:rPr>
              <w:t>抗倾覆稳定系数，不应小于</w:t>
            </w:r>
            <w:r w:rsidRPr="00170710">
              <w:rPr>
                <w:rFonts w:ascii="Times New Roman" w:hAnsi="Times New Roman" w:cs="Times New Roman" w:hint="eastAsia"/>
              </w:rPr>
              <w:t>2</w:t>
            </w:r>
            <w:r w:rsidRPr="00170710">
              <w:rPr>
                <w:rFonts w:ascii="Times New Roman" w:hAnsi="Times New Roman" w:cs="Times New Roman"/>
              </w:rPr>
              <w:t>.5</w:t>
            </w:r>
            <w:r w:rsidRPr="00170710">
              <w:rPr>
                <w:rFonts w:ascii="Times New Roman" w:hAnsi="Times New Roman" w:cs="Times New Roman" w:hint="eastAsia"/>
              </w:rPr>
              <w:t>；</w:t>
            </w:r>
          </w:p>
        </w:tc>
      </w:tr>
      <w:tr w:rsidR="00F95A2A" w:rsidRPr="00170710" w:rsidTr="00F95A2A">
        <w:tc>
          <w:tcPr>
            <w:tcW w:w="571" w:type="dxa"/>
          </w:tcPr>
          <w:p w:rsidR="00F95A2A" w:rsidRPr="00170710" w:rsidRDefault="00F95A2A" w:rsidP="00F95A2A">
            <w:pPr>
              <w:spacing w:line="360" w:lineRule="auto"/>
              <w:jc w:val="left"/>
              <w:rPr>
                <w:rFonts w:ascii="Times New Roman" w:hAnsi="Times New Roman" w:cs="Times New Roman"/>
              </w:rPr>
            </w:pPr>
          </w:p>
        </w:tc>
        <w:tc>
          <w:tcPr>
            <w:tcW w:w="280"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hint="eastAsia"/>
                <w:i/>
                <w:iCs/>
              </w:rPr>
              <w:t>S</w:t>
            </w:r>
            <w:r w:rsidRPr="00170710">
              <w:rPr>
                <w:rFonts w:ascii="Times New Roman" w:hAnsi="Times New Roman" w:cs="Times New Roman"/>
                <w:vertAlign w:val="subscript"/>
              </w:rPr>
              <w:t>sk</w:t>
            </w:r>
          </w:p>
        </w:tc>
        <w:tc>
          <w:tcPr>
            <w:tcW w:w="283"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72"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不平缓作用效应的标注组合；</w:t>
            </w:r>
          </w:p>
        </w:tc>
      </w:tr>
      <w:tr w:rsidR="00F95A2A" w:rsidRPr="00170710" w:rsidTr="00F95A2A">
        <w:tc>
          <w:tcPr>
            <w:tcW w:w="571" w:type="dxa"/>
          </w:tcPr>
          <w:p w:rsidR="00F95A2A" w:rsidRPr="00170710" w:rsidRDefault="00F95A2A" w:rsidP="00F95A2A">
            <w:pPr>
              <w:spacing w:line="360" w:lineRule="auto"/>
              <w:jc w:val="left"/>
              <w:rPr>
                <w:rFonts w:ascii="Times New Roman" w:hAnsi="Times New Roman" w:cs="Times New Roman"/>
              </w:rPr>
            </w:pPr>
          </w:p>
        </w:tc>
        <w:tc>
          <w:tcPr>
            <w:tcW w:w="280"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hint="eastAsia"/>
                <w:i/>
                <w:iCs/>
              </w:rPr>
              <w:t>S</w:t>
            </w:r>
            <w:r w:rsidRPr="00170710">
              <w:rPr>
                <w:rFonts w:ascii="Times New Roman" w:hAnsi="Times New Roman" w:cs="Times New Roman"/>
                <w:vertAlign w:val="subscript"/>
              </w:rPr>
              <w:t>bk</w:t>
            </w:r>
          </w:p>
        </w:tc>
        <w:tc>
          <w:tcPr>
            <w:tcW w:w="283"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72"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平衡作用效应的标注组合。</w:t>
            </w:r>
          </w:p>
        </w:tc>
      </w:tr>
    </w:tbl>
    <w:p w:rsidR="00F95A2A" w:rsidRPr="00170710" w:rsidRDefault="00F95A2A" w:rsidP="00F95A2A">
      <w:pPr>
        <w:spacing w:line="360" w:lineRule="auto"/>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结构的倾覆稳定是属于结构承载能力极限状态的问题，其破坏具有突然性与验证性。详细内容参考《钢</w:t>
      </w:r>
      <w:r w:rsidRPr="00170710">
        <w:rPr>
          <w:rFonts w:ascii="Times New Roman" w:hAnsi="Times New Roman" w:cs="Times New Roman" w:hint="eastAsia"/>
          <w:bCs/>
          <w:i/>
          <w:iCs/>
          <w:u w:val="single"/>
        </w:rPr>
        <w:t>-</w:t>
      </w:r>
      <w:r w:rsidRPr="00170710">
        <w:rPr>
          <w:rFonts w:ascii="Times New Roman" w:hAnsi="Times New Roman" w:cs="Times New Roman" w:hint="eastAsia"/>
          <w:bCs/>
          <w:i/>
          <w:iCs/>
          <w:u w:val="single"/>
        </w:rPr>
        <w:t>混凝土组合桥梁设计规范》</w:t>
      </w:r>
      <w:r w:rsidRPr="00170710">
        <w:rPr>
          <w:rFonts w:ascii="Times New Roman" w:hAnsi="Times New Roman" w:cs="Times New Roman" w:hint="eastAsia"/>
          <w:bCs/>
          <w:i/>
          <w:iCs/>
          <w:u w:val="single"/>
        </w:rPr>
        <w:t>GB 50917</w:t>
      </w:r>
      <w:r w:rsidRPr="00170710">
        <w:rPr>
          <w:rFonts w:ascii="Times New Roman" w:hAnsi="Times New Roman" w:cs="Times New Roman" w:hint="eastAsia"/>
          <w:bCs/>
          <w:i/>
          <w:iCs/>
          <w:u w:val="single"/>
        </w:rPr>
        <w:t>中的第</w:t>
      </w:r>
      <w:r w:rsidRPr="00170710">
        <w:rPr>
          <w:rFonts w:ascii="Times New Roman" w:hAnsi="Times New Roman" w:cs="Times New Roman" w:hint="eastAsia"/>
          <w:bCs/>
          <w:i/>
          <w:iCs/>
          <w:u w:val="single"/>
        </w:rPr>
        <w:t>4</w:t>
      </w:r>
      <w:r w:rsidRPr="00170710">
        <w:rPr>
          <w:rFonts w:ascii="Times New Roman" w:hAnsi="Times New Roman" w:cs="Times New Roman"/>
          <w:bCs/>
          <w:i/>
          <w:iCs/>
          <w:u w:val="single"/>
        </w:rPr>
        <w:t>.5.1</w:t>
      </w:r>
      <w:r w:rsidRPr="00170710">
        <w:rPr>
          <w:rFonts w:ascii="Times New Roman" w:hAnsi="Times New Roman" w:cs="Times New Roman" w:hint="eastAsia"/>
          <w:bCs/>
          <w:i/>
          <w:iCs/>
          <w:u w:val="single"/>
        </w:rPr>
        <w:t>条相关内容。</w:t>
      </w:r>
    </w:p>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b/>
          <w:bCs/>
        </w:rPr>
        <w:t>4</w:t>
      </w:r>
      <w:r w:rsidRPr="00170710">
        <w:rPr>
          <w:rFonts w:ascii="Times New Roman" w:hAnsi="Times New Roman" w:cs="Times New Roman"/>
          <w:b/>
          <w:bCs/>
        </w:rPr>
        <w:t>.5.2</w:t>
      </w:r>
      <w:r w:rsidRPr="00170710">
        <w:rPr>
          <w:rFonts w:ascii="Times New Roman" w:hAnsi="Times New Roman" w:cs="Times New Roman"/>
        </w:rPr>
        <w:t xml:space="preserve">  </w:t>
      </w:r>
      <w:r w:rsidRPr="00170710">
        <w:rPr>
          <w:rFonts w:ascii="Times New Roman" w:hAnsi="Times New Roman" w:cs="Times New Roman" w:hint="eastAsia"/>
        </w:rPr>
        <w:t>计算倾覆稳定的汽车荷载及其组合应符合下列规定：</w:t>
      </w:r>
    </w:p>
    <w:p w:rsidR="00F95A2A" w:rsidRPr="00170710" w:rsidRDefault="00F95A2A" w:rsidP="00F95A2A">
      <w:pPr>
        <w:spacing w:line="360" w:lineRule="auto"/>
        <w:ind w:firstLineChars="200" w:firstLine="420"/>
        <w:rPr>
          <w:rFonts w:ascii="Times New Roman" w:hAnsi="Times New Roman" w:cs="Times New Roman"/>
        </w:rPr>
      </w:pPr>
      <w:r w:rsidRPr="00170710">
        <w:rPr>
          <w:rFonts w:ascii="Times New Roman" w:hAnsi="Times New Roman" w:cs="Times New Roman" w:hint="eastAsia"/>
        </w:rPr>
        <w:t>1</w:t>
      </w:r>
      <w:r w:rsidRPr="00170710">
        <w:rPr>
          <w:rFonts w:ascii="Times New Roman" w:hAnsi="Times New Roman" w:cs="Times New Roman"/>
        </w:rPr>
        <w:t xml:space="preserve"> </w:t>
      </w:r>
      <w:r w:rsidRPr="00170710">
        <w:rPr>
          <w:rFonts w:ascii="Times New Roman" w:hAnsi="Times New Roman" w:cs="Times New Roman" w:hint="eastAsia"/>
        </w:rPr>
        <w:t>验证倾覆稳定的汽车荷载应采用</w:t>
      </w:r>
      <w:proofErr w:type="gramStart"/>
      <w:r w:rsidRPr="00170710">
        <w:rPr>
          <w:rFonts w:ascii="Times New Roman" w:hAnsi="Times New Roman" w:cs="Times New Roman" w:hint="eastAsia"/>
        </w:rPr>
        <w:t>现行行业</w:t>
      </w:r>
      <w:proofErr w:type="gramEnd"/>
      <w:r w:rsidRPr="00170710">
        <w:rPr>
          <w:rFonts w:ascii="Times New Roman" w:hAnsi="Times New Roman" w:cs="Times New Roman" w:hint="eastAsia"/>
        </w:rPr>
        <w:t>标准《公路桥涵设计通用规范》</w:t>
      </w:r>
      <w:r w:rsidRPr="00170710">
        <w:rPr>
          <w:rFonts w:ascii="Times New Roman" w:hAnsi="Times New Roman" w:cs="Times New Roman" w:hint="eastAsia"/>
        </w:rPr>
        <w:t>J</w:t>
      </w:r>
      <w:r w:rsidRPr="00170710">
        <w:rPr>
          <w:rFonts w:ascii="Times New Roman" w:hAnsi="Times New Roman" w:cs="Times New Roman"/>
        </w:rPr>
        <w:t>TG D60</w:t>
      </w:r>
      <w:r w:rsidRPr="00170710">
        <w:rPr>
          <w:rFonts w:ascii="Times New Roman" w:hAnsi="Times New Roman" w:cs="Times New Roman" w:hint="eastAsia"/>
        </w:rPr>
        <w:t>或《城市桥梁设计规范》</w:t>
      </w:r>
      <w:r w:rsidRPr="00170710">
        <w:rPr>
          <w:rFonts w:ascii="Times New Roman" w:hAnsi="Times New Roman" w:cs="Times New Roman" w:hint="eastAsia"/>
        </w:rPr>
        <w:t>CJJ</w:t>
      </w:r>
      <w:r w:rsidRPr="00170710">
        <w:rPr>
          <w:rFonts w:ascii="Times New Roman" w:hAnsi="Times New Roman" w:cs="Times New Roman"/>
        </w:rPr>
        <w:t xml:space="preserve"> 11</w:t>
      </w:r>
      <w:r w:rsidRPr="00170710">
        <w:rPr>
          <w:rFonts w:ascii="Times New Roman" w:hAnsi="Times New Roman" w:cs="Times New Roman" w:hint="eastAsia"/>
        </w:rPr>
        <w:t>中的车道荷载，集中荷载标准值应乘以</w:t>
      </w:r>
      <w:r w:rsidRPr="00170710">
        <w:rPr>
          <w:rFonts w:ascii="Times New Roman" w:hAnsi="Times New Roman" w:cs="Times New Roman" w:hint="eastAsia"/>
        </w:rPr>
        <w:t>1</w:t>
      </w:r>
      <w:r w:rsidRPr="00170710">
        <w:rPr>
          <w:rFonts w:ascii="Times New Roman" w:hAnsi="Times New Roman" w:cs="Times New Roman"/>
        </w:rPr>
        <w:t>.2</w:t>
      </w:r>
      <w:r w:rsidRPr="00170710">
        <w:rPr>
          <w:rFonts w:ascii="Times New Roman" w:hAnsi="Times New Roman" w:cs="Times New Roman" w:hint="eastAsia"/>
        </w:rPr>
        <w:t>的系数；</w:t>
      </w:r>
    </w:p>
    <w:p w:rsidR="00F95A2A" w:rsidRPr="00170710" w:rsidRDefault="00F95A2A" w:rsidP="00F95A2A">
      <w:pPr>
        <w:spacing w:line="360" w:lineRule="auto"/>
        <w:ind w:firstLineChars="200" w:firstLine="420"/>
        <w:rPr>
          <w:rFonts w:ascii="Times New Roman" w:hAnsi="Times New Roman" w:cs="Times New Roman"/>
        </w:rPr>
      </w:pPr>
      <w:r w:rsidRPr="00170710">
        <w:rPr>
          <w:rFonts w:ascii="Times New Roman" w:hAnsi="Times New Roman" w:cs="Times New Roman" w:hint="eastAsia"/>
        </w:rPr>
        <w:t>2</w:t>
      </w:r>
      <w:r w:rsidRPr="00170710">
        <w:rPr>
          <w:rFonts w:ascii="Times New Roman" w:hAnsi="Times New Roman" w:cs="Times New Roman"/>
        </w:rPr>
        <w:t xml:space="preserve"> </w:t>
      </w:r>
      <w:r w:rsidRPr="00170710">
        <w:rPr>
          <w:rFonts w:ascii="Times New Roman" w:hAnsi="Times New Roman" w:cs="Times New Roman" w:hint="eastAsia"/>
        </w:rPr>
        <w:t>汽车荷载横向应按相应规范的最不利位置布置，多车道桥梁的汽车荷载产生的效应不得折减；</w:t>
      </w:r>
    </w:p>
    <w:p w:rsidR="00F95A2A" w:rsidRPr="00170710" w:rsidRDefault="00F95A2A" w:rsidP="00F95A2A">
      <w:pPr>
        <w:spacing w:line="360" w:lineRule="auto"/>
        <w:ind w:firstLineChars="200" w:firstLine="420"/>
        <w:rPr>
          <w:rFonts w:ascii="Times New Roman" w:hAnsi="Times New Roman" w:cs="Times New Roman"/>
        </w:rPr>
      </w:pPr>
      <w:r w:rsidRPr="00170710">
        <w:rPr>
          <w:rFonts w:ascii="Times New Roman" w:hAnsi="Times New Roman" w:cs="Times New Roman" w:hint="eastAsia"/>
        </w:rPr>
        <w:t>3</w:t>
      </w:r>
      <w:r w:rsidRPr="00170710">
        <w:rPr>
          <w:rFonts w:ascii="Times New Roman" w:hAnsi="Times New Roman" w:cs="Times New Roman"/>
        </w:rPr>
        <w:t xml:space="preserve"> </w:t>
      </w:r>
      <w:r w:rsidRPr="00170710">
        <w:rPr>
          <w:rFonts w:ascii="Times New Roman" w:hAnsi="Times New Roman" w:cs="Times New Roman" w:hint="eastAsia"/>
        </w:rPr>
        <w:t>汽车荷载应计入冲击作用；</w:t>
      </w:r>
    </w:p>
    <w:p w:rsidR="00F95A2A" w:rsidRPr="00170710" w:rsidRDefault="00F95A2A" w:rsidP="00F95A2A">
      <w:pPr>
        <w:spacing w:line="360" w:lineRule="auto"/>
        <w:ind w:firstLineChars="200" w:firstLine="420"/>
        <w:rPr>
          <w:rFonts w:ascii="Times New Roman" w:hAnsi="Times New Roman" w:cs="Times New Roman"/>
        </w:rPr>
      </w:pPr>
      <w:r w:rsidRPr="00170710">
        <w:rPr>
          <w:rFonts w:ascii="Times New Roman" w:hAnsi="Times New Roman" w:cs="Times New Roman" w:hint="eastAsia"/>
        </w:rPr>
        <w:t>4</w:t>
      </w:r>
      <w:r w:rsidRPr="00170710">
        <w:rPr>
          <w:rFonts w:ascii="Times New Roman" w:hAnsi="Times New Roman" w:cs="Times New Roman"/>
        </w:rPr>
        <w:t xml:space="preserve"> </w:t>
      </w:r>
      <w:r w:rsidRPr="00170710">
        <w:rPr>
          <w:rFonts w:ascii="Times New Roman" w:hAnsi="Times New Roman" w:cs="Times New Roman" w:hint="eastAsia"/>
        </w:rPr>
        <w:t>应计入风荷载与汽车荷载的共同作用。</w:t>
      </w:r>
    </w:p>
    <w:p w:rsidR="00F95A2A" w:rsidRPr="00170710" w:rsidRDefault="00F95A2A" w:rsidP="00F95A2A">
      <w:pPr>
        <w:spacing w:line="360" w:lineRule="auto"/>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同向两</w:t>
      </w:r>
      <w:proofErr w:type="gramStart"/>
      <w:r w:rsidRPr="00170710">
        <w:rPr>
          <w:rFonts w:ascii="Times New Roman" w:hAnsi="Times New Roman" w:cs="Times New Roman" w:hint="eastAsia"/>
          <w:bCs/>
          <w:i/>
          <w:iCs/>
          <w:u w:val="single"/>
        </w:rPr>
        <w:t>个</w:t>
      </w:r>
      <w:proofErr w:type="gramEnd"/>
      <w:r w:rsidRPr="00170710">
        <w:rPr>
          <w:rFonts w:ascii="Times New Roman" w:hAnsi="Times New Roman" w:cs="Times New Roman" w:hint="eastAsia"/>
          <w:bCs/>
          <w:i/>
          <w:iCs/>
          <w:u w:val="single"/>
        </w:rPr>
        <w:t>车道以上的折减，对于倾覆影响不大，</w:t>
      </w:r>
      <w:proofErr w:type="gramStart"/>
      <w:r w:rsidRPr="00170710">
        <w:rPr>
          <w:rFonts w:ascii="Times New Roman" w:hAnsi="Times New Roman" w:cs="Times New Roman" w:hint="eastAsia"/>
          <w:bCs/>
          <w:i/>
          <w:iCs/>
          <w:u w:val="single"/>
        </w:rPr>
        <w:t>折减系数</w:t>
      </w:r>
      <w:proofErr w:type="gramEnd"/>
      <w:r w:rsidRPr="00170710">
        <w:rPr>
          <w:rFonts w:ascii="Times New Roman" w:hAnsi="Times New Roman" w:cs="Times New Roman" w:hint="eastAsia"/>
          <w:bCs/>
          <w:i/>
          <w:iCs/>
          <w:u w:val="single"/>
        </w:rPr>
        <w:t>偏安全的取为</w:t>
      </w:r>
      <w:r w:rsidRPr="00170710">
        <w:rPr>
          <w:rFonts w:ascii="Times New Roman" w:hAnsi="Times New Roman" w:cs="Times New Roman" w:hint="eastAsia"/>
          <w:bCs/>
          <w:i/>
          <w:iCs/>
          <w:u w:val="single"/>
        </w:rPr>
        <w:t>1</w:t>
      </w:r>
      <w:r w:rsidRPr="00170710">
        <w:rPr>
          <w:rFonts w:ascii="Times New Roman" w:hAnsi="Times New Roman" w:cs="Times New Roman"/>
          <w:bCs/>
          <w:i/>
          <w:iCs/>
          <w:u w:val="single"/>
        </w:rPr>
        <w:t>.0</w:t>
      </w:r>
      <w:r w:rsidRPr="00170710">
        <w:rPr>
          <w:rFonts w:ascii="Times New Roman" w:hAnsi="Times New Roman" w:cs="Times New Roman" w:hint="eastAsia"/>
          <w:bCs/>
          <w:i/>
          <w:iCs/>
          <w:u w:val="single"/>
        </w:rPr>
        <w:t>（不折减）；与汽车荷载同时作用的风荷载，可按工程所在地</w:t>
      </w:r>
      <w:r w:rsidRPr="00170710">
        <w:rPr>
          <w:rFonts w:ascii="Times New Roman" w:hAnsi="Times New Roman" w:cs="Times New Roman" w:hint="eastAsia"/>
          <w:bCs/>
          <w:i/>
          <w:iCs/>
          <w:u w:val="single"/>
        </w:rPr>
        <w:t>1</w:t>
      </w:r>
      <w:r w:rsidRPr="00170710">
        <w:rPr>
          <w:rFonts w:ascii="Times New Roman" w:hAnsi="Times New Roman" w:cs="Times New Roman"/>
          <w:bCs/>
          <w:i/>
          <w:iCs/>
          <w:u w:val="single"/>
        </w:rPr>
        <w:t>0</w:t>
      </w:r>
      <w:r w:rsidRPr="00170710">
        <w:rPr>
          <w:rFonts w:ascii="Times New Roman" w:hAnsi="Times New Roman" w:cs="Times New Roman" w:hint="eastAsia"/>
          <w:bCs/>
          <w:i/>
          <w:iCs/>
          <w:u w:val="single"/>
        </w:rPr>
        <w:t>年一遇和</w:t>
      </w:r>
      <w:r w:rsidRPr="00170710">
        <w:rPr>
          <w:rFonts w:ascii="Times New Roman" w:hAnsi="Times New Roman" w:cs="Times New Roman" w:hint="eastAsia"/>
          <w:bCs/>
          <w:i/>
          <w:iCs/>
          <w:u w:val="single"/>
        </w:rPr>
        <w:t>2</w:t>
      </w:r>
      <w:r w:rsidRPr="00170710">
        <w:rPr>
          <w:rFonts w:ascii="Times New Roman" w:hAnsi="Times New Roman" w:cs="Times New Roman"/>
          <w:bCs/>
          <w:i/>
          <w:iCs/>
          <w:u w:val="single"/>
        </w:rPr>
        <w:t>5 m/s</w:t>
      </w:r>
      <w:r w:rsidRPr="00170710">
        <w:rPr>
          <w:rFonts w:ascii="Times New Roman" w:hAnsi="Times New Roman" w:cs="Times New Roman" w:hint="eastAsia"/>
          <w:bCs/>
          <w:i/>
          <w:iCs/>
          <w:u w:val="single"/>
        </w:rPr>
        <w:t>风速中的小值计算。汽车荷载的冲击作用系数是基于支撑力的系数，宜适当取大。</w:t>
      </w:r>
    </w:p>
    <w:p w:rsidR="00F95A2A" w:rsidRPr="00170710" w:rsidRDefault="00F95A2A" w:rsidP="00F95A2A">
      <w:pPr>
        <w:spacing w:line="360" w:lineRule="auto"/>
        <w:jc w:val="left"/>
        <w:rPr>
          <w:rFonts w:ascii="Times New Roman" w:hAnsi="Times New Roman" w:cs="Times New Roman"/>
        </w:rPr>
      </w:pPr>
    </w:p>
    <w:p w:rsidR="00F95A2A" w:rsidRPr="00170710" w:rsidRDefault="00F95A2A" w:rsidP="00F95A2A">
      <w:pPr>
        <w:spacing w:line="360" w:lineRule="auto"/>
        <w:jc w:val="center"/>
        <w:outlineLvl w:val="1"/>
        <w:rPr>
          <w:rFonts w:ascii="Times New Roman" w:eastAsia="宋体" w:hAnsi="Times New Roman" w:cs="Times New Roman"/>
          <w:b/>
        </w:rPr>
      </w:pPr>
      <w:bookmarkStart w:id="27" w:name="_Toc57903479"/>
      <w:r w:rsidRPr="00170710">
        <w:rPr>
          <w:rFonts w:ascii="Times New Roman" w:eastAsia="宋体" w:hAnsi="Times New Roman" w:cs="Times New Roman"/>
          <w:b/>
        </w:rPr>
        <w:t xml:space="preserve">4.6  </w:t>
      </w:r>
      <w:r w:rsidRPr="00170710">
        <w:rPr>
          <w:rFonts w:ascii="Times New Roman" w:eastAsia="宋体" w:hAnsi="Times New Roman" w:cs="Times New Roman" w:hint="eastAsia"/>
          <w:b/>
        </w:rPr>
        <w:t>疲劳计算</w:t>
      </w:r>
      <w:bookmarkEnd w:id="27"/>
    </w:p>
    <w:p w:rsidR="00F95A2A" w:rsidRPr="00170710" w:rsidRDefault="00F95A2A" w:rsidP="00F95A2A">
      <w:pPr>
        <w:spacing w:line="360" w:lineRule="auto"/>
        <w:jc w:val="center"/>
        <w:rPr>
          <w:rFonts w:ascii="Times New Roman" w:hAnsi="Times New Roman" w:cs="Times New Roman"/>
        </w:rPr>
      </w:pPr>
    </w:p>
    <w:p w:rsidR="00F95A2A" w:rsidRPr="00170710" w:rsidRDefault="00F95A2A" w:rsidP="00F95A2A">
      <w:pPr>
        <w:spacing w:line="360" w:lineRule="auto"/>
        <w:jc w:val="left"/>
        <w:rPr>
          <w:rFonts w:ascii="Times New Roman" w:hAnsi="Times New Roman" w:cs="Times New Roman"/>
          <w:bCs/>
        </w:rPr>
      </w:pPr>
      <w:r w:rsidRPr="00170710">
        <w:rPr>
          <w:rFonts w:ascii="Times New Roman" w:hAnsi="Times New Roman" w:cs="Times New Roman" w:hint="eastAsia"/>
          <w:b/>
        </w:rPr>
        <w:t>4.</w:t>
      </w:r>
      <w:r w:rsidRPr="00170710">
        <w:rPr>
          <w:rFonts w:ascii="Times New Roman" w:hAnsi="Times New Roman" w:cs="Times New Roman"/>
          <w:b/>
        </w:rPr>
        <w:t>6</w:t>
      </w:r>
      <w:r w:rsidRPr="00170710">
        <w:rPr>
          <w:rFonts w:ascii="Times New Roman" w:hAnsi="Times New Roman" w:cs="Times New Roman" w:hint="eastAsia"/>
          <w:b/>
        </w:rPr>
        <w:t>.1</w:t>
      </w:r>
      <w:r w:rsidRPr="00170710">
        <w:rPr>
          <w:rFonts w:ascii="Times New Roman" w:hAnsi="Times New Roman" w:cs="Times New Roman" w:hint="eastAsia"/>
          <w:bCs/>
        </w:rPr>
        <w:t xml:space="preserve"> </w:t>
      </w:r>
      <w:r w:rsidRPr="00170710">
        <w:rPr>
          <w:rFonts w:ascii="Times New Roman" w:hAnsi="Times New Roman" w:cs="Times New Roman"/>
          <w:bCs/>
        </w:rPr>
        <w:t xml:space="preserve"> </w:t>
      </w:r>
      <w:r w:rsidRPr="00170710">
        <w:rPr>
          <w:rFonts w:ascii="Times New Roman" w:hAnsi="Times New Roman" w:cs="Times New Roman" w:hint="eastAsia"/>
          <w:bCs/>
        </w:rPr>
        <w:t>疲劳验算的目的是确保超高性能轻型组合桥面结构在设计寿命期内不会出现由疲劳开裂引起的安全问题，并降低运营中对各构件和疲劳细节的疲劳检测和维护频率。</w:t>
      </w:r>
    </w:p>
    <w:p w:rsidR="00F95A2A" w:rsidRPr="00170710" w:rsidRDefault="00F95A2A" w:rsidP="00F95A2A">
      <w:pPr>
        <w:spacing w:line="360" w:lineRule="auto"/>
        <w:jc w:val="left"/>
        <w:rPr>
          <w:rFonts w:ascii="Times New Roman" w:hAnsi="Times New Roman" w:cs="Times New Roman"/>
          <w:bCs/>
        </w:rPr>
      </w:pPr>
      <w:r w:rsidRPr="00170710">
        <w:rPr>
          <w:rFonts w:ascii="Times New Roman" w:hAnsi="Times New Roman" w:cs="Times New Roman" w:hint="eastAsia"/>
          <w:b/>
        </w:rPr>
        <w:t>4</w:t>
      </w:r>
      <w:r w:rsidRPr="00170710">
        <w:rPr>
          <w:rFonts w:ascii="Times New Roman" w:hAnsi="Times New Roman" w:cs="Times New Roman"/>
          <w:b/>
        </w:rPr>
        <w:t>.6.2</w:t>
      </w:r>
      <w:r w:rsidRPr="00170710">
        <w:rPr>
          <w:rFonts w:ascii="Times New Roman" w:hAnsi="Times New Roman" w:cs="Times New Roman"/>
          <w:bCs/>
        </w:rPr>
        <w:t xml:space="preserve">  </w:t>
      </w:r>
      <w:r w:rsidRPr="00170710">
        <w:rPr>
          <w:rFonts w:ascii="Times New Roman" w:hAnsi="Times New Roman" w:cs="Times New Roman" w:hint="eastAsia"/>
          <w:bCs/>
        </w:rPr>
        <w:t>超高性能轻型组合桥面结构的疲劳计算应采用下式：</w:t>
      </w:r>
    </w:p>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hint="eastAsia"/>
        </w:rPr>
        <w:t>超高性能轻型组合桥面结构桥梁的抗倾覆稳定计算应采用下式：</w:t>
      </w:r>
    </w:p>
    <w:p w:rsidR="00F95A2A" w:rsidRPr="00170710" w:rsidRDefault="00F95A2A" w:rsidP="00F95A2A">
      <w:pPr>
        <w:pStyle w:val="MTDisplayEquation"/>
        <w:ind w:left="3119" w:firstLineChars="0" w:firstLine="0"/>
      </w:pPr>
      <w:r w:rsidRPr="00170710">
        <w:tab/>
      </w:r>
      <w:r w:rsidRPr="00170710">
        <w:rPr>
          <w:position w:val="-12"/>
        </w:rPr>
        <w:object w:dxaOrig="999" w:dyaOrig="340">
          <v:shape id="_x0000_i1052" type="#_x0000_t75" style="width:50.1pt;height:16.9pt" o:ole="">
            <v:imagedata r:id="rId69" o:title=""/>
          </v:shape>
          <o:OLEObject Type="Embed" ProgID="Equation.DSMT4" ShapeID="_x0000_i1052" DrawAspect="Content" ObjectID="_1675840665" r:id="rId70"/>
        </w:object>
      </w:r>
      <w:r w:rsidRPr="00170710">
        <w:tab/>
      </w:r>
      <w:r w:rsidRPr="00170710">
        <w:rPr>
          <w:rFonts w:hint="eastAsia"/>
        </w:rPr>
        <w:t>（</w:t>
      </w:r>
      <w:r w:rsidRPr="00170710">
        <w:rPr>
          <w:rFonts w:hint="eastAsia"/>
        </w:rPr>
        <w:t>4</w:t>
      </w:r>
      <w:r w:rsidRPr="00170710">
        <w:t>.</w:t>
      </w:r>
      <w:r w:rsidR="005C730D">
        <w:t>6.2-1</w:t>
      </w:r>
      <w:r w:rsidRPr="00170710">
        <w:rPr>
          <w:rFonts w:hint="eastAsia"/>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9"/>
        <w:gridCol w:w="379"/>
        <w:gridCol w:w="282"/>
        <w:gridCol w:w="7076"/>
      </w:tblGrid>
      <w:tr w:rsidR="00F95A2A" w:rsidRPr="00170710" w:rsidTr="00F95A2A">
        <w:tc>
          <w:tcPr>
            <w:tcW w:w="569" w:type="dxa"/>
          </w:tcPr>
          <w:p w:rsidR="00F95A2A" w:rsidRPr="00170710" w:rsidRDefault="00F95A2A" w:rsidP="009A7D46">
            <w:pPr>
              <w:spacing w:line="360" w:lineRule="auto"/>
              <w:ind w:rightChars="-66" w:right="-139"/>
              <w:jc w:val="left"/>
              <w:rPr>
                <w:rFonts w:ascii="Times New Roman" w:hAnsi="Times New Roman" w:cs="Times New Roman"/>
              </w:rPr>
            </w:pPr>
            <w:r w:rsidRPr="00170710">
              <w:rPr>
                <w:rFonts w:ascii="Times New Roman" w:hAnsi="Times New Roman" w:cs="Times New Roman"/>
              </w:rPr>
              <w:t>式中：</w:t>
            </w:r>
          </w:p>
        </w:tc>
        <w:tc>
          <w:tcPr>
            <w:tcW w:w="379" w:type="dxa"/>
          </w:tcPr>
          <w:p w:rsidR="00F95A2A" w:rsidRPr="00170710" w:rsidRDefault="00F95A2A" w:rsidP="00F95A2A">
            <w:pPr>
              <w:spacing w:line="360" w:lineRule="auto"/>
              <w:jc w:val="center"/>
              <w:rPr>
                <w:rFonts w:ascii="Times New Roman" w:hAnsi="Times New Roman" w:cs="Times New Roman"/>
                <w:b/>
                <w:bCs/>
              </w:rPr>
            </w:pPr>
            <w:r w:rsidRPr="00170710">
              <w:rPr>
                <w:rFonts w:ascii="Times New Roman" w:hAnsi="Times New Roman" w:cs="Times New Roman"/>
              </w:rPr>
              <w:t>Δ</w:t>
            </w:r>
            <w:r w:rsidRPr="00170710">
              <w:rPr>
                <w:rFonts w:ascii="Times New Roman" w:hAnsi="Times New Roman" w:cs="Times New Roman"/>
                <w:bCs/>
                <w:i/>
                <w:iCs/>
              </w:rPr>
              <w:t>σ</w:t>
            </w:r>
          </w:p>
        </w:tc>
        <w:tc>
          <w:tcPr>
            <w:tcW w:w="282" w:type="dxa"/>
          </w:tcPr>
          <w:p w:rsidR="00F95A2A" w:rsidRPr="00170710" w:rsidRDefault="00F95A2A" w:rsidP="00F95A2A">
            <w:pPr>
              <w:spacing w:line="360" w:lineRule="auto"/>
              <w:jc w:val="center"/>
              <w:rPr>
                <w:rFonts w:ascii="Times New Roman" w:hAnsi="Times New Roman" w:cs="Times New Roman"/>
                <w:b/>
                <w:bCs/>
              </w:rPr>
            </w:pPr>
            <w:r w:rsidRPr="00170710">
              <w:rPr>
                <w:rFonts w:ascii="Times New Roman" w:hAnsi="Times New Roman" w:cs="Times New Roman"/>
              </w:rPr>
              <w:t>—</w:t>
            </w:r>
          </w:p>
        </w:tc>
        <w:tc>
          <w:tcPr>
            <w:tcW w:w="7076"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rPr>
              <w:t>应力幅；</w:t>
            </w:r>
            <w:proofErr w:type="gramStart"/>
            <w:r w:rsidRPr="00170710">
              <w:rPr>
                <w:rFonts w:ascii="Times New Roman" w:hAnsi="Times New Roman" w:cs="Times New Roman"/>
              </w:rPr>
              <w:t>对于常幅疲劳</w:t>
            </w:r>
            <w:proofErr w:type="gramEnd"/>
            <w:r w:rsidRPr="00170710">
              <w:rPr>
                <w:rFonts w:ascii="Times New Roman" w:hAnsi="Times New Roman" w:cs="Times New Roman"/>
              </w:rPr>
              <w:t>，</w:t>
            </w:r>
            <w:r w:rsidRPr="00170710">
              <w:rPr>
                <w:rFonts w:ascii="Times New Roman" w:hAnsi="Times New Roman" w:cs="Times New Roman"/>
              </w:rPr>
              <w:t>Δ</w:t>
            </w:r>
            <w:r w:rsidRPr="00170710">
              <w:rPr>
                <w:rFonts w:ascii="Times New Roman" w:hAnsi="Times New Roman" w:cs="Times New Roman"/>
                <w:i/>
                <w:iCs/>
              </w:rPr>
              <w:t xml:space="preserve">σ </w:t>
            </w:r>
            <w:r w:rsidRPr="00170710">
              <w:rPr>
                <w:rFonts w:ascii="Times New Roman" w:hAnsi="Times New Roman" w:cs="Times New Roman"/>
              </w:rPr>
              <w:t xml:space="preserve">= </w:t>
            </w:r>
            <w:r w:rsidRPr="00170710">
              <w:rPr>
                <w:rFonts w:ascii="Times New Roman" w:hAnsi="Times New Roman" w:cs="Times New Roman"/>
                <w:i/>
                <w:iCs/>
              </w:rPr>
              <w:t>σ</w:t>
            </w:r>
            <w:r w:rsidRPr="00170710">
              <w:rPr>
                <w:rFonts w:ascii="Times New Roman" w:hAnsi="Times New Roman" w:cs="Times New Roman"/>
                <w:vertAlign w:val="subscript"/>
              </w:rPr>
              <w:t>max</w:t>
            </w:r>
            <w:r w:rsidRPr="00170710">
              <w:rPr>
                <w:rFonts w:ascii="Times New Roman" w:hAnsi="Times New Roman" w:cs="Times New Roman"/>
              </w:rPr>
              <w:t xml:space="preserve"> </w:t>
            </w:r>
            <w:r w:rsidRPr="00170710">
              <w:rPr>
                <w:rFonts w:ascii="Times New Roman" w:hAnsi="Times New Roman" w:cs="Times New Roman"/>
                <w:i/>
                <w:iCs/>
              </w:rPr>
              <w:t>- σ</w:t>
            </w:r>
            <w:r w:rsidRPr="00170710">
              <w:rPr>
                <w:rFonts w:ascii="Times New Roman" w:hAnsi="Times New Roman" w:cs="Times New Roman"/>
                <w:vertAlign w:val="subscript"/>
              </w:rPr>
              <w:t>min</w:t>
            </w:r>
            <w:r w:rsidRPr="00170710">
              <w:rPr>
                <w:rFonts w:ascii="Times New Roman" w:hAnsi="Times New Roman" w:cs="Times New Roman" w:hint="eastAsia"/>
              </w:rPr>
              <w:t>；对于变幅疲劳，</w:t>
            </w:r>
            <w:r w:rsidRPr="00170710">
              <w:rPr>
                <w:rFonts w:ascii="Times New Roman" w:hAnsi="Times New Roman" w:cs="Times New Roman"/>
              </w:rPr>
              <w:t>Δ</w:t>
            </w:r>
            <w:r w:rsidRPr="00170710">
              <w:rPr>
                <w:rFonts w:ascii="Times New Roman" w:hAnsi="Times New Roman" w:cs="Times New Roman"/>
                <w:i/>
                <w:iCs/>
              </w:rPr>
              <w:t>σ</w:t>
            </w:r>
            <w:r w:rsidRPr="00170710">
              <w:rPr>
                <w:rFonts w:ascii="Times New Roman" w:hAnsi="Times New Roman" w:cs="Times New Roman" w:hint="eastAsia"/>
              </w:rPr>
              <w:t>可取为</w:t>
            </w:r>
            <w:proofErr w:type="gramStart"/>
            <w:r w:rsidRPr="00170710">
              <w:rPr>
                <w:rFonts w:ascii="Times New Roman" w:hAnsi="Times New Roman" w:cs="Times New Roman" w:hint="eastAsia"/>
              </w:rPr>
              <w:t>等效常幅应力幅</w:t>
            </w:r>
            <w:proofErr w:type="gramEnd"/>
            <w:r w:rsidRPr="00170710">
              <w:rPr>
                <w:rFonts w:ascii="Times New Roman" w:hAnsi="Times New Roman" w:cs="Times New Roman" w:hint="eastAsia"/>
              </w:rPr>
              <w:t>；</w:t>
            </w:r>
          </w:p>
        </w:tc>
      </w:tr>
      <w:tr w:rsidR="00F95A2A" w:rsidRPr="00170710" w:rsidTr="00F95A2A">
        <w:tc>
          <w:tcPr>
            <w:tcW w:w="569" w:type="dxa"/>
          </w:tcPr>
          <w:p w:rsidR="00F95A2A" w:rsidRPr="00170710" w:rsidRDefault="00F95A2A" w:rsidP="00F95A2A">
            <w:pPr>
              <w:spacing w:line="360" w:lineRule="auto"/>
              <w:jc w:val="left"/>
              <w:rPr>
                <w:rFonts w:ascii="Times New Roman" w:hAnsi="Times New Roman" w:cs="Times New Roman"/>
              </w:rPr>
            </w:pPr>
          </w:p>
        </w:tc>
        <w:tc>
          <w:tcPr>
            <w:tcW w:w="379" w:type="dxa"/>
          </w:tcPr>
          <w:p w:rsidR="00F95A2A" w:rsidRPr="00170710" w:rsidRDefault="00F95A2A" w:rsidP="00F95A2A">
            <w:pPr>
              <w:spacing w:line="360" w:lineRule="auto"/>
              <w:jc w:val="center"/>
              <w:rPr>
                <w:rFonts w:ascii="Times New Roman" w:hAnsi="Times New Roman" w:cs="Times New Roman"/>
                <w:b/>
                <w:bCs/>
              </w:rPr>
            </w:pPr>
            <w:r w:rsidRPr="00170710">
              <w:rPr>
                <w:rFonts w:ascii="Times New Roman" w:hAnsi="Times New Roman" w:cs="Times New Roman"/>
              </w:rPr>
              <w:t>[Δ</w:t>
            </w:r>
            <w:r w:rsidRPr="00170710">
              <w:rPr>
                <w:rFonts w:ascii="Times New Roman" w:hAnsi="Times New Roman" w:cs="Times New Roman"/>
                <w:bCs/>
                <w:i/>
                <w:iCs/>
              </w:rPr>
              <w:t>σ</w:t>
            </w:r>
            <w:r w:rsidRPr="00170710">
              <w:rPr>
                <w:rFonts w:ascii="Times New Roman" w:hAnsi="Times New Roman" w:cs="Times New Roman"/>
                <w:bCs/>
              </w:rPr>
              <w:t>]</w:t>
            </w:r>
          </w:p>
        </w:tc>
        <w:tc>
          <w:tcPr>
            <w:tcW w:w="282"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rPr>
              <w:t>—</w:t>
            </w:r>
          </w:p>
        </w:tc>
        <w:tc>
          <w:tcPr>
            <w:tcW w:w="7076"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容许应力幅。</w:t>
            </w:r>
          </w:p>
        </w:tc>
      </w:tr>
    </w:tbl>
    <w:p w:rsidR="00F95A2A" w:rsidRPr="00170710" w:rsidRDefault="00F95A2A" w:rsidP="00F95A2A">
      <w:pPr>
        <w:spacing w:line="360" w:lineRule="auto"/>
        <w:jc w:val="left"/>
        <w:rPr>
          <w:rFonts w:ascii="Times New Roman" w:hAnsi="Times New Roman" w:cs="Times New Roman"/>
          <w:bCs/>
        </w:rPr>
      </w:pPr>
      <w:r w:rsidRPr="00170710">
        <w:rPr>
          <w:rFonts w:ascii="Times New Roman" w:hAnsi="Times New Roman" w:cs="Times New Roman" w:hint="eastAsia"/>
          <w:b/>
        </w:rPr>
        <w:t>4.</w:t>
      </w:r>
      <w:r w:rsidRPr="00170710">
        <w:rPr>
          <w:rFonts w:ascii="Times New Roman" w:hAnsi="Times New Roman" w:cs="Times New Roman"/>
          <w:b/>
        </w:rPr>
        <w:t>6</w:t>
      </w:r>
      <w:r w:rsidRPr="00170710">
        <w:rPr>
          <w:rFonts w:ascii="Times New Roman" w:hAnsi="Times New Roman" w:cs="Times New Roman" w:hint="eastAsia"/>
          <w:b/>
        </w:rPr>
        <w:t>.</w:t>
      </w:r>
      <w:r w:rsidRPr="00170710">
        <w:rPr>
          <w:rFonts w:ascii="Times New Roman" w:hAnsi="Times New Roman" w:cs="Times New Roman"/>
          <w:b/>
        </w:rPr>
        <w:t>3</w:t>
      </w:r>
      <w:r w:rsidRPr="00170710">
        <w:rPr>
          <w:rFonts w:ascii="Times New Roman" w:hAnsi="Times New Roman" w:cs="Times New Roman" w:hint="eastAsia"/>
          <w:bCs/>
        </w:rPr>
        <w:t xml:space="preserve"> </w:t>
      </w:r>
      <w:r w:rsidRPr="00170710">
        <w:rPr>
          <w:rFonts w:ascii="Times New Roman" w:hAnsi="Times New Roman" w:cs="Times New Roman"/>
          <w:bCs/>
        </w:rPr>
        <w:t xml:space="preserve"> </w:t>
      </w:r>
      <w:r w:rsidRPr="00170710">
        <w:rPr>
          <w:rFonts w:ascii="Times New Roman" w:hAnsi="Times New Roman" w:cs="Times New Roman" w:hint="eastAsia"/>
          <w:bCs/>
        </w:rPr>
        <w:t>超高性能轻型组合桥面结构的疲劳验算应采用容许应力幅法，应力应按弹性状态计算。容许疲劳应力幅</w:t>
      </w:r>
      <w:proofErr w:type="gramStart"/>
      <w:r w:rsidRPr="00170710">
        <w:rPr>
          <w:rFonts w:ascii="Times New Roman" w:hAnsi="Times New Roman" w:cs="Times New Roman" w:hint="eastAsia"/>
          <w:bCs/>
        </w:rPr>
        <w:t>应按构细节</w:t>
      </w:r>
      <w:proofErr w:type="gramEnd"/>
      <w:r w:rsidRPr="00170710">
        <w:rPr>
          <w:rFonts w:ascii="Times New Roman" w:hAnsi="Times New Roman" w:cs="Times New Roman" w:hint="eastAsia"/>
          <w:bCs/>
        </w:rPr>
        <w:t>分类以及应力循环次数确定。疲劳验算的方法和细则应符合本规范第</w:t>
      </w:r>
      <w:r w:rsidRPr="00170710">
        <w:rPr>
          <w:rFonts w:ascii="Times New Roman" w:hAnsi="Times New Roman" w:cs="Times New Roman" w:hint="eastAsia"/>
          <w:bCs/>
        </w:rPr>
        <w:t>5.4</w:t>
      </w:r>
      <w:r w:rsidRPr="00170710">
        <w:rPr>
          <w:rFonts w:ascii="Times New Roman" w:hAnsi="Times New Roman" w:cs="Times New Roman" w:hint="eastAsia"/>
          <w:bCs/>
        </w:rPr>
        <w:t>节的有关规定。</w:t>
      </w:r>
    </w:p>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hAnsi="Times New Roman" w:cs="Times New Roman" w:hint="eastAsia"/>
          <w:b/>
          <w:bCs/>
        </w:rPr>
        <w:lastRenderedPageBreak/>
        <w:t>4</w:t>
      </w:r>
      <w:r w:rsidRPr="00170710">
        <w:rPr>
          <w:rFonts w:ascii="Times New Roman" w:hAnsi="Times New Roman" w:cs="Times New Roman"/>
          <w:b/>
          <w:bCs/>
        </w:rPr>
        <w:t>.6.4</w:t>
      </w:r>
      <w:r w:rsidRPr="00170710">
        <w:rPr>
          <w:rFonts w:ascii="Times New Roman" w:hAnsi="Times New Roman" w:cs="Times New Roman"/>
        </w:rPr>
        <w:t xml:space="preserve">  </w:t>
      </w:r>
      <w:r w:rsidRPr="00170710">
        <w:rPr>
          <w:rFonts w:ascii="Times New Roman" w:hAnsi="Times New Roman" w:cs="Times New Roman" w:hint="eastAsia"/>
          <w:bCs/>
        </w:rPr>
        <w:t>超高性能轻型组合桥面结构的构件与剪力连接件应进行疲劳验算。</w:t>
      </w:r>
    </w:p>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hint="eastAsia"/>
          <w:b/>
          <w:bCs/>
        </w:rPr>
        <w:t>4</w:t>
      </w:r>
      <w:r w:rsidRPr="00170710">
        <w:rPr>
          <w:rFonts w:ascii="Times New Roman" w:hAnsi="Times New Roman" w:cs="Times New Roman"/>
          <w:b/>
          <w:bCs/>
        </w:rPr>
        <w:t>.6.5</w:t>
      </w:r>
      <w:r w:rsidRPr="00170710">
        <w:rPr>
          <w:rFonts w:ascii="Times New Roman" w:hAnsi="Times New Roman" w:cs="Times New Roman"/>
        </w:rPr>
        <w:t xml:space="preserve">  </w:t>
      </w:r>
      <w:r w:rsidRPr="00170710">
        <w:rPr>
          <w:rFonts w:ascii="Times New Roman" w:hAnsi="Times New Roman" w:cs="Times New Roman" w:hint="eastAsia"/>
        </w:rPr>
        <w:t>剪力连接件的疲劳验算应符合本规范第</w:t>
      </w:r>
      <w:r w:rsidRPr="00170710">
        <w:rPr>
          <w:rFonts w:ascii="Times New Roman" w:hAnsi="Times New Roman" w:cs="Times New Roman" w:hint="eastAsia"/>
        </w:rPr>
        <w:t>7</w:t>
      </w:r>
      <w:r w:rsidRPr="00170710">
        <w:rPr>
          <w:rFonts w:ascii="Times New Roman" w:hAnsi="Times New Roman" w:cs="Times New Roman" w:hint="eastAsia"/>
        </w:rPr>
        <w:t>章的规定。</w:t>
      </w:r>
    </w:p>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cs="Times New Roman"/>
          <w:b/>
          <w:bCs/>
          <w:i/>
          <w:iCs/>
          <w:u w:val="single"/>
        </w:rPr>
        <w:t>条文</w:t>
      </w:r>
      <w:r w:rsidRPr="00170710">
        <w:rPr>
          <w:rFonts w:ascii="Times New Roman" w:cs="Times New Roman" w:hint="eastAsia"/>
          <w:b/>
          <w:bCs/>
          <w:i/>
          <w:iCs/>
          <w:u w:val="single"/>
        </w:rPr>
        <w:t>4</w:t>
      </w:r>
      <w:r w:rsidRPr="00170710">
        <w:rPr>
          <w:rFonts w:ascii="Times New Roman" w:cs="Times New Roman"/>
          <w:b/>
          <w:bCs/>
          <w:i/>
          <w:iCs/>
          <w:u w:val="single"/>
        </w:rPr>
        <w:t>.6.1~4.6.5</w:t>
      </w:r>
      <w:r w:rsidRPr="00170710">
        <w:rPr>
          <w:rFonts w:ascii="Times New Roman" w:cs="Times New Roman"/>
          <w:b/>
          <w:bCs/>
          <w:i/>
          <w:iCs/>
          <w:u w:val="single"/>
        </w:rPr>
        <w:t>说明：</w:t>
      </w:r>
      <w:r w:rsidRPr="00170710">
        <w:rPr>
          <w:rFonts w:ascii="Times New Roman" w:hAnsi="Times New Roman" w:cs="Times New Roman" w:hint="eastAsia"/>
          <w:bCs/>
          <w:i/>
          <w:iCs/>
          <w:u w:val="single"/>
        </w:rPr>
        <w:t>本规范的疲劳验算方法采用容许应力幅法，与现行有关标准一致，具体验算可参照相应钢结构规范。</w:t>
      </w:r>
      <w:r w:rsidRPr="00170710">
        <w:rPr>
          <w:rFonts w:ascii="Times New Roman" w:hAnsi="Times New Roman" w:cs="Times New Roman" w:hint="eastAsia"/>
          <w:bCs/>
          <w:i/>
          <w:iCs/>
          <w:u w:val="single"/>
        </w:rPr>
        <w:t>UHPC</w:t>
      </w:r>
      <w:r w:rsidRPr="00170710">
        <w:rPr>
          <w:rFonts w:ascii="Times New Roman" w:hAnsi="Times New Roman" w:cs="Times New Roman" w:hint="eastAsia"/>
          <w:bCs/>
          <w:i/>
          <w:iCs/>
          <w:u w:val="single"/>
        </w:rPr>
        <w:t>层和剪力连接件的疲劳验算应符合本规范的相关条文规定。</w:t>
      </w:r>
    </w:p>
    <w:p w:rsidR="00F95A2A" w:rsidRPr="00170710" w:rsidRDefault="00F95A2A" w:rsidP="00F95A2A">
      <w:pPr>
        <w:spacing w:line="360" w:lineRule="auto"/>
        <w:jc w:val="center"/>
        <w:rPr>
          <w:rFonts w:ascii="Times New Roman" w:hAnsi="Times New Roman" w:cs="Times New Roman"/>
        </w:rPr>
      </w:pPr>
    </w:p>
    <w:p w:rsidR="00F95A2A" w:rsidRPr="00170710" w:rsidRDefault="00F95A2A" w:rsidP="00F95A2A">
      <w:pPr>
        <w:spacing w:line="360" w:lineRule="auto"/>
        <w:jc w:val="center"/>
        <w:outlineLvl w:val="1"/>
        <w:rPr>
          <w:rFonts w:ascii="Times New Roman" w:eastAsia="宋体" w:hAnsi="Times New Roman" w:cs="Times New Roman"/>
          <w:b/>
        </w:rPr>
      </w:pPr>
      <w:bookmarkStart w:id="28" w:name="_Toc57903480"/>
      <w:r w:rsidRPr="00170710">
        <w:rPr>
          <w:rFonts w:ascii="Times New Roman" w:eastAsia="宋体" w:hAnsi="Times New Roman" w:cs="Times New Roman"/>
          <w:b/>
        </w:rPr>
        <w:t xml:space="preserve">4.7  </w:t>
      </w:r>
      <w:r w:rsidRPr="00170710">
        <w:rPr>
          <w:rFonts w:ascii="Times New Roman" w:eastAsia="宋体" w:hAnsi="Times New Roman" w:cs="Times New Roman" w:hint="eastAsia"/>
          <w:b/>
        </w:rPr>
        <w:t>设计流程和内容</w:t>
      </w:r>
      <w:bookmarkEnd w:id="28"/>
    </w:p>
    <w:p w:rsidR="00F95A2A" w:rsidRPr="00170710" w:rsidRDefault="00F95A2A" w:rsidP="00F95A2A">
      <w:pPr>
        <w:spacing w:line="360" w:lineRule="auto"/>
        <w:jc w:val="center"/>
        <w:rPr>
          <w:rFonts w:ascii="Times New Roman" w:hAnsi="Times New Roman" w:cs="Times New Roman"/>
          <w:b/>
        </w:rPr>
      </w:pPr>
    </w:p>
    <w:p w:rsidR="00F95A2A" w:rsidRPr="00170710" w:rsidRDefault="00F95A2A" w:rsidP="00F95A2A">
      <w:pPr>
        <w:spacing w:line="360" w:lineRule="auto"/>
        <w:jc w:val="left"/>
        <w:rPr>
          <w:rFonts w:ascii="Times New Roman" w:hAnsi="Times New Roman" w:cs="Times New Roman"/>
          <w:bCs/>
        </w:rPr>
      </w:pPr>
      <w:r w:rsidRPr="00170710">
        <w:rPr>
          <w:rFonts w:ascii="Times New Roman" w:hAnsi="Times New Roman" w:cs="Times New Roman" w:hint="eastAsia"/>
          <w:b/>
        </w:rPr>
        <w:t>4.</w:t>
      </w:r>
      <w:r w:rsidRPr="00170710">
        <w:rPr>
          <w:rFonts w:ascii="Times New Roman" w:hAnsi="Times New Roman" w:cs="Times New Roman"/>
          <w:b/>
        </w:rPr>
        <w:t>7</w:t>
      </w:r>
      <w:r w:rsidRPr="00170710">
        <w:rPr>
          <w:rFonts w:ascii="Times New Roman" w:hAnsi="Times New Roman" w:cs="Times New Roman" w:hint="eastAsia"/>
          <w:b/>
        </w:rPr>
        <w:t>.</w:t>
      </w:r>
      <w:r w:rsidRPr="00170710">
        <w:rPr>
          <w:rFonts w:ascii="Times New Roman" w:hAnsi="Times New Roman" w:cs="Times New Roman"/>
          <w:b/>
        </w:rPr>
        <w:t>1</w:t>
      </w:r>
      <w:r w:rsidRPr="00170710">
        <w:rPr>
          <w:rFonts w:ascii="Times New Roman" w:hAnsi="Times New Roman" w:cs="Times New Roman" w:hint="eastAsia"/>
          <w:bCs/>
        </w:rPr>
        <w:t xml:space="preserve"> </w:t>
      </w:r>
      <w:r w:rsidRPr="00170710">
        <w:rPr>
          <w:rFonts w:ascii="Times New Roman" w:hAnsi="Times New Roman" w:cs="Times New Roman"/>
          <w:bCs/>
        </w:rPr>
        <w:t xml:space="preserve"> </w:t>
      </w:r>
      <w:r w:rsidRPr="00170710">
        <w:rPr>
          <w:rFonts w:ascii="Times New Roman" w:hAnsi="Times New Roman" w:cs="Times New Roman" w:hint="eastAsia"/>
          <w:bCs/>
        </w:rPr>
        <w:t>超高性能轻型组合桥面结构的设计流程如图</w:t>
      </w:r>
      <w:r w:rsidRPr="00170710">
        <w:rPr>
          <w:rFonts w:ascii="Times New Roman" w:hAnsi="Times New Roman" w:cs="Times New Roman" w:hint="eastAsia"/>
          <w:bCs/>
        </w:rPr>
        <w:t>4.</w:t>
      </w:r>
      <w:r w:rsidR="000060D7">
        <w:rPr>
          <w:rFonts w:ascii="Times New Roman" w:hAnsi="Times New Roman" w:cs="Times New Roman"/>
          <w:bCs/>
        </w:rPr>
        <w:t>7</w:t>
      </w:r>
      <w:r w:rsidRPr="00170710">
        <w:rPr>
          <w:rFonts w:ascii="Times New Roman" w:hAnsi="Times New Roman" w:cs="Times New Roman" w:hint="eastAsia"/>
          <w:bCs/>
        </w:rPr>
        <w:t>.1</w:t>
      </w:r>
      <w:r w:rsidRPr="00170710">
        <w:rPr>
          <w:rFonts w:ascii="Times New Roman" w:hAnsi="Times New Roman" w:cs="Times New Roman" w:hint="eastAsia"/>
          <w:bCs/>
        </w:rPr>
        <w:t>所示：</w:t>
      </w:r>
    </w:p>
    <w:p w:rsidR="00F95A2A" w:rsidRPr="00170710" w:rsidRDefault="00F95A2A" w:rsidP="00F95A2A">
      <w:pPr>
        <w:spacing w:line="360" w:lineRule="auto"/>
        <w:jc w:val="center"/>
        <w:rPr>
          <w:rFonts w:ascii="Times New Roman" w:hAnsi="Times New Roman" w:cs="Times New Roman"/>
        </w:rPr>
      </w:pPr>
      <w:r w:rsidRPr="00170710">
        <w:rPr>
          <w:noProof/>
        </w:rPr>
        <w:drawing>
          <wp:inline distT="0" distB="0" distL="0" distR="0" wp14:anchorId="7181F3BE" wp14:editId="2170A614">
            <wp:extent cx="4414586" cy="221805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rotWithShape="1">
                    <a:blip r:embed="rId71">
                      <a:extLst>
                        <a:ext uri="{28A0092B-C50C-407E-A947-70E740481C1C}">
                          <a14:useLocalDpi xmlns:a14="http://schemas.microsoft.com/office/drawing/2010/main" val="0"/>
                        </a:ext>
                      </a:extLst>
                    </a:blip>
                    <a:srcRect l="1300"/>
                    <a:stretch/>
                  </pic:blipFill>
                  <pic:spPr bwMode="auto">
                    <a:xfrm>
                      <a:off x="0" y="0"/>
                      <a:ext cx="4425835" cy="2223707"/>
                    </a:xfrm>
                    <a:prstGeom prst="rect">
                      <a:avLst/>
                    </a:prstGeom>
                    <a:noFill/>
                    <a:ln>
                      <a:noFill/>
                    </a:ln>
                    <a:extLst>
                      <a:ext uri="{53640926-AAD7-44D8-BBD7-CCE9431645EC}">
                        <a14:shadowObscured xmlns:a14="http://schemas.microsoft.com/office/drawing/2010/main"/>
                      </a:ext>
                    </a:extLst>
                  </pic:spPr>
                </pic:pic>
              </a:graphicData>
            </a:graphic>
          </wp:inline>
        </w:drawing>
      </w:r>
    </w:p>
    <w:p w:rsidR="00F95A2A" w:rsidRPr="00170710" w:rsidRDefault="00F95A2A" w:rsidP="00F95A2A">
      <w:pPr>
        <w:spacing w:line="360" w:lineRule="auto"/>
        <w:jc w:val="center"/>
        <w:rPr>
          <w:rFonts w:ascii="Times New Roman" w:hAnsi="Times New Roman" w:cs="Times New Roman"/>
          <w:b/>
        </w:rPr>
      </w:pPr>
      <w:r w:rsidRPr="00170710">
        <w:rPr>
          <w:rFonts w:ascii="Times New Roman" w:hAnsi="Times New Roman" w:cs="Times New Roman" w:hint="eastAsia"/>
          <w:b/>
        </w:rPr>
        <w:t>图</w:t>
      </w:r>
      <w:r w:rsidRPr="00170710">
        <w:rPr>
          <w:rFonts w:ascii="Times New Roman" w:hAnsi="Times New Roman" w:cs="Times New Roman" w:hint="eastAsia"/>
          <w:b/>
        </w:rPr>
        <w:t>4.</w:t>
      </w:r>
      <w:r w:rsidR="000060D7">
        <w:rPr>
          <w:rFonts w:ascii="Times New Roman" w:hAnsi="Times New Roman" w:cs="Times New Roman"/>
          <w:b/>
        </w:rPr>
        <w:t>7</w:t>
      </w:r>
      <w:r w:rsidRPr="00170710">
        <w:rPr>
          <w:rFonts w:ascii="Times New Roman" w:hAnsi="Times New Roman" w:cs="Times New Roman" w:hint="eastAsia"/>
          <w:b/>
        </w:rPr>
        <w:t xml:space="preserve">.1 </w:t>
      </w:r>
      <w:r w:rsidRPr="00170710">
        <w:rPr>
          <w:rFonts w:ascii="Times New Roman" w:hAnsi="Times New Roman" w:cs="Times New Roman"/>
          <w:b/>
        </w:rPr>
        <w:t xml:space="preserve"> </w:t>
      </w:r>
      <w:r w:rsidRPr="00170710">
        <w:rPr>
          <w:rFonts w:ascii="Times New Roman" w:hAnsi="Times New Roman" w:cs="Times New Roman" w:hint="eastAsia"/>
          <w:b/>
        </w:rPr>
        <w:t>超高性能轻型组合桥面结构设计流程示意图</w:t>
      </w:r>
    </w:p>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设计流程来自目前已积累</w:t>
      </w:r>
      <w:proofErr w:type="gramStart"/>
      <w:r w:rsidRPr="00170710">
        <w:rPr>
          <w:rFonts w:ascii="Times New Roman" w:hAnsi="Times New Roman" w:cs="Times New Roman" w:hint="eastAsia"/>
          <w:bCs/>
          <w:i/>
          <w:iCs/>
          <w:u w:val="single"/>
        </w:rPr>
        <w:t>的实桥设计</w:t>
      </w:r>
      <w:proofErr w:type="gramEnd"/>
      <w:r w:rsidRPr="00170710">
        <w:rPr>
          <w:rFonts w:ascii="Times New Roman" w:hAnsi="Times New Roman" w:cs="Times New Roman" w:hint="eastAsia"/>
          <w:bCs/>
          <w:i/>
          <w:iCs/>
          <w:u w:val="single"/>
        </w:rPr>
        <w:t>经验，可供设计人员参考。</w:t>
      </w:r>
    </w:p>
    <w:p w:rsidR="00F95A2A" w:rsidRPr="00170710" w:rsidRDefault="00F95A2A" w:rsidP="00F95A2A">
      <w:pPr>
        <w:spacing w:line="360" w:lineRule="auto"/>
        <w:jc w:val="left"/>
        <w:rPr>
          <w:rFonts w:ascii="Times New Roman" w:hAnsi="Times New Roman" w:cs="Times New Roman"/>
          <w:bCs/>
        </w:rPr>
      </w:pPr>
      <w:r w:rsidRPr="00170710">
        <w:rPr>
          <w:rFonts w:ascii="Times New Roman" w:hAnsi="Times New Roman" w:cs="Times New Roman" w:hint="eastAsia"/>
          <w:b/>
        </w:rPr>
        <w:t>4.</w:t>
      </w:r>
      <w:r w:rsidR="005C730D">
        <w:rPr>
          <w:rFonts w:ascii="Times New Roman" w:hAnsi="Times New Roman" w:cs="Times New Roman"/>
          <w:b/>
        </w:rPr>
        <w:t>7</w:t>
      </w:r>
      <w:r w:rsidRPr="00170710">
        <w:rPr>
          <w:rFonts w:ascii="Times New Roman" w:hAnsi="Times New Roman" w:cs="Times New Roman" w:hint="eastAsia"/>
          <w:b/>
        </w:rPr>
        <w:t>.2</w:t>
      </w:r>
      <w:r w:rsidRPr="00170710">
        <w:rPr>
          <w:rFonts w:ascii="Times New Roman" w:hAnsi="Times New Roman" w:cs="Times New Roman" w:hint="eastAsia"/>
          <w:bCs/>
        </w:rPr>
        <w:t xml:space="preserve"> </w:t>
      </w:r>
      <w:r w:rsidRPr="00170710">
        <w:rPr>
          <w:rFonts w:ascii="Times New Roman" w:hAnsi="Times New Roman" w:cs="Times New Roman"/>
          <w:bCs/>
        </w:rPr>
        <w:t xml:space="preserve"> </w:t>
      </w:r>
      <w:r w:rsidRPr="00170710">
        <w:rPr>
          <w:rFonts w:ascii="Times New Roman" w:hAnsi="Times New Roman" w:cs="Times New Roman" w:hint="eastAsia"/>
          <w:bCs/>
        </w:rPr>
        <w:t>超高性能轻型组合桥面结构的设计内容包含：</w:t>
      </w:r>
    </w:p>
    <w:p w:rsidR="00F95A2A" w:rsidRPr="00170710" w:rsidRDefault="00F95A2A" w:rsidP="00F95A2A">
      <w:pPr>
        <w:spacing w:line="360" w:lineRule="auto"/>
        <w:ind w:firstLineChars="200" w:firstLine="420"/>
        <w:jc w:val="left"/>
        <w:rPr>
          <w:rFonts w:ascii="Times New Roman" w:hAnsi="Times New Roman" w:cs="Times New Roman"/>
          <w:bCs/>
        </w:rPr>
      </w:pPr>
      <w:r w:rsidRPr="00170710">
        <w:rPr>
          <w:rFonts w:ascii="Times New Roman" w:hAnsi="Times New Roman" w:cs="Times New Roman" w:hint="eastAsia"/>
          <w:bCs/>
        </w:rPr>
        <w:t xml:space="preserve">1 </w:t>
      </w:r>
      <w:r w:rsidRPr="00170710">
        <w:rPr>
          <w:rFonts w:ascii="Times New Roman" w:hAnsi="Times New Roman" w:cs="Times New Roman" w:hint="eastAsia"/>
          <w:bCs/>
        </w:rPr>
        <w:t>确定超高韧性混凝土层的强度等级与厚度、层内钢筋直径与布置间距、钢</w:t>
      </w:r>
      <w:r w:rsidRPr="00170710">
        <w:rPr>
          <w:rFonts w:ascii="Times New Roman" w:hAnsi="Times New Roman" w:cs="Times New Roman" w:hint="eastAsia"/>
          <w:bCs/>
        </w:rPr>
        <w:t>-UHPC</w:t>
      </w:r>
      <w:r w:rsidRPr="00170710">
        <w:rPr>
          <w:rFonts w:ascii="Times New Roman" w:hAnsi="Times New Roman" w:cs="Times New Roman" w:hint="eastAsia"/>
          <w:bCs/>
        </w:rPr>
        <w:t>结合面剪力连接件的形式与布置间距；</w:t>
      </w:r>
    </w:p>
    <w:p w:rsidR="00F95A2A" w:rsidRPr="00170710" w:rsidRDefault="00F95A2A" w:rsidP="00F95A2A">
      <w:pPr>
        <w:spacing w:line="360" w:lineRule="auto"/>
        <w:ind w:firstLineChars="200" w:firstLine="420"/>
        <w:jc w:val="left"/>
        <w:rPr>
          <w:rFonts w:ascii="Times New Roman" w:hAnsi="Times New Roman" w:cs="Times New Roman"/>
          <w:bCs/>
        </w:rPr>
      </w:pPr>
      <w:r w:rsidRPr="00170710">
        <w:rPr>
          <w:rFonts w:ascii="Times New Roman" w:hAnsi="Times New Roman" w:cs="Times New Roman" w:hint="eastAsia"/>
          <w:bCs/>
        </w:rPr>
        <w:t xml:space="preserve">2 </w:t>
      </w:r>
      <w:r w:rsidRPr="00170710">
        <w:rPr>
          <w:rFonts w:ascii="Times New Roman" w:hAnsi="Times New Roman" w:cs="Times New Roman" w:hint="eastAsia"/>
          <w:bCs/>
        </w:rPr>
        <w:t>确定超高性能轻型组合桥面结构中正交异性钢桥面板的构造，如面板厚度，纵肋、横</w:t>
      </w:r>
      <w:proofErr w:type="gramStart"/>
      <w:r w:rsidRPr="00170710">
        <w:rPr>
          <w:rFonts w:ascii="Times New Roman" w:hAnsi="Times New Roman" w:cs="Times New Roman" w:hint="eastAsia"/>
          <w:bCs/>
        </w:rPr>
        <w:t>隔形式</w:t>
      </w:r>
      <w:proofErr w:type="gramEnd"/>
      <w:r w:rsidRPr="00170710">
        <w:rPr>
          <w:rFonts w:ascii="Times New Roman" w:hAnsi="Times New Roman" w:cs="Times New Roman" w:hint="eastAsia"/>
          <w:bCs/>
        </w:rPr>
        <w:t>与间距，构造细节形式等，该部分与传统正交异性钢桥面板的设计内容相同；</w:t>
      </w:r>
    </w:p>
    <w:p w:rsidR="00F95A2A" w:rsidRPr="00170710" w:rsidRDefault="00F95A2A" w:rsidP="00F95A2A">
      <w:pPr>
        <w:spacing w:line="360" w:lineRule="auto"/>
        <w:ind w:firstLineChars="200" w:firstLine="420"/>
        <w:jc w:val="left"/>
        <w:rPr>
          <w:rFonts w:ascii="Times New Roman" w:hAnsi="Times New Roman" w:cs="Times New Roman"/>
          <w:bCs/>
        </w:rPr>
      </w:pPr>
      <w:r w:rsidRPr="00170710">
        <w:rPr>
          <w:rFonts w:ascii="Times New Roman" w:hAnsi="Times New Roman" w:cs="Times New Roman" w:hint="eastAsia"/>
          <w:bCs/>
        </w:rPr>
        <w:t xml:space="preserve">3 </w:t>
      </w:r>
      <w:r w:rsidRPr="00170710">
        <w:rPr>
          <w:rFonts w:ascii="Times New Roman" w:hAnsi="Times New Roman" w:cs="Times New Roman" w:hint="eastAsia"/>
          <w:bCs/>
        </w:rPr>
        <w:t>确定超高性能轻型组合桥面结构中的接缝形式。</w:t>
      </w:r>
    </w:p>
    <w:p w:rsidR="00F95A2A" w:rsidRPr="00170710" w:rsidRDefault="00F95A2A" w:rsidP="00F95A2A">
      <w:pPr>
        <w:spacing w:line="360" w:lineRule="auto"/>
        <w:jc w:val="left"/>
        <w:rPr>
          <w:rFonts w:ascii="Times New Roman" w:hAnsi="Times New Roman" w:cs="Times New Roman"/>
        </w:rPr>
      </w:pPr>
      <w:r w:rsidRPr="00170710">
        <w:rPr>
          <w:rFonts w:ascii="Times New Roman" w:cs="Times New Roman"/>
          <w:b/>
          <w:bCs/>
          <w:i/>
          <w:iCs/>
          <w:u w:val="single"/>
        </w:rPr>
        <w:t>条文</w:t>
      </w:r>
      <w:r w:rsidRPr="00170710">
        <w:rPr>
          <w:rFonts w:ascii="Times New Roman" w:cs="Times New Roman" w:hint="eastAsia"/>
          <w:b/>
          <w:bCs/>
          <w:i/>
          <w:iCs/>
          <w:u w:val="single"/>
        </w:rPr>
        <w:t>4</w:t>
      </w:r>
      <w:r w:rsidRPr="00170710">
        <w:rPr>
          <w:rFonts w:ascii="Times New Roman" w:cs="Times New Roman"/>
          <w:b/>
          <w:bCs/>
          <w:i/>
          <w:iCs/>
          <w:u w:val="single"/>
        </w:rPr>
        <w:t>.</w:t>
      </w:r>
      <w:r w:rsidR="005C730D">
        <w:rPr>
          <w:rFonts w:ascii="Times New Roman" w:cs="Times New Roman"/>
          <w:b/>
          <w:bCs/>
          <w:i/>
          <w:iCs/>
          <w:u w:val="single"/>
        </w:rPr>
        <w:t>7</w:t>
      </w:r>
      <w:r w:rsidRPr="00170710">
        <w:rPr>
          <w:rFonts w:ascii="Times New Roman" w:cs="Times New Roman"/>
          <w:b/>
          <w:bCs/>
          <w:i/>
          <w:iCs/>
          <w:u w:val="single"/>
        </w:rPr>
        <w:t>.1~4.</w:t>
      </w:r>
      <w:r w:rsidR="005C730D">
        <w:rPr>
          <w:rFonts w:ascii="Times New Roman" w:cs="Times New Roman"/>
          <w:b/>
          <w:bCs/>
          <w:i/>
          <w:iCs/>
          <w:u w:val="single"/>
        </w:rPr>
        <w:t>7</w:t>
      </w:r>
      <w:r w:rsidRPr="00170710">
        <w:rPr>
          <w:rFonts w:ascii="Times New Roman" w:cs="Times New Roman"/>
          <w:b/>
          <w:bCs/>
          <w:i/>
          <w:iCs/>
          <w:u w:val="single"/>
        </w:rPr>
        <w:t>.2</w:t>
      </w:r>
      <w:r w:rsidRPr="00170710">
        <w:rPr>
          <w:rFonts w:ascii="Times New Roman" w:cs="Times New Roman"/>
          <w:b/>
          <w:bCs/>
          <w:i/>
          <w:iCs/>
          <w:u w:val="single"/>
        </w:rPr>
        <w:t>说明：</w:t>
      </w:r>
      <w:r w:rsidRPr="00170710">
        <w:rPr>
          <w:rFonts w:ascii="Times New Roman" w:hAnsi="Times New Roman" w:cs="Times New Roman" w:hint="eastAsia"/>
          <w:bCs/>
          <w:i/>
          <w:iCs/>
          <w:u w:val="single"/>
        </w:rPr>
        <w:t>设计内容来自目前已积累</w:t>
      </w:r>
      <w:proofErr w:type="gramStart"/>
      <w:r w:rsidRPr="00170710">
        <w:rPr>
          <w:rFonts w:ascii="Times New Roman" w:hAnsi="Times New Roman" w:cs="Times New Roman" w:hint="eastAsia"/>
          <w:bCs/>
          <w:i/>
          <w:iCs/>
          <w:u w:val="single"/>
        </w:rPr>
        <w:t>的实桥设计</w:t>
      </w:r>
      <w:proofErr w:type="gramEnd"/>
      <w:r w:rsidRPr="00170710">
        <w:rPr>
          <w:rFonts w:ascii="Times New Roman" w:hAnsi="Times New Roman" w:cs="Times New Roman" w:hint="eastAsia"/>
          <w:bCs/>
          <w:i/>
          <w:iCs/>
          <w:u w:val="single"/>
        </w:rPr>
        <w:t>经验，可供设计人员参考。</w:t>
      </w:r>
    </w:p>
    <w:p w:rsidR="00F95A2A" w:rsidRPr="00170710" w:rsidRDefault="00F95A2A" w:rsidP="00F95A2A">
      <w:pPr>
        <w:spacing w:line="360" w:lineRule="auto"/>
        <w:jc w:val="center"/>
        <w:rPr>
          <w:rFonts w:ascii="Times New Roman" w:hAnsi="Times New Roman" w:cs="Times New Roman"/>
          <w:b/>
        </w:rPr>
        <w:sectPr w:rsidR="00F95A2A" w:rsidRPr="00170710">
          <w:pgSz w:w="11906" w:h="16838"/>
          <w:pgMar w:top="1440" w:right="1800" w:bottom="1440" w:left="1800" w:header="851" w:footer="992" w:gutter="0"/>
          <w:cols w:space="425"/>
          <w:docGrid w:type="lines" w:linePitch="312"/>
        </w:sectPr>
      </w:pPr>
    </w:p>
    <w:p w:rsidR="00F95A2A" w:rsidRPr="00170710" w:rsidRDefault="00F95A2A" w:rsidP="00F95A2A">
      <w:pPr>
        <w:spacing w:line="360" w:lineRule="auto"/>
        <w:jc w:val="center"/>
        <w:outlineLvl w:val="0"/>
        <w:rPr>
          <w:rFonts w:ascii="Times New Roman" w:eastAsia="宋体" w:hAnsi="Times New Roman" w:cs="Times New Roman"/>
          <w:b/>
          <w:sz w:val="28"/>
          <w:szCs w:val="28"/>
        </w:rPr>
      </w:pPr>
      <w:bookmarkStart w:id="29" w:name="_Toc57903481"/>
      <w:r w:rsidRPr="00170710">
        <w:rPr>
          <w:rFonts w:ascii="Times New Roman" w:eastAsia="宋体" w:hAnsi="Times New Roman" w:cs="Times New Roman"/>
          <w:b/>
          <w:sz w:val="28"/>
          <w:szCs w:val="28"/>
        </w:rPr>
        <w:lastRenderedPageBreak/>
        <w:t>5</w:t>
      </w:r>
      <w:r w:rsidRPr="00170710">
        <w:rPr>
          <w:rFonts w:ascii="Times New Roman" w:eastAsia="宋体" w:hAnsi="Times New Roman" w:cs="Times New Roman" w:hint="eastAsia"/>
          <w:b/>
          <w:sz w:val="28"/>
          <w:szCs w:val="28"/>
        </w:rPr>
        <w:t xml:space="preserve">  </w:t>
      </w:r>
      <w:r w:rsidRPr="00170710">
        <w:rPr>
          <w:rFonts w:ascii="Times New Roman" w:eastAsia="宋体" w:hAnsi="Times New Roman" w:cs="Times New Roman" w:hint="eastAsia"/>
          <w:b/>
          <w:sz w:val="28"/>
          <w:szCs w:val="28"/>
        </w:rPr>
        <w:t>承载能力极限状态设计</w:t>
      </w:r>
      <w:bookmarkEnd w:id="29"/>
    </w:p>
    <w:p w:rsidR="00F95A2A" w:rsidRPr="00170710" w:rsidRDefault="00F95A2A" w:rsidP="00F95A2A">
      <w:pPr>
        <w:spacing w:line="360" w:lineRule="auto"/>
        <w:jc w:val="center"/>
        <w:rPr>
          <w:rFonts w:ascii="Times New Roman" w:hAnsi="Times New Roman" w:cs="Times New Roman"/>
          <w:b/>
        </w:rPr>
      </w:pPr>
    </w:p>
    <w:p w:rsidR="00F95A2A" w:rsidRPr="00170710" w:rsidRDefault="00F95A2A" w:rsidP="00F95A2A">
      <w:pPr>
        <w:spacing w:line="360" w:lineRule="auto"/>
        <w:jc w:val="center"/>
        <w:outlineLvl w:val="1"/>
        <w:rPr>
          <w:rFonts w:ascii="Times New Roman" w:eastAsia="宋体" w:hAnsi="Times New Roman" w:cs="Times New Roman"/>
          <w:b/>
        </w:rPr>
      </w:pPr>
      <w:bookmarkStart w:id="30" w:name="_Toc57903482"/>
      <w:r w:rsidRPr="00170710">
        <w:rPr>
          <w:rFonts w:ascii="Times New Roman" w:eastAsia="宋体" w:hAnsi="Times New Roman" w:cs="Times New Roman"/>
          <w:b/>
        </w:rPr>
        <w:t>5</w:t>
      </w:r>
      <w:r w:rsidRPr="00170710">
        <w:rPr>
          <w:rFonts w:ascii="Times New Roman" w:eastAsia="宋体" w:hAnsi="Times New Roman" w:cs="Times New Roman" w:hint="eastAsia"/>
          <w:b/>
        </w:rPr>
        <w:t>.1</w:t>
      </w:r>
      <w:r w:rsidRPr="00170710">
        <w:rPr>
          <w:rFonts w:ascii="Times New Roman" w:eastAsia="宋体" w:hAnsi="Times New Roman" w:cs="Times New Roman"/>
          <w:b/>
        </w:rPr>
        <w:t xml:space="preserve">  </w:t>
      </w:r>
      <w:r w:rsidRPr="00170710">
        <w:rPr>
          <w:rFonts w:ascii="Times New Roman" w:eastAsia="宋体" w:hAnsi="Times New Roman" w:cs="Times New Roman" w:hint="eastAsia"/>
          <w:b/>
        </w:rPr>
        <w:t>抗弯承载力计算</w:t>
      </w:r>
      <w:bookmarkEnd w:id="30"/>
    </w:p>
    <w:p w:rsidR="00F95A2A" w:rsidRPr="00170710" w:rsidRDefault="00F95A2A" w:rsidP="00F95A2A">
      <w:pPr>
        <w:spacing w:line="360" w:lineRule="auto"/>
        <w:jc w:val="center"/>
        <w:rPr>
          <w:rFonts w:ascii="Times New Roman" w:hAnsi="Times New Roman" w:cs="Times New Roman"/>
        </w:rPr>
      </w:pPr>
    </w:p>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b/>
        </w:rPr>
        <w:t>5.</w:t>
      </w:r>
      <w:r w:rsidRPr="00170710">
        <w:rPr>
          <w:rFonts w:ascii="Times New Roman" w:hAnsi="Times New Roman" w:cs="Times New Roman" w:hint="eastAsia"/>
          <w:b/>
        </w:rPr>
        <w:t>1</w:t>
      </w:r>
      <w:r w:rsidRPr="00170710">
        <w:rPr>
          <w:rFonts w:ascii="Times New Roman" w:hAnsi="Times New Roman" w:cs="Times New Roman"/>
          <w:b/>
        </w:rPr>
        <w:t>.1</w:t>
      </w:r>
      <w:r w:rsidRPr="00170710">
        <w:rPr>
          <w:rFonts w:ascii="Times New Roman" w:hAnsi="Times New Roman" w:cs="Times New Roman"/>
        </w:rPr>
        <w:t xml:space="preserve">  </w:t>
      </w:r>
      <w:r w:rsidRPr="00170710">
        <w:rPr>
          <w:rFonts w:ascii="Times New Roman" w:hAnsi="Times New Roman" w:cs="Times New Roman" w:hint="eastAsia"/>
        </w:rPr>
        <w:t>采用塑性设计方法计算超高性能轻型组合桥面结构强度时，在下列部分可不计弯矩和剪力的相互影响；</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hint="eastAsia"/>
        </w:rPr>
        <w:t xml:space="preserve">1 </w:t>
      </w:r>
      <w:proofErr w:type="gramStart"/>
      <w:r w:rsidRPr="00170710">
        <w:rPr>
          <w:rFonts w:ascii="Times New Roman" w:hAnsi="Times New Roman" w:cs="Times New Roman" w:hint="eastAsia"/>
        </w:rPr>
        <w:t>受正弯矩</w:t>
      </w:r>
      <w:proofErr w:type="gramEnd"/>
      <w:r w:rsidRPr="00170710">
        <w:rPr>
          <w:rFonts w:ascii="Times New Roman" w:hAnsi="Times New Roman" w:cs="Times New Roman" w:hint="eastAsia"/>
        </w:rPr>
        <w:t>作用的超高性能轻型组合桥面结构截面；</w:t>
      </w:r>
    </w:p>
    <w:p w:rsidR="00F95A2A" w:rsidRPr="00170710" w:rsidRDefault="00F95A2A" w:rsidP="00F95A2A">
      <w:pPr>
        <w:spacing w:line="360" w:lineRule="auto"/>
        <w:ind w:firstLineChars="200" w:firstLine="420"/>
        <w:rPr>
          <w:rFonts w:ascii="Times New Roman" w:hAnsi="Times New Roman" w:cs="Times New Roman"/>
        </w:rPr>
      </w:pPr>
      <w:r w:rsidRPr="00170710">
        <w:rPr>
          <w:rFonts w:ascii="Times New Roman" w:hAnsi="Times New Roman" w:cs="Times New Roman" w:hint="eastAsia"/>
        </w:rPr>
        <w:t xml:space="preserve">2 </w:t>
      </w:r>
      <w:proofErr w:type="gramStart"/>
      <w:r w:rsidRPr="00170710">
        <w:rPr>
          <w:rFonts w:ascii="Times New Roman" w:hAnsi="Times New Roman" w:cs="Times New Roman" w:hint="eastAsia"/>
        </w:rPr>
        <w:t>受负弯矩</w:t>
      </w:r>
      <w:proofErr w:type="gramEnd"/>
      <w:r w:rsidRPr="00170710">
        <w:rPr>
          <w:rFonts w:ascii="Times New Roman" w:hAnsi="Times New Roman" w:cs="Times New Roman" w:hint="eastAsia"/>
        </w:rPr>
        <w:t>作用且</w:t>
      </w:r>
      <w:r w:rsidRPr="00170710">
        <w:rPr>
          <w:rFonts w:ascii="Times New Roman" w:hAnsi="Times New Roman" w:cs="Times New Roman" w:hint="eastAsia"/>
          <w:i/>
          <w:iCs/>
        </w:rPr>
        <w:t>A</w:t>
      </w:r>
      <w:r w:rsidRPr="00170710">
        <w:rPr>
          <w:rFonts w:ascii="Times New Roman" w:hAnsi="Times New Roman" w:cs="Times New Roman" w:hint="eastAsia"/>
          <w:vertAlign w:val="subscript"/>
        </w:rPr>
        <w:t>rt</w:t>
      </w:r>
      <w:r w:rsidRPr="00170710">
        <w:rPr>
          <w:rFonts w:ascii="Times New Roman" w:hAnsi="Times New Roman" w:cs="Times New Roman" w:hint="eastAsia"/>
          <w:i/>
          <w:iCs/>
        </w:rPr>
        <w:t>f</w:t>
      </w:r>
      <w:r w:rsidRPr="00170710">
        <w:rPr>
          <w:rFonts w:ascii="Times New Roman" w:hAnsi="Times New Roman" w:cs="Times New Roman" w:hint="eastAsia"/>
          <w:vertAlign w:val="subscript"/>
        </w:rPr>
        <w:t>sd</w:t>
      </w:r>
      <w:r w:rsidRPr="00170710">
        <w:rPr>
          <w:rFonts w:ascii="Times New Roman" w:hAnsi="Times New Roman" w:cs="Times New Roman" w:hint="eastAsia"/>
        </w:rPr>
        <w:t>不小于</w:t>
      </w:r>
      <w:r w:rsidRPr="00170710">
        <w:rPr>
          <w:rFonts w:ascii="Times New Roman" w:hAnsi="Times New Roman" w:cs="Times New Roman" w:hint="eastAsia"/>
        </w:rPr>
        <w:t>0.15</w:t>
      </w:r>
      <w:r w:rsidRPr="00170710">
        <w:rPr>
          <w:rFonts w:ascii="Times New Roman" w:hAnsi="Times New Roman" w:cs="Times New Roman" w:hint="eastAsia"/>
          <w:i/>
          <w:iCs/>
        </w:rPr>
        <w:t>A</w:t>
      </w:r>
      <w:r w:rsidRPr="00170710">
        <w:rPr>
          <w:rFonts w:ascii="Times New Roman" w:hAnsi="Times New Roman" w:cs="Times New Roman" w:hint="eastAsia"/>
          <w:vertAlign w:val="subscript"/>
        </w:rPr>
        <w:t>s</w:t>
      </w:r>
      <w:r w:rsidRPr="00170710">
        <w:rPr>
          <w:rFonts w:ascii="Times New Roman" w:hAnsi="Times New Roman" w:cs="Times New Roman" w:hint="eastAsia"/>
          <w:i/>
          <w:iCs/>
        </w:rPr>
        <w:t>f</w:t>
      </w:r>
      <w:r w:rsidRPr="00170710">
        <w:rPr>
          <w:rFonts w:ascii="Times New Roman" w:hAnsi="Times New Roman" w:cs="Times New Roman" w:hint="eastAsia"/>
          <w:vertAlign w:val="subscript"/>
        </w:rPr>
        <w:t>d</w:t>
      </w:r>
      <w:r w:rsidRPr="00170710">
        <w:rPr>
          <w:rFonts w:ascii="Times New Roman" w:hAnsi="Times New Roman" w:cs="Times New Roman" w:hint="eastAsia"/>
        </w:rPr>
        <w:t>的超高性能轻型组合桥面结构截面（</w:t>
      </w:r>
      <w:r w:rsidRPr="00170710">
        <w:rPr>
          <w:rFonts w:ascii="Times New Roman" w:hAnsi="Times New Roman" w:cs="Times New Roman" w:hint="eastAsia"/>
          <w:i/>
          <w:iCs/>
        </w:rPr>
        <w:t>A</w:t>
      </w:r>
      <w:r w:rsidRPr="00170710">
        <w:rPr>
          <w:rFonts w:ascii="Times New Roman" w:hAnsi="Times New Roman" w:cs="Times New Roman" w:hint="eastAsia"/>
          <w:vertAlign w:val="subscript"/>
        </w:rPr>
        <w:t>rt</w:t>
      </w:r>
      <w:r w:rsidRPr="00170710">
        <w:rPr>
          <w:rFonts w:ascii="Times New Roman" w:hAnsi="Times New Roman" w:cs="Times New Roman" w:hint="eastAsia"/>
        </w:rPr>
        <w:t>为负弯矩区</w:t>
      </w:r>
      <w:r w:rsidRPr="00170710">
        <w:rPr>
          <w:rFonts w:ascii="Times New Roman" w:hAnsi="Times New Roman" w:cs="Times New Roman" w:hint="eastAsia"/>
        </w:rPr>
        <w:t>UHPC</w:t>
      </w:r>
      <w:r w:rsidRPr="00170710">
        <w:rPr>
          <w:rFonts w:ascii="Times New Roman" w:hAnsi="Times New Roman" w:cs="Times New Roman" w:hint="eastAsia"/>
        </w:rPr>
        <w:t>桥面板有效宽度范围内纵向钢筋的截面面积，</w:t>
      </w:r>
      <w:r w:rsidRPr="00170710">
        <w:rPr>
          <w:rFonts w:ascii="Times New Roman" w:hAnsi="Times New Roman" w:cs="Times New Roman" w:hint="eastAsia"/>
          <w:i/>
          <w:iCs/>
        </w:rPr>
        <w:t>f</w:t>
      </w:r>
      <w:r w:rsidRPr="00170710">
        <w:rPr>
          <w:rFonts w:ascii="Times New Roman" w:hAnsi="Times New Roman" w:cs="Times New Roman" w:hint="eastAsia"/>
          <w:vertAlign w:val="subscript"/>
        </w:rPr>
        <w:t>sd</w:t>
      </w:r>
      <w:r w:rsidRPr="00170710">
        <w:rPr>
          <w:rFonts w:ascii="Times New Roman" w:hAnsi="Times New Roman" w:cs="Times New Roman" w:hint="eastAsia"/>
        </w:rPr>
        <w:t>为普通钢筋的抗拉强度设计值，</w:t>
      </w:r>
      <w:r w:rsidRPr="00170710">
        <w:rPr>
          <w:rFonts w:ascii="Times New Roman" w:hAnsi="Times New Roman" w:cs="Times New Roman" w:hint="eastAsia"/>
          <w:i/>
          <w:iCs/>
        </w:rPr>
        <w:t>A</w:t>
      </w:r>
      <w:r w:rsidRPr="00170710">
        <w:rPr>
          <w:rFonts w:ascii="Times New Roman" w:hAnsi="Times New Roman" w:cs="Times New Roman" w:hint="eastAsia"/>
          <w:vertAlign w:val="subscript"/>
        </w:rPr>
        <w:t>s</w:t>
      </w:r>
      <w:r w:rsidRPr="00170710">
        <w:rPr>
          <w:rFonts w:ascii="Times New Roman" w:hAnsi="Times New Roman" w:cs="Times New Roman" w:hint="eastAsia"/>
        </w:rPr>
        <w:t>为钢主梁截面面积，</w:t>
      </w:r>
      <w:r w:rsidRPr="00170710">
        <w:rPr>
          <w:rFonts w:ascii="Times New Roman" w:hAnsi="Times New Roman" w:cs="Times New Roman" w:hint="eastAsia"/>
          <w:i/>
          <w:iCs/>
        </w:rPr>
        <w:t>f</w:t>
      </w:r>
      <w:r w:rsidRPr="00170710">
        <w:rPr>
          <w:rFonts w:ascii="Times New Roman" w:hAnsi="Times New Roman" w:cs="Times New Roman" w:hint="eastAsia"/>
          <w:vertAlign w:val="subscript"/>
        </w:rPr>
        <w:t>d</w:t>
      </w:r>
      <w:r w:rsidRPr="00170710">
        <w:rPr>
          <w:rFonts w:ascii="Times New Roman" w:hAnsi="Times New Roman" w:cs="Times New Roman" w:hint="eastAsia"/>
        </w:rPr>
        <w:t>为钢材的抗压或抗拉强度设计值）。</w:t>
      </w:r>
    </w:p>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对于简支梁，一般不会出现截面弯矩和剪力均较大的情况（除了</w:t>
      </w:r>
      <w:proofErr w:type="gramStart"/>
      <w:r w:rsidRPr="00170710">
        <w:rPr>
          <w:rFonts w:ascii="Times New Roman" w:hAnsi="Times New Roman" w:cs="Times New Roman" w:hint="eastAsia"/>
          <w:bCs/>
          <w:i/>
          <w:iCs/>
          <w:u w:val="single"/>
        </w:rPr>
        <w:t>在跨中弯矩</w:t>
      </w:r>
      <w:proofErr w:type="gramEnd"/>
      <w:r w:rsidRPr="00170710">
        <w:rPr>
          <w:rFonts w:ascii="Times New Roman" w:hAnsi="Times New Roman" w:cs="Times New Roman" w:hint="eastAsia"/>
          <w:bCs/>
          <w:i/>
          <w:iCs/>
          <w:u w:val="single"/>
        </w:rPr>
        <w:t>最大处还有较大的集中力作用）。</w:t>
      </w:r>
    </w:p>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b/>
          <w:bCs/>
        </w:rPr>
        <w:t>5.1.2</w:t>
      </w:r>
      <w:r w:rsidRPr="00170710">
        <w:rPr>
          <w:rFonts w:ascii="Times New Roman" w:hAnsi="Times New Roman" w:cs="Times New Roman" w:hint="eastAsia"/>
        </w:rPr>
        <w:t xml:space="preserve"> </w:t>
      </w:r>
      <w:r w:rsidRPr="00170710">
        <w:rPr>
          <w:rFonts w:ascii="Times New Roman" w:hAnsi="Times New Roman" w:cs="Times New Roman"/>
        </w:rPr>
        <w:t xml:space="preserve"> </w:t>
      </w:r>
      <w:r w:rsidRPr="00170710">
        <w:rPr>
          <w:rFonts w:ascii="Times New Roman" w:hAnsi="Times New Roman" w:cs="Times New Roman" w:hint="eastAsia"/>
        </w:rPr>
        <w:t>塑性设计方法设计正</w:t>
      </w:r>
      <w:r w:rsidRPr="00170710">
        <w:rPr>
          <w:rFonts w:ascii="Times New Roman" w:hAnsi="Times New Roman" w:cs="Times New Roman"/>
        </w:rPr>
        <w:t>弯矩区超高性能轻型组合桥面结构的抗弯承载力时，由于</w:t>
      </w:r>
      <w:r w:rsidRPr="00170710">
        <w:rPr>
          <w:rFonts w:ascii="Times New Roman" w:hAnsi="Times New Roman" w:cs="Times New Roman"/>
        </w:rPr>
        <w:t>UHPC</w:t>
      </w:r>
      <w:r w:rsidRPr="00170710">
        <w:rPr>
          <w:rFonts w:ascii="Times New Roman" w:hAnsi="Times New Roman" w:cs="Times New Roman"/>
        </w:rPr>
        <w:t>层较薄，一般情况下均能满足</w:t>
      </w:r>
      <w:r w:rsidRPr="00170710">
        <w:rPr>
          <w:rFonts w:ascii="Times New Roman" w:hAnsi="Times New Roman" w:cs="Times New Roman"/>
          <w:i/>
          <w:iCs/>
        </w:rPr>
        <w:t>A</w:t>
      </w:r>
      <w:r w:rsidRPr="00170710">
        <w:rPr>
          <w:rFonts w:ascii="Times New Roman" w:hAnsi="Times New Roman" w:cs="Times New Roman"/>
          <w:vertAlign w:val="subscript"/>
        </w:rPr>
        <w:t>c</w:t>
      </w:r>
      <w:r w:rsidRPr="00170710">
        <w:rPr>
          <w:rFonts w:ascii="Times New Roman" w:hAnsi="Times New Roman" w:cs="Times New Roman"/>
          <w:i/>
          <w:iCs/>
        </w:rPr>
        <w:t>f</w:t>
      </w:r>
      <w:r w:rsidRPr="00170710">
        <w:rPr>
          <w:rFonts w:ascii="Times New Roman" w:hAnsi="Times New Roman" w:cs="Times New Roman"/>
          <w:vertAlign w:val="subscript"/>
        </w:rPr>
        <w:t>cd</w:t>
      </w:r>
      <w:r w:rsidRPr="00170710">
        <w:rPr>
          <w:rFonts w:ascii="Times New Roman" w:hAnsi="Times New Roman" w:cs="Times New Roman"/>
        </w:rPr>
        <w:t xml:space="preserve"> + </w:t>
      </w:r>
      <w:r w:rsidRPr="00170710">
        <w:rPr>
          <w:rFonts w:ascii="Times New Roman" w:hAnsi="Times New Roman" w:cs="Times New Roman"/>
          <w:i/>
          <w:iCs/>
        </w:rPr>
        <w:t>A</w:t>
      </w:r>
      <w:r w:rsidRPr="00170710">
        <w:rPr>
          <w:rFonts w:ascii="Times New Roman" w:hAnsi="Times New Roman" w:cs="Times New Roman"/>
          <w:vertAlign w:val="subscript"/>
        </w:rPr>
        <w:t>r</w:t>
      </w:r>
      <w:r w:rsidRPr="00170710">
        <w:rPr>
          <w:rFonts w:ascii="Times New Roman" w:hAnsi="Times New Roman" w:cs="Times New Roman"/>
          <w:i/>
          <w:iCs/>
        </w:rPr>
        <w:t>f</w:t>
      </w:r>
      <w:r w:rsidRPr="00170710">
        <w:rPr>
          <w:rFonts w:ascii="Times New Roman" w:hAnsi="Times New Roman" w:cs="Times New Roman"/>
          <w:vertAlign w:val="subscript"/>
        </w:rPr>
        <w:t>cd</w:t>
      </w:r>
      <w:r w:rsidRPr="00170710">
        <w:rPr>
          <w:rFonts w:ascii="Times New Roman" w:hAnsi="Times New Roman" w:cs="Times New Roman"/>
        </w:rPr>
        <w:t xml:space="preserve"> &lt; </w:t>
      </w:r>
      <w:r w:rsidRPr="00170710">
        <w:rPr>
          <w:rFonts w:ascii="Times New Roman" w:hAnsi="Times New Roman" w:cs="Times New Roman"/>
          <w:i/>
          <w:iCs/>
        </w:rPr>
        <w:t>A</w:t>
      </w:r>
      <w:r w:rsidRPr="00170710">
        <w:rPr>
          <w:rFonts w:ascii="Times New Roman" w:hAnsi="Times New Roman" w:cs="Times New Roman"/>
          <w:vertAlign w:val="subscript"/>
        </w:rPr>
        <w:t>s</w:t>
      </w:r>
      <w:r w:rsidRPr="00170710">
        <w:rPr>
          <w:rFonts w:ascii="Times New Roman" w:hAnsi="Times New Roman" w:cs="Times New Roman"/>
          <w:i/>
          <w:iCs/>
        </w:rPr>
        <w:t>f</w:t>
      </w:r>
      <w:r w:rsidRPr="00170710">
        <w:rPr>
          <w:rFonts w:ascii="Times New Roman" w:hAnsi="Times New Roman" w:cs="Times New Roman"/>
          <w:vertAlign w:val="subscript"/>
        </w:rPr>
        <w:t>d</w:t>
      </w:r>
      <w:r w:rsidRPr="00170710">
        <w:rPr>
          <w:rFonts w:ascii="Times New Roman" w:hAnsi="Times New Roman" w:cs="Times New Roman"/>
        </w:rPr>
        <w:t>，因此，塑性中和</w:t>
      </w:r>
      <w:proofErr w:type="gramStart"/>
      <w:r w:rsidRPr="00170710">
        <w:rPr>
          <w:rFonts w:ascii="Times New Roman" w:hAnsi="Times New Roman" w:cs="Times New Roman"/>
        </w:rPr>
        <w:t>轴始终</w:t>
      </w:r>
      <w:proofErr w:type="gramEnd"/>
      <w:r w:rsidRPr="00170710">
        <w:rPr>
          <w:rFonts w:ascii="Times New Roman" w:hAnsi="Times New Roman" w:cs="Times New Roman"/>
        </w:rPr>
        <w:t>在钢主梁截面内（图</w:t>
      </w:r>
      <w:r w:rsidRPr="00170710">
        <w:rPr>
          <w:rFonts w:ascii="Times New Roman" w:hAnsi="Times New Roman" w:cs="Times New Roman"/>
        </w:rPr>
        <w:t>5.1.2</w:t>
      </w:r>
      <w:r w:rsidRPr="00170710">
        <w:rPr>
          <w:rFonts w:ascii="Times New Roman" w:hAnsi="Times New Roman" w:cs="Times New Roman"/>
        </w:rPr>
        <w:t>），抗弯承载能力应符合下列公式要求：</w:t>
      </w:r>
    </w:p>
    <w:p w:rsidR="00F95A2A" w:rsidRPr="00170710" w:rsidRDefault="00F95A2A" w:rsidP="00F95A2A">
      <w:r w:rsidRPr="00170710">
        <w:rPr>
          <w:rFonts w:hint="eastAsia"/>
          <w:noProof/>
        </w:rPr>
        <w:drawing>
          <wp:inline distT="0" distB="0" distL="0" distR="0" wp14:anchorId="79A01006" wp14:editId="0C93B051">
            <wp:extent cx="5223053" cy="163068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72">
                      <a:extLst>
                        <a:ext uri="{28A0092B-C50C-407E-A947-70E740481C1C}">
                          <a14:useLocalDpi xmlns:a14="http://schemas.microsoft.com/office/drawing/2010/main" val="0"/>
                        </a:ext>
                      </a:extLst>
                    </a:blip>
                    <a:srcRect t="2521" r="902" b="3760"/>
                    <a:stretch/>
                  </pic:blipFill>
                  <pic:spPr bwMode="auto">
                    <a:xfrm>
                      <a:off x="0" y="0"/>
                      <a:ext cx="5226724" cy="1631826"/>
                    </a:xfrm>
                    <a:prstGeom prst="rect">
                      <a:avLst/>
                    </a:prstGeom>
                    <a:noFill/>
                    <a:ln>
                      <a:noFill/>
                    </a:ln>
                    <a:extLst>
                      <a:ext uri="{53640926-AAD7-44D8-BBD7-CCE9431645EC}">
                        <a14:shadowObscured xmlns:a14="http://schemas.microsoft.com/office/drawing/2010/main"/>
                      </a:ext>
                    </a:extLst>
                  </pic:spPr>
                </pic:pic>
              </a:graphicData>
            </a:graphic>
          </wp:inline>
        </w:drawing>
      </w:r>
    </w:p>
    <w:p w:rsidR="00F95A2A" w:rsidRPr="00170710" w:rsidRDefault="00F95A2A" w:rsidP="00F95A2A">
      <w:pPr>
        <w:jc w:val="center"/>
        <w:rPr>
          <w:rFonts w:ascii="Times New Roman" w:hAnsi="Times New Roman" w:cs="Times New Roman"/>
          <w:b/>
          <w:bCs/>
        </w:rPr>
      </w:pPr>
      <w:r w:rsidRPr="00170710">
        <w:rPr>
          <w:rFonts w:ascii="Times New Roman" w:hAnsi="Times New Roman" w:cs="Times New Roman"/>
          <w:b/>
          <w:bCs/>
        </w:rPr>
        <w:t>图</w:t>
      </w:r>
      <w:r w:rsidRPr="00170710">
        <w:rPr>
          <w:rFonts w:ascii="Times New Roman" w:hAnsi="Times New Roman" w:cs="Times New Roman"/>
          <w:b/>
          <w:bCs/>
        </w:rPr>
        <w:t xml:space="preserve">5.1.2  </w:t>
      </w:r>
      <w:r w:rsidRPr="00170710">
        <w:rPr>
          <w:rFonts w:ascii="Times New Roman" w:hAnsi="Times New Roman" w:cs="Times New Roman"/>
          <w:b/>
          <w:bCs/>
        </w:rPr>
        <w:t>正弯矩塑性极限状态下，组合梁截面</w:t>
      </w:r>
      <w:r w:rsidRPr="00170710">
        <w:rPr>
          <w:rFonts w:ascii="Times New Roman" w:hAnsi="Times New Roman" w:cs="Times New Roman" w:hint="eastAsia"/>
          <w:b/>
          <w:bCs/>
        </w:rPr>
        <w:t>与</w:t>
      </w:r>
      <w:r w:rsidRPr="00170710">
        <w:rPr>
          <w:rFonts w:ascii="Times New Roman" w:hAnsi="Times New Roman" w:cs="Times New Roman"/>
          <w:b/>
          <w:bCs/>
        </w:rPr>
        <w:t>应力图形</w:t>
      </w:r>
    </w:p>
    <w:p w:rsidR="00F95A2A" w:rsidRPr="00170710" w:rsidRDefault="00F95A2A" w:rsidP="00F95A2A">
      <w:pPr>
        <w:pStyle w:val="MTDisplayEquation"/>
        <w:ind w:left="2127" w:firstLineChars="0" w:firstLine="0"/>
      </w:pPr>
      <w:r w:rsidRPr="00170710">
        <w:tab/>
      </w:r>
      <w:r w:rsidRPr="00170710">
        <w:rPr>
          <w:position w:val="-10"/>
        </w:rPr>
        <w:object w:dxaOrig="3340" w:dyaOrig="320">
          <v:shape id="_x0000_i1053" type="#_x0000_t75" style="width:167.8pt;height:15.65pt" o:ole="">
            <v:imagedata r:id="rId73" o:title=""/>
          </v:shape>
          <o:OLEObject Type="Embed" ProgID="Equation.DSMT4" ShapeID="_x0000_i1053" DrawAspect="Content" ObjectID="_1675840666" r:id="rId74"/>
        </w:object>
      </w:r>
      <w:r w:rsidRPr="00170710">
        <w:tab/>
      </w:r>
      <w:r w:rsidRPr="00170710">
        <w:rPr>
          <w:rFonts w:hint="eastAsia"/>
        </w:rPr>
        <w:t>（</w:t>
      </w:r>
      <w:r w:rsidRPr="00170710">
        <w:t>5.1.2-1</w:t>
      </w:r>
      <w:r w:rsidRPr="00170710">
        <w:rPr>
          <w:rFonts w:hint="eastAsia"/>
        </w:rPr>
        <w:t>）</w:t>
      </w:r>
    </w:p>
    <w:p w:rsidR="00F95A2A" w:rsidRPr="00170710" w:rsidRDefault="00F95A2A" w:rsidP="00F95A2A">
      <w:pPr>
        <w:pStyle w:val="MTDisplayEquation"/>
        <w:ind w:left="1843" w:firstLineChars="0" w:firstLine="0"/>
      </w:pPr>
      <w:r w:rsidRPr="00170710">
        <w:tab/>
      </w:r>
      <w:r w:rsidRPr="00170710">
        <w:rPr>
          <w:position w:val="-28"/>
        </w:rPr>
        <w:object w:dxaOrig="2220" w:dyaOrig="620">
          <v:shape id="_x0000_i1054" type="#_x0000_t75" style="width:109.55pt;height:30.05pt" o:ole="">
            <v:imagedata r:id="rId75" o:title=""/>
          </v:shape>
          <o:OLEObject Type="Embed" ProgID="Equation.DSMT4" ShapeID="_x0000_i1054" DrawAspect="Content" ObjectID="_1675840667" r:id="rId76"/>
        </w:object>
      </w:r>
      <w:r w:rsidRPr="00170710">
        <w:tab/>
      </w:r>
      <w:r w:rsidRPr="00170710">
        <w:rPr>
          <w:rFonts w:hint="eastAsia"/>
        </w:rPr>
        <w:t>（</w:t>
      </w:r>
      <w:r w:rsidRPr="00170710">
        <w:t>5.1.2-2</w:t>
      </w:r>
      <w:r w:rsidRPr="00170710">
        <w:rPr>
          <w:rFonts w:hint="eastAsia"/>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71"/>
        <w:gridCol w:w="280"/>
        <w:gridCol w:w="283"/>
        <w:gridCol w:w="7172"/>
      </w:tblGrid>
      <w:tr w:rsidR="00F95A2A" w:rsidRPr="00170710" w:rsidTr="00F95A2A">
        <w:tc>
          <w:tcPr>
            <w:tcW w:w="571" w:type="dxa"/>
          </w:tcPr>
          <w:p w:rsidR="00F95A2A" w:rsidRPr="00170710" w:rsidRDefault="00F95A2A" w:rsidP="009A7D46">
            <w:pPr>
              <w:spacing w:line="360" w:lineRule="auto"/>
              <w:ind w:rightChars="-66" w:right="-139"/>
              <w:jc w:val="left"/>
              <w:rPr>
                <w:rFonts w:ascii="Times New Roman" w:hAnsi="Times New Roman" w:cs="Times New Roman"/>
              </w:rPr>
            </w:pPr>
            <w:r w:rsidRPr="00170710">
              <w:rPr>
                <w:rFonts w:ascii="Times New Roman" w:hAnsi="Times New Roman" w:cs="Times New Roman" w:hint="eastAsia"/>
              </w:rPr>
              <w:t>式中：</w:t>
            </w:r>
          </w:p>
        </w:tc>
        <w:tc>
          <w:tcPr>
            <w:tcW w:w="280"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i/>
                <w:iCs/>
              </w:rPr>
              <w:t>γ</w:t>
            </w:r>
            <w:r w:rsidRPr="00170710">
              <w:rPr>
                <w:rFonts w:ascii="Times New Roman" w:hAnsi="Times New Roman" w:cs="Times New Roman"/>
                <w:vertAlign w:val="subscript"/>
              </w:rPr>
              <w:t>0</w:t>
            </w:r>
          </w:p>
        </w:tc>
        <w:tc>
          <w:tcPr>
            <w:tcW w:w="283"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72"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桥梁结构重要性系数，按本规范第</w:t>
            </w:r>
            <w:r w:rsidRPr="00170710">
              <w:rPr>
                <w:rFonts w:ascii="Times New Roman" w:hAnsi="Times New Roman" w:cs="Times New Roman" w:hint="eastAsia"/>
              </w:rPr>
              <w:t>4.2.2</w:t>
            </w:r>
            <w:r w:rsidRPr="00170710">
              <w:rPr>
                <w:rFonts w:ascii="Times New Roman" w:hAnsi="Times New Roman" w:cs="Times New Roman" w:hint="eastAsia"/>
              </w:rPr>
              <w:t>条的规定取值；</w:t>
            </w:r>
          </w:p>
        </w:tc>
      </w:tr>
      <w:tr w:rsidR="00F95A2A" w:rsidRPr="00170710" w:rsidTr="00F95A2A">
        <w:tc>
          <w:tcPr>
            <w:tcW w:w="571" w:type="dxa"/>
          </w:tcPr>
          <w:p w:rsidR="00F95A2A" w:rsidRPr="00170710" w:rsidRDefault="00F95A2A" w:rsidP="00F95A2A">
            <w:pPr>
              <w:spacing w:line="360" w:lineRule="auto"/>
              <w:jc w:val="left"/>
              <w:rPr>
                <w:rFonts w:ascii="Times New Roman" w:hAnsi="Times New Roman" w:cs="Times New Roman"/>
              </w:rPr>
            </w:pPr>
          </w:p>
        </w:tc>
        <w:tc>
          <w:tcPr>
            <w:tcW w:w="280"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M</w:t>
            </w:r>
          </w:p>
        </w:tc>
        <w:tc>
          <w:tcPr>
            <w:tcW w:w="283"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72"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正弯矩设计值（</w:t>
            </w:r>
            <w:r w:rsidRPr="00170710">
              <w:rPr>
                <w:rFonts w:ascii="Times New Roman" w:hAnsi="Times New Roman" w:cs="Times New Roman" w:hint="eastAsia"/>
              </w:rPr>
              <w:t>N</w:t>
            </w:r>
            <w:r w:rsidRPr="00170710">
              <w:rPr>
                <w:rFonts w:ascii="Times New Roman" w:hAnsi="Times New Roman" w:cs="Times New Roman" w:hint="eastAsia"/>
              </w:rPr>
              <w:t>•</w:t>
            </w:r>
            <w:r w:rsidRPr="00170710">
              <w:rPr>
                <w:rFonts w:ascii="Times New Roman" w:hAnsi="Times New Roman" w:cs="Times New Roman" w:hint="eastAsia"/>
              </w:rPr>
              <w:t>mm</w:t>
            </w:r>
            <w:r w:rsidRPr="00170710">
              <w:rPr>
                <w:rFonts w:ascii="Times New Roman" w:hAnsi="Times New Roman" w:cs="Times New Roman" w:hint="eastAsia"/>
              </w:rPr>
              <w:t>）；</w:t>
            </w:r>
          </w:p>
        </w:tc>
      </w:tr>
      <w:tr w:rsidR="00F95A2A" w:rsidRPr="00170710" w:rsidTr="00F95A2A">
        <w:tc>
          <w:tcPr>
            <w:tcW w:w="571" w:type="dxa"/>
          </w:tcPr>
          <w:p w:rsidR="00F95A2A" w:rsidRPr="00170710" w:rsidRDefault="00F95A2A" w:rsidP="00F95A2A">
            <w:pPr>
              <w:spacing w:line="360" w:lineRule="auto"/>
              <w:jc w:val="left"/>
              <w:rPr>
                <w:rFonts w:ascii="Times New Roman" w:hAnsi="Times New Roman" w:cs="Times New Roman"/>
              </w:rPr>
            </w:pPr>
          </w:p>
        </w:tc>
        <w:tc>
          <w:tcPr>
            <w:tcW w:w="280"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M</w:t>
            </w:r>
            <w:r w:rsidRPr="00170710">
              <w:rPr>
                <w:rFonts w:ascii="Times New Roman" w:hAnsi="Times New Roman" w:cs="Times New Roman"/>
                <w:vertAlign w:val="subscript"/>
              </w:rPr>
              <w:t>u</w:t>
            </w:r>
          </w:p>
        </w:tc>
        <w:tc>
          <w:tcPr>
            <w:tcW w:w="283"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72"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截面正弯矩承载力设计值（</w:t>
            </w:r>
            <w:r w:rsidRPr="00170710">
              <w:rPr>
                <w:rFonts w:ascii="Times New Roman" w:hAnsi="Times New Roman" w:cs="Times New Roman" w:hint="eastAsia"/>
              </w:rPr>
              <w:t>N</w:t>
            </w:r>
            <w:r w:rsidRPr="00170710">
              <w:rPr>
                <w:rFonts w:ascii="Times New Roman" w:hAnsi="Times New Roman" w:cs="Times New Roman" w:hint="eastAsia"/>
              </w:rPr>
              <w:t>•</w:t>
            </w:r>
            <w:r w:rsidRPr="00170710">
              <w:rPr>
                <w:rFonts w:ascii="Times New Roman" w:hAnsi="Times New Roman" w:cs="Times New Roman" w:hint="eastAsia"/>
              </w:rPr>
              <w:t>mm</w:t>
            </w:r>
            <w:r w:rsidRPr="00170710">
              <w:rPr>
                <w:rFonts w:ascii="Times New Roman" w:hAnsi="Times New Roman" w:cs="Times New Roman" w:hint="eastAsia"/>
              </w:rPr>
              <w:t>）；</w:t>
            </w:r>
          </w:p>
        </w:tc>
      </w:tr>
      <w:tr w:rsidR="00F95A2A" w:rsidRPr="00170710" w:rsidTr="00F95A2A">
        <w:tc>
          <w:tcPr>
            <w:tcW w:w="571" w:type="dxa"/>
          </w:tcPr>
          <w:p w:rsidR="00F95A2A" w:rsidRPr="00170710" w:rsidRDefault="00F95A2A" w:rsidP="00F95A2A">
            <w:pPr>
              <w:spacing w:line="360" w:lineRule="auto"/>
              <w:jc w:val="left"/>
              <w:rPr>
                <w:rFonts w:ascii="Times New Roman" w:hAnsi="Times New Roman" w:cs="Times New Roman"/>
              </w:rPr>
            </w:pPr>
          </w:p>
        </w:tc>
        <w:tc>
          <w:tcPr>
            <w:tcW w:w="280"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A</w:t>
            </w:r>
            <w:r w:rsidRPr="00170710">
              <w:rPr>
                <w:rFonts w:ascii="Times New Roman" w:hAnsi="Times New Roman" w:cs="Times New Roman"/>
                <w:vertAlign w:val="subscript"/>
              </w:rPr>
              <w:t>c</w:t>
            </w:r>
          </w:p>
        </w:tc>
        <w:tc>
          <w:tcPr>
            <w:tcW w:w="283"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72"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UHPC</w:t>
            </w:r>
            <w:r w:rsidRPr="00170710">
              <w:rPr>
                <w:rFonts w:ascii="Times New Roman" w:hAnsi="Times New Roman" w:cs="Times New Roman" w:hint="eastAsia"/>
              </w:rPr>
              <w:t>层的截面面积（</w:t>
            </w:r>
            <w:r w:rsidRPr="00170710">
              <w:rPr>
                <w:rFonts w:ascii="Times New Roman" w:hAnsi="Times New Roman" w:cs="Times New Roman" w:hint="eastAsia"/>
              </w:rPr>
              <w:t>mm</w:t>
            </w:r>
            <w:r w:rsidRPr="00170710">
              <w:rPr>
                <w:rFonts w:ascii="Times New Roman" w:hAnsi="Times New Roman" w:cs="Times New Roman" w:hint="eastAsia"/>
                <w:vertAlign w:val="superscript"/>
              </w:rPr>
              <w:t>2</w:t>
            </w:r>
            <w:r w:rsidRPr="00170710">
              <w:rPr>
                <w:rFonts w:ascii="Times New Roman" w:hAnsi="Times New Roman" w:cs="Times New Roman" w:hint="eastAsia"/>
              </w:rPr>
              <w:t>）；</w:t>
            </w:r>
          </w:p>
        </w:tc>
      </w:tr>
      <w:tr w:rsidR="00F95A2A" w:rsidRPr="00170710" w:rsidTr="00F95A2A">
        <w:tc>
          <w:tcPr>
            <w:tcW w:w="571" w:type="dxa"/>
          </w:tcPr>
          <w:p w:rsidR="00F95A2A" w:rsidRPr="00170710" w:rsidRDefault="00F95A2A" w:rsidP="00F95A2A">
            <w:pPr>
              <w:spacing w:line="360" w:lineRule="auto"/>
              <w:jc w:val="left"/>
              <w:rPr>
                <w:rFonts w:ascii="Times New Roman" w:hAnsi="Times New Roman" w:cs="Times New Roman"/>
              </w:rPr>
            </w:pPr>
          </w:p>
        </w:tc>
        <w:tc>
          <w:tcPr>
            <w:tcW w:w="280"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A</w:t>
            </w:r>
            <w:r w:rsidRPr="00170710">
              <w:rPr>
                <w:rFonts w:ascii="Times New Roman" w:hAnsi="Times New Roman" w:cs="Times New Roman"/>
                <w:vertAlign w:val="subscript"/>
              </w:rPr>
              <w:t>sc</w:t>
            </w:r>
          </w:p>
        </w:tc>
        <w:tc>
          <w:tcPr>
            <w:tcW w:w="283"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72"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钢主梁受压区的截面面积（</w:t>
            </w:r>
            <w:r w:rsidRPr="00170710">
              <w:rPr>
                <w:rFonts w:ascii="Times New Roman" w:hAnsi="Times New Roman" w:cs="Times New Roman" w:hint="eastAsia"/>
              </w:rPr>
              <w:t>mm</w:t>
            </w:r>
            <w:r w:rsidRPr="00170710">
              <w:rPr>
                <w:rFonts w:ascii="Times New Roman" w:hAnsi="Times New Roman" w:cs="Times New Roman" w:hint="eastAsia"/>
                <w:vertAlign w:val="superscript"/>
              </w:rPr>
              <w:t>2</w:t>
            </w:r>
            <w:r w:rsidRPr="00170710">
              <w:rPr>
                <w:rFonts w:ascii="Times New Roman" w:hAnsi="Times New Roman" w:cs="Times New Roman" w:hint="eastAsia"/>
              </w:rPr>
              <w:t>）；</w:t>
            </w:r>
          </w:p>
        </w:tc>
      </w:tr>
      <w:tr w:rsidR="00F95A2A" w:rsidRPr="00170710" w:rsidTr="00F95A2A">
        <w:tc>
          <w:tcPr>
            <w:tcW w:w="571" w:type="dxa"/>
          </w:tcPr>
          <w:p w:rsidR="00F95A2A" w:rsidRPr="00170710" w:rsidRDefault="00F95A2A" w:rsidP="00F95A2A">
            <w:pPr>
              <w:spacing w:line="360" w:lineRule="auto"/>
              <w:jc w:val="left"/>
              <w:rPr>
                <w:rFonts w:ascii="Times New Roman" w:hAnsi="Times New Roman" w:cs="Times New Roman"/>
              </w:rPr>
            </w:pPr>
          </w:p>
        </w:tc>
        <w:tc>
          <w:tcPr>
            <w:tcW w:w="280"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A</w:t>
            </w:r>
            <w:r w:rsidRPr="00170710">
              <w:rPr>
                <w:rFonts w:ascii="Times New Roman" w:hAnsi="Times New Roman" w:cs="Times New Roman"/>
                <w:vertAlign w:val="subscript"/>
              </w:rPr>
              <w:t>r</w:t>
            </w:r>
          </w:p>
        </w:tc>
        <w:tc>
          <w:tcPr>
            <w:tcW w:w="283"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72"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正弯矩区</w:t>
            </w:r>
            <w:r w:rsidRPr="00170710">
              <w:rPr>
                <w:rFonts w:ascii="Times New Roman" w:hAnsi="Times New Roman" w:cs="Times New Roman" w:hint="eastAsia"/>
              </w:rPr>
              <w:t>UHPC</w:t>
            </w:r>
            <w:r w:rsidRPr="00170710">
              <w:rPr>
                <w:rFonts w:ascii="Times New Roman" w:hAnsi="Times New Roman" w:cs="Times New Roman" w:hint="eastAsia"/>
              </w:rPr>
              <w:t>层有效宽度范围内的纵向钢筋截面积（</w:t>
            </w:r>
            <w:r w:rsidRPr="00170710">
              <w:rPr>
                <w:rFonts w:ascii="Times New Roman" w:hAnsi="Times New Roman" w:cs="Times New Roman" w:hint="eastAsia"/>
              </w:rPr>
              <w:t>mm</w:t>
            </w:r>
            <w:r w:rsidRPr="00170710">
              <w:rPr>
                <w:rFonts w:ascii="Times New Roman" w:hAnsi="Times New Roman" w:cs="Times New Roman" w:hint="eastAsia"/>
                <w:vertAlign w:val="superscript"/>
              </w:rPr>
              <w:t>2</w:t>
            </w:r>
            <w:r w:rsidRPr="00170710">
              <w:rPr>
                <w:rFonts w:ascii="Times New Roman" w:hAnsi="Times New Roman" w:cs="Times New Roman" w:hint="eastAsia"/>
              </w:rPr>
              <w:t>）；</w:t>
            </w:r>
          </w:p>
        </w:tc>
      </w:tr>
      <w:tr w:rsidR="00F95A2A" w:rsidRPr="00170710" w:rsidTr="00F95A2A">
        <w:tc>
          <w:tcPr>
            <w:tcW w:w="571" w:type="dxa"/>
          </w:tcPr>
          <w:p w:rsidR="00F95A2A" w:rsidRPr="00170710" w:rsidRDefault="00F95A2A" w:rsidP="00F95A2A">
            <w:pPr>
              <w:spacing w:line="360" w:lineRule="auto"/>
              <w:jc w:val="left"/>
              <w:rPr>
                <w:rFonts w:ascii="Times New Roman" w:hAnsi="Times New Roman" w:cs="Times New Roman"/>
              </w:rPr>
            </w:pPr>
          </w:p>
        </w:tc>
        <w:tc>
          <w:tcPr>
            <w:tcW w:w="280"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A</w:t>
            </w:r>
            <w:r w:rsidRPr="00170710">
              <w:rPr>
                <w:rFonts w:ascii="Times New Roman" w:hAnsi="Times New Roman" w:cs="Times New Roman"/>
                <w:vertAlign w:val="subscript"/>
              </w:rPr>
              <w:t>s</w:t>
            </w:r>
          </w:p>
        </w:tc>
        <w:tc>
          <w:tcPr>
            <w:tcW w:w="283"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72"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钢主梁的截面面积（</w:t>
            </w:r>
            <w:r w:rsidRPr="00170710">
              <w:rPr>
                <w:rFonts w:ascii="Times New Roman" w:hAnsi="Times New Roman" w:cs="Times New Roman" w:hint="eastAsia"/>
              </w:rPr>
              <w:t>mm</w:t>
            </w:r>
            <w:r w:rsidRPr="00170710">
              <w:rPr>
                <w:rFonts w:ascii="Times New Roman" w:hAnsi="Times New Roman" w:cs="Times New Roman" w:hint="eastAsia"/>
                <w:vertAlign w:val="superscript"/>
              </w:rPr>
              <w:t>2</w:t>
            </w:r>
            <w:r w:rsidRPr="00170710">
              <w:rPr>
                <w:rFonts w:ascii="Times New Roman" w:hAnsi="Times New Roman" w:cs="Times New Roman" w:hint="eastAsia"/>
              </w:rPr>
              <w:t>）；</w:t>
            </w:r>
          </w:p>
        </w:tc>
      </w:tr>
      <w:tr w:rsidR="00F95A2A" w:rsidRPr="00170710" w:rsidTr="00F95A2A">
        <w:tc>
          <w:tcPr>
            <w:tcW w:w="571" w:type="dxa"/>
          </w:tcPr>
          <w:p w:rsidR="00F95A2A" w:rsidRPr="00170710" w:rsidRDefault="00F95A2A" w:rsidP="00F95A2A">
            <w:pPr>
              <w:spacing w:line="360" w:lineRule="auto"/>
              <w:jc w:val="left"/>
              <w:rPr>
                <w:rFonts w:ascii="Times New Roman" w:hAnsi="Times New Roman" w:cs="Times New Roman"/>
              </w:rPr>
            </w:pPr>
          </w:p>
        </w:tc>
        <w:tc>
          <w:tcPr>
            <w:tcW w:w="280"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x</w:t>
            </w:r>
            <w:r w:rsidRPr="00170710">
              <w:rPr>
                <w:rFonts w:ascii="Times New Roman" w:hAnsi="Times New Roman" w:cs="Times New Roman"/>
                <w:vertAlign w:val="subscript"/>
              </w:rPr>
              <w:t>1</w:t>
            </w:r>
          </w:p>
        </w:tc>
        <w:tc>
          <w:tcPr>
            <w:tcW w:w="283"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72"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UHPC</w:t>
            </w:r>
            <w:r w:rsidRPr="00170710">
              <w:rPr>
                <w:rFonts w:ascii="Times New Roman" w:hAnsi="Times New Roman" w:cs="Times New Roman" w:hint="eastAsia"/>
              </w:rPr>
              <w:t>层截面</w:t>
            </w:r>
            <w:proofErr w:type="gramStart"/>
            <w:r w:rsidRPr="00170710">
              <w:rPr>
                <w:rFonts w:ascii="Times New Roman" w:hAnsi="Times New Roman" w:cs="Times New Roman" w:hint="eastAsia"/>
              </w:rPr>
              <w:t>形心至钢主梁受拉区截面</w:t>
            </w:r>
            <w:proofErr w:type="gramEnd"/>
            <w:r w:rsidRPr="00170710">
              <w:rPr>
                <w:rFonts w:ascii="Times New Roman" w:hAnsi="Times New Roman" w:cs="Times New Roman" w:hint="eastAsia"/>
              </w:rPr>
              <w:t>形心的距离（</w:t>
            </w:r>
            <w:r w:rsidRPr="00170710">
              <w:rPr>
                <w:rFonts w:ascii="Times New Roman" w:hAnsi="Times New Roman" w:cs="Times New Roman" w:hint="eastAsia"/>
              </w:rPr>
              <w:t>mm</w:t>
            </w:r>
            <w:r w:rsidRPr="00170710">
              <w:rPr>
                <w:rFonts w:ascii="Times New Roman" w:hAnsi="Times New Roman" w:cs="Times New Roman" w:hint="eastAsia"/>
              </w:rPr>
              <w:t>）；</w:t>
            </w:r>
          </w:p>
        </w:tc>
      </w:tr>
      <w:tr w:rsidR="00F95A2A" w:rsidRPr="00170710" w:rsidTr="00F95A2A">
        <w:tc>
          <w:tcPr>
            <w:tcW w:w="571" w:type="dxa"/>
          </w:tcPr>
          <w:p w:rsidR="00F95A2A" w:rsidRPr="00170710" w:rsidRDefault="00F95A2A" w:rsidP="00F95A2A">
            <w:pPr>
              <w:spacing w:line="360" w:lineRule="auto"/>
              <w:jc w:val="left"/>
              <w:rPr>
                <w:rFonts w:ascii="Times New Roman" w:hAnsi="Times New Roman" w:cs="Times New Roman"/>
              </w:rPr>
            </w:pPr>
          </w:p>
        </w:tc>
        <w:tc>
          <w:tcPr>
            <w:tcW w:w="280"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x</w:t>
            </w:r>
            <w:r w:rsidRPr="00170710">
              <w:rPr>
                <w:rFonts w:ascii="Times New Roman" w:hAnsi="Times New Roman" w:cs="Times New Roman"/>
                <w:vertAlign w:val="subscript"/>
              </w:rPr>
              <w:t>2</w:t>
            </w:r>
          </w:p>
        </w:tc>
        <w:tc>
          <w:tcPr>
            <w:tcW w:w="283"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72"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钢主梁受压区截面</w:t>
            </w:r>
            <w:proofErr w:type="gramStart"/>
            <w:r w:rsidRPr="00170710">
              <w:rPr>
                <w:rFonts w:ascii="Times New Roman" w:hAnsi="Times New Roman" w:cs="Times New Roman" w:hint="eastAsia"/>
              </w:rPr>
              <w:t>形心至钢主梁受拉区截面</w:t>
            </w:r>
            <w:proofErr w:type="gramEnd"/>
            <w:r w:rsidRPr="00170710">
              <w:rPr>
                <w:rFonts w:ascii="Times New Roman" w:hAnsi="Times New Roman" w:cs="Times New Roman" w:hint="eastAsia"/>
              </w:rPr>
              <w:t>形心的距离（</w:t>
            </w:r>
            <w:r w:rsidRPr="00170710">
              <w:rPr>
                <w:rFonts w:ascii="Times New Roman" w:hAnsi="Times New Roman" w:cs="Times New Roman" w:hint="eastAsia"/>
              </w:rPr>
              <w:t>mm</w:t>
            </w:r>
            <w:r w:rsidRPr="00170710">
              <w:rPr>
                <w:rFonts w:ascii="Times New Roman" w:hAnsi="Times New Roman" w:cs="Times New Roman" w:hint="eastAsia"/>
              </w:rPr>
              <w:t>）；</w:t>
            </w:r>
          </w:p>
        </w:tc>
      </w:tr>
      <w:tr w:rsidR="00F95A2A" w:rsidRPr="00170710" w:rsidTr="00F95A2A">
        <w:tc>
          <w:tcPr>
            <w:tcW w:w="571" w:type="dxa"/>
          </w:tcPr>
          <w:p w:rsidR="00F95A2A" w:rsidRPr="00170710" w:rsidRDefault="00F95A2A" w:rsidP="00F95A2A">
            <w:pPr>
              <w:spacing w:line="360" w:lineRule="auto"/>
              <w:jc w:val="left"/>
              <w:rPr>
                <w:rFonts w:ascii="Times New Roman" w:hAnsi="Times New Roman" w:cs="Times New Roman"/>
              </w:rPr>
            </w:pPr>
          </w:p>
        </w:tc>
        <w:tc>
          <w:tcPr>
            <w:tcW w:w="280"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x</w:t>
            </w:r>
            <w:r w:rsidRPr="00170710">
              <w:rPr>
                <w:rFonts w:ascii="Times New Roman" w:hAnsi="Times New Roman" w:cs="Times New Roman"/>
                <w:vertAlign w:val="subscript"/>
              </w:rPr>
              <w:t>3</w:t>
            </w:r>
          </w:p>
        </w:tc>
        <w:tc>
          <w:tcPr>
            <w:tcW w:w="283"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72"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UHPC</w:t>
            </w:r>
            <w:r w:rsidRPr="00170710">
              <w:rPr>
                <w:rFonts w:ascii="Times New Roman" w:hAnsi="Times New Roman" w:cs="Times New Roman" w:hint="eastAsia"/>
              </w:rPr>
              <w:t>层内钢筋截面</w:t>
            </w:r>
            <w:proofErr w:type="gramStart"/>
            <w:r w:rsidRPr="00170710">
              <w:rPr>
                <w:rFonts w:ascii="Times New Roman" w:hAnsi="Times New Roman" w:cs="Times New Roman" w:hint="eastAsia"/>
              </w:rPr>
              <w:t>形心至钢主梁受拉区截面</w:t>
            </w:r>
            <w:proofErr w:type="gramEnd"/>
            <w:r w:rsidRPr="00170710">
              <w:rPr>
                <w:rFonts w:ascii="Times New Roman" w:hAnsi="Times New Roman" w:cs="Times New Roman" w:hint="eastAsia"/>
              </w:rPr>
              <w:t>形心的距离（</w:t>
            </w:r>
            <w:r w:rsidRPr="00170710">
              <w:rPr>
                <w:rFonts w:ascii="Times New Roman" w:hAnsi="Times New Roman" w:cs="Times New Roman" w:hint="eastAsia"/>
              </w:rPr>
              <w:t>mm</w:t>
            </w:r>
            <w:r w:rsidRPr="00170710">
              <w:rPr>
                <w:rFonts w:ascii="Times New Roman" w:hAnsi="Times New Roman" w:cs="Times New Roman" w:hint="eastAsia"/>
              </w:rPr>
              <w:t>）；</w:t>
            </w:r>
          </w:p>
        </w:tc>
      </w:tr>
      <w:tr w:rsidR="00F95A2A" w:rsidRPr="00170710" w:rsidTr="00F95A2A">
        <w:tc>
          <w:tcPr>
            <w:tcW w:w="571" w:type="dxa"/>
          </w:tcPr>
          <w:p w:rsidR="00F95A2A" w:rsidRPr="00170710" w:rsidRDefault="00F95A2A" w:rsidP="00F95A2A">
            <w:pPr>
              <w:spacing w:line="360" w:lineRule="auto"/>
              <w:jc w:val="left"/>
              <w:rPr>
                <w:rFonts w:ascii="Times New Roman" w:hAnsi="Times New Roman" w:cs="Times New Roman"/>
              </w:rPr>
            </w:pPr>
          </w:p>
        </w:tc>
        <w:tc>
          <w:tcPr>
            <w:tcW w:w="280"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hint="eastAsia"/>
                <w:i/>
                <w:iCs/>
              </w:rPr>
              <w:t>f</w:t>
            </w:r>
            <w:r w:rsidRPr="00170710">
              <w:rPr>
                <w:rFonts w:ascii="Times New Roman" w:hAnsi="Times New Roman" w:cs="Times New Roman"/>
                <w:vertAlign w:val="subscript"/>
              </w:rPr>
              <w:t>cd</w:t>
            </w:r>
          </w:p>
        </w:tc>
        <w:tc>
          <w:tcPr>
            <w:tcW w:w="283"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72"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UHPC</w:t>
            </w:r>
            <w:r w:rsidRPr="00170710">
              <w:rPr>
                <w:rFonts w:ascii="Times New Roman" w:hAnsi="Times New Roman" w:cs="Times New Roman" w:hint="eastAsia"/>
              </w:rPr>
              <w:t>的抗压强度设计值（</w:t>
            </w:r>
            <w:r w:rsidRPr="00170710">
              <w:rPr>
                <w:rFonts w:ascii="Times New Roman" w:hAnsi="Times New Roman" w:cs="Times New Roman" w:hint="eastAsia"/>
              </w:rPr>
              <w:t>MPa</w:t>
            </w:r>
            <w:r w:rsidRPr="00170710">
              <w:rPr>
                <w:rFonts w:ascii="Times New Roman" w:hAnsi="Times New Roman" w:cs="Times New Roman" w:hint="eastAsia"/>
              </w:rPr>
              <w:t>）；</w:t>
            </w:r>
          </w:p>
        </w:tc>
      </w:tr>
      <w:tr w:rsidR="00F95A2A" w:rsidRPr="00170710" w:rsidTr="00F95A2A">
        <w:tc>
          <w:tcPr>
            <w:tcW w:w="571" w:type="dxa"/>
          </w:tcPr>
          <w:p w:rsidR="00F95A2A" w:rsidRPr="00170710" w:rsidRDefault="00F95A2A" w:rsidP="00F95A2A">
            <w:pPr>
              <w:spacing w:line="360" w:lineRule="auto"/>
              <w:jc w:val="left"/>
              <w:rPr>
                <w:rFonts w:ascii="Times New Roman" w:hAnsi="Times New Roman" w:cs="Times New Roman"/>
              </w:rPr>
            </w:pPr>
          </w:p>
        </w:tc>
        <w:tc>
          <w:tcPr>
            <w:tcW w:w="280"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hint="eastAsia"/>
                <w:i/>
                <w:iCs/>
              </w:rPr>
              <w:t>f</w:t>
            </w:r>
            <w:r w:rsidRPr="00170710">
              <w:rPr>
                <w:rFonts w:ascii="Times New Roman" w:hAnsi="Times New Roman" w:cs="Times New Roman"/>
                <w:vertAlign w:val="subscript"/>
              </w:rPr>
              <w:t>d</w:t>
            </w:r>
          </w:p>
        </w:tc>
        <w:tc>
          <w:tcPr>
            <w:tcW w:w="283"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72"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钢材的抗拉强度设计值（</w:t>
            </w:r>
            <w:r w:rsidRPr="00170710">
              <w:rPr>
                <w:rFonts w:ascii="Times New Roman" w:hAnsi="Times New Roman" w:cs="Times New Roman" w:hint="eastAsia"/>
              </w:rPr>
              <w:t>MPa</w:t>
            </w:r>
            <w:r w:rsidRPr="00170710">
              <w:rPr>
                <w:rFonts w:ascii="Times New Roman" w:hAnsi="Times New Roman" w:cs="Times New Roman" w:hint="eastAsia"/>
              </w:rPr>
              <w:t>）；</w:t>
            </w:r>
          </w:p>
        </w:tc>
      </w:tr>
      <w:tr w:rsidR="00F95A2A" w:rsidRPr="00170710" w:rsidTr="00F95A2A">
        <w:tc>
          <w:tcPr>
            <w:tcW w:w="571" w:type="dxa"/>
          </w:tcPr>
          <w:p w:rsidR="00F95A2A" w:rsidRPr="00170710" w:rsidRDefault="00F95A2A" w:rsidP="00F95A2A">
            <w:pPr>
              <w:spacing w:line="360" w:lineRule="auto"/>
              <w:jc w:val="left"/>
              <w:rPr>
                <w:rFonts w:ascii="Times New Roman" w:hAnsi="Times New Roman" w:cs="Times New Roman"/>
              </w:rPr>
            </w:pPr>
          </w:p>
        </w:tc>
        <w:tc>
          <w:tcPr>
            <w:tcW w:w="280"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hint="eastAsia"/>
                <w:i/>
                <w:iCs/>
              </w:rPr>
              <w:t>f</w:t>
            </w:r>
            <w:r w:rsidRPr="00170710">
              <w:rPr>
                <w:rFonts w:ascii="Times New Roman" w:hAnsi="Times New Roman" w:cs="Times New Roman"/>
                <w:vertAlign w:val="subscript"/>
              </w:rPr>
              <w:t>sd</w:t>
            </w:r>
          </w:p>
        </w:tc>
        <w:tc>
          <w:tcPr>
            <w:tcW w:w="283"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72"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UHPC</w:t>
            </w:r>
            <w:r w:rsidRPr="00170710">
              <w:rPr>
                <w:rFonts w:ascii="Times New Roman" w:hAnsi="Times New Roman" w:cs="Times New Roman" w:hint="eastAsia"/>
              </w:rPr>
              <w:t>桥面板内纵向钢筋的抗拉强度设计值（</w:t>
            </w:r>
            <w:r w:rsidRPr="00170710">
              <w:rPr>
                <w:rFonts w:ascii="Times New Roman" w:hAnsi="Times New Roman" w:cs="Times New Roman" w:hint="eastAsia"/>
              </w:rPr>
              <w:t>MPa</w:t>
            </w:r>
            <w:r w:rsidRPr="00170710">
              <w:rPr>
                <w:rFonts w:ascii="Times New Roman" w:hAnsi="Times New Roman" w:cs="Times New Roman" w:hint="eastAsia"/>
              </w:rPr>
              <w:t>）。</w:t>
            </w:r>
          </w:p>
        </w:tc>
      </w:tr>
    </w:tbl>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b/>
        </w:rPr>
        <w:t>5.</w:t>
      </w:r>
      <w:r w:rsidRPr="00170710">
        <w:rPr>
          <w:rFonts w:ascii="Times New Roman" w:hAnsi="Times New Roman" w:cs="Times New Roman" w:hint="eastAsia"/>
          <w:b/>
        </w:rPr>
        <w:t>1</w:t>
      </w:r>
      <w:r w:rsidRPr="00170710">
        <w:rPr>
          <w:rFonts w:ascii="Times New Roman" w:hAnsi="Times New Roman" w:cs="Times New Roman"/>
          <w:b/>
        </w:rPr>
        <w:t>.3</w:t>
      </w:r>
      <w:r w:rsidRPr="00170710">
        <w:rPr>
          <w:rFonts w:ascii="Times New Roman" w:hAnsi="Times New Roman" w:cs="Times New Roman"/>
        </w:rPr>
        <w:t xml:space="preserve">  </w:t>
      </w:r>
      <w:r w:rsidRPr="00170710">
        <w:rPr>
          <w:rFonts w:ascii="Times New Roman" w:hAnsi="Times New Roman" w:cs="Times New Roman" w:hint="eastAsia"/>
        </w:rPr>
        <w:t>塑性设计方法设计负弯矩区超高性能轻型组合桥面结构的抗弯承载力时，由于</w:t>
      </w:r>
      <w:r w:rsidRPr="00170710">
        <w:rPr>
          <w:rFonts w:ascii="Times New Roman" w:hAnsi="Times New Roman" w:cs="Times New Roman" w:hint="eastAsia"/>
        </w:rPr>
        <w:t>UHPC</w:t>
      </w:r>
      <w:r w:rsidRPr="00170710">
        <w:rPr>
          <w:rFonts w:ascii="Times New Roman" w:hAnsi="Times New Roman" w:cs="Times New Roman" w:hint="eastAsia"/>
        </w:rPr>
        <w:t>层较薄，一般情况下均能满足</w:t>
      </w:r>
      <w:r w:rsidRPr="00170710">
        <w:rPr>
          <w:rFonts w:ascii="Times New Roman" w:hAnsi="Times New Roman" w:cs="Times New Roman" w:hint="eastAsia"/>
          <w:i/>
          <w:iCs/>
        </w:rPr>
        <w:t>A</w:t>
      </w:r>
      <w:r w:rsidRPr="00170710">
        <w:rPr>
          <w:rFonts w:ascii="Times New Roman" w:hAnsi="Times New Roman" w:cs="Times New Roman"/>
          <w:vertAlign w:val="subscript"/>
        </w:rPr>
        <w:t>c</w:t>
      </w:r>
      <w:r w:rsidRPr="00170710">
        <w:rPr>
          <w:rFonts w:ascii="Times New Roman" w:hAnsi="Times New Roman" w:cs="Times New Roman" w:hint="eastAsia"/>
          <w:i/>
          <w:iCs/>
        </w:rPr>
        <w:t>f</w:t>
      </w:r>
      <w:r w:rsidRPr="00170710">
        <w:rPr>
          <w:rFonts w:ascii="Times New Roman" w:hAnsi="Times New Roman" w:cs="Times New Roman"/>
          <w:vertAlign w:val="subscript"/>
        </w:rPr>
        <w:t>td</w:t>
      </w:r>
      <w:r w:rsidRPr="00170710">
        <w:rPr>
          <w:rFonts w:ascii="Times New Roman" w:hAnsi="Times New Roman" w:cs="Times New Roman"/>
        </w:rPr>
        <w:t xml:space="preserve"> +</w:t>
      </w:r>
      <w:r w:rsidRPr="00170710">
        <w:rPr>
          <w:rFonts w:ascii="Times New Roman" w:hAnsi="Times New Roman" w:cs="Times New Roman" w:hint="eastAsia"/>
        </w:rPr>
        <w:t xml:space="preserve"> </w:t>
      </w:r>
      <w:r w:rsidRPr="00170710">
        <w:rPr>
          <w:rFonts w:ascii="Times New Roman" w:hAnsi="Times New Roman" w:cs="Times New Roman" w:hint="eastAsia"/>
          <w:i/>
          <w:iCs/>
        </w:rPr>
        <w:t>A</w:t>
      </w:r>
      <w:r w:rsidRPr="00170710">
        <w:rPr>
          <w:rFonts w:ascii="Times New Roman" w:hAnsi="Times New Roman" w:cs="Times New Roman"/>
          <w:vertAlign w:val="subscript"/>
        </w:rPr>
        <w:t>rt</w:t>
      </w:r>
      <w:r w:rsidRPr="00170710">
        <w:rPr>
          <w:rFonts w:ascii="Times New Roman" w:hAnsi="Times New Roman" w:cs="Times New Roman"/>
          <w:i/>
          <w:iCs/>
        </w:rPr>
        <w:t>f</w:t>
      </w:r>
      <w:r w:rsidRPr="00170710">
        <w:rPr>
          <w:rFonts w:ascii="Times New Roman" w:hAnsi="Times New Roman" w:cs="Times New Roman"/>
          <w:vertAlign w:val="subscript"/>
        </w:rPr>
        <w:t>sd</w:t>
      </w:r>
      <w:r w:rsidRPr="00170710">
        <w:rPr>
          <w:rFonts w:ascii="Times New Roman" w:hAnsi="Times New Roman" w:cs="Times New Roman" w:hint="eastAsia"/>
        </w:rPr>
        <w:t xml:space="preserve"> &lt; </w:t>
      </w:r>
      <w:r w:rsidRPr="00170710">
        <w:rPr>
          <w:rFonts w:ascii="Times New Roman" w:hAnsi="Times New Roman" w:cs="Times New Roman"/>
          <w:i/>
          <w:iCs/>
        </w:rPr>
        <w:t>A</w:t>
      </w:r>
      <w:r w:rsidRPr="00170710">
        <w:rPr>
          <w:rFonts w:ascii="Times New Roman" w:hAnsi="Times New Roman" w:cs="Times New Roman"/>
          <w:vertAlign w:val="subscript"/>
        </w:rPr>
        <w:t>s</w:t>
      </w:r>
      <w:r w:rsidRPr="00170710">
        <w:rPr>
          <w:rFonts w:ascii="Times New Roman" w:hAnsi="Times New Roman" w:cs="Times New Roman"/>
          <w:i/>
          <w:iCs/>
        </w:rPr>
        <w:t>f</w:t>
      </w:r>
      <w:r w:rsidRPr="00170710">
        <w:rPr>
          <w:rFonts w:ascii="Times New Roman" w:hAnsi="Times New Roman" w:cs="Times New Roman"/>
          <w:vertAlign w:val="subscript"/>
        </w:rPr>
        <w:t>d</w:t>
      </w:r>
      <w:r w:rsidRPr="00170710">
        <w:rPr>
          <w:rFonts w:ascii="Times New Roman" w:hAnsi="Times New Roman" w:cs="Times New Roman" w:hint="eastAsia"/>
        </w:rPr>
        <w:t>，因此，塑性中和轴在钢主梁截面内（图</w:t>
      </w:r>
      <w:r w:rsidRPr="00170710">
        <w:rPr>
          <w:rFonts w:ascii="Times New Roman" w:hAnsi="Times New Roman" w:cs="Times New Roman" w:hint="eastAsia"/>
        </w:rPr>
        <w:t>5.1.3</w:t>
      </w:r>
      <w:r w:rsidRPr="00170710">
        <w:rPr>
          <w:rFonts w:ascii="Times New Roman" w:hAnsi="Times New Roman" w:cs="Times New Roman" w:hint="eastAsia"/>
        </w:rPr>
        <w:t>），抗弯承载能力应符合下列公式要求：</w:t>
      </w:r>
    </w:p>
    <w:p w:rsidR="00F95A2A" w:rsidRPr="00170710" w:rsidRDefault="00F95A2A" w:rsidP="00F95A2A">
      <w:pPr>
        <w:spacing w:line="360" w:lineRule="auto"/>
        <w:jc w:val="left"/>
        <w:rPr>
          <w:rFonts w:ascii="Times New Roman" w:hAnsi="Times New Roman" w:cs="Times New Roman"/>
        </w:rPr>
      </w:pPr>
      <w:r w:rsidRPr="00170710">
        <w:rPr>
          <w:noProof/>
        </w:rPr>
        <w:drawing>
          <wp:inline distT="0" distB="0" distL="0" distR="0" wp14:anchorId="18DFC9E7" wp14:editId="5C51586A">
            <wp:extent cx="5208104" cy="162179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77">
                      <a:extLst>
                        <a:ext uri="{28A0092B-C50C-407E-A947-70E740481C1C}">
                          <a14:useLocalDpi xmlns:a14="http://schemas.microsoft.com/office/drawing/2010/main" val="0"/>
                        </a:ext>
                      </a:extLst>
                    </a:blip>
                    <a:srcRect t="3178" r="1238" b="4168"/>
                    <a:stretch/>
                  </pic:blipFill>
                  <pic:spPr bwMode="auto">
                    <a:xfrm>
                      <a:off x="0" y="0"/>
                      <a:ext cx="5208984" cy="1622064"/>
                    </a:xfrm>
                    <a:prstGeom prst="rect">
                      <a:avLst/>
                    </a:prstGeom>
                    <a:noFill/>
                    <a:ln>
                      <a:noFill/>
                    </a:ln>
                    <a:extLst>
                      <a:ext uri="{53640926-AAD7-44D8-BBD7-CCE9431645EC}">
                        <a14:shadowObscured xmlns:a14="http://schemas.microsoft.com/office/drawing/2010/main"/>
                      </a:ext>
                    </a:extLst>
                  </pic:spPr>
                </pic:pic>
              </a:graphicData>
            </a:graphic>
          </wp:inline>
        </w:drawing>
      </w:r>
    </w:p>
    <w:p w:rsidR="00F95A2A" w:rsidRPr="00170710" w:rsidRDefault="00F95A2A" w:rsidP="00F95A2A">
      <w:pPr>
        <w:spacing w:line="360" w:lineRule="auto"/>
        <w:jc w:val="center"/>
        <w:rPr>
          <w:rFonts w:ascii="Times New Roman" w:hAnsi="Times New Roman" w:cs="Times New Roman"/>
          <w:b/>
          <w:bCs/>
        </w:rPr>
      </w:pPr>
      <w:r w:rsidRPr="00170710">
        <w:rPr>
          <w:rFonts w:ascii="Times New Roman" w:hAnsi="Times New Roman" w:cs="Times New Roman" w:hint="eastAsia"/>
          <w:b/>
          <w:bCs/>
        </w:rPr>
        <w:t>图</w:t>
      </w:r>
      <w:r w:rsidRPr="00170710">
        <w:rPr>
          <w:rFonts w:ascii="Times New Roman" w:hAnsi="Times New Roman" w:cs="Times New Roman" w:hint="eastAsia"/>
          <w:b/>
          <w:bCs/>
        </w:rPr>
        <w:t xml:space="preserve">5.1.3 </w:t>
      </w:r>
      <w:r w:rsidRPr="00170710">
        <w:rPr>
          <w:rFonts w:ascii="Times New Roman" w:hAnsi="Times New Roman" w:cs="Times New Roman"/>
          <w:b/>
          <w:bCs/>
        </w:rPr>
        <w:t xml:space="preserve"> </w:t>
      </w:r>
      <w:r w:rsidRPr="00170710">
        <w:rPr>
          <w:rFonts w:ascii="Times New Roman" w:hAnsi="Times New Roman" w:cs="Times New Roman" w:hint="eastAsia"/>
          <w:b/>
          <w:bCs/>
        </w:rPr>
        <w:t>负弯矩塑性极限状态下，组合梁截面与应力图形</w:t>
      </w:r>
    </w:p>
    <w:p w:rsidR="00F95A2A" w:rsidRPr="00170710" w:rsidRDefault="00F95A2A" w:rsidP="00F95A2A">
      <w:pPr>
        <w:pStyle w:val="MTDisplayEquation"/>
        <w:ind w:left="1985" w:firstLineChars="0" w:firstLine="0"/>
      </w:pPr>
      <w:r w:rsidRPr="00170710">
        <w:tab/>
      </w:r>
      <w:r w:rsidRPr="00170710">
        <w:rPr>
          <w:position w:val="-10"/>
        </w:rPr>
        <w:object w:dxaOrig="3379" w:dyaOrig="320">
          <v:shape id="_x0000_i1055" type="#_x0000_t75" style="width:168.4pt;height:15.65pt" o:ole="">
            <v:imagedata r:id="rId78" o:title=""/>
          </v:shape>
          <o:OLEObject Type="Embed" ProgID="Equation.DSMT4" ShapeID="_x0000_i1055" DrawAspect="Content" ObjectID="_1675840668" r:id="rId79"/>
        </w:object>
      </w:r>
      <w:r w:rsidRPr="00170710">
        <w:tab/>
      </w:r>
      <w:r w:rsidRPr="00170710">
        <w:rPr>
          <w:rFonts w:hint="eastAsia"/>
        </w:rPr>
        <w:t>（</w:t>
      </w:r>
      <w:r w:rsidRPr="00170710">
        <w:t>5.1.3-1</w:t>
      </w:r>
      <w:r w:rsidRPr="00170710">
        <w:rPr>
          <w:rFonts w:hint="eastAsia"/>
        </w:rPr>
        <w:t>）</w:t>
      </w:r>
    </w:p>
    <w:p w:rsidR="00F95A2A" w:rsidRPr="00170710" w:rsidRDefault="00F95A2A" w:rsidP="00F95A2A">
      <w:pPr>
        <w:pStyle w:val="MTDisplayEquation"/>
        <w:ind w:left="2410" w:firstLineChars="0" w:firstLine="0"/>
      </w:pPr>
      <w:r w:rsidRPr="00170710">
        <w:tab/>
      </w:r>
      <w:r w:rsidRPr="00170710">
        <w:rPr>
          <w:position w:val="-28"/>
        </w:rPr>
        <w:object w:dxaOrig="2220" w:dyaOrig="620">
          <v:shape id="_x0000_i1056" type="#_x0000_t75" style="width:109.55pt;height:30.05pt" o:ole="">
            <v:imagedata r:id="rId75" o:title=""/>
          </v:shape>
          <o:OLEObject Type="Embed" ProgID="Equation.DSMT4" ShapeID="_x0000_i1056" DrawAspect="Content" ObjectID="_1675840669" r:id="rId80"/>
        </w:object>
      </w:r>
      <w:r w:rsidRPr="00170710">
        <w:tab/>
      </w:r>
      <w:r w:rsidRPr="00170710">
        <w:rPr>
          <w:rFonts w:hint="eastAsia"/>
        </w:rPr>
        <w:t>（</w:t>
      </w:r>
      <w:r w:rsidRPr="00170710">
        <w:t>5.1.3-2</w:t>
      </w:r>
      <w:r w:rsidRPr="00170710">
        <w:rPr>
          <w:rFonts w:hint="eastAsia"/>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71"/>
        <w:gridCol w:w="280"/>
        <w:gridCol w:w="283"/>
        <w:gridCol w:w="7172"/>
      </w:tblGrid>
      <w:tr w:rsidR="00F95A2A" w:rsidRPr="00170710" w:rsidTr="00F95A2A">
        <w:tc>
          <w:tcPr>
            <w:tcW w:w="571" w:type="dxa"/>
          </w:tcPr>
          <w:p w:rsidR="00F95A2A" w:rsidRPr="00170710" w:rsidRDefault="00F95A2A" w:rsidP="009A7D46">
            <w:pPr>
              <w:spacing w:line="360" w:lineRule="auto"/>
              <w:ind w:rightChars="-66" w:right="-139"/>
              <w:jc w:val="left"/>
              <w:rPr>
                <w:rFonts w:ascii="Times New Roman" w:hAnsi="Times New Roman" w:cs="Times New Roman"/>
              </w:rPr>
            </w:pPr>
            <w:r w:rsidRPr="00170710">
              <w:rPr>
                <w:rFonts w:ascii="Times New Roman" w:hAnsi="Times New Roman" w:cs="Times New Roman" w:hint="eastAsia"/>
              </w:rPr>
              <w:t>式中：</w:t>
            </w:r>
          </w:p>
        </w:tc>
        <w:tc>
          <w:tcPr>
            <w:tcW w:w="280"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i/>
                <w:iCs/>
              </w:rPr>
              <w:t>γ</w:t>
            </w:r>
            <w:r w:rsidRPr="00170710">
              <w:rPr>
                <w:rFonts w:ascii="Times New Roman" w:hAnsi="Times New Roman" w:cs="Times New Roman"/>
                <w:vertAlign w:val="subscript"/>
              </w:rPr>
              <w:t>0</w:t>
            </w:r>
          </w:p>
        </w:tc>
        <w:tc>
          <w:tcPr>
            <w:tcW w:w="283"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72"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桥梁结构重要性系数，按本规范第</w:t>
            </w:r>
            <w:r w:rsidRPr="00170710">
              <w:rPr>
                <w:rFonts w:ascii="Times New Roman" w:hAnsi="Times New Roman" w:cs="Times New Roman" w:hint="eastAsia"/>
              </w:rPr>
              <w:t>4.2.2</w:t>
            </w:r>
            <w:r w:rsidRPr="00170710">
              <w:rPr>
                <w:rFonts w:ascii="Times New Roman" w:hAnsi="Times New Roman" w:cs="Times New Roman" w:hint="eastAsia"/>
              </w:rPr>
              <w:t>条的规定取值；</w:t>
            </w:r>
          </w:p>
        </w:tc>
      </w:tr>
      <w:tr w:rsidR="00F95A2A" w:rsidRPr="00170710" w:rsidTr="00F95A2A">
        <w:tc>
          <w:tcPr>
            <w:tcW w:w="571" w:type="dxa"/>
          </w:tcPr>
          <w:p w:rsidR="00F95A2A" w:rsidRPr="00170710" w:rsidRDefault="00F95A2A" w:rsidP="00F95A2A">
            <w:pPr>
              <w:spacing w:line="360" w:lineRule="auto"/>
              <w:jc w:val="left"/>
              <w:rPr>
                <w:rFonts w:ascii="Times New Roman" w:hAnsi="Times New Roman" w:cs="Times New Roman"/>
              </w:rPr>
            </w:pPr>
          </w:p>
        </w:tc>
        <w:tc>
          <w:tcPr>
            <w:tcW w:w="280"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M</w:t>
            </w:r>
          </w:p>
        </w:tc>
        <w:tc>
          <w:tcPr>
            <w:tcW w:w="283"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72"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负弯矩设计值（</w:t>
            </w:r>
            <w:r w:rsidRPr="00170710">
              <w:rPr>
                <w:rFonts w:ascii="Times New Roman" w:hAnsi="Times New Roman" w:cs="Times New Roman" w:hint="eastAsia"/>
              </w:rPr>
              <w:t>N</w:t>
            </w:r>
            <w:r w:rsidRPr="00170710">
              <w:rPr>
                <w:rFonts w:ascii="Times New Roman" w:hAnsi="Times New Roman" w:cs="Times New Roman" w:hint="eastAsia"/>
              </w:rPr>
              <w:t>•</w:t>
            </w:r>
            <w:r w:rsidRPr="00170710">
              <w:rPr>
                <w:rFonts w:ascii="Times New Roman" w:hAnsi="Times New Roman" w:cs="Times New Roman" w:hint="eastAsia"/>
              </w:rPr>
              <w:t>mm</w:t>
            </w:r>
            <w:r w:rsidRPr="00170710">
              <w:rPr>
                <w:rFonts w:ascii="Times New Roman" w:hAnsi="Times New Roman" w:cs="Times New Roman" w:hint="eastAsia"/>
              </w:rPr>
              <w:t>）；</w:t>
            </w:r>
          </w:p>
        </w:tc>
      </w:tr>
      <w:tr w:rsidR="00F95A2A" w:rsidRPr="00170710" w:rsidTr="00F95A2A">
        <w:tc>
          <w:tcPr>
            <w:tcW w:w="571" w:type="dxa"/>
          </w:tcPr>
          <w:p w:rsidR="00F95A2A" w:rsidRPr="00170710" w:rsidRDefault="00F95A2A" w:rsidP="00F95A2A">
            <w:pPr>
              <w:spacing w:line="360" w:lineRule="auto"/>
              <w:jc w:val="left"/>
              <w:rPr>
                <w:rFonts w:ascii="Times New Roman" w:hAnsi="Times New Roman" w:cs="Times New Roman"/>
              </w:rPr>
            </w:pPr>
          </w:p>
        </w:tc>
        <w:tc>
          <w:tcPr>
            <w:tcW w:w="280"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M</w:t>
            </w:r>
            <w:r w:rsidRPr="00170710">
              <w:rPr>
                <w:rFonts w:ascii="Times New Roman" w:hAnsi="Times New Roman" w:cs="Times New Roman"/>
                <w:vertAlign w:val="subscript"/>
              </w:rPr>
              <w:t>u</w:t>
            </w:r>
          </w:p>
        </w:tc>
        <w:tc>
          <w:tcPr>
            <w:tcW w:w="283"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72"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截面负弯矩承载力设计值（</w:t>
            </w:r>
            <w:r w:rsidRPr="00170710">
              <w:rPr>
                <w:rFonts w:ascii="Times New Roman" w:hAnsi="Times New Roman" w:cs="Times New Roman" w:hint="eastAsia"/>
              </w:rPr>
              <w:t>N</w:t>
            </w:r>
            <w:r w:rsidRPr="00170710">
              <w:rPr>
                <w:rFonts w:ascii="Times New Roman" w:hAnsi="Times New Roman" w:cs="Times New Roman" w:hint="eastAsia"/>
              </w:rPr>
              <w:t>•</w:t>
            </w:r>
            <w:r w:rsidRPr="00170710">
              <w:rPr>
                <w:rFonts w:ascii="Times New Roman" w:hAnsi="Times New Roman" w:cs="Times New Roman" w:hint="eastAsia"/>
              </w:rPr>
              <w:t>mm</w:t>
            </w:r>
            <w:r w:rsidRPr="00170710">
              <w:rPr>
                <w:rFonts w:ascii="Times New Roman" w:hAnsi="Times New Roman" w:cs="Times New Roman" w:hint="eastAsia"/>
              </w:rPr>
              <w:t>）；</w:t>
            </w:r>
          </w:p>
        </w:tc>
      </w:tr>
      <w:tr w:rsidR="00F95A2A" w:rsidRPr="00170710" w:rsidTr="00F95A2A">
        <w:tc>
          <w:tcPr>
            <w:tcW w:w="571" w:type="dxa"/>
          </w:tcPr>
          <w:p w:rsidR="00F95A2A" w:rsidRPr="00170710" w:rsidRDefault="00F95A2A" w:rsidP="00F95A2A">
            <w:pPr>
              <w:spacing w:line="360" w:lineRule="auto"/>
              <w:jc w:val="left"/>
              <w:rPr>
                <w:rFonts w:ascii="Times New Roman" w:hAnsi="Times New Roman" w:cs="Times New Roman"/>
              </w:rPr>
            </w:pPr>
          </w:p>
        </w:tc>
        <w:tc>
          <w:tcPr>
            <w:tcW w:w="280"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A</w:t>
            </w:r>
            <w:r w:rsidRPr="00170710">
              <w:rPr>
                <w:rFonts w:ascii="Times New Roman" w:hAnsi="Times New Roman" w:cs="Times New Roman"/>
                <w:vertAlign w:val="subscript"/>
              </w:rPr>
              <w:t>c</w:t>
            </w:r>
          </w:p>
        </w:tc>
        <w:tc>
          <w:tcPr>
            <w:tcW w:w="283"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72"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UHPC</w:t>
            </w:r>
            <w:r w:rsidRPr="00170710">
              <w:rPr>
                <w:rFonts w:ascii="Times New Roman" w:hAnsi="Times New Roman" w:cs="Times New Roman" w:hint="eastAsia"/>
              </w:rPr>
              <w:t>层的截面面积（</w:t>
            </w:r>
            <w:r w:rsidRPr="00170710">
              <w:rPr>
                <w:rFonts w:ascii="Times New Roman" w:hAnsi="Times New Roman" w:cs="Times New Roman" w:hint="eastAsia"/>
              </w:rPr>
              <w:t>mm</w:t>
            </w:r>
            <w:r w:rsidRPr="00170710">
              <w:rPr>
                <w:rFonts w:ascii="Times New Roman" w:hAnsi="Times New Roman" w:cs="Times New Roman" w:hint="eastAsia"/>
                <w:vertAlign w:val="superscript"/>
              </w:rPr>
              <w:t>2</w:t>
            </w:r>
            <w:r w:rsidRPr="00170710">
              <w:rPr>
                <w:rFonts w:ascii="Times New Roman" w:hAnsi="Times New Roman" w:cs="Times New Roman" w:hint="eastAsia"/>
              </w:rPr>
              <w:t>）；</w:t>
            </w:r>
          </w:p>
        </w:tc>
      </w:tr>
      <w:tr w:rsidR="00F95A2A" w:rsidRPr="00170710" w:rsidTr="00F95A2A">
        <w:tc>
          <w:tcPr>
            <w:tcW w:w="571" w:type="dxa"/>
          </w:tcPr>
          <w:p w:rsidR="00F95A2A" w:rsidRPr="00170710" w:rsidRDefault="00F95A2A" w:rsidP="00F95A2A">
            <w:pPr>
              <w:spacing w:line="360" w:lineRule="auto"/>
              <w:jc w:val="left"/>
              <w:rPr>
                <w:rFonts w:ascii="Times New Roman" w:hAnsi="Times New Roman" w:cs="Times New Roman"/>
              </w:rPr>
            </w:pPr>
          </w:p>
        </w:tc>
        <w:tc>
          <w:tcPr>
            <w:tcW w:w="280"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A</w:t>
            </w:r>
            <w:r w:rsidRPr="00170710">
              <w:rPr>
                <w:rFonts w:ascii="Times New Roman" w:hAnsi="Times New Roman" w:cs="Times New Roman"/>
                <w:vertAlign w:val="subscript"/>
              </w:rPr>
              <w:t>sc</w:t>
            </w:r>
          </w:p>
        </w:tc>
        <w:tc>
          <w:tcPr>
            <w:tcW w:w="283"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72"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钢主梁受压区的截面面积（</w:t>
            </w:r>
            <w:r w:rsidRPr="00170710">
              <w:rPr>
                <w:rFonts w:ascii="Times New Roman" w:hAnsi="Times New Roman" w:cs="Times New Roman" w:hint="eastAsia"/>
              </w:rPr>
              <w:t>mm</w:t>
            </w:r>
            <w:r w:rsidRPr="00170710">
              <w:rPr>
                <w:rFonts w:ascii="Times New Roman" w:hAnsi="Times New Roman" w:cs="Times New Roman" w:hint="eastAsia"/>
                <w:vertAlign w:val="superscript"/>
              </w:rPr>
              <w:t>2</w:t>
            </w:r>
            <w:r w:rsidRPr="00170710">
              <w:rPr>
                <w:rFonts w:ascii="Times New Roman" w:hAnsi="Times New Roman" w:cs="Times New Roman" w:hint="eastAsia"/>
              </w:rPr>
              <w:t>）；</w:t>
            </w:r>
          </w:p>
        </w:tc>
      </w:tr>
      <w:tr w:rsidR="00F95A2A" w:rsidRPr="00170710" w:rsidTr="00F95A2A">
        <w:tc>
          <w:tcPr>
            <w:tcW w:w="571" w:type="dxa"/>
          </w:tcPr>
          <w:p w:rsidR="00F95A2A" w:rsidRPr="00170710" w:rsidRDefault="00F95A2A" w:rsidP="00F95A2A">
            <w:pPr>
              <w:spacing w:line="360" w:lineRule="auto"/>
              <w:jc w:val="left"/>
              <w:rPr>
                <w:rFonts w:ascii="Times New Roman" w:hAnsi="Times New Roman" w:cs="Times New Roman"/>
              </w:rPr>
            </w:pPr>
          </w:p>
        </w:tc>
        <w:tc>
          <w:tcPr>
            <w:tcW w:w="280"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A</w:t>
            </w:r>
            <w:r w:rsidRPr="00170710">
              <w:rPr>
                <w:rFonts w:ascii="Times New Roman" w:hAnsi="Times New Roman" w:cs="Times New Roman"/>
                <w:vertAlign w:val="subscript"/>
              </w:rPr>
              <w:t>r</w:t>
            </w:r>
          </w:p>
        </w:tc>
        <w:tc>
          <w:tcPr>
            <w:tcW w:w="283"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72"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正弯矩区</w:t>
            </w:r>
            <w:r w:rsidRPr="00170710">
              <w:rPr>
                <w:rFonts w:ascii="Times New Roman" w:hAnsi="Times New Roman" w:cs="Times New Roman" w:hint="eastAsia"/>
              </w:rPr>
              <w:t>UHPC</w:t>
            </w:r>
            <w:r w:rsidRPr="00170710">
              <w:rPr>
                <w:rFonts w:ascii="Times New Roman" w:hAnsi="Times New Roman" w:cs="Times New Roman" w:hint="eastAsia"/>
              </w:rPr>
              <w:t>层有效宽度范围内的纵向钢筋截面积（</w:t>
            </w:r>
            <w:r w:rsidRPr="00170710">
              <w:rPr>
                <w:rFonts w:ascii="Times New Roman" w:hAnsi="Times New Roman" w:cs="Times New Roman" w:hint="eastAsia"/>
              </w:rPr>
              <w:t>mm</w:t>
            </w:r>
            <w:r w:rsidRPr="00170710">
              <w:rPr>
                <w:rFonts w:ascii="Times New Roman" w:hAnsi="Times New Roman" w:cs="Times New Roman" w:hint="eastAsia"/>
                <w:vertAlign w:val="superscript"/>
              </w:rPr>
              <w:t>2</w:t>
            </w:r>
            <w:r w:rsidRPr="00170710">
              <w:rPr>
                <w:rFonts w:ascii="Times New Roman" w:hAnsi="Times New Roman" w:cs="Times New Roman" w:hint="eastAsia"/>
              </w:rPr>
              <w:t>）；</w:t>
            </w:r>
          </w:p>
        </w:tc>
      </w:tr>
      <w:tr w:rsidR="00F95A2A" w:rsidRPr="00170710" w:rsidTr="00F95A2A">
        <w:tc>
          <w:tcPr>
            <w:tcW w:w="571" w:type="dxa"/>
          </w:tcPr>
          <w:p w:rsidR="00F95A2A" w:rsidRPr="00170710" w:rsidRDefault="00F95A2A" w:rsidP="00F95A2A">
            <w:pPr>
              <w:spacing w:line="360" w:lineRule="auto"/>
              <w:jc w:val="left"/>
              <w:rPr>
                <w:rFonts w:ascii="Times New Roman" w:hAnsi="Times New Roman" w:cs="Times New Roman"/>
              </w:rPr>
            </w:pPr>
          </w:p>
        </w:tc>
        <w:tc>
          <w:tcPr>
            <w:tcW w:w="280"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A</w:t>
            </w:r>
            <w:r w:rsidRPr="00170710">
              <w:rPr>
                <w:rFonts w:ascii="Times New Roman" w:hAnsi="Times New Roman" w:cs="Times New Roman"/>
                <w:vertAlign w:val="subscript"/>
              </w:rPr>
              <w:t>s</w:t>
            </w:r>
          </w:p>
        </w:tc>
        <w:tc>
          <w:tcPr>
            <w:tcW w:w="283"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72"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钢主梁的截面面积（</w:t>
            </w:r>
            <w:r w:rsidRPr="00170710">
              <w:rPr>
                <w:rFonts w:ascii="Times New Roman" w:hAnsi="Times New Roman" w:cs="Times New Roman" w:hint="eastAsia"/>
              </w:rPr>
              <w:t>mm</w:t>
            </w:r>
            <w:r w:rsidRPr="00170710">
              <w:rPr>
                <w:rFonts w:ascii="Times New Roman" w:hAnsi="Times New Roman" w:cs="Times New Roman" w:hint="eastAsia"/>
                <w:vertAlign w:val="superscript"/>
              </w:rPr>
              <w:t>2</w:t>
            </w:r>
            <w:r w:rsidRPr="00170710">
              <w:rPr>
                <w:rFonts w:ascii="Times New Roman" w:hAnsi="Times New Roman" w:cs="Times New Roman" w:hint="eastAsia"/>
              </w:rPr>
              <w:t>）；</w:t>
            </w:r>
          </w:p>
        </w:tc>
      </w:tr>
      <w:tr w:rsidR="00F95A2A" w:rsidRPr="00170710" w:rsidTr="00F95A2A">
        <w:tc>
          <w:tcPr>
            <w:tcW w:w="571" w:type="dxa"/>
          </w:tcPr>
          <w:p w:rsidR="00F95A2A" w:rsidRPr="00170710" w:rsidRDefault="00F95A2A" w:rsidP="00F95A2A">
            <w:pPr>
              <w:spacing w:line="360" w:lineRule="auto"/>
              <w:jc w:val="left"/>
              <w:rPr>
                <w:rFonts w:ascii="Times New Roman" w:hAnsi="Times New Roman" w:cs="Times New Roman"/>
              </w:rPr>
            </w:pPr>
          </w:p>
        </w:tc>
        <w:tc>
          <w:tcPr>
            <w:tcW w:w="280"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y</w:t>
            </w:r>
            <w:r w:rsidRPr="00170710">
              <w:rPr>
                <w:rFonts w:ascii="Times New Roman" w:hAnsi="Times New Roman" w:cs="Times New Roman"/>
                <w:vertAlign w:val="subscript"/>
              </w:rPr>
              <w:t>1</w:t>
            </w:r>
          </w:p>
        </w:tc>
        <w:tc>
          <w:tcPr>
            <w:tcW w:w="283"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72"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 xml:space="preserve">UHPC </w:t>
            </w:r>
            <w:r w:rsidRPr="00170710">
              <w:rPr>
                <w:rFonts w:ascii="Times New Roman" w:hAnsi="Times New Roman" w:cs="Times New Roman" w:hint="eastAsia"/>
              </w:rPr>
              <w:t>层截面</w:t>
            </w:r>
            <w:proofErr w:type="gramStart"/>
            <w:r w:rsidRPr="00170710">
              <w:rPr>
                <w:rFonts w:ascii="Times New Roman" w:hAnsi="Times New Roman" w:cs="Times New Roman" w:hint="eastAsia"/>
              </w:rPr>
              <w:t>形心至钢主梁受拉区截面</w:t>
            </w:r>
            <w:proofErr w:type="gramEnd"/>
            <w:r w:rsidRPr="00170710">
              <w:rPr>
                <w:rFonts w:ascii="Times New Roman" w:hAnsi="Times New Roman" w:cs="Times New Roman" w:hint="eastAsia"/>
              </w:rPr>
              <w:t>形心的距离（</w:t>
            </w:r>
            <w:r w:rsidRPr="00170710">
              <w:rPr>
                <w:rFonts w:ascii="Times New Roman" w:hAnsi="Times New Roman" w:cs="Times New Roman" w:hint="eastAsia"/>
              </w:rPr>
              <w:t>mm</w:t>
            </w:r>
            <w:r w:rsidRPr="00170710">
              <w:rPr>
                <w:rFonts w:ascii="Times New Roman" w:hAnsi="Times New Roman" w:cs="Times New Roman" w:hint="eastAsia"/>
              </w:rPr>
              <w:t>）；</w:t>
            </w:r>
          </w:p>
        </w:tc>
      </w:tr>
      <w:tr w:rsidR="00F95A2A" w:rsidRPr="00170710" w:rsidTr="00F95A2A">
        <w:tc>
          <w:tcPr>
            <w:tcW w:w="571" w:type="dxa"/>
          </w:tcPr>
          <w:p w:rsidR="00F95A2A" w:rsidRPr="00170710" w:rsidRDefault="00F95A2A" w:rsidP="00F95A2A">
            <w:pPr>
              <w:spacing w:line="360" w:lineRule="auto"/>
              <w:jc w:val="left"/>
              <w:rPr>
                <w:rFonts w:ascii="Times New Roman" w:hAnsi="Times New Roman" w:cs="Times New Roman"/>
              </w:rPr>
            </w:pPr>
          </w:p>
        </w:tc>
        <w:tc>
          <w:tcPr>
            <w:tcW w:w="280"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y</w:t>
            </w:r>
            <w:r w:rsidRPr="00170710">
              <w:rPr>
                <w:rFonts w:ascii="Times New Roman" w:hAnsi="Times New Roman" w:cs="Times New Roman"/>
                <w:vertAlign w:val="subscript"/>
              </w:rPr>
              <w:t>2</w:t>
            </w:r>
          </w:p>
        </w:tc>
        <w:tc>
          <w:tcPr>
            <w:tcW w:w="283"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72"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钢主梁受压区截面</w:t>
            </w:r>
            <w:proofErr w:type="gramStart"/>
            <w:r w:rsidRPr="00170710">
              <w:rPr>
                <w:rFonts w:ascii="Times New Roman" w:hAnsi="Times New Roman" w:cs="Times New Roman" w:hint="eastAsia"/>
              </w:rPr>
              <w:t>形心至钢主梁受拉区截面</w:t>
            </w:r>
            <w:proofErr w:type="gramEnd"/>
            <w:r w:rsidRPr="00170710">
              <w:rPr>
                <w:rFonts w:ascii="Times New Roman" w:hAnsi="Times New Roman" w:cs="Times New Roman" w:hint="eastAsia"/>
              </w:rPr>
              <w:t>形心的距离（</w:t>
            </w:r>
            <w:r w:rsidRPr="00170710">
              <w:rPr>
                <w:rFonts w:ascii="Times New Roman" w:hAnsi="Times New Roman" w:cs="Times New Roman" w:hint="eastAsia"/>
              </w:rPr>
              <w:t>mm</w:t>
            </w:r>
            <w:r w:rsidRPr="00170710">
              <w:rPr>
                <w:rFonts w:ascii="Times New Roman" w:hAnsi="Times New Roman" w:cs="Times New Roman" w:hint="eastAsia"/>
              </w:rPr>
              <w:t>）；</w:t>
            </w:r>
          </w:p>
        </w:tc>
      </w:tr>
      <w:tr w:rsidR="00F95A2A" w:rsidRPr="00170710" w:rsidTr="00F95A2A">
        <w:tc>
          <w:tcPr>
            <w:tcW w:w="571" w:type="dxa"/>
          </w:tcPr>
          <w:p w:rsidR="00F95A2A" w:rsidRPr="00170710" w:rsidRDefault="00F95A2A" w:rsidP="00F95A2A">
            <w:pPr>
              <w:spacing w:line="360" w:lineRule="auto"/>
              <w:jc w:val="left"/>
              <w:rPr>
                <w:rFonts w:ascii="Times New Roman" w:hAnsi="Times New Roman" w:cs="Times New Roman"/>
              </w:rPr>
            </w:pPr>
          </w:p>
        </w:tc>
        <w:tc>
          <w:tcPr>
            <w:tcW w:w="280"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y</w:t>
            </w:r>
            <w:r w:rsidRPr="00170710">
              <w:rPr>
                <w:rFonts w:ascii="Times New Roman" w:hAnsi="Times New Roman" w:cs="Times New Roman"/>
                <w:vertAlign w:val="subscript"/>
              </w:rPr>
              <w:t>3</w:t>
            </w:r>
          </w:p>
        </w:tc>
        <w:tc>
          <w:tcPr>
            <w:tcW w:w="283"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72"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UHPC</w:t>
            </w:r>
            <w:r w:rsidRPr="00170710">
              <w:rPr>
                <w:rFonts w:ascii="Times New Roman" w:hAnsi="Times New Roman" w:cs="Times New Roman" w:hint="eastAsia"/>
              </w:rPr>
              <w:t>层内钢筋截面</w:t>
            </w:r>
            <w:proofErr w:type="gramStart"/>
            <w:r w:rsidRPr="00170710">
              <w:rPr>
                <w:rFonts w:ascii="Times New Roman" w:hAnsi="Times New Roman" w:cs="Times New Roman" w:hint="eastAsia"/>
              </w:rPr>
              <w:t>形心至钢主梁受拉区截面</w:t>
            </w:r>
            <w:proofErr w:type="gramEnd"/>
            <w:r w:rsidRPr="00170710">
              <w:rPr>
                <w:rFonts w:ascii="Times New Roman" w:hAnsi="Times New Roman" w:cs="Times New Roman" w:hint="eastAsia"/>
              </w:rPr>
              <w:t>形心的距离（</w:t>
            </w:r>
            <w:r w:rsidRPr="00170710">
              <w:rPr>
                <w:rFonts w:ascii="Times New Roman" w:hAnsi="Times New Roman" w:cs="Times New Roman" w:hint="eastAsia"/>
              </w:rPr>
              <w:t>mm</w:t>
            </w:r>
            <w:r w:rsidRPr="00170710">
              <w:rPr>
                <w:rFonts w:ascii="Times New Roman" w:hAnsi="Times New Roman" w:cs="Times New Roman" w:hint="eastAsia"/>
              </w:rPr>
              <w:t>）；</w:t>
            </w:r>
          </w:p>
        </w:tc>
      </w:tr>
      <w:tr w:rsidR="00F95A2A" w:rsidRPr="00170710" w:rsidTr="00F95A2A">
        <w:tc>
          <w:tcPr>
            <w:tcW w:w="571" w:type="dxa"/>
          </w:tcPr>
          <w:p w:rsidR="00F95A2A" w:rsidRPr="00170710" w:rsidRDefault="00F95A2A" w:rsidP="00F95A2A">
            <w:pPr>
              <w:spacing w:line="360" w:lineRule="auto"/>
              <w:jc w:val="left"/>
              <w:rPr>
                <w:rFonts w:ascii="Times New Roman" w:hAnsi="Times New Roman" w:cs="Times New Roman"/>
              </w:rPr>
            </w:pPr>
          </w:p>
        </w:tc>
        <w:tc>
          <w:tcPr>
            <w:tcW w:w="280"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hint="eastAsia"/>
                <w:i/>
                <w:iCs/>
              </w:rPr>
              <w:t>f</w:t>
            </w:r>
            <w:r w:rsidRPr="00170710">
              <w:rPr>
                <w:rFonts w:ascii="Times New Roman" w:hAnsi="Times New Roman" w:cs="Times New Roman"/>
                <w:vertAlign w:val="subscript"/>
              </w:rPr>
              <w:t>td</w:t>
            </w:r>
          </w:p>
        </w:tc>
        <w:tc>
          <w:tcPr>
            <w:tcW w:w="283"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72"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UHPC</w:t>
            </w:r>
            <w:proofErr w:type="gramStart"/>
            <w:r w:rsidRPr="00170710">
              <w:rPr>
                <w:rFonts w:ascii="Times New Roman" w:hAnsi="Times New Roman" w:cs="Times New Roman" w:hint="eastAsia"/>
              </w:rPr>
              <w:t>的轴拉强度</w:t>
            </w:r>
            <w:proofErr w:type="gramEnd"/>
            <w:r w:rsidRPr="00170710">
              <w:rPr>
                <w:rFonts w:ascii="Times New Roman" w:hAnsi="Times New Roman" w:cs="Times New Roman" w:hint="eastAsia"/>
              </w:rPr>
              <w:t>设计值（</w:t>
            </w:r>
            <w:r w:rsidRPr="00170710">
              <w:rPr>
                <w:rFonts w:ascii="Times New Roman" w:hAnsi="Times New Roman" w:cs="Times New Roman" w:hint="eastAsia"/>
              </w:rPr>
              <w:t>MPa</w:t>
            </w:r>
            <w:r w:rsidRPr="00170710">
              <w:rPr>
                <w:rFonts w:ascii="Times New Roman" w:hAnsi="Times New Roman" w:cs="Times New Roman" w:hint="eastAsia"/>
              </w:rPr>
              <w:t>）；</w:t>
            </w:r>
          </w:p>
        </w:tc>
      </w:tr>
      <w:tr w:rsidR="00F95A2A" w:rsidRPr="00170710" w:rsidTr="00F95A2A">
        <w:tc>
          <w:tcPr>
            <w:tcW w:w="571" w:type="dxa"/>
          </w:tcPr>
          <w:p w:rsidR="00F95A2A" w:rsidRPr="00170710" w:rsidRDefault="00F95A2A" w:rsidP="00F95A2A">
            <w:pPr>
              <w:spacing w:line="360" w:lineRule="auto"/>
              <w:jc w:val="left"/>
              <w:rPr>
                <w:rFonts w:ascii="Times New Roman" w:hAnsi="Times New Roman" w:cs="Times New Roman"/>
              </w:rPr>
            </w:pPr>
          </w:p>
        </w:tc>
        <w:tc>
          <w:tcPr>
            <w:tcW w:w="280"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hint="eastAsia"/>
                <w:i/>
                <w:iCs/>
              </w:rPr>
              <w:t>f</w:t>
            </w:r>
            <w:r w:rsidRPr="00170710">
              <w:rPr>
                <w:rFonts w:ascii="Times New Roman" w:hAnsi="Times New Roman" w:cs="Times New Roman"/>
                <w:vertAlign w:val="subscript"/>
              </w:rPr>
              <w:t>d</w:t>
            </w:r>
          </w:p>
        </w:tc>
        <w:tc>
          <w:tcPr>
            <w:tcW w:w="283"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72"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钢材的抗拉强度设计值（</w:t>
            </w:r>
            <w:r w:rsidRPr="00170710">
              <w:rPr>
                <w:rFonts w:ascii="Times New Roman" w:hAnsi="Times New Roman" w:cs="Times New Roman" w:hint="eastAsia"/>
              </w:rPr>
              <w:t>MPa</w:t>
            </w:r>
            <w:r w:rsidRPr="00170710">
              <w:rPr>
                <w:rFonts w:ascii="Times New Roman" w:hAnsi="Times New Roman" w:cs="Times New Roman" w:hint="eastAsia"/>
              </w:rPr>
              <w:t>）；</w:t>
            </w:r>
          </w:p>
        </w:tc>
      </w:tr>
      <w:tr w:rsidR="00F95A2A" w:rsidRPr="00170710" w:rsidTr="00F95A2A">
        <w:tc>
          <w:tcPr>
            <w:tcW w:w="571" w:type="dxa"/>
          </w:tcPr>
          <w:p w:rsidR="00F95A2A" w:rsidRPr="00170710" w:rsidRDefault="00F95A2A" w:rsidP="00F95A2A">
            <w:pPr>
              <w:spacing w:line="360" w:lineRule="auto"/>
              <w:jc w:val="left"/>
              <w:rPr>
                <w:rFonts w:ascii="Times New Roman" w:hAnsi="Times New Roman" w:cs="Times New Roman"/>
              </w:rPr>
            </w:pPr>
          </w:p>
        </w:tc>
        <w:tc>
          <w:tcPr>
            <w:tcW w:w="280"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hint="eastAsia"/>
                <w:i/>
                <w:iCs/>
              </w:rPr>
              <w:t>f</w:t>
            </w:r>
            <w:r w:rsidRPr="00170710">
              <w:rPr>
                <w:rFonts w:ascii="Times New Roman" w:hAnsi="Times New Roman" w:cs="Times New Roman"/>
                <w:vertAlign w:val="subscript"/>
              </w:rPr>
              <w:t>sd</w:t>
            </w:r>
          </w:p>
        </w:tc>
        <w:tc>
          <w:tcPr>
            <w:tcW w:w="283"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72"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UHPC</w:t>
            </w:r>
            <w:r w:rsidRPr="00170710">
              <w:rPr>
                <w:rFonts w:ascii="Times New Roman" w:hAnsi="Times New Roman" w:cs="Times New Roman" w:hint="eastAsia"/>
              </w:rPr>
              <w:t>桥面板内纵向钢筋的抗拉强度设计值（</w:t>
            </w:r>
            <w:r w:rsidRPr="00170710">
              <w:rPr>
                <w:rFonts w:ascii="Times New Roman" w:hAnsi="Times New Roman" w:cs="Times New Roman" w:hint="eastAsia"/>
              </w:rPr>
              <w:t>MPa</w:t>
            </w:r>
            <w:r w:rsidRPr="00170710">
              <w:rPr>
                <w:rFonts w:ascii="Times New Roman" w:hAnsi="Times New Roman" w:cs="Times New Roman" w:hint="eastAsia"/>
              </w:rPr>
              <w:t>）。</w:t>
            </w:r>
          </w:p>
        </w:tc>
      </w:tr>
    </w:tbl>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cs="Times New Roman"/>
          <w:b/>
          <w:bCs/>
          <w:i/>
          <w:iCs/>
          <w:u w:val="single"/>
        </w:rPr>
        <w:t>条文</w:t>
      </w:r>
      <w:r w:rsidRPr="00170710">
        <w:rPr>
          <w:rFonts w:ascii="Times New Roman" w:cs="Times New Roman" w:hint="eastAsia"/>
          <w:b/>
          <w:bCs/>
          <w:i/>
          <w:iCs/>
          <w:u w:val="single"/>
        </w:rPr>
        <w:t>5</w:t>
      </w:r>
      <w:r w:rsidRPr="00170710">
        <w:rPr>
          <w:rFonts w:ascii="Times New Roman" w:cs="Times New Roman"/>
          <w:b/>
          <w:bCs/>
          <w:i/>
          <w:iCs/>
          <w:u w:val="single"/>
        </w:rPr>
        <w:t>.1.2~5.1.3</w:t>
      </w:r>
      <w:r w:rsidRPr="00170710">
        <w:rPr>
          <w:rFonts w:ascii="Times New Roman" w:cs="Times New Roman"/>
          <w:b/>
          <w:bCs/>
          <w:i/>
          <w:iCs/>
          <w:u w:val="single"/>
        </w:rPr>
        <w:t>说明：</w:t>
      </w:r>
      <w:r w:rsidRPr="00170710">
        <w:rPr>
          <w:rFonts w:ascii="Times New Roman" w:hAnsi="Times New Roman" w:cs="Times New Roman" w:hint="eastAsia"/>
          <w:bCs/>
          <w:i/>
          <w:iCs/>
          <w:u w:val="single"/>
        </w:rPr>
        <w:t>按塑形理论计算超高性能轻型组合桥面结构在正、负弯矩作用下的极限承载能力。</w:t>
      </w:r>
    </w:p>
    <w:p w:rsidR="00F95A2A" w:rsidRPr="00170710" w:rsidRDefault="00F95A2A" w:rsidP="00F95A2A">
      <w:pPr>
        <w:spacing w:line="360" w:lineRule="auto"/>
        <w:jc w:val="center"/>
        <w:rPr>
          <w:rFonts w:ascii="Times New Roman" w:hAnsi="Times New Roman" w:cs="Times New Roman"/>
          <w:b/>
        </w:rPr>
      </w:pPr>
    </w:p>
    <w:p w:rsidR="00F95A2A" w:rsidRPr="00170710" w:rsidRDefault="00F95A2A" w:rsidP="00F95A2A">
      <w:pPr>
        <w:spacing w:line="360" w:lineRule="auto"/>
        <w:jc w:val="center"/>
        <w:outlineLvl w:val="1"/>
        <w:rPr>
          <w:rFonts w:ascii="Times New Roman" w:eastAsia="宋体" w:hAnsi="Times New Roman" w:cs="Times New Roman"/>
          <w:b/>
        </w:rPr>
      </w:pPr>
      <w:bookmarkStart w:id="31" w:name="_Toc57903483"/>
      <w:r w:rsidRPr="00170710">
        <w:rPr>
          <w:rFonts w:ascii="Times New Roman" w:eastAsia="宋体" w:hAnsi="Times New Roman" w:cs="Times New Roman"/>
          <w:b/>
        </w:rPr>
        <w:t>5</w:t>
      </w:r>
      <w:r w:rsidRPr="00170710">
        <w:rPr>
          <w:rFonts w:ascii="Times New Roman" w:eastAsia="宋体" w:hAnsi="Times New Roman" w:cs="Times New Roman" w:hint="eastAsia"/>
          <w:b/>
        </w:rPr>
        <w:t>.</w:t>
      </w:r>
      <w:r w:rsidRPr="00170710">
        <w:rPr>
          <w:rFonts w:ascii="Times New Roman" w:eastAsia="宋体" w:hAnsi="Times New Roman" w:cs="Times New Roman"/>
          <w:b/>
        </w:rPr>
        <w:t xml:space="preserve">2  </w:t>
      </w:r>
      <w:proofErr w:type="gramStart"/>
      <w:r w:rsidRPr="00170710">
        <w:rPr>
          <w:rFonts w:ascii="Times New Roman" w:eastAsia="宋体" w:hAnsi="Times New Roman" w:cs="Times New Roman" w:hint="eastAsia"/>
          <w:b/>
        </w:rPr>
        <w:t>抗剪承载力</w:t>
      </w:r>
      <w:proofErr w:type="gramEnd"/>
      <w:r w:rsidRPr="00170710">
        <w:rPr>
          <w:rFonts w:ascii="Times New Roman" w:eastAsia="宋体" w:hAnsi="Times New Roman" w:cs="Times New Roman" w:hint="eastAsia"/>
          <w:b/>
        </w:rPr>
        <w:t>计算</w:t>
      </w:r>
      <w:bookmarkEnd w:id="31"/>
    </w:p>
    <w:p w:rsidR="00F95A2A" w:rsidRPr="00170710" w:rsidRDefault="00F95A2A" w:rsidP="00F95A2A">
      <w:pPr>
        <w:spacing w:line="360" w:lineRule="auto"/>
        <w:jc w:val="center"/>
        <w:rPr>
          <w:rFonts w:ascii="Times New Roman" w:hAnsi="Times New Roman" w:cs="Times New Roman"/>
        </w:rPr>
      </w:pPr>
    </w:p>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hint="eastAsia"/>
          <w:b/>
          <w:bCs/>
        </w:rPr>
        <w:t>5.2.1</w:t>
      </w:r>
      <w:r w:rsidRPr="00170710">
        <w:rPr>
          <w:rFonts w:ascii="Times New Roman" w:hAnsi="Times New Roman" w:cs="Times New Roman" w:hint="eastAsia"/>
        </w:rPr>
        <w:t xml:space="preserve"> </w:t>
      </w:r>
      <w:r w:rsidRPr="00170710">
        <w:rPr>
          <w:rFonts w:ascii="Times New Roman" w:hAnsi="Times New Roman" w:cs="Times New Roman"/>
        </w:rPr>
        <w:t xml:space="preserve"> </w:t>
      </w:r>
      <w:r w:rsidRPr="00170710">
        <w:rPr>
          <w:rFonts w:ascii="Times New Roman" w:hAnsi="Times New Roman" w:cs="Times New Roman" w:hint="eastAsia"/>
        </w:rPr>
        <w:t>超高性能轻型组合桥面结构</w:t>
      </w:r>
      <w:proofErr w:type="gramStart"/>
      <w:r w:rsidRPr="00170710">
        <w:rPr>
          <w:rFonts w:ascii="Times New Roman" w:hAnsi="Times New Roman" w:cs="Times New Roman" w:hint="eastAsia"/>
        </w:rPr>
        <w:t>的抗剪承载力</w:t>
      </w:r>
      <w:proofErr w:type="gramEnd"/>
      <w:r w:rsidRPr="00170710">
        <w:rPr>
          <w:rFonts w:ascii="Times New Roman" w:hAnsi="Times New Roman" w:cs="Times New Roman" w:hint="eastAsia"/>
        </w:rPr>
        <w:t>可采用下式计算：</w:t>
      </w:r>
    </w:p>
    <w:p w:rsidR="00F95A2A" w:rsidRPr="00170710" w:rsidRDefault="00F95A2A" w:rsidP="00F95A2A">
      <w:pPr>
        <w:pStyle w:val="MTDisplayEquation"/>
        <w:ind w:left="2552" w:firstLineChars="0" w:firstLine="0"/>
      </w:pPr>
      <w:r w:rsidRPr="00170710">
        <w:tab/>
      </w:r>
      <w:r w:rsidRPr="00170710">
        <w:rPr>
          <w:position w:val="-10"/>
        </w:rPr>
        <w:object w:dxaOrig="1200" w:dyaOrig="320">
          <v:shape id="_x0000_i1057" type="#_x0000_t75" style="width:59.5pt;height:16.9pt" o:ole="">
            <v:imagedata r:id="rId81" o:title=""/>
          </v:shape>
          <o:OLEObject Type="Embed" ProgID="Equation.DSMT4" ShapeID="_x0000_i1057" DrawAspect="Content" ObjectID="_1675840670" r:id="rId82"/>
        </w:object>
      </w:r>
      <w:r w:rsidRPr="00170710">
        <w:tab/>
      </w:r>
      <w:r w:rsidRPr="00170710">
        <w:rPr>
          <w:rFonts w:hint="eastAsia"/>
        </w:rPr>
        <w:t>（</w:t>
      </w:r>
      <w:r w:rsidRPr="00170710">
        <w:t>5.2.1</w:t>
      </w:r>
      <w:r w:rsidR="005C730D">
        <w:t>-1</w:t>
      </w:r>
      <w:r w:rsidRPr="00170710">
        <w:rPr>
          <w:rFonts w:hint="eastAsia"/>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71"/>
        <w:gridCol w:w="280"/>
        <w:gridCol w:w="283"/>
        <w:gridCol w:w="7172"/>
      </w:tblGrid>
      <w:tr w:rsidR="00F95A2A" w:rsidRPr="00170710" w:rsidTr="00F95A2A">
        <w:tc>
          <w:tcPr>
            <w:tcW w:w="571" w:type="dxa"/>
          </w:tcPr>
          <w:p w:rsidR="00F95A2A" w:rsidRPr="00170710" w:rsidRDefault="00F95A2A" w:rsidP="009A7D46">
            <w:pPr>
              <w:spacing w:line="360" w:lineRule="auto"/>
              <w:ind w:rightChars="-66" w:right="-139"/>
              <w:jc w:val="left"/>
              <w:rPr>
                <w:rFonts w:ascii="Times New Roman" w:hAnsi="Times New Roman" w:cs="Times New Roman"/>
              </w:rPr>
            </w:pPr>
            <w:r w:rsidRPr="00170710">
              <w:rPr>
                <w:rFonts w:ascii="Times New Roman" w:hAnsi="Times New Roman" w:cs="Times New Roman" w:hint="eastAsia"/>
              </w:rPr>
              <w:t>式中：</w:t>
            </w:r>
          </w:p>
        </w:tc>
        <w:tc>
          <w:tcPr>
            <w:tcW w:w="280"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i/>
                <w:iCs/>
              </w:rPr>
              <w:t>V</w:t>
            </w:r>
          </w:p>
        </w:tc>
        <w:tc>
          <w:tcPr>
            <w:tcW w:w="283"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72"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剪力设计值（</w:t>
            </w:r>
            <w:r w:rsidRPr="00170710">
              <w:rPr>
                <w:rFonts w:ascii="Times New Roman" w:hAnsi="Times New Roman" w:cs="Times New Roman" w:hint="eastAsia"/>
              </w:rPr>
              <w:t>N</w:t>
            </w:r>
            <w:r w:rsidRPr="00170710">
              <w:rPr>
                <w:rFonts w:ascii="Times New Roman" w:hAnsi="Times New Roman" w:cs="Times New Roman" w:hint="eastAsia"/>
              </w:rPr>
              <w:t>）；</w:t>
            </w:r>
          </w:p>
        </w:tc>
      </w:tr>
      <w:tr w:rsidR="00F95A2A" w:rsidRPr="00170710" w:rsidTr="00F95A2A">
        <w:tc>
          <w:tcPr>
            <w:tcW w:w="571" w:type="dxa"/>
          </w:tcPr>
          <w:p w:rsidR="00F95A2A" w:rsidRPr="00170710" w:rsidRDefault="00F95A2A" w:rsidP="00F95A2A">
            <w:pPr>
              <w:spacing w:line="360" w:lineRule="auto"/>
              <w:jc w:val="left"/>
              <w:rPr>
                <w:rFonts w:ascii="Times New Roman" w:hAnsi="Times New Roman" w:cs="Times New Roman"/>
              </w:rPr>
            </w:pPr>
          </w:p>
        </w:tc>
        <w:tc>
          <w:tcPr>
            <w:tcW w:w="280"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h</w:t>
            </w:r>
            <w:r w:rsidRPr="00170710">
              <w:rPr>
                <w:rFonts w:ascii="Times New Roman" w:hAnsi="Times New Roman" w:cs="Times New Roman"/>
                <w:vertAlign w:val="subscript"/>
              </w:rPr>
              <w:t>w</w:t>
            </w:r>
          </w:p>
        </w:tc>
        <w:tc>
          <w:tcPr>
            <w:tcW w:w="283"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72"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钢主梁腹板高度（</w:t>
            </w:r>
            <w:r w:rsidRPr="00170710">
              <w:rPr>
                <w:rFonts w:ascii="Times New Roman" w:hAnsi="Times New Roman" w:cs="Times New Roman" w:hint="eastAsia"/>
              </w:rPr>
              <w:t>mm</w:t>
            </w:r>
            <w:r w:rsidRPr="00170710">
              <w:rPr>
                <w:rFonts w:ascii="Times New Roman" w:hAnsi="Times New Roman" w:cs="Times New Roman" w:hint="eastAsia"/>
              </w:rPr>
              <w:t>）；</w:t>
            </w:r>
          </w:p>
        </w:tc>
      </w:tr>
      <w:tr w:rsidR="00F95A2A" w:rsidRPr="00170710" w:rsidTr="00F95A2A">
        <w:tc>
          <w:tcPr>
            <w:tcW w:w="571" w:type="dxa"/>
          </w:tcPr>
          <w:p w:rsidR="00F95A2A" w:rsidRPr="00170710" w:rsidRDefault="00F95A2A" w:rsidP="00F95A2A">
            <w:pPr>
              <w:spacing w:line="360" w:lineRule="auto"/>
              <w:jc w:val="left"/>
              <w:rPr>
                <w:rFonts w:ascii="Times New Roman" w:hAnsi="Times New Roman" w:cs="Times New Roman"/>
              </w:rPr>
            </w:pPr>
          </w:p>
        </w:tc>
        <w:tc>
          <w:tcPr>
            <w:tcW w:w="280"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T</w:t>
            </w:r>
            <w:r w:rsidRPr="00170710">
              <w:rPr>
                <w:rFonts w:ascii="Times New Roman" w:hAnsi="Times New Roman" w:cs="Times New Roman"/>
                <w:vertAlign w:val="subscript"/>
              </w:rPr>
              <w:t>w</w:t>
            </w:r>
          </w:p>
        </w:tc>
        <w:tc>
          <w:tcPr>
            <w:tcW w:w="283"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72"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钢主梁腹板厚度（</w:t>
            </w:r>
            <w:r w:rsidRPr="00170710">
              <w:rPr>
                <w:rFonts w:ascii="Times New Roman" w:hAnsi="Times New Roman" w:cs="Times New Roman" w:hint="eastAsia"/>
              </w:rPr>
              <w:t>mm</w:t>
            </w:r>
            <w:r w:rsidRPr="00170710">
              <w:rPr>
                <w:rFonts w:ascii="Times New Roman" w:hAnsi="Times New Roman" w:cs="Times New Roman" w:hint="eastAsia"/>
              </w:rPr>
              <w:t>）；</w:t>
            </w:r>
          </w:p>
        </w:tc>
      </w:tr>
      <w:tr w:rsidR="00F95A2A" w:rsidRPr="00170710" w:rsidTr="00F95A2A">
        <w:tc>
          <w:tcPr>
            <w:tcW w:w="571" w:type="dxa"/>
          </w:tcPr>
          <w:p w:rsidR="00F95A2A" w:rsidRPr="00170710" w:rsidRDefault="00F95A2A" w:rsidP="00F95A2A">
            <w:pPr>
              <w:spacing w:line="360" w:lineRule="auto"/>
              <w:jc w:val="left"/>
              <w:rPr>
                <w:rFonts w:ascii="Times New Roman" w:hAnsi="Times New Roman" w:cs="Times New Roman"/>
              </w:rPr>
            </w:pPr>
          </w:p>
        </w:tc>
        <w:tc>
          <w:tcPr>
            <w:tcW w:w="280"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hint="eastAsia"/>
                <w:i/>
                <w:iCs/>
              </w:rPr>
              <w:t>f</w:t>
            </w:r>
            <w:r w:rsidRPr="00170710">
              <w:rPr>
                <w:rFonts w:ascii="Times New Roman" w:hAnsi="Times New Roman" w:cs="Times New Roman"/>
                <w:vertAlign w:val="subscript"/>
              </w:rPr>
              <w:t>vd</w:t>
            </w:r>
          </w:p>
        </w:tc>
        <w:tc>
          <w:tcPr>
            <w:tcW w:w="283"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72"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钢材的抗剪强度设计值（</w:t>
            </w:r>
            <w:r w:rsidRPr="00170710">
              <w:rPr>
                <w:rFonts w:ascii="Times New Roman" w:hAnsi="Times New Roman" w:cs="Times New Roman" w:hint="eastAsia"/>
              </w:rPr>
              <w:t>MPa</w:t>
            </w:r>
            <w:r w:rsidRPr="00170710">
              <w:rPr>
                <w:rFonts w:ascii="Times New Roman" w:hAnsi="Times New Roman" w:cs="Times New Roman" w:hint="eastAsia"/>
              </w:rPr>
              <w:t>）。</w:t>
            </w:r>
          </w:p>
        </w:tc>
      </w:tr>
    </w:tbl>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hint="eastAsia"/>
          <w:b/>
          <w:bCs/>
        </w:rPr>
        <w:t>5.2.</w:t>
      </w:r>
      <w:r w:rsidRPr="00170710">
        <w:rPr>
          <w:rFonts w:ascii="Times New Roman" w:hAnsi="Times New Roman" w:cs="Times New Roman"/>
          <w:b/>
          <w:bCs/>
        </w:rPr>
        <w:t>2</w:t>
      </w:r>
      <w:r w:rsidRPr="00170710">
        <w:rPr>
          <w:rFonts w:ascii="Times New Roman" w:hAnsi="Times New Roman" w:cs="Times New Roman" w:hint="eastAsia"/>
        </w:rPr>
        <w:t xml:space="preserve"> </w:t>
      </w:r>
      <w:r w:rsidRPr="00170710">
        <w:rPr>
          <w:rFonts w:ascii="Times New Roman" w:hAnsi="Times New Roman" w:cs="Times New Roman"/>
        </w:rPr>
        <w:t xml:space="preserve"> </w:t>
      </w:r>
      <w:r w:rsidRPr="00170710">
        <w:rPr>
          <w:rFonts w:ascii="Times New Roman" w:hAnsi="Times New Roman" w:cs="Times New Roman" w:hint="eastAsia"/>
        </w:rPr>
        <w:t>超高性能轻型组合桥面结构承受弯矩和剪力共同作用时，</w:t>
      </w:r>
      <w:r w:rsidRPr="00170710">
        <w:rPr>
          <w:rFonts w:ascii="Times New Roman" w:hAnsi="Times New Roman" w:cs="Times New Roman" w:hint="eastAsia"/>
        </w:rPr>
        <w:t xml:space="preserve"> </w:t>
      </w:r>
      <w:r w:rsidRPr="00170710">
        <w:rPr>
          <w:rFonts w:ascii="Times New Roman" w:hAnsi="Times New Roman" w:cs="Times New Roman" w:hint="eastAsia"/>
        </w:rPr>
        <w:t>应按下列规定验算腹板最大折算应力：</w:t>
      </w:r>
    </w:p>
    <w:p w:rsidR="00F95A2A" w:rsidRPr="00170710" w:rsidRDefault="00F95A2A" w:rsidP="00F95A2A">
      <w:pPr>
        <w:pStyle w:val="MTDisplayEquation"/>
        <w:ind w:left="1843" w:firstLineChars="0" w:firstLine="0"/>
      </w:pPr>
      <w:r w:rsidRPr="00170710">
        <w:tab/>
      </w:r>
      <w:r w:rsidRPr="00170710">
        <w:rPr>
          <w:position w:val="-10"/>
        </w:rPr>
        <w:object w:dxaOrig="1560" w:dyaOrig="380">
          <v:shape id="_x0000_i1058" type="#_x0000_t75" style="width:77.65pt;height:20.05pt" o:ole="">
            <v:imagedata r:id="rId83" o:title=""/>
          </v:shape>
          <o:OLEObject Type="Embed" ProgID="Equation.DSMT4" ShapeID="_x0000_i1058" DrawAspect="Content" ObjectID="_1675840671" r:id="rId84"/>
        </w:object>
      </w:r>
      <w:r w:rsidRPr="00170710">
        <w:tab/>
      </w:r>
      <w:r w:rsidRPr="00170710">
        <w:rPr>
          <w:rFonts w:hint="eastAsia"/>
        </w:rPr>
        <w:t>（</w:t>
      </w:r>
      <w:r w:rsidRPr="00170710">
        <w:t>5.2.</w:t>
      </w:r>
      <w:r w:rsidR="005C730D">
        <w:t>2-1</w:t>
      </w:r>
      <w:r w:rsidRPr="00170710">
        <w:rPr>
          <w:rFonts w:hint="eastAsia"/>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71"/>
        <w:gridCol w:w="280"/>
        <w:gridCol w:w="283"/>
        <w:gridCol w:w="7172"/>
      </w:tblGrid>
      <w:tr w:rsidR="00F95A2A" w:rsidRPr="00170710" w:rsidTr="00F95A2A">
        <w:tc>
          <w:tcPr>
            <w:tcW w:w="571" w:type="dxa"/>
          </w:tcPr>
          <w:p w:rsidR="00F95A2A" w:rsidRPr="00170710" w:rsidRDefault="00F95A2A" w:rsidP="009A7D46">
            <w:pPr>
              <w:spacing w:line="360" w:lineRule="auto"/>
              <w:ind w:rightChars="-66" w:right="-139"/>
              <w:jc w:val="left"/>
              <w:rPr>
                <w:rFonts w:ascii="Times New Roman" w:hAnsi="Times New Roman" w:cs="Times New Roman"/>
              </w:rPr>
            </w:pPr>
            <w:r w:rsidRPr="00170710">
              <w:rPr>
                <w:rFonts w:ascii="Times New Roman" w:hAnsi="Times New Roman" w:cs="Times New Roman" w:hint="eastAsia"/>
              </w:rPr>
              <w:t>式中：</w:t>
            </w:r>
          </w:p>
        </w:tc>
        <w:tc>
          <w:tcPr>
            <w:tcW w:w="280"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σ</w:t>
            </w:r>
          </w:p>
        </w:tc>
        <w:tc>
          <w:tcPr>
            <w:tcW w:w="283"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72"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钢主梁腹板计算高度边缘同一点上同时产生的正应力（</w:t>
            </w:r>
            <w:r w:rsidRPr="00170710">
              <w:rPr>
                <w:rFonts w:ascii="Times New Roman" w:hAnsi="Times New Roman" w:cs="Times New Roman" w:hint="eastAsia"/>
              </w:rPr>
              <w:t>MPa</w:t>
            </w:r>
            <w:r w:rsidRPr="00170710">
              <w:rPr>
                <w:rFonts w:ascii="Times New Roman" w:hAnsi="Times New Roman" w:cs="Times New Roman" w:hint="eastAsia"/>
              </w:rPr>
              <w:t>）；</w:t>
            </w:r>
          </w:p>
        </w:tc>
      </w:tr>
      <w:tr w:rsidR="00F95A2A" w:rsidRPr="00170710" w:rsidTr="00F95A2A">
        <w:tc>
          <w:tcPr>
            <w:tcW w:w="571" w:type="dxa"/>
          </w:tcPr>
          <w:p w:rsidR="00F95A2A" w:rsidRPr="00170710" w:rsidRDefault="00F95A2A" w:rsidP="00F95A2A">
            <w:pPr>
              <w:spacing w:line="360" w:lineRule="auto"/>
              <w:jc w:val="left"/>
              <w:rPr>
                <w:rFonts w:ascii="Times New Roman" w:hAnsi="Times New Roman" w:cs="Times New Roman"/>
              </w:rPr>
            </w:pPr>
          </w:p>
        </w:tc>
        <w:tc>
          <w:tcPr>
            <w:tcW w:w="280"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τ</w:t>
            </w:r>
          </w:p>
        </w:tc>
        <w:tc>
          <w:tcPr>
            <w:tcW w:w="283"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72"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钢主梁腹板计算高度边缘同一点上同时产生的剪应力（</w:t>
            </w:r>
            <w:r w:rsidRPr="00170710">
              <w:rPr>
                <w:rFonts w:ascii="Times New Roman" w:hAnsi="Times New Roman" w:cs="Times New Roman" w:hint="eastAsia"/>
              </w:rPr>
              <w:t>MPa</w:t>
            </w:r>
            <w:r w:rsidRPr="00170710">
              <w:rPr>
                <w:rFonts w:ascii="Times New Roman" w:hAnsi="Times New Roman" w:cs="Times New Roman" w:hint="eastAsia"/>
              </w:rPr>
              <w:t>）；</w:t>
            </w:r>
          </w:p>
        </w:tc>
      </w:tr>
      <w:tr w:rsidR="00F95A2A" w:rsidRPr="00170710" w:rsidTr="00F95A2A">
        <w:tc>
          <w:tcPr>
            <w:tcW w:w="571" w:type="dxa"/>
          </w:tcPr>
          <w:p w:rsidR="00F95A2A" w:rsidRPr="00170710" w:rsidRDefault="00F95A2A" w:rsidP="00F95A2A">
            <w:pPr>
              <w:spacing w:line="360" w:lineRule="auto"/>
              <w:jc w:val="left"/>
              <w:rPr>
                <w:rFonts w:ascii="Times New Roman" w:hAnsi="Times New Roman" w:cs="Times New Roman"/>
              </w:rPr>
            </w:pPr>
          </w:p>
        </w:tc>
        <w:tc>
          <w:tcPr>
            <w:tcW w:w="280"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hint="eastAsia"/>
                <w:i/>
                <w:iCs/>
              </w:rPr>
              <w:t>f</w:t>
            </w:r>
            <w:r w:rsidRPr="00170710">
              <w:rPr>
                <w:rFonts w:ascii="Times New Roman" w:hAnsi="Times New Roman" w:cs="Times New Roman"/>
                <w:vertAlign w:val="subscript"/>
              </w:rPr>
              <w:t>d</w:t>
            </w:r>
          </w:p>
        </w:tc>
        <w:tc>
          <w:tcPr>
            <w:tcW w:w="283"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72"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钢材抗拉强度设计值（</w:t>
            </w:r>
            <w:r w:rsidRPr="00170710">
              <w:rPr>
                <w:rFonts w:ascii="Times New Roman" w:hAnsi="Times New Roman" w:cs="Times New Roman" w:hint="eastAsia"/>
              </w:rPr>
              <w:t>MPa</w:t>
            </w:r>
            <w:r w:rsidRPr="00170710">
              <w:rPr>
                <w:rFonts w:ascii="Times New Roman" w:hAnsi="Times New Roman" w:cs="Times New Roman" w:hint="eastAsia"/>
              </w:rPr>
              <w:t>）。</w:t>
            </w:r>
          </w:p>
        </w:tc>
      </w:tr>
    </w:tbl>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cs="Times New Roman"/>
          <w:b/>
          <w:bCs/>
          <w:i/>
          <w:iCs/>
          <w:u w:val="single"/>
        </w:rPr>
        <w:t>条文</w:t>
      </w:r>
      <w:r w:rsidRPr="00170710">
        <w:rPr>
          <w:rFonts w:ascii="Times New Roman" w:cs="Times New Roman" w:hint="eastAsia"/>
          <w:b/>
          <w:bCs/>
          <w:i/>
          <w:iCs/>
          <w:u w:val="single"/>
        </w:rPr>
        <w:t>5</w:t>
      </w:r>
      <w:r w:rsidRPr="00170710">
        <w:rPr>
          <w:rFonts w:ascii="Times New Roman" w:cs="Times New Roman"/>
          <w:b/>
          <w:bCs/>
          <w:i/>
          <w:iCs/>
          <w:u w:val="single"/>
        </w:rPr>
        <w:t>.2.1~5.2.2</w:t>
      </w:r>
      <w:r w:rsidRPr="00170710">
        <w:rPr>
          <w:rFonts w:ascii="Times New Roman" w:cs="Times New Roman"/>
          <w:b/>
          <w:bCs/>
          <w:i/>
          <w:iCs/>
          <w:u w:val="single"/>
        </w:rPr>
        <w:t>说明：</w:t>
      </w:r>
      <w:r w:rsidRPr="00170710">
        <w:rPr>
          <w:rFonts w:ascii="Times New Roman" w:hAnsi="Times New Roman" w:cs="Times New Roman" w:hint="eastAsia"/>
          <w:bCs/>
          <w:i/>
          <w:iCs/>
          <w:u w:val="single"/>
        </w:rPr>
        <w:t>参考了《钢</w:t>
      </w:r>
      <w:r w:rsidRPr="00170710">
        <w:rPr>
          <w:rFonts w:ascii="Times New Roman" w:hAnsi="Times New Roman" w:cs="Times New Roman" w:hint="eastAsia"/>
          <w:bCs/>
          <w:i/>
          <w:iCs/>
          <w:u w:val="single"/>
        </w:rPr>
        <w:t>-</w:t>
      </w:r>
      <w:r w:rsidRPr="00170710">
        <w:rPr>
          <w:rFonts w:ascii="Times New Roman" w:hAnsi="Times New Roman" w:cs="Times New Roman" w:hint="eastAsia"/>
          <w:bCs/>
          <w:i/>
          <w:iCs/>
          <w:u w:val="single"/>
        </w:rPr>
        <w:t>混凝土组合桥梁设计规范》</w:t>
      </w:r>
      <w:r w:rsidRPr="00170710">
        <w:rPr>
          <w:rFonts w:ascii="Times New Roman" w:hAnsi="Times New Roman" w:cs="Times New Roman" w:hint="eastAsia"/>
          <w:bCs/>
          <w:i/>
          <w:iCs/>
          <w:u w:val="single"/>
        </w:rPr>
        <w:t>GB 50917</w:t>
      </w:r>
      <w:r w:rsidRPr="00170710">
        <w:rPr>
          <w:rFonts w:ascii="Times New Roman" w:hAnsi="Times New Roman" w:cs="Times New Roman" w:hint="eastAsia"/>
          <w:bCs/>
          <w:i/>
          <w:iCs/>
          <w:u w:val="single"/>
        </w:rPr>
        <w:t>的相关规定。</w:t>
      </w:r>
    </w:p>
    <w:p w:rsidR="00F95A2A" w:rsidRPr="00170710" w:rsidRDefault="00F95A2A" w:rsidP="00F95A2A">
      <w:pPr>
        <w:spacing w:line="360" w:lineRule="auto"/>
        <w:jc w:val="center"/>
        <w:rPr>
          <w:rFonts w:ascii="Times New Roman" w:hAnsi="Times New Roman" w:cs="Times New Roman"/>
          <w:b/>
        </w:rPr>
      </w:pPr>
    </w:p>
    <w:p w:rsidR="00F95A2A" w:rsidRPr="00170710" w:rsidRDefault="00F95A2A" w:rsidP="00F95A2A">
      <w:pPr>
        <w:spacing w:line="360" w:lineRule="auto"/>
        <w:jc w:val="center"/>
        <w:outlineLvl w:val="1"/>
        <w:rPr>
          <w:rFonts w:ascii="Times New Roman" w:eastAsia="宋体" w:hAnsi="Times New Roman" w:cs="Times New Roman"/>
          <w:b/>
        </w:rPr>
      </w:pPr>
      <w:bookmarkStart w:id="32" w:name="_Toc57903484"/>
      <w:r w:rsidRPr="00170710">
        <w:rPr>
          <w:rFonts w:ascii="Times New Roman" w:eastAsia="宋体" w:hAnsi="Times New Roman" w:cs="Times New Roman"/>
          <w:b/>
        </w:rPr>
        <w:t>5</w:t>
      </w:r>
      <w:r w:rsidRPr="00170710">
        <w:rPr>
          <w:rFonts w:ascii="Times New Roman" w:eastAsia="宋体" w:hAnsi="Times New Roman" w:cs="Times New Roman" w:hint="eastAsia"/>
          <w:b/>
        </w:rPr>
        <w:t>.</w:t>
      </w:r>
      <w:r w:rsidRPr="00170710">
        <w:rPr>
          <w:rFonts w:ascii="Times New Roman" w:eastAsia="宋体" w:hAnsi="Times New Roman" w:cs="Times New Roman"/>
          <w:b/>
        </w:rPr>
        <w:t xml:space="preserve">3  </w:t>
      </w:r>
      <w:r w:rsidRPr="00170710">
        <w:rPr>
          <w:rFonts w:ascii="Times New Roman" w:eastAsia="宋体" w:hAnsi="Times New Roman" w:cs="Times New Roman" w:hint="eastAsia"/>
          <w:b/>
        </w:rPr>
        <w:t>整体稳定计算</w:t>
      </w:r>
      <w:bookmarkEnd w:id="32"/>
    </w:p>
    <w:p w:rsidR="00F95A2A" w:rsidRPr="00170710" w:rsidRDefault="00F95A2A" w:rsidP="00F95A2A">
      <w:pPr>
        <w:spacing w:line="360" w:lineRule="auto"/>
        <w:jc w:val="center"/>
        <w:rPr>
          <w:rFonts w:ascii="Times New Roman" w:hAnsi="Times New Roman" w:cs="Times New Roman"/>
        </w:rPr>
      </w:pPr>
    </w:p>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hint="eastAsia"/>
          <w:b/>
          <w:bCs/>
        </w:rPr>
        <w:t>5</w:t>
      </w:r>
      <w:r w:rsidRPr="00170710">
        <w:rPr>
          <w:rFonts w:ascii="Times New Roman" w:hAnsi="Times New Roman" w:cs="Times New Roman"/>
          <w:b/>
          <w:bCs/>
        </w:rPr>
        <w:t>.3.1</w:t>
      </w:r>
      <w:r w:rsidRPr="00170710">
        <w:rPr>
          <w:rFonts w:ascii="Times New Roman" w:hAnsi="Times New Roman" w:cs="Times New Roman"/>
        </w:rPr>
        <w:t xml:space="preserve">  </w:t>
      </w:r>
      <w:r w:rsidRPr="00170710">
        <w:rPr>
          <w:rFonts w:ascii="Times New Roman" w:hAnsi="Times New Roman" w:cs="Times New Roman" w:hint="eastAsia"/>
        </w:rPr>
        <w:t>在超高性能轻型组合桥面结构中，当钢桥面板的纵向加劲肋采用闭口肋时，无须进行整体稳定计算。当加劲肋为开口肋时（如倒</w:t>
      </w:r>
      <w:r w:rsidRPr="00170710">
        <w:rPr>
          <w:rFonts w:ascii="Times New Roman" w:hAnsi="Times New Roman" w:cs="Times New Roman" w:hint="eastAsia"/>
        </w:rPr>
        <w:t>T</w:t>
      </w:r>
      <w:r w:rsidRPr="00170710">
        <w:rPr>
          <w:rFonts w:ascii="Times New Roman" w:hAnsi="Times New Roman" w:cs="Times New Roman" w:hint="eastAsia"/>
        </w:rPr>
        <w:t>型钢、角钢等形式），若开口纵向加劲肋受压翼缘的自由长度</w:t>
      </w:r>
      <w:r w:rsidRPr="00170710">
        <w:rPr>
          <w:rFonts w:ascii="Times New Roman" w:hAnsi="Times New Roman" w:cs="Times New Roman" w:hint="eastAsia"/>
          <w:i/>
          <w:iCs/>
        </w:rPr>
        <w:t>l</w:t>
      </w:r>
      <w:r w:rsidRPr="00170710">
        <w:rPr>
          <w:rFonts w:ascii="Times New Roman" w:hAnsi="Times New Roman" w:cs="Times New Roman" w:hint="eastAsia"/>
          <w:vertAlign w:val="subscript"/>
        </w:rPr>
        <w:t>1</w:t>
      </w:r>
      <w:r w:rsidRPr="00170710">
        <w:rPr>
          <w:rFonts w:ascii="Times New Roman" w:hAnsi="Times New Roman" w:cs="Times New Roman" w:hint="eastAsia"/>
        </w:rPr>
        <w:t>与其总宽度</w:t>
      </w:r>
      <w:r w:rsidRPr="00170710">
        <w:rPr>
          <w:rFonts w:ascii="Times New Roman" w:hAnsi="Times New Roman" w:cs="Times New Roman" w:hint="eastAsia"/>
          <w:i/>
          <w:iCs/>
        </w:rPr>
        <w:t>b</w:t>
      </w:r>
      <w:r w:rsidRPr="00170710">
        <w:rPr>
          <w:rFonts w:ascii="Times New Roman" w:hAnsi="Times New Roman" w:cs="Times New Roman" w:hint="eastAsia"/>
          <w:vertAlign w:val="subscript"/>
        </w:rPr>
        <w:t>1</w:t>
      </w:r>
      <w:r w:rsidRPr="00170710">
        <w:rPr>
          <w:rFonts w:ascii="Times New Roman" w:hAnsi="Times New Roman" w:cs="Times New Roman" w:hint="eastAsia"/>
        </w:rPr>
        <w:t>的比值超过了表</w:t>
      </w:r>
      <w:r w:rsidRPr="00170710">
        <w:rPr>
          <w:rFonts w:ascii="Times New Roman" w:hAnsi="Times New Roman" w:cs="Times New Roman" w:hint="eastAsia"/>
        </w:rPr>
        <w:t>5.3.1</w:t>
      </w:r>
      <w:r w:rsidRPr="00170710">
        <w:rPr>
          <w:rFonts w:ascii="Times New Roman" w:hAnsi="Times New Roman" w:cs="Times New Roman" w:hint="eastAsia"/>
        </w:rPr>
        <w:t>规定的数值时，应进行整体稳定计算。</w:t>
      </w:r>
    </w:p>
    <w:p w:rsidR="00F95A2A" w:rsidRPr="00170710" w:rsidRDefault="00F95A2A" w:rsidP="00F95A2A">
      <w:pPr>
        <w:spacing w:line="360" w:lineRule="auto"/>
        <w:jc w:val="left"/>
        <w:rPr>
          <w:rFonts w:ascii="Times New Roman" w:hAnsi="Times New Roman" w:cs="Times New Roman"/>
        </w:rPr>
      </w:pPr>
    </w:p>
    <w:p w:rsidR="00F95A2A" w:rsidRPr="00170710" w:rsidRDefault="00F95A2A" w:rsidP="00F95A2A">
      <w:pPr>
        <w:spacing w:line="360" w:lineRule="auto"/>
        <w:jc w:val="center"/>
        <w:rPr>
          <w:rFonts w:ascii="Times New Roman" w:hAnsi="Times New Roman" w:cs="Times New Roman"/>
          <w:b/>
        </w:rPr>
      </w:pPr>
      <w:r w:rsidRPr="00170710">
        <w:rPr>
          <w:rFonts w:ascii="Times New Roman" w:cs="Times New Roman"/>
          <w:b/>
        </w:rPr>
        <w:lastRenderedPageBreak/>
        <w:t>表</w:t>
      </w:r>
      <w:r w:rsidRPr="00170710">
        <w:rPr>
          <w:rFonts w:ascii="Times New Roman" w:hAnsi="Times New Roman" w:cs="Times New Roman"/>
          <w:b/>
        </w:rPr>
        <w:t xml:space="preserve">5.3.1  </w:t>
      </w:r>
      <w:r w:rsidRPr="00170710">
        <w:rPr>
          <w:rFonts w:ascii="Times New Roman" w:cs="Times New Roman" w:hint="eastAsia"/>
          <w:b/>
        </w:rPr>
        <w:t>开口纵向加劲肋不需要计算稳定的最大</w:t>
      </w:r>
      <w:r w:rsidRPr="00170710">
        <w:rPr>
          <w:rFonts w:ascii="Times New Roman" w:cs="Times New Roman" w:hint="eastAsia"/>
          <w:b/>
          <w:i/>
          <w:iCs/>
        </w:rPr>
        <w:t>l</w:t>
      </w:r>
      <w:r w:rsidRPr="00170710">
        <w:rPr>
          <w:rFonts w:ascii="Times New Roman" w:cs="Times New Roman" w:hint="eastAsia"/>
          <w:b/>
          <w:vertAlign w:val="subscript"/>
        </w:rPr>
        <w:t>1</w:t>
      </w:r>
      <w:r w:rsidRPr="00170710">
        <w:rPr>
          <w:rFonts w:ascii="Times New Roman" w:cs="Times New Roman" w:hint="eastAsia"/>
          <w:b/>
        </w:rPr>
        <w:t xml:space="preserve"> / </w:t>
      </w:r>
      <w:r w:rsidRPr="00170710">
        <w:rPr>
          <w:rFonts w:ascii="Times New Roman" w:cs="Times New Roman" w:hint="eastAsia"/>
          <w:b/>
          <w:i/>
          <w:iCs/>
        </w:rPr>
        <w:t>b</w:t>
      </w:r>
      <w:r w:rsidRPr="00170710">
        <w:rPr>
          <w:rFonts w:ascii="Times New Roman" w:cs="Times New Roman" w:hint="eastAsia"/>
          <w:b/>
          <w:vertAlign w:val="subscript"/>
        </w:rPr>
        <w:t>1</w:t>
      </w:r>
      <w:r w:rsidRPr="00170710">
        <w:rPr>
          <w:rFonts w:ascii="Times New Roman" w:cs="Times New Roman" w:hint="eastAsia"/>
          <w:b/>
        </w:rPr>
        <w:t>值</w:t>
      </w:r>
    </w:p>
    <w:tbl>
      <w:tblPr>
        <w:tblStyle w:val="a7"/>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3024"/>
        <w:gridCol w:w="3475"/>
      </w:tblGrid>
      <w:tr w:rsidR="00F95A2A" w:rsidRPr="00170710" w:rsidTr="009A7D46">
        <w:trPr>
          <w:jc w:val="center"/>
        </w:trPr>
        <w:tc>
          <w:tcPr>
            <w:tcW w:w="1187" w:type="pct"/>
            <w:vAlign w:val="center"/>
          </w:tcPr>
          <w:p w:rsidR="00F95A2A" w:rsidRPr="00170710" w:rsidRDefault="00F95A2A" w:rsidP="00F95A2A">
            <w:pPr>
              <w:jc w:val="center"/>
              <w:rPr>
                <w:rFonts w:ascii="Times New Roman" w:hAnsi="Times New Roman" w:cs="Times New Roman"/>
              </w:rPr>
            </w:pPr>
            <w:r w:rsidRPr="00170710">
              <w:rPr>
                <w:rFonts w:ascii="Times New Roman" w:cs="Times New Roman" w:hint="eastAsia"/>
              </w:rPr>
              <w:t>钢种</w:t>
            </w:r>
          </w:p>
        </w:tc>
        <w:tc>
          <w:tcPr>
            <w:tcW w:w="1774" w:type="pct"/>
            <w:vAlign w:val="center"/>
          </w:tcPr>
          <w:p w:rsidR="00F95A2A" w:rsidRPr="00170710" w:rsidRDefault="00F95A2A" w:rsidP="00F95A2A">
            <w:pPr>
              <w:jc w:val="center"/>
              <w:rPr>
                <w:rFonts w:ascii="Times New Roman" w:hAnsi="Times New Roman" w:cs="Times New Roman"/>
              </w:rPr>
            </w:pPr>
            <w:proofErr w:type="gramStart"/>
            <w:r w:rsidRPr="00170710">
              <w:rPr>
                <w:rFonts w:ascii="Times New Roman" w:hAnsi="Times New Roman" w:cs="Times New Roman" w:hint="eastAsia"/>
              </w:rPr>
              <w:t>跨中无</w:t>
            </w:r>
            <w:proofErr w:type="gramEnd"/>
            <w:r w:rsidRPr="00170710">
              <w:rPr>
                <w:rFonts w:ascii="Times New Roman" w:hAnsi="Times New Roman" w:cs="Times New Roman" w:hint="eastAsia"/>
              </w:rPr>
              <w:t>侧向支撑点的梁</w:t>
            </w:r>
          </w:p>
        </w:tc>
        <w:tc>
          <w:tcPr>
            <w:tcW w:w="2039" w:type="pct"/>
          </w:tcPr>
          <w:p w:rsidR="00F95A2A" w:rsidRPr="00170710" w:rsidRDefault="00F95A2A" w:rsidP="00F95A2A">
            <w:pPr>
              <w:jc w:val="center"/>
              <w:rPr>
                <w:rFonts w:ascii="Times New Roman" w:cs="Times New Roman"/>
              </w:rPr>
            </w:pPr>
            <w:proofErr w:type="gramStart"/>
            <w:r w:rsidRPr="00170710">
              <w:rPr>
                <w:rFonts w:ascii="Times New Roman" w:cs="Times New Roman" w:hint="eastAsia"/>
              </w:rPr>
              <w:t>跨中有</w:t>
            </w:r>
            <w:proofErr w:type="gramEnd"/>
            <w:r w:rsidRPr="00170710">
              <w:rPr>
                <w:rFonts w:ascii="Times New Roman" w:cs="Times New Roman" w:hint="eastAsia"/>
              </w:rPr>
              <w:t>侧向支撑点的梁</w:t>
            </w:r>
          </w:p>
        </w:tc>
      </w:tr>
      <w:tr w:rsidR="00F95A2A" w:rsidRPr="00170710" w:rsidTr="009A7D46">
        <w:trPr>
          <w:jc w:val="center"/>
        </w:trPr>
        <w:tc>
          <w:tcPr>
            <w:tcW w:w="1187"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Q</w:t>
            </w:r>
            <w:r w:rsidRPr="00170710">
              <w:rPr>
                <w:rFonts w:ascii="Times New Roman" w:hAnsi="Times New Roman" w:cs="Times New Roman"/>
              </w:rPr>
              <w:t>235q</w:t>
            </w:r>
            <w:r w:rsidRPr="00170710">
              <w:rPr>
                <w:rFonts w:ascii="Times New Roman" w:hAnsi="Times New Roman" w:cs="Times New Roman" w:hint="eastAsia"/>
              </w:rPr>
              <w:t>、</w:t>
            </w:r>
            <w:r w:rsidRPr="00170710">
              <w:rPr>
                <w:rFonts w:ascii="Times New Roman" w:hAnsi="Times New Roman" w:cs="Times New Roman" w:hint="eastAsia"/>
              </w:rPr>
              <w:t>Q235</w:t>
            </w:r>
          </w:p>
        </w:tc>
        <w:tc>
          <w:tcPr>
            <w:tcW w:w="1774"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1</w:t>
            </w:r>
            <w:r w:rsidRPr="00170710">
              <w:rPr>
                <w:rFonts w:ascii="Times New Roman" w:hAnsi="Times New Roman" w:cs="Times New Roman"/>
              </w:rPr>
              <w:t>3.0</w:t>
            </w:r>
          </w:p>
        </w:tc>
        <w:tc>
          <w:tcPr>
            <w:tcW w:w="2039" w:type="pct"/>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1</w:t>
            </w:r>
            <w:r w:rsidRPr="00170710">
              <w:rPr>
                <w:rFonts w:ascii="Times New Roman" w:hAnsi="Times New Roman" w:cs="Times New Roman"/>
              </w:rPr>
              <w:t>6.0</w:t>
            </w:r>
          </w:p>
        </w:tc>
      </w:tr>
      <w:tr w:rsidR="00F95A2A" w:rsidRPr="00170710" w:rsidTr="009A7D46">
        <w:trPr>
          <w:jc w:val="center"/>
        </w:trPr>
        <w:tc>
          <w:tcPr>
            <w:tcW w:w="1187"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Q</w:t>
            </w:r>
            <w:r w:rsidRPr="00170710">
              <w:rPr>
                <w:rFonts w:ascii="Times New Roman" w:hAnsi="Times New Roman" w:cs="Times New Roman"/>
              </w:rPr>
              <w:t>345q</w:t>
            </w:r>
            <w:r w:rsidRPr="00170710">
              <w:rPr>
                <w:rFonts w:ascii="Times New Roman" w:hAnsi="Times New Roman" w:cs="Times New Roman" w:hint="eastAsia"/>
              </w:rPr>
              <w:t>、</w:t>
            </w:r>
            <w:r w:rsidRPr="00170710">
              <w:rPr>
                <w:rFonts w:ascii="Times New Roman" w:hAnsi="Times New Roman" w:cs="Times New Roman" w:hint="eastAsia"/>
              </w:rPr>
              <w:t>Q</w:t>
            </w:r>
            <w:r w:rsidRPr="00170710">
              <w:rPr>
                <w:rFonts w:ascii="Times New Roman" w:hAnsi="Times New Roman" w:cs="Times New Roman"/>
              </w:rPr>
              <w:t>345</w:t>
            </w:r>
          </w:p>
        </w:tc>
        <w:tc>
          <w:tcPr>
            <w:tcW w:w="1774"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1</w:t>
            </w:r>
            <w:r w:rsidRPr="00170710">
              <w:rPr>
                <w:rFonts w:ascii="Times New Roman" w:hAnsi="Times New Roman" w:cs="Times New Roman"/>
              </w:rPr>
              <w:t>0.5</w:t>
            </w:r>
          </w:p>
        </w:tc>
        <w:tc>
          <w:tcPr>
            <w:tcW w:w="2039" w:type="pct"/>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1</w:t>
            </w:r>
            <w:r w:rsidRPr="00170710">
              <w:rPr>
                <w:rFonts w:ascii="Times New Roman" w:hAnsi="Times New Roman" w:cs="Times New Roman"/>
              </w:rPr>
              <w:t>3.0</w:t>
            </w:r>
          </w:p>
        </w:tc>
      </w:tr>
      <w:tr w:rsidR="00F95A2A" w:rsidRPr="00170710" w:rsidTr="009A7D46">
        <w:trPr>
          <w:jc w:val="center"/>
        </w:trPr>
        <w:tc>
          <w:tcPr>
            <w:tcW w:w="1187"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Q</w:t>
            </w:r>
            <w:r w:rsidRPr="00170710">
              <w:rPr>
                <w:rFonts w:ascii="Times New Roman" w:hAnsi="Times New Roman" w:cs="Times New Roman"/>
              </w:rPr>
              <w:t>370q</w:t>
            </w:r>
            <w:r w:rsidRPr="00170710">
              <w:rPr>
                <w:rFonts w:ascii="Times New Roman" w:hAnsi="Times New Roman" w:cs="Times New Roman" w:hint="eastAsia"/>
              </w:rPr>
              <w:t>、</w:t>
            </w:r>
            <w:r w:rsidRPr="00170710">
              <w:rPr>
                <w:rFonts w:ascii="Times New Roman" w:hAnsi="Times New Roman" w:cs="Times New Roman" w:hint="eastAsia"/>
              </w:rPr>
              <w:t>Q390</w:t>
            </w:r>
          </w:p>
        </w:tc>
        <w:tc>
          <w:tcPr>
            <w:tcW w:w="1774"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1</w:t>
            </w:r>
            <w:r w:rsidRPr="00170710">
              <w:rPr>
                <w:rFonts w:ascii="Times New Roman" w:hAnsi="Times New Roman" w:cs="Times New Roman"/>
              </w:rPr>
              <w:t>0.0</w:t>
            </w:r>
          </w:p>
        </w:tc>
        <w:tc>
          <w:tcPr>
            <w:tcW w:w="2039" w:type="pct"/>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1</w:t>
            </w:r>
            <w:r w:rsidRPr="00170710">
              <w:rPr>
                <w:rFonts w:ascii="Times New Roman" w:hAnsi="Times New Roman" w:cs="Times New Roman"/>
              </w:rPr>
              <w:t>2.5</w:t>
            </w:r>
          </w:p>
        </w:tc>
      </w:tr>
      <w:tr w:rsidR="00F95A2A" w:rsidRPr="00170710" w:rsidTr="009A7D46">
        <w:trPr>
          <w:jc w:val="center"/>
        </w:trPr>
        <w:tc>
          <w:tcPr>
            <w:tcW w:w="1187"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Q</w:t>
            </w:r>
            <w:r w:rsidRPr="00170710">
              <w:rPr>
                <w:rFonts w:ascii="Times New Roman" w:hAnsi="Times New Roman" w:cs="Times New Roman"/>
              </w:rPr>
              <w:t>420q</w:t>
            </w:r>
            <w:r w:rsidRPr="00170710">
              <w:rPr>
                <w:rFonts w:ascii="Times New Roman" w:hAnsi="Times New Roman" w:cs="Times New Roman" w:hint="eastAsia"/>
              </w:rPr>
              <w:t>、</w:t>
            </w:r>
            <w:r w:rsidRPr="00170710">
              <w:rPr>
                <w:rFonts w:ascii="Times New Roman" w:hAnsi="Times New Roman" w:cs="Times New Roman" w:hint="eastAsia"/>
              </w:rPr>
              <w:t>Q420</w:t>
            </w:r>
          </w:p>
        </w:tc>
        <w:tc>
          <w:tcPr>
            <w:tcW w:w="1774"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9</w:t>
            </w:r>
            <w:r w:rsidRPr="00170710">
              <w:rPr>
                <w:rFonts w:ascii="Times New Roman" w:hAnsi="Times New Roman" w:cs="Times New Roman"/>
              </w:rPr>
              <w:t>.5</w:t>
            </w:r>
          </w:p>
        </w:tc>
        <w:tc>
          <w:tcPr>
            <w:tcW w:w="2039" w:type="pct"/>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1</w:t>
            </w:r>
            <w:r w:rsidRPr="00170710">
              <w:rPr>
                <w:rFonts w:ascii="Times New Roman" w:hAnsi="Times New Roman" w:cs="Times New Roman"/>
              </w:rPr>
              <w:t>2.0</w:t>
            </w:r>
          </w:p>
        </w:tc>
      </w:tr>
    </w:tbl>
    <w:p w:rsidR="00F95A2A" w:rsidRPr="00170710" w:rsidRDefault="00F95A2A" w:rsidP="00F95A2A">
      <w:pPr>
        <w:rPr>
          <w:rFonts w:ascii="Times New Roman" w:cs="Times New Roman"/>
          <w:sz w:val="18"/>
          <w:szCs w:val="20"/>
        </w:rPr>
      </w:pPr>
      <w:r w:rsidRPr="00170710">
        <w:rPr>
          <w:rFonts w:ascii="Times New Roman" w:cs="Times New Roman"/>
          <w:sz w:val="18"/>
          <w:szCs w:val="20"/>
        </w:rPr>
        <w:t>注：</w:t>
      </w:r>
      <w:r w:rsidRPr="00170710">
        <w:rPr>
          <w:rFonts w:ascii="Times New Roman" w:cs="Times New Roman" w:hint="eastAsia"/>
          <w:sz w:val="18"/>
          <w:szCs w:val="20"/>
        </w:rPr>
        <w:t>1.</w:t>
      </w:r>
      <w:r w:rsidRPr="00170710">
        <w:rPr>
          <w:rFonts w:ascii="Times New Roman" w:cs="Times New Roman"/>
          <w:sz w:val="18"/>
          <w:szCs w:val="20"/>
        </w:rPr>
        <w:t xml:space="preserve"> </w:t>
      </w:r>
      <w:r w:rsidRPr="00170710">
        <w:rPr>
          <w:rFonts w:ascii="Times New Roman" w:cs="Times New Roman"/>
          <w:i/>
          <w:iCs/>
          <w:sz w:val="18"/>
          <w:szCs w:val="20"/>
        </w:rPr>
        <w:t>l</w:t>
      </w:r>
      <w:r w:rsidRPr="00170710">
        <w:rPr>
          <w:rFonts w:ascii="Times New Roman" w:cs="Times New Roman"/>
          <w:sz w:val="18"/>
          <w:szCs w:val="20"/>
          <w:vertAlign w:val="subscript"/>
        </w:rPr>
        <w:t>1</w:t>
      </w:r>
      <w:r w:rsidRPr="00170710">
        <w:rPr>
          <w:rFonts w:ascii="Times New Roman" w:cs="Times New Roman" w:hint="eastAsia"/>
          <w:sz w:val="18"/>
          <w:szCs w:val="20"/>
        </w:rPr>
        <w:t>为受压翼缘侧向支点间的距离，即两道相邻横隔板的间距；</w:t>
      </w:r>
      <w:r w:rsidRPr="00170710">
        <w:rPr>
          <w:rFonts w:ascii="Times New Roman" w:cs="Times New Roman" w:hint="eastAsia"/>
          <w:sz w:val="18"/>
          <w:szCs w:val="20"/>
        </w:rPr>
        <w:t>2</w:t>
      </w:r>
      <w:r w:rsidRPr="00170710">
        <w:rPr>
          <w:rFonts w:ascii="Times New Roman" w:cs="Times New Roman"/>
          <w:sz w:val="18"/>
          <w:szCs w:val="20"/>
        </w:rPr>
        <w:t xml:space="preserve">. </w:t>
      </w:r>
      <w:r w:rsidRPr="00170710">
        <w:rPr>
          <w:rFonts w:ascii="Times New Roman" w:cs="Times New Roman"/>
          <w:i/>
          <w:iCs/>
          <w:sz w:val="18"/>
          <w:szCs w:val="20"/>
        </w:rPr>
        <w:t>b</w:t>
      </w:r>
      <w:r w:rsidRPr="00170710">
        <w:rPr>
          <w:rFonts w:ascii="Times New Roman" w:cs="Times New Roman"/>
          <w:sz w:val="18"/>
          <w:szCs w:val="20"/>
          <w:vertAlign w:val="subscript"/>
        </w:rPr>
        <w:t>1</w:t>
      </w:r>
      <w:r w:rsidRPr="00170710">
        <w:rPr>
          <w:rFonts w:ascii="Times New Roman" w:cs="Times New Roman" w:hint="eastAsia"/>
          <w:sz w:val="18"/>
          <w:szCs w:val="20"/>
        </w:rPr>
        <w:t>为开口纵向加劲肋受压翼板的宽度。</w:t>
      </w:r>
    </w:p>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当超高性能轻型组合桥面结构采用闭口纵肋时，由于加劲肋的扭转刚度较大，无需验算其稳定性。但是当采用开口纵肋时，</w:t>
      </w:r>
      <w:proofErr w:type="gramStart"/>
      <w:r w:rsidRPr="00170710">
        <w:rPr>
          <w:rFonts w:ascii="Times New Roman" w:hAnsi="Times New Roman" w:cs="Times New Roman" w:hint="eastAsia"/>
          <w:bCs/>
          <w:i/>
          <w:iCs/>
          <w:u w:val="single"/>
        </w:rPr>
        <w:t>纵肋的抗扭刚度</w:t>
      </w:r>
      <w:proofErr w:type="gramEnd"/>
      <w:r w:rsidRPr="00170710">
        <w:rPr>
          <w:rFonts w:ascii="Times New Roman" w:hAnsi="Times New Roman" w:cs="Times New Roman" w:hint="eastAsia"/>
          <w:bCs/>
          <w:i/>
          <w:iCs/>
          <w:u w:val="single"/>
        </w:rPr>
        <w:t>小，且其侧向</w:t>
      </w:r>
      <w:proofErr w:type="gramStart"/>
      <w:r w:rsidRPr="00170710">
        <w:rPr>
          <w:rFonts w:ascii="Times New Roman" w:hAnsi="Times New Roman" w:cs="Times New Roman" w:hint="eastAsia"/>
          <w:bCs/>
          <w:i/>
          <w:iCs/>
          <w:u w:val="single"/>
        </w:rPr>
        <w:t>约束仅</w:t>
      </w:r>
      <w:proofErr w:type="gramEnd"/>
      <w:r w:rsidRPr="00170710">
        <w:rPr>
          <w:rFonts w:ascii="Times New Roman" w:hAnsi="Times New Roman" w:cs="Times New Roman" w:hint="eastAsia"/>
          <w:bCs/>
          <w:i/>
          <w:iCs/>
          <w:u w:val="single"/>
        </w:rPr>
        <w:t>来自于横隔板，若开口加劲肋的自由长度和总宽度之比超过了表</w:t>
      </w:r>
      <w:r w:rsidRPr="00170710">
        <w:rPr>
          <w:rFonts w:ascii="Times New Roman" w:hAnsi="Times New Roman" w:cs="Times New Roman" w:hint="eastAsia"/>
          <w:bCs/>
          <w:i/>
          <w:iCs/>
          <w:u w:val="single"/>
        </w:rPr>
        <w:t>5.3.1</w:t>
      </w:r>
      <w:r w:rsidRPr="00170710">
        <w:rPr>
          <w:rFonts w:ascii="Times New Roman" w:hAnsi="Times New Roman" w:cs="Times New Roman" w:hint="eastAsia"/>
          <w:bCs/>
          <w:i/>
          <w:iCs/>
          <w:u w:val="single"/>
        </w:rPr>
        <w:t>的限值，应进行整体稳定计算。</w:t>
      </w:r>
    </w:p>
    <w:p w:rsidR="00F95A2A" w:rsidRPr="00170710" w:rsidRDefault="00F95A2A" w:rsidP="00F95A2A">
      <w:pPr>
        <w:spacing w:line="360" w:lineRule="auto"/>
        <w:jc w:val="left"/>
        <w:rPr>
          <w:rFonts w:ascii="Times New Roman" w:hAnsi="Times New Roman" w:cs="Times New Roman"/>
        </w:rPr>
      </w:pPr>
      <w:r w:rsidRPr="005C730D">
        <w:rPr>
          <w:rFonts w:ascii="Times New Roman" w:hAnsi="Times New Roman" w:cs="Times New Roman" w:hint="eastAsia"/>
          <w:b/>
        </w:rPr>
        <w:t>5.3.2</w:t>
      </w:r>
      <w:r w:rsidRPr="00170710">
        <w:rPr>
          <w:rFonts w:ascii="Times New Roman" w:hAnsi="Times New Roman" w:cs="Times New Roman" w:hint="eastAsia"/>
        </w:rPr>
        <w:t xml:space="preserve"> </w:t>
      </w:r>
      <w:r w:rsidRPr="00170710">
        <w:rPr>
          <w:rFonts w:ascii="Times New Roman" w:hAnsi="Times New Roman" w:cs="Times New Roman"/>
        </w:rPr>
        <w:t xml:space="preserve"> </w:t>
      </w:r>
      <w:r w:rsidRPr="00170710">
        <w:rPr>
          <w:rFonts w:ascii="Times New Roman" w:hAnsi="Times New Roman" w:cs="Times New Roman" w:hint="eastAsia"/>
        </w:rPr>
        <w:t>施工阶段的超高性能轻型组合桥面结构，在</w:t>
      </w:r>
      <w:r w:rsidRPr="00170710">
        <w:rPr>
          <w:rFonts w:ascii="Times New Roman" w:hAnsi="Times New Roman" w:cs="Times New Roman"/>
        </w:rPr>
        <w:t>UHPC</w:t>
      </w:r>
      <w:r w:rsidRPr="00170710">
        <w:rPr>
          <w:rFonts w:ascii="Times New Roman" w:hAnsi="Times New Roman" w:cs="Times New Roman" w:hint="eastAsia"/>
        </w:rPr>
        <w:t>层未硬化前，应对钢主梁进行整体稳定计算。</w:t>
      </w:r>
    </w:p>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在</w:t>
      </w:r>
      <w:r w:rsidRPr="00170710">
        <w:rPr>
          <w:rFonts w:ascii="Times New Roman" w:hAnsi="Times New Roman" w:cs="Times New Roman"/>
          <w:bCs/>
          <w:i/>
          <w:iCs/>
          <w:u w:val="single"/>
        </w:rPr>
        <w:t>UHPC</w:t>
      </w:r>
      <w:r w:rsidRPr="00170710">
        <w:rPr>
          <w:rFonts w:ascii="Times New Roman" w:hAnsi="Times New Roman" w:cs="Times New Roman" w:hint="eastAsia"/>
          <w:bCs/>
          <w:i/>
          <w:iCs/>
          <w:u w:val="single"/>
        </w:rPr>
        <w:t>硬化前，应对纯钢主梁的整体稳定性进行计算，计算方法可参考钢结构设计规范。</w:t>
      </w:r>
    </w:p>
    <w:p w:rsidR="00F95A2A" w:rsidRPr="00170710" w:rsidRDefault="00F95A2A" w:rsidP="00F95A2A">
      <w:pPr>
        <w:spacing w:line="360" w:lineRule="auto"/>
        <w:jc w:val="left"/>
        <w:rPr>
          <w:rFonts w:ascii="Times New Roman" w:hAnsi="Times New Roman" w:cs="Times New Roman"/>
        </w:rPr>
      </w:pPr>
      <w:r w:rsidRPr="005C730D">
        <w:rPr>
          <w:rFonts w:ascii="Times New Roman" w:hAnsi="Times New Roman" w:cs="Times New Roman" w:hint="eastAsia"/>
          <w:b/>
        </w:rPr>
        <w:t>5.3.</w:t>
      </w:r>
      <w:r w:rsidRPr="005C730D">
        <w:rPr>
          <w:rFonts w:ascii="Times New Roman" w:hAnsi="Times New Roman" w:cs="Times New Roman"/>
          <w:b/>
        </w:rPr>
        <w:t>3</w:t>
      </w:r>
      <w:r w:rsidRPr="005C730D">
        <w:rPr>
          <w:rFonts w:ascii="Times New Roman" w:hAnsi="Times New Roman" w:cs="Times New Roman" w:hint="eastAsia"/>
          <w:b/>
        </w:rPr>
        <w:t xml:space="preserve"> </w:t>
      </w:r>
      <w:r w:rsidRPr="00170710">
        <w:rPr>
          <w:rFonts w:ascii="Times New Roman" w:hAnsi="Times New Roman" w:cs="Times New Roman"/>
        </w:rPr>
        <w:t xml:space="preserve"> </w:t>
      </w:r>
      <w:r w:rsidRPr="00170710">
        <w:rPr>
          <w:rFonts w:ascii="Times New Roman" w:hAnsi="Times New Roman" w:cs="Times New Roman" w:hint="eastAsia"/>
        </w:rPr>
        <w:t>钢主梁与</w:t>
      </w:r>
      <w:r w:rsidRPr="00170710">
        <w:rPr>
          <w:rFonts w:ascii="Times New Roman" w:hAnsi="Times New Roman" w:cs="Times New Roman"/>
        </w:rPr>
        <w:t>UHPC</w:t>
      </w:r>
      <w:r w:rsidRPr="00170710">
        <w:rPr>
          <w:rFonts w:ascii="Times New Roman" w:hAnsi="Times New Roman" w:cs="Times New Roman" w:hint="eastAsia"/>
        </w:rPr>
        <w:t>层结合后，</w:t>
      </w:r>
      <w:proofErr w:type="gramStart"/>
      <w:r w:rsidRPr="00170710">
        <w:rPr>
          <w:rFonts w:ascii="Times New Roman" w:hAnsi="Times New Roman" w:cs="Times New Roman" w:hint="eastAsia"/>
        </w:rPr>
        <w:t>当受负弯矩</w:t>
      </w:r>
      <w:proofErr w:type="gramEnd"/>
      <w:r w:rsidRPr="00170710">
        <w:rPr>
          <w:rFonts w:ascii="Times New Roman" w:hAnsi="Times New Roman" w:cs="Times New Roman" w:hint="eastAsia"/>
        </w:rPr>
        <w:t>作用的超高性能轻型组合桥面结构需要进行整体稳定计算时，其整体稳定可按下列公式进行计算：</w:t>
      </w:r>
    </w:p>
    <w:p w:rsidR="00F95A2A" w:rsidRPr="00170710" w:rsidRDefault="00F95A2A" w:rsidP="00F95A2A">
      <w:pPr>
        <w:pStyle w:val="MTDisplayEquation"/>
        <w:ind w:left="1276" w:firstLineChars="0" w:firstLine="0"/>
      </w:pPr>
      <w:r w:rsidRPr="00170710">
        <w:tab/>
      </w:r>
      <w:r w:rsidRPr="00170710">
        <w:rPr>
          <w:position w:val="-10"/>
        </w:rPr>
        <w:object w:dxaOrig="1400" w:dyaOrig="320">
          <v:shape id="_x0000_i1059" type="#_x0000_t75" style="width:70.1pt;height:16.9pt" o:ole="">
            <v:imagedata r:id="rId85" o:title=""/>
          </v:shape>
          <o:OLEObject Type="Embed" ProgID="Equation.DSMT4" ShapeID="_x0000_i1059" DrawAspect="Content" ObjectID="_1675840672" r:id="rId86"/>
        </w:object>
      </w:r>
      <w:r w:rsidRPr="00170710">
        <w:tab/>
      </w:r>
      <w:r w:rsidRPr="00170710">
        <w:rPr>
          <w:rFonts w:hint="eastAsia"/>
        </w:rPr>
        <w:t>（</w:t>
      </w:r>
      <w:r w:rsidRPr="00170710">
        <w:t>5.3.3-1</w:t>
      </w:r>
      <w:r w:rsidRPr="00170710">
        <w:rPr>
          <w:rFonts w:hint="eastAsia"/>
        </w:rPr>
        <w:t>）</w:t>
      </w:r>
    </w:p>
    <w:p w:rsidR="00F95A2A" w:rsidRPr="00170710" w:rsidRDefault="00F95A2A" w:rsidP="00F95A2A">
      <w:pPr>
        <w:pStyle w:val="MTDisplayEquation"/>
        <w:ind w:left="2268" w:firstLineChars="0" w:firstLine="0"/>
      </w:pPr>
      <w:r w:rsidRPr="00170710">
        <w:tab/>
      </w:r>
      <w:r w:rsidRPr="00170710">
        <w:rPr>
          <w:position w:val="-34"/>
        </w:rPr>
        <w:object w:dxaOrig="2280" w:dyaOrig="680">
          <v:shape id="_x0000_i1060" type="#_x0000_t75" style="width:113.95pt;height:35.05pt" o:ole="">
            <v:imagedata r:id="rId87" o:title=""/>
          </v:shape>
          <o:OLEObject Type="Embed" ProgID="Equation.DSMT4" ShapeID="_x0000_i1060" DrawAspect="Content" ObjectID="_1675840673" r:id="rId88"/>
        </w:object>
      </w:r>
      <w:r w:rsidRPr="00170710">
        <w:tab/>
      </w:r>
      <w:r w:rsidRPr="00170710">
        <w:rPr>
          <w:rFonts w:hint="eastAsia"/>
        </w:rPr>
        <w:t>（</w:t>
      </w:r>
      <w:r w:rsidRPr="00170710">
        <w:t>5.3.3-2</w:t>
      </w:r>
      <w:r w:rsidRPr="00170710">
        <w:rPr>
          <w:rFonts w:hint="eastAsia"/>
        </w:rPr>
        <w:t>）</w:t>
      </w:r>
    </w:p>
    <w:p w:rsidR="00F95A2A" w:rsidRPr="00170710" w:rsidRDefault="00F95A2A" w:rsidP="00F95A2A">
      <w:pPr>
        <w:pStyle w:val="MTDisplayEquation"/>
        <w:ind w:left="2552" w:firstLineChars="0" w:firstLine="0"/>
      </w:pPr>
      <w:r w:rsidRPr="00170710">
        <w:tab/>
      </w:r>
      <w:r w:rsidRPr="00170710">
        <w:rPr>
          <w:position w:val="-16"/>
        </w:rPr>
        <w:object w:dxaOrig="3040" w:dyaOrig="420">
          <v:shape id="_x0000_i1061" type="#_x0000_t75" style="width:152.15pt;height:21.9pt" o:ole="">
            <v:imagedata r:id="rId89" o:title=""/>
          </v:shape>
          <o:OLEObject Type="Embed" ProgID="Equation.DSMT4" ShapeID="_x0000_i1061" DrawAspect="Content" ObjectID="_1675840674" r:id="rId90"/>
        </w:object>
      </w:r>
      <w:r w:rsidRPr="00170710">
        <w:tab/>
      </w:r>
      <w:r w:rsidRPr="00170710">
        <w:rPr>
          <w:rFonts w:hint="eastAsia"/>
        </w:rPr>
        <w:t>（</w:t>
      </w:r>
      <w:r w:rsidRPr="00170710">
        <w:t>5.3.3-3</w:t>
      </w:r>
      <w:r w:rsidRPr="00170710">
        <w:rPr>
          <w:rFonts w:hint="eastAsia"/>
        </w:rPr>
        <w:t>）</w:t>
      </w:r>
    </w:p>
    <w:p w:rsidR="00F95A2A" w:rsidRPr="00170710" w:rsidRDefault="00F95A2A" w:rsidP="00F95A2A">
      <w:pPr>
        <w:pStyle w:val="MTDisplayEquation"/>
        <w:ind w:left="2268" w:firstLineChars="0" w:firstLine="0"/>
      </w:pPr>
      <w:r w:rsidRPr="00170710">
        <w:tab/>
      </w:r>
      <w:r w:rsidRPr="00170710">
        <w:rPr>
          <w:position w:val="-28"/>
        </w:rPr>
        <w:object w:dxaOrig="1140" w:dyaOrig="680">
          <v:shape id="_x0000_i1062" type="#_x0000_t75" style="width:56.95pt;height:35.05pt" o:ole="">
            <v:imagedata r:id="rId91" o:title=""/>
          </v:shape>
          <o:OLEObject Type="Embed" ProgID="Equation.DSMT4" ShapeID="_x0000_i1062" DrawAspect="Content" ObjectID="_1675840675" r:id="rId92"/>
        </w:object>
      </w:r>
      <w:r w:rsidRPr="00170710">
        <w:tab/>
      </w:r>
      <w:r w:rsidRPr="00170710">
        <w:rPr>
          <w:rFonts w:hint="eastAsia"/>
        </w:rPr>
        <w:t>（</w:t>
      </w:r>
      <w:r w:rsidRPr="00170710">
        <w:t>5.3.3-4</w:t>
      </w:r>
      <w:r w:rsidRPr="00170710">
        <w:rPr>
          <w:rFonts w:hint="eastAsia"/>
        </w:rPr>
        <w:t>）</w:t>
      </w:r>
    </w:p>
    <w:p w:rsidR="00F95A2A" w:rsidRPr="00170710" w:rsidRDefault="00F95A2A" w:rsidP="00F95A2A">
      <w:pPr>
        <w:pStyle w:val="MTDisplayEquation"/>
        <w:ind w:left="2127" w:firstLineChars="0" w:firstLine="0"/>
      </w:pPr>
      <w:r w:rsidRPr="00170710">
        <w:tab/>
      </w:r>
      <w:r w:rsidRPr="00170710">
        <w:rPr>
          <w:position w:val="-14"/>
        </w:rPr>
        <w:object w:dxaOrig="1060" w:dyaOrig="360">
          <v:shape id="_x0000_i1063" type="#_x0000_t75" style="width:52.6pt;height:19.4pt" o:ole="">
            <v:imagedata r:id="rId93" o:title=""/>
          </v:shape>
          <o:OLEObject Type="Embed" ProgID="Equation.DSMT4" ShapeID="_x0000_i1063" DrawAspect="Content" ObjectID="_1675840676" r:id="rId94"/>
        </w:object>
      </w:r>
      <w:r w:rsidRPr="00170710">
        <w:tab/>
      </w:r>
      <w:r w:rsidRPr="00170710">
        <w:rPr>
          <w:rFonts w:hint="eastAsia"/>
        </w:rPr>
        <w:t>（</w:t>
      </w:r>
      <w:r w:rsidRPr="00170710">
        <w:t>5.3.3-5</w:t>
      </w:r>
      <w:r w:rsidRPr="00170710">
        <w:rPr>
          <w:rFonts w:hint="eastAsia"/>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70"/>
        <w:gridCol w:w="339"/>
        <w:gridCol w:w="282"/>
        <w:gridCol w:w="7115"/>
      </w:tblGrid>
      <w:tr w:rsidR="00F95A2A" w:rsidRPr="00170710" w:rsidTr="00F95A2A">
        <w:tc>
          <w:tcPr>
            <w:tcW w:w="570" w:type="dxa"/>
          </w:tcPr>
          <w:p w:rsidR="00F95A2A" w:rsidRPr="00170710" w:rsidRDefault="00F95A2A" w:rsidP="009A7D46">
            <w:pPr>
              <w:spacing w:line="360" w:lineRule="auto"/>
              <w:ind w:rightChars="-66" w:right="-139"/>
              <w:jc w:val="left"/>
              <w:rPr>
                <w:rFonts w:ascii="Times New Roman" w:hAnsi="Times New Roman" w:cs="Times New Roman"/>
              </w:rPr>
            </w:pPr>
            <w:r w:rsidRPr="00170710">
              <w:rPr>
                <w:rFonts w:ascii="Times New Roman" w:hAnsi="Times New Roman" w:cs="Times New Roman" w:hint="eastAsia"/>
              </w:rPr>
              <w:t>式中：</w:t>
            </w:r>
          </w:p>
        </w:tc>
        <w:tc>
          <w:tcPr>
            <w:tcW w:w="339"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M</w:t>
            </w:r>
            <w:r w:rsidRPr="00170710">
              <w:rPr>
                <w:rFonts w:ascii="Times New Roman" w:hAnsi="Times New Roman" w:cs="Times New Roman"/>
                <w:vertAlign w:val="subscript"/>
              </w:rPr>
              <w:t>d</w:t>
            </w:r>
          </w:p>
        </w:tc>
        <w:tc>
          <w:tcPr>
            <w:tcW w:w="282"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15"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超高性能轻型组合桥面结构中弯矩设计值（</w:t>
            </w:r>
            <w:r w:rsidRPr="00170710">
              <w:rPr>
                <w:rFonts w:ascii="Times New Roman" w:hAnsi="Times New Roman" w:cs="Times New Roman" w:hint="eastAsia"/>
              </w:rPr>
              <w:t>N</w:t>
            </w:r>
            <w:r w:rsidRPr="00170710">
              <w:rPr>
                <w:rFonts w:ascii="Times New Roman" w:hAnsi="Times New Roman" w:cs="Times New Roman" w:hint="eastAsia"/>
              </w:rPr>
              <w:t>•</w:t>
            </w:r>
            <w:r w:rsidRPr="00170710">
              <w:rPr>
                <w:rFonts w:ascii="Times New Roman" w:hAnsi="Times New Roman" w:cs="Times New Roman" w:hint="eastAsia"/>
              </w:rPr>
              <w:t>mm</w:t>
            </w:r>
            <w:r w:rsidRPr="00170710">
              <w:rPr>
                <w:rFonts w:ascii="Times New Roman" w:hAnsi="Times New Roman" w:cs="Times New Roman" w:hint="eastAsia"/>
              </w:rPr>
              <w:t>）；</w:t>
            </w:r>
          </w:p>
        </w:tc>
      </w:tr>
      <w:tr w:rsidR="00F95A2A" w:rsidRPr="00170710" w:rsidTr="00F95A2A">
        <w:tc>
          <w:tcPr>
            <w:tcW w:w="570" w:type="dxa"/>
          </w:tcPr>
          <w:p w:rsidR="00F95A2A" w:rsidRPr="00170710" w:rsidRDefault="00F95A2A" w:rsidP="00F95A2A">
            <w:pPr>
              <w:spacing w:line="360" w:lineRule="auto"/>
              <w:jc w:val="left"/>
              <w:rPr>
                <w:rFonts w:ascii="Times New Roman" w:hAnsi="Times New Roman" w:cs="Times New Roman"/>
              </w:rPr>
            </w:pPr>
          </w:p>
        </w:tc>
        <w:tc>
          <w:tcPr>
            <w:tcW w:w="339"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M</w:t>
            </w:r>
            <w:r w:rsidRPr="00170710">
              <w:rPr>
                <w:rFonts w:ascii="Times New Roman" w:hAnsi="Times New Roman" w:cs="Times New Roman"/>
                <w:vertAlign w:val="subscript"/>
              </w:rPr>
              <w:t>Rd</w:t>
            </w:r>
          </w:p>
        </w:tc>
        <w:tc>
          <w:tcPr>
            <w:tcW w:w="282"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15"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按本规范第</w:t>
            </w:r>
            <w:r w:rsidRPr="00170710">
              <w:rPr>
                <w:rFonts w:ascii="Times New Roman" w:hAnsi="Times New Roman" w:cs="Times New Roman" w:hint="eastAsia"/>
              </w:rPr>
              <w:t>5.1</w:t>
            </w:r>
            <w:r w:rsidRPr="00170710">
              <w:rPr>
                <w:rFonts w:ascii="Times New Roman" w:hAnsi="Times New Roman" w:cs="Times New Roman" w:hint="eastAsia"/>
              </w:rPr>
              <w:t>节规定计算的结构截面抗弯承载力（</w:t>
            </w:r>
            <w:r w:rsidRPr="00170710">
              <w:rPr>
                <w:rFonts w:ascii="Times New Roman" w:hAnsi="Times New Roman" w:cs="Times New Roman" w:hint="eastAsia"/>
              </w:rPr>
              <w:t>N</w:t>
            </w:r>
            <w:r w:rsidRPr="00170710">
              <w:rPr>
                <w:rFonts w:ascii="Times New Roman" w:hAnsi="Times New Roman" w:cs="Times New Roman" w:hint="eastAsia"/>
              </w:rPr>
              <w:t>•</w:t>
            </w:r>
            <w:r w:rsidRPr="00170710">
              <w:rPr>
                <w:rFonts w:ascii="Times New Roman" w:hAnsi="Times New Roman" w:cs="Times New Roman" w:hint="eastAsia"/>
              </w:rPr>
              <w:t>mm</w:t>
            </w:r>
            <w:r w:rsidRPr="00170710">
              <w:rPr>
                <w:rFonts w:ascii="Times New Roman" w:hAnsi="Times New Roman" w:cs="Times New Roman" w:hint="eastAsia"/>
              </w:rPr>
              <w:t>）；</w:t>
            </w:r>
          </w:p>
        </w:tc>
      </w:tr>
      <w:tr w:rsidR="00F95A2A" w:rsidRPr="00170710" w:rsidTr="00F95A2A">
        <w:tc>
          <w:tcPr>
            <w:tcW w:w="570" w:type="dxa"/>
          </w:tcPr>
          <w:p w:rsidR="00F95A2A" w:rsidRPr="00170710" w:rsidRDefault="00F95A2A" w:rsidP="00F95A2A">
            <w:pPr>
              <w:spacing w:line="360" w:lineRule="auto"/>
              <w:jc w:val="left"/>
              <w:rPr>
                <w:rFonts w:ascii="Times New Roman" w:hAnsi="Times New Roman" w:cs="Times New Roman"/>
              </w:rPr>
            </w:pPr>
          </w:p>
        </w:tc>
        <w:tc>
          <w:tcPr>
            <w:tcW w:w="339" w:type="dxa"/>
          </w:tcPr>
          <w:p w:rsidR="00F95A2A" w:rsidRPr="00170710" w:rsidRDefault="00F95A2A" w:rsidP="00F95A2A">
            <w:pPr>
              <w:rPr>
                <w:rFonts w:ascii="Times New Roman" w:hAnsi="Times New Roman" w:cs="Times New Roman"/>
              </w:rPr>
            </w:pPr>
            <w:r w:rsidRPr="00170710">
              <w:rPr>
                <w:rFonts w:ascii="Times New Roman" w:hAnsi="Times New Roman" w:cs="Times New Roman"/>
                <w:i/>
                <w:iCs/>
              </w:rPr>
              <w:t>χ</w:t>
            </w:r>
            <w:r w:rsidRPr="00170710">
              <w:rPr>
                <w:rFonts w:ascii="Times New Roman" w:hAnsi="Times New Roman" w:cs="Times New Roman"/>
                <w:vertAlign w:val="subscript"/>
              </w:rPr>
              <w:t>LT</w:t>
            </w:r>
          </w:p>
        </w:tc>
        <w:tc>
          <w:tcPr>
            <w:tcW w:w="282"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15"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超高性能轻型组合桥面结构侧扭屈曲</w:t>
            </w:r>
            <w:proofErr w:type="gramStart"/>
            <w:r w:rsidRPr="00170710">
              <w:rPr>
                <w:rFonts w:ascii="Times New Roman" w:hAnsi="Times New Roman" w:cs="Times New Roman" w:hint="eastAsia"/>
              </w:rPr>
              <w:t>的折减系数</w:t>
            </w:r>
            <w:proofErr w:type="gramEnd"/>
            <w:r w:rsidRPr="00170710">
              <w:rPr>
                <w:rFonts w:ascii="Times New Roman" w:hAnsi="Times New Roman" w:cs="Times New Roman" w:hint="eastAsia"/>
              </w:rPr>
              <w:t>；</w:t>
            </w:r>
          </w:p>
        </w:tc>
      </w:tr>
      <w:tr w:rsidR="00F95A2A" w:rsidRPr="00170710" w:rsidTr="00F95A2A">
        <w:tc>
          <w:tcPr>
            <w:tcW w:w="570" w:type="dxa"/>
          </w:tcPr>
          <w:p w:rsidR="00F95A2A" w:rsidRPr="00170710" w:rsidRDefault="00F95A2A" w:rsidP="00F95A2A">
            <w:pPr>
              <w:spacing w:line="360" w:lineRule="auto"/>
              <w:jc w:val="left"/>
              <w:rPr>
                <w:rFonts w:ascii="Times New Roman" w:hAnsi="Times New Roman" w:cs="Times New Roman"/>
              </w:rPr>
            </w:pPr>
          </w:p>
        </w:tc>
        <w:tc>
          <w:tcPr>
            <w:tcW w:w="339"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sz w:val="24"/>
                <w:szCs w:val="24"/>
              </w:rPr>
              <w:t>ϕ</w:t>
            </w:r>
            <w:r w:rsidRPr="00170710">
              <w:rPr>
                <w:rFonts w:ascii="Times New Roman" w:hAnsi="Times New Roman" w:cs="Times New Roman"/>
                <w:vertAlign w:val="subscript"/>
              </w:rPr>
              <w:t>LT</w:t>
            </w:r>
          </w:p>
        </w:tc>
        <w:tc>
          <w:tcPr>
            <w:tcW w:w="282"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15"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计算过程中简写符号；</w:t>
            </w:r>
          </w:p>
        </w:tc>
      </w:tr>
      <w:tr w:rsidR="00F95A2A" w:rsidRPr="00170710" w:rsidTr="00F95A2A">
        <w:tc>
          <w:tcPr>
            <w:tcW w:w="570" w:type="dxa"/>
          </w:tcPr>
          <w:p w:rsidR="00F95A2A" w:rsidRPr="00170710" w:rsidRDefault="00F95A2A" w:rsidP="00F95A2A">
            <w:pPr>
              <w:spacing w:line="360" w:lineRule="auto"/>
              <w:jc w:val="left"/>
              <w:rPr>
                <w:rFonts w:ascii="Times New Roman" w:hAnsi="Times New Roman" w:cs="Times New Roman"/>
              </w:rPr>
            </w:pPr>
          </w:p>
        </w:tc>
        <w:tc>
          <w:tcPr>
            <w:tcW w:w="339" w:type="dxa"/>
          </w:tcPr>
          <w:p w:rsidR="00F95A2A" w:rsidRPr="00170710" w:rsidRDefault="00F95A2A" w:rsidP="00F95A2A">
            <w:pPr>
              <w:spacing w:line="360" w:lineRule="auto"/>
              <w:jc w:val="center"/>
              <w:rPr>
                <w:rFonts w:ascii="Times New Roman" w:hAnsi="Times New Roman" w:cs="Times New Roman"/>
                <w:i/>
                <w:iCs/>
              </w:rPr>
            </w:pPr>
            <w:r w:rsidRPr="00170710">
              <w:rPr>
                <w:position w:val="-10"/>
              </w:rPr>
              <w:object w:dxaOrig="340" w:dyaOrig="340">
                <v:shape id="_x0000_i1064" type="#_x0000_t75" style="width:12.5pt;height:12.5pt" o:ole="">
                  <v:imagedata r:id="rId95" o:title=""/>
                </v:shape>
                <o:OLEObject Type="Embed" ProgID="Equation.DSMT4" ShapeID="_x0000_i1064" DrawAspect="Content" ObjectID="_1675840677" r:id="rId96"/>
              </w:object>
            </w:r>
          </w:p>
        </w:tc>
        <w:tc>
          <w:tcPr>
            <w:tcW w:w="282"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15"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换算长细比；</w:t>
            </w:r>
          </w:p>
        </w:tc>
      </w:tr>
      <w:tr w:rsidR="00F95A2A" w:rsidRPr="00170710" w:rsidTr="00F95A2A">
        <w:tc>
          <w:tcPr>
            <w:tcW w:w="570" w:type="dxa"/>
          </w:tcPr>
          <w:p w:rsidR="00F95A2A" w:rsidRPr="00170710" w:rsidRDefault="00F95A2A" w:rsidP="00F95A2A">
            <w:pPr>
              <w:spacing w:line="360" w:lineRule="auto"/>
              <w:jc w:val="left"/>
              <w:rPr>
                <w:rFonts w:ascii="Times New Roman" w:hAnsi="Times New Roman" w:cs="Times New Roman"/>
              </w:rPr>
            </w:pPr>
          </w:p>
        </w:tc>
        <w:tc>
          <w:tcPr>
            <w:tcW w:w="339"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α</w:t>
            </w:r>
            <w:r w:rsidRPr="00170710">
              <w:rPr>
                <w:rFonts w:ascii="Times New Roman" w:hAnsi="Times New Roman" w:cs="Times New Roman"/>
                <w:vertAlign w:val="subscript"/>
              </w:rPr>
              <w:t>LT</w:t>
            </w:r>
          </w:p>
        </w:tc>
        <w:tc>
          <w:tcPr>
            <w:tcW w:w="282"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15"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缺陷系数，应按表</w:t>
            </w:r>
            <w:r w:rsidRPr="00170710">
              <w:rPr>
                <w:rFonts w:ascii="Times New Roman" w:hAnsi="Times New Roman" w:cs="Times New Roman" w:hint="eastAsia"/>
              </w:rPr>
              <w:t>5.3.3-1</w:t>
            </w:r>
            <w:r w:rsidRPr="00170710">
              <w:rPr>
                <w:rFonts w:ascii="Times New Roman" w:hAnsi="Times New Roman" w:cs="Times New Roman" w:hint="eastAsia"/>
              </w:rPr>
              <w:t>和表</w:t>
            </w:r>
            <w:r w:rsidRPr="00170710">
              <w:rPr>
                <w:rFonts w:ascii="Times New Roman" w:hAnsi="Times New Roman" w:cs="Times New Roman" w:hint="eastAsia"/>
              </w:rPr>
              <w:t>5.3.3-2</w:t>
            </w:r>
            <w:r w:rsidRPr="00170710">
              <w:rPr>
                <w:rFonts w:ascii="Times New Roman" w:hAnsi="Times New Roman" w:cs="Times New Roman" w:hint="eastAsia"/>
              </w:rPr>
              <w:t>取值；</w:t>
            </w:r>
          </w:p>
        </w:tc>
      </w:tr>
      <w:tr w:rsidR="00F95A2A" w:rsidRPr="00170710" w:rsidTr="00F95A2A">
        <w:tc>
          <w:tcPr>
            <w:tcW w:w="570" w:type="dxa"/>
          </w:tcPr>
          <w:p w:rsidR="00F95A2A" w:rsidRPr="00170710" w:rsidRDefault="00F95A2A" w:rsidP="00F95A2A">
            <w:pPr>
              <w:spacing w:line="360" w:lineRule="auto"/>
              <w:jc w:val="left"/>
              <w:rPr>
                <w:rFonts w:ascii="Times New Roman" w:hAnsi="Times New Roman" w:cs="Times New Roman"/>
              </w:rPr>
            </w:pPr>
          </w:p>
        </w:tc>
        <w:tc>
          <w:tcPr>
            <w:tcW w:w="339"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M</w:t>
            </w:r>
            <w:r w:rsidRPr="00170710">
              <w:rPr>
                <w:rFonts w:ascii="Times New Roman" w:hAnsi="Times New Roman" w:cs="Times New Roman"/>
                <w:vertAlign w:val="subscript"/>
              </w:rPr>
              <w:t>Rk</w:t>
            </w:r>
          </w:p>
        </w:tc>
        <w:tc>
          <w:tcPr>
            <w:tcW w:w="282"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15"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钢主梁腹板计算高度边缘同一点上同时产生的剪应力（</w:t>
            </w:r>
            <w:r w:rsidRPr="00170710">
              <w:rPr>
                <w:rFonts w:ascii="Times New Roman" w:hAnsi="Times New Roman" w:cs="Times New Roman" w:hint="eastAsia"/>
              </w:rPr>
              <w:t>MPa</w:t>
            </w:r>
            <w:r w:rsidRPr="00170710">
              <w:rPr>
                <w:rFonts w:ascii="Times New Roman" w:hAnsi="Times New Roman" w:cs="Times New Roman" w:hint="eastAsia"/>
              </w:rPr>
              <w:t>）；</w:t>
            </w:r>
          </w:p>
        </w:tc>
      </w:tr>
      <w:tr w:rsidR="00F95A2A" w:rsidRPr="00170710" w:rsidTr="00F95A2A">
        <w:tc>
          <w:tcPr>
            <w:tcW w:w="570" w:type="dxa"/>
          </w:tcPr>
          <w:p w:rsidR="00F95A2A" w:rsidRPr="00170710" w:rsidRDefault="00F95A2A" w:rsidP="00F95A2A">
            <w:pPr>
              <w:spacing w:line="360" w:lineRule="auto"/>
              <w:jc w:val="left"/>
              <w:rPr>
                <w:rFonts w:ascii="Times New Roman" w:hAnsi="Times New Roman" w:cs="Times New Roman"/>
              </w:rPr>
            </w:pPr>
          </w:p>
        </w:tc>
        <w:tc>
          <w:tcPr>
            <w:tcW w:w="339"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M</w:t>
            </w:r>
            <w:r w:rsidRPr="00170710">
              <w:rPr>
                <w:rFonts w:ascii="Times New Roman" w:hAnsi="Times New Roman" w:cs="Times New Roman"/>
                <w:vertAlign w:val="subscript"/>
              </w:rPr>
              <w:t>cr</w:t>
            </w:r>
          </w:p>
        </w:tc>
        <w:tc>
          <w:tcPr>
            <w:tcW w:w="282"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15"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超高性能轻型组合桥面结构侧扭屈曲弹性临界弯矩（</w:t>
            </w:r>
            <w:r w:rsidRPr="00170710">
              <w:rPr>
                <w:rFonts w:ascii="Times New Roman" w:hAnsi="Times New Roman" w:cs="Times New Roman" w:hint="eastAsia"/>
              </w:rPr>
              <w:t>N</w:t>
            </w:r>
            <w:r w:rsidRPr="00170710">
              <w:rPr>
                <w:rFonts w:ascii="Times New Roman" w:hAnsi="Times New Roman" w:cs="Times New Roman" w:hint="eastAsia"/>
              </w:rPr>
              <w:t>•</w:t>
            </w:r>
            <w:r w:rsidRPr="00170710">
              <w:rPr>
                <w:rFonts w:ascii="Times New Roman" w:hAnsi="Times New Roman" w:cs="Times New Roman" w:hint="eastAsia"/>
              </w:rPr>
              <w:t>mm</w:t>
            </w:r>
            <w:r w:rsidRPr="00170710">
              <w:rPr>
                <w:rFonts w:ascii="Times New Roman" w:hAnsi="Times New Roman" w:cs="Times New Roman" w:hint="eastAsia"/>
              </w:rPr>
              <w:t>）；</w:t>
            </w:r>
          </w:p>
        </w:tc>
      </w:tr>
      <w:tr w:rsidR="00F95A2A" w:rsidRPr="00170710" w:rsidTr="00F95A2A">
        <w:tc>
          <w:tcPr>
            <w:tcW w:w="570" w:type="dxa"/>
          </w:tcPr>
          <w:p w:rsidR="00F95A2A" w:rsidRPr="00170710" w:rsidRDefault="00F95A2A" w:rsidP="00F95A2A">
            <w:pPr>
              <w:spacing w:line="360" w:lineRule="auto"/>
              <w:jc w:val="left"/>
              <w:rPr>
                <w:rFonts w:ascii="Times New Roman" w:hAnsi="Times New Roman" w:cs="Times New Roman"/>
              </w:rPr>
            </w:pPr>
          </w:p>
        </w:tc>
        <w:tc>
          <w:tcPr>
            <w:tcW w:w="339"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f</w:t>
            </w:r>
            <w:r w:rsidRPr="00170710">
              <w:rPr>
                <w:rFonts w:ascii="Times New Roman" w:hAnsi="Times New Roman" w:cs="Times New Roman"/>
                <w:vertAlign w:val="subscript"/>
              </w:rPr>
              <w:t>y</w:t>
            </w:r>
          </w:p>
        </w:tc>
        <w:tc>
          <w:tcPr>
            <w:tcW w:w="282"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15"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钢材的屈服强度（</w:t>
            </w:r>
            <w:r w:rsidRPr="00170710">
              <w:rPr>
                <w:rFonts w:ascii="Times New Roman" w:hAnsi="Times New Roman" w:cs="Times New Roman" w:hint="eastAsia"/>
              </w:rPr>
              <w:t>MPa</w:t>
            </w:r>
            <w:r w:rsidRPr="00170710">
              <w:rPr>
                <w:rFonts w:ascii="Times New Roman" w:hAnsi="Times New Roman" w:cs="Times New Roman" w:hint="eastAsia"/>
              </w:rPr>
              <w:t>）；</w:t>
            </w:r>
          </w:p>
        </w:tc>
      </w:tr>
      <w:tr w:rsidR="00F95A2A" w:rsidRPr="00170710" w:rsidTr="00F95A2A">
        <w:tc>
          <w:tcPr>
            <w:tcW w:w="570" w:type="dxa"/>
            <w:vAlign w:val="center"/>
          </w:tcPr>
          <w:p w:rsidR="00F95A2A" w:rsidRPr="00170710" w:rsidRDefault="00F95A2A" w:rsidP="00F95A2A">
            <w:pPr>
              <w:spacing w:line="360" w:lineRule="auto"/>
              <w:jc w:val="left"/>
              <w:rPr>
                <w:rFonts w:ascii="Times New Roman" w:hAnsi="Times New Roman" w:cs="Times New Roman"/>
              </w:rPr>
            </w:pPr>
          </w:p>
        </w:tc>
        <w:tc>
          <w:tcPr>
            <w:tcW w:w="339" w:type="dxa"/>
            <w:vAlign w:val="center"/>
          </w:tcPr>
          <w:p w:rsidR="00F95A2A" w:rsidRPr="00170710" w:rsidRDefault="00F95A2A" w:rsidP="00F95A2A">
            <w:pPr>
              <w:rPr>
                <w:rFonts w:ascii="Times New Roman" w:hAnsi="Times New Roman" w:cs="Times New Roman"/>
              </w:rPr>
            </w:pPr>
            <w:r w:rsidRPr="00170710">
              <w:rPr>
                <w:rFonts w:ascii="Times New Roman" w:hAnsi="Times New Roman" w:cs="Times New Roman"/>
                <w:i/>
                <w:iCs/>
              </w:rPr>
              <w:t>W</w:t>
            </w:r>
            <w:r w:rsidRPr="00170710">
              <w:rPr>
                <w:rFonts w:ascii="Times New Roman" w:hAnsi="Times New Roman" w:cs="Times New Roman"/>
                <w:vertAlign w:val="subscript"/>
              </w:rPr>
              <w:t>n</w:t>
            </w:r>
          </w:p>
        </w:tc>
        <w:tc>
          <w:tcPr>
            <w:tcW w:w="282" w:type="dxa"/>
            <w:vAlign w:val="center"/>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15" w:type="dxa"/>
            <w:vAlign w:val="center"/>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组合截面的净截面模量（</w:t>
            </w:r>
            <w:r w:rsidRPr="00170710">
              <w:rPr>
                <w:rFonts w:ascii="Times New Roman" w:hAnsi="Times New Roman" w:cs="Times New Roman" w:hint="eastAsia"/>
              </w:rPr>
              <w:t>mm</w:t>
            </w:r>
            <w:r w:rsidRPr="00170710">
              <w:rPr>
                <w:rFonts w:ascii="Times New Roman" w:hAnsi="Times New Roman" w:cs="Times New Roman" w:hint="eastAsia"/>
                <w:vertAlign w:val="superscript"/>
              </w:rPr>
              <w:t>3</w:t>
            </w:r>
            <w:r w:rsidRPr="00170710">
              <w:rPr>
                <w:rFonts w:ascii="Times New Roman" w:hAnsi="Times New Roman" w:cs="Times New Roman" w:hint="eastAsia"/>
              </w:rPr>
              <w:t>）。</w:t>
            </w:r>
          </w:p>
        </w:tc>
      </w:tr>
    </w:tbl>
    <w:p w:rsidR="00F95A2A" w:rsidRPr="00170710" w:rsidRDefault="00F95A2A" w:rsidP="00F95A2A">
      <w:pPr>
        <w:spacing w:line="360" w:lineRule="auto"/>
        <w:jc w:val="center"/>
        <w:rPr>
          <w:rFonts w:ascii="Times New Roman" w:hAnsi="Times New Roman" w:cs="Times New Roman"/>
          <w:b/>
        </w:rPr>
      </w:pPr>
      <w:r w:rsidRPr="00170710">
        <w:rPr>
          <w:rFonts w:ascii="Times New Roman" w:cs="Times New Roman"/>
          <w:b/>
        </w:rPr>
        <w:t>表</w:t>
      </w:r>
      <w:r w:rsidRPr="00170710">
        <w:rPr>
          <w:rFonts w:ascii="Times New Roman" w:cs="Times New Roman" w:hint="eastAsia"/>
          <w:b/>
        </w:rPr>
        <w:t xml:space="preserve">5.3.3-1 </w:t>
      </w:r>
      <w:r w:rsidRPr="00170710">
        <w:rPr>
          <w:rFonts w:ascii="Times New Roman" w:cs="Times New Roman"/>
          <w:b/>
        </w:rPr>
        <w:t xml:space="preserve"> </w:t>
      </w:r>
      <w:r w:rsidRPr="00170710">
        <w:rPr>
          <w:rFonts w:ascii="Times New Roman" w:cs="Times New Roman" w:hint="eastAsia"/>
          <w:b/>
        </w:rPr>
        <w:t>缺陷系数</w:t>
      </w:r>
      <w:r w:rsidRPr="00170710">
        <w:rPr>
          <w:rFonts w:ascii="Times New Roman" w:hAnsi="Times New Roman" w:cs="Times New Roman"/>
          <w:b/>
          <w:i/>
          <w:iCs/>
        </w:rPr>
        <w:t>α</w:t>
      </w:r>
      <w:r w:rsidRPr="00170710">
        <w:rPr>
          <w:rFonts w:ascii="Times New Roman" w:cs="Times New Roman" w:hint="eastAsia"/>
          <w:b/>
          <w:vertAlign w:val="subscript"/>
        </w:rPr>
        <w:t>LT</w:t>
      </w:r>
    </w:p>
    <w:tbl>
      <w:tblPr>
        <w:tblStyle w:val="a7"/>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1578"/>
        <w:gridCol w:w="1578"/>
        <w:gridCol w:w="1578"/>
        <w:gridCol w:w="1580"/>
      </w:tblGrid>
      <w:tr w:rsidR="00F95A2A" w:rsidRPr="00170710" w:rsidTr="00623E95">
        <w:trPr>
          <w:jc w:val="center"/>
        </w:trPr>
        <w:tc>
          <w:tcPr>
            <w:tcW w:w="1295" w:type="pct"/>
            <w:vAlign w:val="center"/>
          </w:tcPr>
          <w:p w:rsidR="00F95A2A" w:rsidRPr="00170710" w:rsidRDefault="00F95A2A" w:rsidP="00F95A2A">
            <w:pPr>
              <w:jc w:val="center"/>
              <w:rPr>
                <w:rFonts w:ascii="Times New Roman" w:hAnsi="Times New Roman" w:cs="Times New Roman"/>
              </w:rPr>
            </w:pPr>
            <w:r w:rsidRPr="00170710">
              <w:rPr>
                <w:rFonts w:ascii="Times New Roman" w:cs="Times New Roman" w:hint="eastAsia"/>
              </w:rPr>
              <w:t>屈曲曲线类型</w:t>
            </w:r>
          </w:p>
        </w:tc>
        <w:tc>
          <w:tcPr>
            <w:tcW w:w="926"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a</w:t>
            </w:r>
          </w:p>
        </w:tc>
        <w:tc>
          <w:tcPr>
            <w:tcW w:w="926"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b</w:t>
            </w:r>
          </w:p>
        </w:tc>
        <w:tc>
          <w:tcPr>
            <w:tcW w:w="926" w:type="pct"/>
          </w:tcPr>
          <w:p w:rsidR="00F95A2A" w:rsidRPr="00170710" w:rsidRDefault="00F95A2A" w:rsidP="00F95A2A">
            <w:pPr>
              <w:jc w:val="center"/>
              <w:rPr>
                <w:rFonts w:ascii="Times New Roman" w:cs="Times New Roman"/>
              </w:rPr>
            </w:pPr>
            <w:r w:rsidRPr="00170710">
              <w:rPr>
                <w:rFonts w:ascii="Times New Roman" w:cs="Times New Roman" w:hint="eastAsia"/>
              </w:rPr>
              <w:t>c</w:t>
            </w:r>
          </w:p>
        </w:tc>
        <w:tc>
          <w:tcPr>
            <w:tcW w:w="927" w:type="pct"/>
          </w:tcPr>
          <w:p w:rsidR="00F95A2A" w:rsidRPr="00170710" w:rsidRDefault="00F95A2A" w:rsidP="00F95A2A">
            <w:pPr>
              <w:jc w:val="center"/>
              <w:rPr>
                <w:rFonts w:ascii="Times New Roman" w:cs="Times New Roman"/>
              </w:rPr>
            </w:pPr>
            <w:r w:rsidRPr="00170710">
              <w:rPr>
                <w:rFonts w:ascii="Times New Roman" w:cs="Times New Roman" w:hint="eastAsia"/>
              </w:rPr>
              <w:t>d</w:t>
            </w:r>
          </w:p>
        </w:tc>
      </w:tr>
      <w:tr w:rsidR="00F95A2A" w:rsidRPr="00170710" w:rsidTr="00623E95">
        <w:trPr>
          <w:jc w:val="center"/>
        </w:trPr>
        <w:tc>
          <w:tcPr>
            <w:tcW w:w="1295"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rPr>
              <w:t>缺陷系数</w:t>
            </w:r>
            <w:r w:rsidRPr="00170710">
              <w:rPr>
                <w:rFonts w:ascii="Times New Roman" w:hAnsi="Times New Roman" w:cs="Times New Roman"/>
                <w:i/>
                <w:iCs/>
              </w:rPr>
              <w:t>α</w:t>
            </w:r>
            <w:r w:rsidRPr="00170710">
              <w:rPr>
                <w:rFonts w:ascii="Times New Roman" w:hAnsi="Times New Roman" w:cs="Times New Roman"/>
                <w:vertAlign w:val="subscript"/>
              </w:rPr>
              <w:t>LT</w:t>
            </w:r>
          </w:p>
        </w:tc>
        <w:tc>
          <w:tcPr>
            <w:tcW w:w="926"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0</w:t>
            </w:r>
            <w:r w:rsidRPr="00170710">
              <w:rPr>
                <w:rFonts w:ascii="Times New Roman" w:hAnsi="Times New Roman" w:cs="Times New Roman"/>
              </w:rPr>
              <w:t>.21</w:t>
            </w:r>
          </w:p>
        </w:tc>
        <w:tc>
          <w:tcPr>
            <w:tcW w:w="926"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0</w:t>
            </w:r>
            <w:r w:rsidRPr="00170710">
              <w:rPr>
                <w:rFonts w:ascii="Times New Roman" w:hAnsi="Times New Roman" w:cs="Times New Roman"/>
              </w:rPr>
              <w:t>.34</w:t>
            </w:r>
          </w:p>
        </w:tc>
        <w:tc>
          <w:tcPr>
            <w:tcW w:w="926" w:type="pct"/>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0</w:t>
            </w:r>
            <w:r w:rsidRPr="00170710">
              <w:rPr>
                <w:rFonts w:ascii="Times New Roman" w:hAnsi="Times New Roman" w:cs="Times New Roman"/>
              </w:rPr>
              <w:t>.49</w:t>
            </w:r>
          </w:p>
        </w:tc>
        <w:tc>
          <w:tcPr>
            <w:tcW w:w="927" w:type="pct"/>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0</w:t>
            </w:r>
            <w:r w:rsidRPr="00170710">
              <w:rPr>
                <w:rFonts w:ascii="Times New Roman" w:hAnsi="Times New Roman" w:cs="Times New Roman"/>
              </w:rPr>
              <w:t>.76</w:t>
            </w:r>
          </w:p>
        </w:tc>
      </w:tr>
    </w:tbl>
    <w:p w:rsidR="00F95A2A" w:rsidRPr="00170710" w:rsidRDefault="00F95A2A" w:rsidP="00F95A2A">
      <w:pPr>
        <w:spacing w:line="360" w:lineRule="auto"/>
        <w:jc w:val="center"/>
        <w:rPr>
          <w:rFonts w:ascii="Times New Roman" w:hAnsi="Times New Roman" w:cs="Times New Roman"/>
          <w:b/>
        </w:rPr>
      </w:pPr>
      <w:r w:rsidRPr="00170710">
        <w:rPr>
          <w:rFonts w:ascii="Times New Roman" w:cs="Times New Roman"/>
          <w:b/>
        </w:rPr>
        <w:t>表</w:t>
      </w:r>
      <w:r w:rsidRPr="00170710">
        <w:rPr>
          <w:rFonts w:ascii="Times New Roman" w:cs="Times New Roman" w:hint="eastAsia"/>
          <w:b/>
        </w:rPr>
        <w:t>5.3.3-</w:t>
      </w:r>
      <w:r w:rsidRPr="00170710">
        <w:rPr>
          <w:rFonts w:ascii="Times New Roman" w:cs="Times New Roman"/>
          <w:b/>
        </w:rPr>
        <w:t>2</w:t>
      </w:r>
      <w:r w:rsidRPr="00170710">
        <w:rPr>
          <w:rFonts w:ascii="Times New Roman" w:cs="Times New Roman" w:hint="eastAsia"/>
          <w:b/>
        </w:rPr>
        <w:t xml:space="preserve"> </w:t>
      </w:r>
      <w:r w:rsidRPr="00170710">
        <w:rPr>
          <w:rFonts w:ascii="Times New Roman" w:cs="Times New Roman"/>
          <w:b/>
        </w:rPr>
        <w:t xml:space="preserve"> </w:t>
      </w:r>
      <w:r w:rsidRPr="00170710">
        <w:rPr>
          <w:rFonts w:ascii="Times New Roman" w:cs="Times New Roman" w:hint="eastAsia"/>
          <w:b/>
        </w:rPr>
        <w:t>缺陷系数</w:t>
      </w:r>
      <w:r w:rsidRPr="00170710">
        <w:rPr>
          <w:rFonts w:ascii="Times New Roman" w:hAnsi="Times New Roman" w:cs="Times New Roman"/>
          <w:b/>
          <w:i/>
          <w:iCs/>
        </w:rPr>
        <w:t>α</w:t>
      </w:r>
      <w:r w:rsidRPr="00170710">
        <w:rPr>
          <w:rFonts w:ascii="Times New Roman" w:cs="Times New Roman" w:hint="eastAsia"/>
          <w:b/>
          <w:vertAlign w:val="subscript"/>
        </w:rPr>
        <w:t>LT</w:t>
      </w:r>
    </w:p>
    <w:tbl>
      <w:tblPr>
        <w:tblStyle w:val="a7"/>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1"/>
        <w:gridCol w:w="2625"/>
        <w:gridCol w:w="2626"/>
      </w:tblGrid>
      <w:tr w:rsidR="00F95A2A" w:rsidRPr="00170710" w:rsidTr="00623E95">
        <w:trPr>
          <w:jc w:val="center"/>
        </w:trPr>
        <w:tc>
          <w:tcPr>
            <w:tcW w:w="1919" w:type="pct"/>
            <w:vAlign w:val="center"/>
          </w:tcPr>
          <w:p w:rsidR="00F95A2A" w:rsidRPr="00170710" w:rsidRDefault="00F95A2A" w:rsidP="00F95A2A">
            <w:pPr>
              <w:jc w:val="center"/>
              <w:rPr>
                <w:rFonts w:ascii="Times New Roman" w:hAnsi="Times New Roman" w:cs="Times New Roman"/>
              </w:rPr>
            </w:pPr>
            <w:r w:rsidRPr="00170710">
              <w:rPr>
                <w:rFonts w:ascii="Times New Roman" w:cs="Times New Roman" w:hint="eastAsia"/>
              </w:rPr>
              <w:t>横截面形式</w:t>
            </w:r>
          </w:p>
        </w:tc>
        <w:tc>
          <w:tcPr>
            <w:tcW w:w="1540"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屈曲方向</w:t>
            </w:r>
          </w:p>
        </w:tc>
        <w:tc>
          <w:tcPr>
            <w:tcW w:w="1541"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屈曲曲线类型</w:t>
            </w:r>
          </w:p>
        </w:tc>
      </w:tr>
      <w:tr w:rsidR="00F95A2A" w:rsidRPr="00170710" w:rsidTr="00623E95">
        <w:trPr>
          <w:jc w:val="center"/>
        </w:trPr>
        <w:tc>
          <w:tcPr>
            <w:tcW w:w="1919" w:type="pct"/>
            <w:vMerge w:val="restar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轧制</w:t>
            </w:r>
            <w:r w:rsidRPr="00170710">
              <w:rPr>
                <w:rFonts w:ascii="Times New Roman" w:hAnsi="Times New Roman" w:cs="Times New Roman" w:hint="eastAsia"/>
              </w:rPr>
              <w:t>I</w:t>
            </w:r>
            <w:r w:rsidRPr="00170710">
              <w:rPr>
                <w:rFonts w:ascii="Times New Roman" w:hAnsi="Times New Roman" w:cs="Times New Roman" w:hint="eastAsia"/>
              </w:rPr>
              <w:t>形截面</w:t>
            </w:r>
          </w:p>
        </w:tc>
        <w:tc>
          <w:tcPr>
            <w:tcW w:w="1540"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i/>
                <w:iCs/>
              </w:rPr>
              <w:t>h</w:t>
            </w:r>
            <w:r w:rsidRPr="00170710">
              <w:rPr>
                <w:rFonts w:ascii="Times New Roman" w:hAnsi="Times New Roman" w:cs="Times New Roman"/>
              </w:rPr>
              <w:t xml:space="preserve"> / </w:t>
            </w:r>
            <w:r w:rsidRPr="00170710">
              <w:rPr>
                <w:rFonts w:ascii="Times New Roman" w:hAnsi="Times New Roman" w:cs="Times New Roman"/>
                <w:i/>
                <w:iCs/>
              </w:rPr>
              <w:t>b</w:t>
            </w:r>
            <w:r w:rsidRPr="00170710">
              <w:rPr>
                <w:rFonts w:ascii="Times New Roman" w:hAnsi="Times New Roman" w:cs="Times New Roman"/>
              </w:rPr>
              <w:t xml:space="preserve"> </w:t>
            </w:r>
            <w:r w:rsidRPr="00170710">
              <w:rPr>
                <w:rFonts w:ascii="Times New Roman" w:hAnsi="Times New Roman" w:cs="Times New Roman" w:hint="eastAsia"/>
              </w:rPr>
              <w:t>≤</w:t>
            </w:r>
            <w:r w:rsidRPr="00170710">
              <w:rPr>
                <w:rFonts w:ascii="Times New Roman" w:hAnsi="Times New Roman" w:cs="Times New Roman" w:hint="eastAsia"/>
              </w:rPr>
              <w:t xml:space="preserve"> </w:t>
            </w:r>
            <w:r w:rsidRPr="00170710">
              <w:rPr>
                <w:rFonts w:ascii="Times New Roman" w:hAnsi="Times New Roman" w:cs="Times New Roman"/>
              </w:rPr>
              <w:t>2</w:t>
            </w:r>
          </w:p>
        </w:tc>
        <w:tc>
          <w:tcPr>
            <w:tcW w:w="1541"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a</w:t>
            </w:r>
          </w:p>
        </w:tc>
      </w:tr>
      <w:tr w:rsidR="00F95A2A" w:rsidRPr="00170710" w:rsidTr="00623E95">
        <w:trPr>
          <w:jc w:val="center"/>
        </w:trPr>
        <w:tc>
          <w:tcPr>
            <w:tcW w:w="1919" w:type="pct"/>
            <w:vMerge/>
            <w:vAlign w:val="center"/>
          </w:tcPr>
          <w:p w:rsidR="00F95A2A" w:rsidRPr="00170710" w:rsidRDefault="00F95A2A" w:rsidP="00F95A2A">
            <w:pPr>
              <w:jc w:val="center"/>
              <w:rPr>
                <w:rFonts w:ascii="Times New Roman" w:hAnsi="Times New Roman" w:cs="Times New Roman"/>
              </w:rPr>
            </w:pPr>
          </w:p>
        </w:tc>
        <w:tc>
          <w:tcPr>
            <w:tcW w:w="1540"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i/>
                <w:iCs/>
              </w:rPr>
              <w:t>h</w:t>
            </w:r>
            <w:r w:rsidRPr="00170710">
              <w:rPr>
                <w:rFonts w:ascii="Times New Roman" w:hAnsi="Times New Roman" w:cs="Times New Roman"/>
              </w:rPr>
              <w:t xml:space="preserve"> / </w:t>
            </w:r>
            <w:r w:rsidRPr="00170710">
              <w:rPr>
                <w:rFonts w:ascii="Times New Roman" w:hAnsi="Times New Roman" w:cs="Times New Roman"/>
                <w:i/>
                <w:iCs/>
              </w:rPr>
              <w:t>b</w:t>
            </w:r>
            <w:r w:rsidRPr="00170710">
              <w:rPr>
                <w:rFonts w:ascii="Times New Roman" w:hAnsi="Times New Roman" w:cs="Times New Roman"/>
              </w:rPr>
              <w:t xml:space="preserve"> </w:t>
            </w:r>
            <w:r w:rsidRPr="00170710">
              <w:rPr>
                <w:rFonts w:ascii="Times New Roman" w:hAnsi="Times New Roman" w:cs="Times New Roman" w:hint="eastAsia"/>
              </w:rPr>
              <w:t>＞</w:t>
            </w:r>
            <w:r w:rsidRPr="00170710">
              <w:rPr>
                <w:rFonts w:ascii="Times New Roman" w:hAnsi="Times New Roman" w:cs="Times New Roman" w:hint="eastAsia"/>
              </w:rPr>
              <w:t xml:space="preserve"> </w:t>
            </w:r>
            <w:r w:rsidRPr="00170710">
              <w:rPr>
                <w:rFonts w:ascii="Times New Roman" w:hAnsi="Times New Roman" w:cs="Times New Roman"/>
              </w:rPr>
              <w:t>2</w:t>
            </w:r>
          </w:p>
        </w:tc>
        <w:tc>
          <w:tcPr>
            <w:tcW w:w="1541"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b</w:t>
            </w:r>
          </w:p>
        </w:tc>
      </w:tr>
      <w:tr w:rsidR="00F95A2A" w:rsidRPr="00170710" w:rsidTr="00623E95">
        <w:trPr>
          <w:jc w:val="center"/>
        </w:trPr>
        <w:tc>
          <w:tcPr>
            <w:tcW w:w="1919" w:type="pct"/>
            <w:vMerge w:val="restar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焊接</w:t>
            </w:r>
            <w:r w:rsidRPr="00170710">
              <w:rPr>
                <w:rFonts w:ascii="Times New Roman" w:hAnsi="Times New Roman" w:cs="Times New Roman" w:hint="eastAsia"/>
              </w:rPr>
              <w:t>I</w:t>
            </w:r>
            <w:r w:rsidRPr="00170710">
              <w:rPr>
                <w:rFonts w:ascii="Times New Roman" w:hAnsi="Times New Roman" w:cs="Times New Roman" w:hint="eastAsia"/>
              </w:rPr>
              <w:t>形截面</w:t>
            </w:r>
          </w:p>
        </w:tc>
        <w:tc>
          <w:tcPr>
            <w:tcW w:w="1540"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i/>
                <w:iCs/>
              </w:rPr>
              <w:t>h</w:t>
            </w:r>
            <w:r w:rsidRPr="00170710">
              <w:rPr>
                <w:rFonts w:ascii="Times New Roman" w:hAnsi="Times New Roman" w:cs="Times New Roman"/>
              </w:rPr>
              <w:t xml:space="preserve"> / </w:t>
            </w:r>
            <w:r w:rsidRPr="00170710">
              <w:rPr>
                <w:rFonts w:ascii="Times New Roman" w:hAnsi="Times New Roman" w:cs="Times New Roman"/>
                <w:i/>
                <w:iCs/>
              </w:rPr>
              <w:t>b</w:t>
            </w:r>
            <w:r w:rsidRPr="00170710">
              <w:rPr>
                <w:rFonts w:ascii="Times New Roman" w:hAnsi="Times New Roman" w:cs="Times New Roman"/>
              </w:rPr>
              <w:t xml:space="preserve"> </w:t>
            </w:r>
            <w:r w:rsidRPr="00170710">
              <w:rPr>
                <w:rFonts w:ascii="Times New Roman" w:hAnsi="Times New Roman" w:cs="Times New Roman" w:hint="eastAsia"/>
              </w:rPr>
              <w:t>≤</w:t>
            </w:r>
            <w:r w:rsidRPr="00170710">
              <w:rPr>
                <w:rFonts w:ascii="Times New Roman" w:hAnsi="Times New Roman" w:cs="Times New Roman" w:hint="eastAsia"/>
              </w:rPr>
              <w:t xml:space="preserve"> </w:t>
            </w:r>
            <w:r w:rsidRPr="00170710">
              <w:rPr>
                <w:rFonts w:ascii="Times New Roman" w:hAnsi="Times New Roman" w:cs="Times New Roman"/>
              </w:rPr>
              <w:t>2</w:t>
            </w:r>
          </w:p>
        </w:tc>
        <w:tc>
          <w:tcPr>
            <w:tcW w:w="1541"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c</w:t>
            </w:r>
          </w:p>
        </w:tc>
      </w:tr>
      <w:tr w:rsidR="00F95A2A" w:rsidRPr="00170710" w:rsidTr="00623E95">
        <w:trPr>
          <w:jc w:val="center"/>
        </w:trPr>
        <w:tc>
          <w:tcPr>
            <w:tcW w:w="1919" w:type="pct"/>
            <w:vMerge/>
            <w:vAlign w:val="center"/>
          </w:tcPr>
          <w:p w:rsidR="00F95A2A" w:rsidRPr="00170710" w:rsidRDefault="00F95A2A" w:rsidP="00F95A2A">
            <w:pPr>
              <w:jc w:val="center"/>
              <w:rPr>
                <w:rFonts w:ascii="Times New Roman" w:hAnsi="Times New Roman" w:cs="Times New Roman"/>
              </w:rPr>
            </w:pPr>
          </w:p>
        </w:tc>
        <w:tc>
          <w:tcPr>
            <w:tcW w:w="1540"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i/>
                <w:iCs/>
              </w:rPr>
              <w:t>h</w:t>
            </w:r>
            <w:r w:rsidRPr="00170710">
              <w:rPr>
                <w:rFonts w:ascii="Times New Roman" w:hAnsi="Times New Roman" w:cs="Times New Roman"/>
              </w:rPr>
              <w:t xml:space="preserve"> / </w:t>
            </w:r>
            <w:r w:rsidRPr="00170710">
              <w:rPr>
                <w:rFonts w:ascii="Times New Roman" w:hAnsi="Times New Roman" w:cs="Times New Roman"/>
                <w:i/>
                <w:iCs/>
              </w:rPr>
              <w:t>b</w:t>
            </w:r>
            <w:r w:rsidRPr="00170710">
              <w:rPr>
                <w:rFonts w:ascii="Times New Roman" w:hAnsi="Times New Roman" w:cs="Times New Roman"/>
              </w:rPr>
              <w:t xml:space="preserve"> </w:t>
            </w:r>
            <w:r w:rsidRPr="00170710">
              <w:rPr>
                <w:rFonts w:ascii="Times New Roman" w:hAnsi="Times New Roman" w:cs="Times New Roman" w:hint="eastAsia"/>
              </w:rPr>
              <w:t>＞</w:t>
            </w:r>
            <w:r w:rsidRPr="00170710">
              <w:rPr>
                <w:rFonts w:ascii="Times New Roman" w:hAnsi="Times New Roman" w:cs="Times New Roman" w:hint="eastAsia"/>
              </w:rPr>
              <w:t xml:space="preserve"> </w:t>
            </w:r>
            <w:r w:rsidRPr="00170710">
              <w:rPr>
                <w:rFonts w:ascii="Times New Roman" w:hAnsi="Times New Roman" w:cs="Times New Roman"/>
              </w:rPr>
              <w:t>2</w:t>
            </w:r>
          </w:p>
        </w:tc>
        <w:tc>
          <w:tcPr>
            <w:tcW w:w="1541"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d</w:t>
            </w:r>
          </w:p>
        </w:tc>
      </w:tr>
      <w:tr w:rsidR="00F95A2A" w:rsidRPr="00170710" w:rsidTr="00623E95">
        <w:trPr>
          <w:jc w:val="center"/>
        </w:trPr>
        <w:tc>
          <w:tcPr>
            <w:tcW w:w="1919"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其他截面</w:t>
            </w:r>
          </w:p>
        </w:tc>
        <w:tc>
          <w:tcPr>
            <w:tcW w:w="1540"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w:t>
            </w:r>
          </w:p>
        </w:tc>
        <w:tc>
          <w:tcPr>
            <w:tcW w:w="1541"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d</w:t>
            </w:r>
          </w:p>
        </w:tc>
      </w:tr>
    </w:tbl>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参考《钢</w:t>
      </w:r>
      <w:r w:rsidRPr="00170710">
        <w:rPr>
          <w:rFonts w:ascii="Times New Roman" w:hAnsi="Times New Roman" w:cs="Times New Roman" w:hint="eastAsia"/>
          <w:bCs/>
          <w:i/>
          <w:iCs/>
          <w:u w:val="single"/>
        </w:rPr>
        <w:t>-</w:t>
      </w:r>
      <w:r w:rsidRPr="00170710">
        <w:rPr>
          <w:rFonts w:ascii="Times New Roman" w:hAnsi="Times New Roman" w:cs="Times New Roman" w:hint="eastAsia"/>
          <w:bCs/>
          <w:i/>
          <w:iCs/>
          <w:u w:val="single"/>
        </w:rPr>
        <w:t>混凝土组合桥梁设计规范》</w:t>
      </w:r>
      <w:r w:rsidRPr="00170710">
        <w:rPr>
          <w:rFonts w:ascii="Times New Roman" w:hAnsi="Times New Roman" w:cs="Times New Roman" w:hint="eastAsia"/>
          <w:bCs/>
          <w:i/>
          <w:iCs/>
          <w:u w:val="single"/>
        </w:rPr>
        <w:t>GB 50917</w:t>
      </w:r>
      <w:r w:rsidRPr="00170710">
        <w:rPr>
          <w:rFonts w:ascii="Times New Roman" w:hAnsi="Times New Roman" w:cs="Times New Roman" w:hint="eastAsia"/>
          <w:bCs/>
          <w:i/>
          <w:iCs/>
          <w:u w:val="single"/>
        </w:rPr>
        <w:t>的相关规定。</w:t>
      </w:r>
    </w:p>
    <w:p w:rsidR="00F95A2A" w:rsidRPr="00170710" w:rsidRDefault="00F95A2A" w:rsidP="00F95A2A">
      <w:pPr>
        <w:spacing w:line="360" w:lineRule="auto"/>
        <w:jc w:val="center"/>
        <w:rPr>
          <w:rFonts w:ascii="Times New Roman" w:hAnsi="Times New Roman" w:cs="Times New Roman"/>
          <w:b/>
        </w:rPr>
      </w:pPr>
    </w:p>
    <w:p w:rsidR="00F95A2A" w:rsidRPr="00170710" w:rsidRDefault="00F95A2A" w:rsidP="00F95A2A">
      <w:pPr>
        <w:spacing w:line="360" w:lineRule="auto"/>
        <w:jc w:val="center"/>
        <w:outlineLvl w:val="1"/>
        <w:rPr>
          <w:rFonts w:ascii="Times New Roman" w:eastAsia="宋体" w:hAnsi="Times New Roman" w:cs="Times New Roman"/>
          <w:b/>
        </w:rPr>
      </w:pPr>
      <w:bookmarkStart w:id="33" w:name="_Toc57903485"/>
      <w:r w:rsidRPr="00170710">
        <w:rPr>
          <w:rFonts w:ascii="Times New Roman" w:eastAsia="宋体" w:hAnsi="Times New Roman" w:cs="Times New Roman"/>
          <w:b/>
        </w:rPr>
        <w:t>5</w:t>
      </w:r>
      <w:r w:rsidRPr="00170710">
        <w:rPr>
          <w:rFonts w:ascii="Times New Roman" w:eastAsia="宋体" w:hAnsi="Times New Roman" w:cs="Times New Roman" w:hint="eastAsia"/>
          <w:b/>
        </w:rPr>
        <w:t>.</w:t>
      </w:r>
      <w:r w:rsidRPr="00170710">
        <w:rPr>
          <w:rFonts w:ascii="Times New Roman" w:eastAsia="宋体" w:hAnsi="Times New Roman" w:cs="Times New Roman"/>
          <w:b/>
        </w:rPr>
        <w:t xml:space="preserve">4  </w:t>
      </w:r>
      <w:r w:rsidRPr="00170710">
        <w:rPr>
          <w:rFonts w:ascii="Times New Roman" w:eastAsia="宋体" w:hAnsi="Times New Roman" w:cs="Times New Roman" w:hint="eastAsia"/>
          <w:b/>
        </w:rPr>
        <w:t>疲劳验算</w:t>
      </w:r>
      <w:bookmarkEnd w:id="33"/>
    </w:p>
    <w:p w:rsidR="00F95A2A" w:rsidRPr="00170710" w:rsidRDefault="00F95A2A" w:rsidP="00F95A2A">
      <w:pPr>
        <w:spacing w:line="360" w:lineRule="auto"/>
        <w:jc w:val="center"/>
        <w:rPr>
          <w:rFonts w:ascii="Times New Roman" w:hAnsi="Times New Roman" w:cs="Times New Roman"/>
        </w:rPr>
      </w:pPr>
    </w:p>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hint="eastAsia"/>
          <w:b/>
          <w:bCs/>
        </w:rPr>
        <w:t>5.4.1</w:t>
      </w:r>
      <w:r w:rsidRPr="00170710">
        <w:rPr>
          <w:rFonts w:ascii="Times New Roman" w:hAnsi="Times New Roman" w:cs="Times New Roman" w:hint="eastAsia"/>
        </w:rPr>
        <w:t xml:space="preserve"> </w:t>
      </w:r>
      <w:r w:rsidRPr="00170710">
        <w:rPr>
          <w:rFonts w:ascii="Times New Roman" w:hAnsi="Times New Roman" w:cs="Times New Roman"/>
        </w:rPr>
        <w:t xml:space="preserve"> </w:t>
      </w:r>
      <w:r w:rsidRPr="00170710">
        <w:rPr>
          <w:rFonts w:ascii="Times New Roman" w:hAnsi="Times New Roman" w:cs="Times New Roman" w:hint="eastAsia"/>
        </w:rPr>
        <w:t>疲劳验算主要采用交通荷载，必要时还应考虑恒载、温度、风等其他荷载的共同作用。针对不同构件类型和设计目的，定义下列</w:t>
      </w:r>
      <w:r w:rsidRPr="00170710">
        <w:rPr>
          <w:rFonts w:ascii="Times New Roman" w:hAnsi="Times New Roman" w:cs="Times New Roman" w:hint="eastAsia"/>
        </w:rPr>
        <w:t>2</w:t>
      </w:r>
      <w:r w:rsidRPr="00170710">
        <w:rPr>
          <w:rFonts w:ascii="Times New Roman" w:hAnsi="Times New Roman" w:cs="Times New Roman" w:hint="eastAsia"/>
        </w:rPr>
        <w:t>种疲劳荷载模型：</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hint="eastAsia"/>
        </w:rPr>
        <w:t xml:space="preserve">1 </w:t>
      </w:r>
      <w:r w:rsidRPr="00170710">
        <w:rPr>
          <w:rFonts w:ascii="Times New Roman" w:hAnsi="Times New Roman" w:cs="Times New Roman" w:hint="eastAsia"/>
        </w:rPr>
        <w:t>疲劳荷载模型Ⅰ用于验算全局受力构件是否具有无限疲劳寿命；</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hint="eastAsia"/>
        </w:rPr>
        <w:t xml:space="preserve">2 </w:t>
      </w:r>
      <w:r w:rsidRPr="00170710">
        <w:rPr>
          <w:rFonts w:ascii="Times New Roman" w:hAnsi="Times New Roman" w:cs="Times New Roman" w:hint="eastAsia"/>
        </w:rPr>
        <w:t>疲劳荷载模型Ⅱ用于验算局部受力构件在其设计使用期内是否具有足够的安全性。</w:t>
      </w:r>
    </w:p>
    <w:p w:rsidR="00F95A2A" w:rsidRPr="00170710" w:rsidRDefault="00F95A2A" w:rsidP="00F95A2A">
      <w:pPr>
        <w:spacing w:line="360" w:lineRule="auto"/>
        <w:jc w:val="left"/>
        <w:rPr>
          <w:rFonts w:ascii="Times New Roman" w:hAnsi="Times New Roman" w:cs="Times New Roman"/>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分别定义了两种疲劳荷载模型，疲劳验算中应注意各自的适用范围。</w:t>
      </w:r>
    </w:p>
    <w:p w:rsidR="00F95A2A" w:rsidRPr="00170710" w:rsidRDefault="00F95A2A" w:rsidP="00F95A2A">
      <w:pPr>
        <w:spacing w:line="360" w:lineRule="auto"/>
        <w:jc w:val="left"/>
        <w:rPr>
          <w:rFonts w:ascii="Times New Roman" w:hAnsi="Times New Roman" w:cs="Times New Roman"/>
          <w:szCs w:val="21"/>
        </w:rPr>
      </w:pPr>
      <w:r w:rsidRPr="00170710">
        <w:rPr>
          <w:rFonts w:ascii="Times New Roman" w:hAnsi="Times New Roman" w:cs="Times New Roman" w:hint="eastAsia"/>
          <w:b/>
          <w:bCs/>
        </w:rPr>
        <w:t>5</w:t>
      </w:r>
      <w:r w:rsidRPr="00170710">
        <w:rPr>
          <w:rFonts w:ascii="Times New Roman" w:hAnsi="Times New Roman" w:cs="Times New Roman"/>
          <w:b/>
          <w:bCs/>
        </w:rPr>
        <w:t>.4.2</w:t>
      </w:r>
      <w:r w:rsidRPr="00170710">
        <w:rPr>
          <w:rFonts w:ascii="Times New Roman" w:hAnsi="Times New Roman" w:cs="Times New Roman"/>
        </w:rPr>
        <w:t xml:space="preserve">  </w:t>
      </w:r>
      <w:r w:rsidRPr="00170710">
        <w:rPr>
          <w:rFonts w:ascii="Times New Roman" w:hAnsi="Times New Roman" w:cs="Times New Roman" w:hint="eastAsia"/>
        </w:rPr>
        <w:t>验算伸缩缝附近构件时，疲劳荷载应乘以额</w:t>
      </w:r>
      <w:r w:rsidRPr="00170710">
        <w:rPr>
          <w:rFonts w:ascii="Times New Roman" w:hAnsi="Times New Roman" w:cs="Times New Roman" w:hint="eastAsia"/>
          <w:szCs w:val="21"/>
        </w:rPr>
        <w:t>外的方法系数，放大系数</w:t>
      </w:r>
      <w:r w:rsidRPr="00170710">
        <w:rPr>
          <w:rFonts w:ascii="Times New Roman" w:hAnsi="Times New Roman" w:cs="Times New Roman"/>
          <w:szCs w:val="21"/>
        </w:rPr>
        <w:t>Δ</w:t>
      </w:r>
      <w:r w:rsidRPr="00170710">
        <w:rPr>
          <w:rFonts w:ascii="Times New Roman" w:hAnsi="Times New Roman" w:cs="Times New Roman"/>
          <w:i/>
          <w:iCs/>
          <w:szCs w:val="21"/>
        </w:rPr>
        <w:t>ϕ</w:t>
      </w:r>
      <w:r w:rsidRPr="00170710">
        <w:rPr>
          <w:rFonts w:ascii="Times New Roman" w:hAnsi="Times New Roman" w:cs="Times New Roman" w:hint="eastAsia"/>
          <w:szCs w:val="21"/>
        </w:rPr>
        <w:t>应按下式取值。</w:t>
      </w:r>
    </w:p>
    <w:p w:rsidR="00F95A2A" w:rsidRPr="00170710" w:rsidRDefault="00F95A2A" w:rsidP="00F95A2A">
      <w:pPr>
        <w:pStyle w:val="MTDisplayEquation"/>
        <w:ind w:left="2268" w:firstLineChars="0" w:firstLine="0"/>
      </w:pPr>
      <w:r w:rsidRPr="00170710">
        <w:tab/>
      </w:r>
      <w:r w:rsidRPr="00170710">
        <w:rPr>
          <w:position w:val="-42"/>
        </w:rPr>
        <w:object w:dxaOrig="2180" w:dyaOrig="960">
          <v:shape id="_x0000_i1065" type="#_x0000_t75" style="width:108.95pt;height:49.45pt" o:ole="">
            <v:imagedata r:id="rId97" o:title=""/>
          </v:shape>
          <o:OLEObject Type="Embed" ProgID="Equation.DSMT4" ShapeID="_x0000_i1065" DrawAspect="Content" ObjectID="_1675840678" r:id="rId98"/>
        </w:object>
      </w:r>
      <w:r w:rsidRPr="00170710">
        <w:tab/>
      </w:r>
      <w:r w:rsidRPr="00170710">
        <w:rPr>
          <w:rFonts w:hint="eastAsia"/>
        </w:rPr>
        <w:t>（</w:t>
      </w:r>
      <w:r w:rsidRPr="00170710">
        <w:t>5.4.2</w:t>
      </w:r>
      <w:r w:rsidR="005C730D">
        <w:t>-1</w:t>
      </w:r>
      <w:r w:rsidRPr="00170710">
        <w:rPr>
          <w:rFonts w:hint="eastAsia"/>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70"/>
        <w:gridCol w:w="340"/>
        <w:gridCol w:w="282"/>
        <w:gridCol w:w="7114"/>
      </w:tblGrid>
      <w:tr w:rsidR="00F95A2A" w:rsidRPr="00170710" w:rsidTr="00F95A2A">
        <w:tc>
          <w:tcPr>
            <w:tcW w:w="570" w:type="dxa"/>
          </w:tcPr>
          <w:p w:rsidR="00F95A2A" w:rsidRPr="00170710" w:rsidRDefault="00F95A2A" w:rsidP="00623E95">
            <w:pPr>
              <w:spacing w:line="360" w:lineRule="auto"/>
              <w:ind w:rightChars="-66" w:right="-139"/>
              <w:jc w:val="left"/>
              <w:rPr>
                <w:rFonts w:ascii="Times New Roman" w:hAnsi="Times New Roman" w:cs="Times New Roman"/>
              </w:rPr>
            </w:pPr>
            <w:r w:rsidRPr="00170710">
              <w:rPr>
                <w:rFonts w:ascii="Times New Roman" w:hAnsi="Times New Roman" w:cs="Times New Roman" w:hint="eastAsia"/>
              </w:rPr>
              <w:t>式中：</w:t>
            </w:r>
          </w:p>
        </w:tc>
        <w:tc>
          <w:tcPr>
            <w:tcW w:w="340"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D</w:t>
            </w:r>
          </w:p>
        </w:tc>
        <w:tc>
          <w:tcPr>
            <w:tcW w:w="282"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114"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验算截面到伸缩缝的距离（</w:t>
            </w:r>
            <w:r w:rsidRPr="00170710">
              <w:rPr>
                <w:rFonts w:ascii="Times New Roman" w:hAnsi="Times New Roman" w:cs="Times New Roman" w:hint="eastAsia"/>
              </w:rPr>
              <w:t>m</w:t>
            </w:r>
            <w:r w:rsidRPr="00170710">
              <w:rPr>
                <w:rFonts w:ascii="Times New Roman" w:hAnsi="Times New Roman" w:cs="Times New Roman" w:hint="eastAsia"/>
              </w:rPr>
              <w:t>）。</w:t>
            </w:r>
          </w:p>
        </w:tc>
      </w:tr>
    </w:tbl>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受桥梁伸缩缝的影响，在疲劳验算时，仅对靠近桥梁伸缩缝附近的截面考虑冲击系数。</w:t>
      </w:r>
    </w:p>
    <w:p w:rsidR="00F95A2A" w:rsidRPr="00170710" w:rsidRDefault="00F95A2A" w:rsidP="00F95A2A">
      <w:pPr>
        <w:spacing w:line="360" w:lineRule="auto"/>
        <w:jc w:val="left"/>
        <w:rPr>
          <w:rFonts w:ascii="Times New Roman" w:hAnsi="Times New Roman" w:cs="Times New Roman"/>
        </w:rPr>
      </w:pPr>
    </w:p>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hint="eastAsia"/>
          <w:b/>
          <w:bCs/>
        </w:rPr>
        <w:t>5.4.</w:t>
      </w:r>
      <w:r w:rsidRPr="00170710">
        <w:rPr>
          <w:rFonts w:ascii="Times New Roman" w:hAnsi="Times New Roman" w:cs="Times New Roman"/>
          <w:b/>
          <w:bCs/>
        </w:rPr>
        <w:t>3</w:t>
      </w:r>
      <w:r w:rsidRPr="00170710">
        <w:rPr>
          <w:rFonts w:ascii="Times New Roman" w:hAnsi="Times New Roman" w:cs="Times New Roman" w:hint="eastAsia"/>
        </w:rPr>
        <w:t xml:space="preserve"> </w:t>
      </w:r>
      <w:r w:rsidRPr="00170710">
        <w:rPr>
          <w:rFonts w:ascii="Times New Roman" w:hAnsi="Times New Roman" w:cs="Times New Roman"/>
        </w:rPr>
        <w:t xml:space="preserve"> </w:t>
      </w:r>
      <w:r w:rsidRPr="00170710">
        <w:rPr>
          <w:rFonts w:ascii="Times New Roman" w:hAnsi="Times New Roman" w:cs="Times New Roman" w:hint="eastAsia"/>
        </w:rPr>
        <w:t>疲劳荷载模型</w:t>
      </w:r>
      <w:r w:rsidRPr="00170710">
        <w:rPr>
          <w:rFonts w:ascii="Times New Roman" w:hAnsi="Times New Roman" w:cs="Times New Roman" w:hint="eastAsia"/>
        </w:rPr>
        <w:t>I</w:t>
      </w:r>
      <w:r w:rsidRPr="00170710">
        <w:rPr>
          <w:rFonts w:ascii="Times New Roman" w:hAnsi="Times New Roman" w:cs="Times New Roman" w:hint="eastAsia"/>
        </w:rPr>
        <w:t>与疲劳验算公式。</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rPr>
        <w:lastRenderedPageBreak/>
        <w:t>1</w:t>
      </w:r>
      <w:r w:rsidRPr="00170710">
        <w:rPr>
          <w:rFonts w:ascii="Times New Roman" w:hAnsi="Times New Roman" w:cs="Times New Roman" w:hint="eastAsia"/>
        </w:rPr>
        <w:t xml:space="preserve"> </w:t>
      </w:r>
      <w:r w:rsidRPr="00170710">
        <w:rPr>
          <w:rFonts w:ascii="Times New Roman" w:hAnsi="Times New Roman" w:cs="Times New Roman" w:hint="eastAsia"/>
        </w:rPr>
        <w:t>疲劳荷载模型</w:t>
      </w:r>
      <w:r w:rsidRPr="00170710">
        <w:rPr>
          <w:rFonts w:ascii="Times New Roman" w:hAnsi="Times New Roman" w:cs="Times New Roman" w:hint="eastAsia"/>
        </w:rPr>
        <w:t>I</w:t>
      </w:r>
      <w:r w:rsidRPr="00170710">
        <w:rPr>
          <w:rFonts w:ascii="Times New Roman" w:hAnsi="Times New Roman" w:cs="Times New Roman" w:hint="eastAsia"/>
        </w:rPr>
        <w:t>为等效的车道荷载。集中荷载为</w:t>
      </w:r>
      <w:r w:rsidRPr="00170710">
        <w:rPr>
          <w:rFonts w:ascii="Times New Roman" w:hAnsi="Times New Roman" w:cs="Times New Roman" w:hint="eastAsia"/>
        </w:rPr>
        <w:t>0.7</w:t>
      </w:r>
      <w:r w:rsidRPr="00170710">
        <w:rPr>
          <w:rFonts w:ascii="Times New Roman" w:hAnsi="Times New Roman" w:cs="Times New Roman" w:hint="eastAsia"/>
          <w:i/>
          <w:iCs/>
        </w:rPr>
        <w:t>P</w:t>
      </w:r>
      <w:r w:rsidRPr="00170710">
        <w:rPr>
          <w:rFonts w:ascii="Times New Roman" w:hAnsi="Times New Roman" w:cs="Times New Roman" w:hint="eastAsia"/>
          <w:vertAlign w:val="subscript"/>
        </w:rPr>
        <w:t>K</w:t>
      </w:r>
      <w:r w:rsidRPr="00170710">
        <w:rPr>
          <w:rFonts w:ascii="Times New Roman" w:hAnsi="Times New Roman" w:cs="Times New Roman" w:hint="eastAsia"/>
        </w:rPr>
        <w:t>，均布荷载为</w:t>
      </w:r>
      <w:r w:rsidRPr="00170710">
        <w:rPr>
          <w:rFonts w:ascii="Times New Roman" w:hAnsi="Times New Roman" w:cs="Times New Roman" w:hint="eastAsia"/>
        </w:rPr>
        <w:t>0.3</w:t>
      </w:r>
      <w:r w:rsidRPr="00170710">
        <w:rPr>
          <w:rFonts w:ascii="Times New Roman" w:hAnsi="Times New Roman" w:cs="Times New Roman" w:hint="eastAsia"/>
          <w:i/>
          <w:iCs/>
        </w:rPr>
        <w:t>q</w:t>
      </w:r>
      <w:r w:rsidRPr="00170710">
        <w:rPr>
          <w:rFonts w:ascii="Times New Roman" w:hAnsi="Times New Roman" w:cs="Times New Roman" w:hint="eastAsia"/>
          <w:vertAlign w:val="subscript"/>
        </w:rPr>
        <w:t>K</w:t>
      </w:r>
      <w:r w:rsidRPr="00170710">
        <w:rPr>
          <w:rFonts w:ascii="Times New Roman" w:hAnsi="Times New Roman" w:cs="Times New Roman" w:hint="eastAsia"/>
        </w:rPr>
        <w:t>。</w:t>
      </w:r>
      <w:r w:rsidRPr="00170710">
        <w:rPr>
          <w:rFonts w:ascii="Times New Roman" w:hAnsi="Times New Roman" w:cs="Times New Roman" w:hint="eastAsia"/>
          <w:i/>
          <w:iCs/>
        </w:rPr>
        <w:t>P</w:t>
      </w:r>
      <w:r w:rsidRPr="00170710">
        <w:rPr>
          <w:rFonts w:ascii="Times New Roman" w:hAnsi="Times New Roman" w:cs="Times New Roman" w:hint="eastAsia"/>
          <w:vertAlign w:val="subscript"/>
        </w:rPr>
        <w:t>K</w:t>
      </w:r>
      <w:r w:rsidRPr="00170710">
        <w:rPr>
          <w:rFonts w:ascii="Times New Roman" w:hAnsi="Times New Roman" w:cs="Times New Roman" w:hint="eastAsia"/>
        </w:rPr>
        <w:t>和</w:t>
      </w:r>
      <w:r w:rsidRPr="00170710">
        <w:rPr>
          <w:rFonts w:ascii="Times New Roman" w:hAnsi="Times New Roman" w:cs="Times New Roman" w:hint="eastAsia"/>
          <w:i/>
          <w:iCs/>
        </w:rPr>
        <w:t>q</w:t>
      </w:r>
      <w:r w:rsidRPr="00170710">
        <w:rPr>
          <w:rFonts w:ascii="Times New Roman" w:hAnsi="Times New Roman" w:cs="Times New Roman" w:hint="eastAsia"/>
          <w:vertAlign w:val="subscript"/>
        </w:rPr>
        <w:t>K</w:t>
      </w:r>
      <w:r w:rsidRPr="00170710">
        <w:rPr>
          <w:rFonts w:ascii="Times New Roman" w:hAnsi="Times New Roman" w:cs="Times New Roman" w:hint="eastAsia"/>
        </w:rPr>
        <w:t>按公路—</w:t>
      </w:r>
      <w:r w:rsidRPr="00170710">
        <w:rPr>
          <w:rFonts w:ascii="Times New Roman" w:hAnsi="Times New Roman" w:cs="Times New Roman" w:hint="eastAsia"/>
        </w:rPr>
        <w:t>I</w:t>
      </w:r>
      <w:r w:rsidRPr="00170710">
        <w:rPr>
          <w:rFonts w:ascii="Times New Roman" w:hAnsi="Times New Roman" w:cs="Times New Roman" w:hint="eastAsia"/>
        </w:rPr>
        <w:t>级车道荷载标准取值；应考虑多车道的影响，横向车道布置系数应按现行《公路桥涵设计通用规范》</w:t>
      </w:r>
      <w:r w:rsidRPr="00170710">
        <w:rPr>
          <w:rFonts w:ascii="Times New Roman" w:hAnsi="Times New Roman" w:cs="Times New Roman" w:hint="eastAsia"/>
        </w:rPr>
        <w:t xml:space="preserve">JTG </w:t>
      </w:r>
      <w:r w:rsidRPr="00170710">
        <w:rPr>
          <w:rFonts w:ascii="Times New Roman" w:hAnsi="Times New Roman" w:cs="Times New Roman"/>
        </w:rPr>
        <w:t>D60</w:t>
      </w:r>
      <w:r w:rsidRPr="00170710">
        <w:rPr>
          <w:rFonts w:ascii="Times New Roman" w:hAnsi="Times New Roman" w:cs="Times New Roman" w:hint="eastAsia"/>
        </w:rPr>
        <w:t>的相关规定选用。</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rPr>
        <w:t>2</w:t>
      </w:r>
      <w:r w:rsidRPr="00170710">
        <w:rPr>
          <w:rFonts w:ascii="Times New Roman" w:hAnsi="Times New Roman" w:cs="Times New Roman" w:hint="eastAsia"/>
        </w:rPr>
        <w:t xml:space="preserve"> </w:t>
      </w:r>
      <w:r w:rsidRPr="00170710">
        <w:rPr>
          <w:rFonts w:ascii="Times New Roman" w:hAnsi="Times New Roman" w:cs="Times New Roman" w:hint="eastAsia"/>
        </w:rPr>
        <w:t>疲劳荷载模型</w:t>
      </w:r>
      <w:r w:rsidRPr="00170710">
        <w:rPr>
          <w:rFonts w:ascii="Times New Roman" w:hAnsi="Times New Roman" w:cs="Times New Roman" w:hint="eastAsia"/>
        </w:rPr>
        <w:t>I</w:t>
      </w:r>
      <w:r w:rsidRPr="00170710">
        <w:rPr>
          <w:rFonts w:ascii="Times New Roman" w:hAnsi="Times New Roman" w:cs="Times New Roman" w:hint="eastAsia"/>
        </w:rPr>
        <w:t>采用以下公式验算：</w:t>
      </w:r>
    </w:p>
    <w:p w:rsidR="00F95A2A" w:rsidRPr="00170710" w:rsidRDefault="00F95A2A" w:rsidP="00F95A2A">
      <w:pPr>
        <w:pStyle w:val="MTDisplayEquation"/>
        <w:ind w:left="567" w:firstLineChars="0" w:firstLine="0"/>
      </w:pPr>
      <w:r w:rsidRPr="00170710">
        <w:tab/>
      </w:r>
      <w:r w:rsidRPr="00170710">
        <w:rPr>
          <w:position w:val="-14"/>
        </w:rPr>
        <w:object w:dxaOrig="1700" w:dyaOrig="360">
          <v:shape id="_x0000_i1066" type="#_x0000_t75" style="width:84.5pt;height:19.4pt" o:ole="">
            <v:imagedata r:id="rId99" o:title=""/>
          </v:shape>
          <o:OLEObject Type="Embed" ProgID="Equation.DSMT4" ShapeID="_x0000_i1066" DrawAspect="Content" ObjectID="_1675840679" r:id="rId100"/>
        </w:object>
      </w:r>
      <w:r w:rsidRPr="00170710">
        <w:tab/>
      </w:r>
      <w:r w:rsidRPr="00170710">
        <w:rPr>
          <w:rFonts w:hint="eastAsia"/>
        </w:rPr>
        <w:t>（</w:t>
      </w:r>
      <w:r w:rsidRPr="00170710">
        <w:t>5.4.3-1</w:t>
      </w:r>
      <w:r w:rsidRPr="00170710">
        <w:rPr>
          <w:rFonts w:hint="eastAsia"/>
        </w:rPr>
        <w:t>）</w:t>
      </w:r>
    </w:p>
    <w:p w:rsidR="00F95A2A" w:rsidRPr="00170710" w:rsidRDefault="00F95A2A" w:rsidP="00F95A2A">
      <w:pPr>
        <w:pStyle w:val="MTDisplayEquation"/>
        <w:ind w:left="1134" w:firstLineChars="0" w:firstLine="0"/>
      </w:pPr>
      <w:r w:rsidRPr="00170710">
        <w:tab/>
      </w:r>
      <w:r w:rsidRPr="00170710">
        <w:rPr>
          <w:position w:val="-14"/>
        </w:rPr>
        <w:object w:dxaOrig="1620" w:dyaOrig="360">
          <v:shape id="_x0000_i1067" type="#_x0000_t75" style="width:81.4pt;height:19.4pt" o:ole="">
            <v:imagedata r:id="rId101" o:title=""/>
          </v:shape>
          <o:OLEObject Type="Embed" ProgID="Equation.DSMT4" ShapeID="_x0000_i1067" DrawAspect="Content" ObjectID="_1675840680" r:id="rId102"/>
        </w:object>
      </w:r>
      <w:r w:rsidRPr="00170710">
        <w:tab/>
      </w:r>
      <w:r w:rsidRPr="00170710">
        <w:rPr>
          <w:rFonts w:hint="eastAsia"/>
        </w:rPr>
        <w:t>（</w:t>
      </w:r>
      <w:r w:rsidRPr="00170710">
        <w:t>5.4.3-2</w:t>
      </w:r>
      <w:r w:rsidRPr="00170710">
        <w:rPr>
          <w:rFonts w:hint="eastAsia"/>
        </w:rPr>
        <w:t>）</w:t>
      </w:r>
    </w:p>
    <w:p w:rsidR="00F95A2A" w:rsidRPr="00170710" w:rsidRDefault="00F95A2A" w:rsidP="00F95A2A">
      <w:pPr>
        <w:pStyle w:val="MTDisplayEquation"/>
        <w:ind w:left="2835" w:firstLineChars="0" w:firstLine="0"/>
      </w:pPr>
      <w:r w:rsidRPr="00170710">
        <w:tab/>
      </w:r>
      <w:r w:rsidRPr="00170710">
        <w:rPr>
          <w:position w:val="-14"/>
        </w:rPr>
        <w:object w:dxaOrig="1860" w:dyaOrig="400">
          <v:shape id="_x0000_i1068" type="#_x0000_t75" style="width:92.65pt;height:20.05pt" o:ole="">
            <v:imagedata r:id="rId103" o:title=""/>
          </v:shape>
          <o:OLEObject Type="Embed" ProgID="Equation.DSMT4" ShapeID="_x0000_i1068" DrawAspect="Content" ObjectID="_1675840681" r:id="rId104"/>
        </w:object>
      </w:r>
      <w:r w:rsidRPr="00170710">
        <w:tab/>
      </w:r>
      <w:r w:rsidRPr="00170710">
        <w:rPr>
          <w:rFonts w:hint="eastAsia"/>
        </w:rPr>
        <w:t>（</w:t>
      </w:r>
      <w:r w:rsidRPr="00170710">
        <w:t>5.4.3-3</w:t>
      </w:r>
      <w:r w:rsidRPr="00170710">
        <w:rPr>
          <w:rFonts w:hint="eastAsia"/>
        </w:rPr>
        <w:t>）</w:t>
      </w:r>
    </w:p>
    <w:p w:rsidR="00F95A2A" w:rsidRPr="00170710" w:rsidRDefault="00F95A2A" w:rsidP="00F95A2A">
      <w:pPr>
        <w:pStyle w:val="MTDisplayEquation"/>
        <w:ind w:left="2127" w:firstLineChars="0" w:firstLine="0"/>
      </w:pPr>
      <w:r w:rsidRPr="00170710">
        <w:tab/>
      </w:r>
      <w:r w:rsidRPr="00170710">
        <w:rPr>
          <w:position w:val="-14"/>
        </w:rPr>
        <w:object w:dxaOrig="1740" w:dyaOrig="400">
          <v:shape id="_x0000_i1069" type="#_x0000_t75" style="width:87.05pt;height:20.05pt" o:ole="">
            <v:imagedata r:id="rId105" o:title=""/>
          </v:shape>
          <o:OLEObject Type="Embed" ProgID="Equation.DSMT4" ShapeID="_x0000_i1069" DrawAspect="Content" ObjectID="_1675840682" r:id="rId106"/>
        </w:object>
      </w:r>
      <w:r w:rsidRPr="00170710">
        <w:tab/>
      </w:r>
      <w:r w:rsidRPr="00170710">
        <w:rPr>
          <w:rFonts w:hint="eastAsia"/>
        </w:rPr>
        <w:t>（</w:t>
      </w:r>
      <w:r w:rsidRPr="00170710">
        <w:t>5.4.3-4</w:t>
      </w:r>
      <w:r w:rsidRPr="00170710">
        <w:rPr>
          <w:rFonts w:hint="eastAsia"/>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9"/>
        <w:gridCol w:w="415"/>
        <w:gridCol w:w="281"/>
        <w:gridCol w:w="7041"/>
      </w:tblGrid>
      <w:tr w:rsidR="00F95A2A" w:rsidRPr="00170710" w:rsidTr="00F95A2A">
        <w:tc>
          <w:tcPr>
            <w:tcW w:w="569" w:type="dxa"/>
          </w:tcPr>
          <w:p w:rsidR="00F95A2A" w:rsidRPr="00170710" w:rsidRDefault="00F95A2A" w:rsidP="00623E95">
            <w:pPr>
              <w:spacing w:line="360" w:lineRule="auto"/>
              <w:ind w:rightChars="-66" w:right="-139"/>
              <w:jc w:val="left"/>
              <w:rPr>
                <w:rFonts w:ascii="Times New Roman" w:hAnsi="Times New Roman" w:cs="Times New Roman"/>
              </w:rPr>
            </w:pPr>
            <w:r w:rsidRPr="00170710">
              <w:rPr>
                <w:rFonts w:ascii="Times New Roman" w:hAnsi="Times New Roman" w:cs="Times New Roman" w:hint="eastAsia"/>
              </w:rPr>
              <w:t>式中：</w:t>
            </w:r>
          </w:p>
        </w:tc>
        <w:tc>
          <w:tcPr>
            <w:tcW w:w="415"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γ</w:t>
            </w:r>
            <w:r w:rsidRPr="00170710">
              <w:rPr>
                <w:rFonts w:ascii="Times New Roman" w:hAnsi="Times New Roman" w:cs="Times New Roman"/>
                <w:vertAlign w:val="subscript"/>
              </w:rPr>
              <w:t>Ff</w:t>
            </w:r>
          </w:p>
        </w:tc>
        <w:tc>
          <w:tcPr>
            <w:tcW w:w="281"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041"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疲劳荷载分项系数，取</w:t>
            </w:r>
            <w:r w:rsidRPr="00170710">
              <w:rPr>
                <w:rFonts w:ascii="Times New Roman" w:hAnsi="Times New Roman" w:cs="Times New Roman" w:hint="eastAsia"/>
              </w:rPr>
              <w:t>1.0</w:t>
            </w:r>
            <w:r w:rsidRPr="00170710">
              <w:rPr>
                <w:rFonts w:ascii="Times New Roman" w:hAnsi="Times New Roman" w:cs="Times New Roman" w:hint="eastAsia"/>
              </w:rPr>
              <w:t>；</w:t>
            </w:r>
          </w:p>
        </w:tc>
      </w:tr>
      <w:tr w:rsidR="00F95A2A" w:rsidRPr="00170710" w:rsidTr="00F95A2A">
        <w:tc>
          <w:tcPr>
            <w:tcW w:w="569" w:type="dxa"/>
          </w:tcPr>
          <w:p w:rsidR="00F95A2A" w:rsidRPr="00170710" w:rsidRDefault="00F95A2A" w:rsidP="00F95A2A">
            <w:pPr>
              <w:spacing w:line="360" w:lineRule="auto"/>
              <w:jc w:val="left"/>
              <w:rPr>
                <w:rFonts w:ascii="Times New Roman" w:hAnsi="Times New Roman" w:cs="Times New Roman"/>
              </w:rPr>
            </w:pPr>
          </w:p>
        </w:tc>
        <w:tc>
          <w:tcPr>
            <w:tcW w:w="415"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γ</w:t>
            </w:r>
            <w:r w:rsidRPr="00170710">
              <w:rPr>
                <w:rFonts w:ascii="Times New Roman" w:hAnsi="Times New Roman" w:cs="Times New Roman"/>
                <w:vertAlign w:val="subscript"/>
              </w:rPr>
              <w:t>Mf</w:t>
            </w:r>
          </w:p>
        </w:tc>
        <w:tc>
          <w:tcPr>
            <w:tcW w:w="281"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041"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疲劳抗力分项系数，对重要构件取</w:t>
            </w:r>
            <w:r w:rsidRPr="00170710">
              <w:rPr>
                <w:rFonts w:ascii="Times New Roman" w:hAnsi="Times New Roman" w:cs="Times New Roman" w:hint="eastAsia"/>
              </w:rPr>
              <w:t>1.35</w:t>
            </w:r>
            <w:r w:rsidRPr="00170710">
              <w:rPr>
                <w:rFonts w:ascii="Times New Roman" w:hAnsi="Times New Roman" w:cs="Times New Roman" w:hint="eastAsia"/>
              </w:rPr>
              <w:t>，对次要构件取</w:t>
            </w:r>
            <w:r w:rsidRPr="00170710">
              <w:rPr>
                <w:rFonts w:ascii="Times New Roman" w:hAnsi="Times New Roman" w:cs="Times New Roman" w:hint="eastAsia"/>
              </w:rPr>
              <w:t>1.15</w:t>
            </w:r>
            <w:r w:rsidRPr="00170710">
              <w:rPr>
                <w:rFonts w:ascii="Times New Roman" w:hAnsi="Times New Roman" w:cs="Times New Roman" w:hint="eastAsia"/>
              </w:rPr>
              <w:t>；</w:t>
            </w:r>
          </w:p>
        </w:tc>
      </w:tr>
      <w:tr w:rsidR="00F95A2A" w:rsidRPr="00170710" w:rsidTr="00F95A2A">
        <w:tc>
          <w:tcPr>
            <w:tcW w:w="569" w:type="dxa"/>
            <w:vAlign w:val="center"/>
          </w:tcPr>
          <w:p w:rsidR="00F95A2A" w:rsidRPr="00170710" w:rsidRDefault="00F95A2A" w:rsidP="00F95A2A">
            <w:pPr>
              <w:spacing w:line="360" w:lineRule="auto"/>
              <w:jc w:val="left"/>
              <w:rPr>
                <w:rFonts w:ascii="Times New Roman" w:hAnsi="Times New Roman" w:cs="Times New Roman"/>
              </w:rPr>
            </w:pPr>
          </w:p>
        </w:tc>
        <w:tc>
          <w:tcPr>
            <w:tcW w:w="415" w:type="dxa"/>
            <w:vAlign w:val="center"/>
          </w:tcPr>
          <w:p w:rsidR="00F95A2A" w:rsidRPr="00170710" w:rsidRDefault="00F95A2A" w:rsidP="00F95A2A">
            <w:pPr>
              <w:rPr>
                <w:rFonts w:ascii="Times New Roman" w:hAnsi="Times New Roman" w:cs="Times New Roman"/>
              </w:rPr>
            </w:pPr>
            <w:r w:rsidRPr="00170710">
              <w:rPr>
                <w:rFonts w:ascii="Times New Roman" w:hAnsi="Times New Roman" w:cs="Times New Roman"/>
              </w:rPr>
              <w:t>Δ</w:t>
            </w:r>
            <w:r w:rsidRPr="00170710">
              <w:rPr>
                <w:rFonts w:ascii="Times New Roman" w:hAnsi="Times New Roman" w:cs="Times New Roman"/>
                <w:i/>
                <w:iCs/>
              </w:rPr>
              <w:t>σ</w:t>
            </w:r>
            <w:r w:rsidRPr="00170710">
              <w:rPr>
                <w:rFonts w:ascii="Times New Roman" w:hAnsi="Times New Roman" w:cs="Times New Roman"/>
                <w:vertAlign w:val="subscript"/>
              </w:rPr>
              <w:t>p</w:t>
            </w:r>
          </w:p>
        </w:tc>
        <w:tc>
          <w:tcPr>
            <w:tcW w:w="281" w:type="dxa"/>
            <w:vAlign w:val="center"/>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041" w:type="dxa"/>
            <w:vAlign w:val="center"/>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按疲劳荷载模型</w:t>
            </w:r>
            <w:r w:rsidRPr="00170710">
              <w:rPr>
                <w:rFonts w:ascii="Times New Roman" w:hAnsi="Times New Roman" w:cs="Times New Roman" w:hint="eastAsia"/>
              </w:rPr>
              <w:t>I</w:t>
            </w:r>
            <w:r w:rsidRPr="00170710">
              <w:rPr>
                <w:rFonts w:ascii="Times New Roman" w:hAnsi="Times New Roman" w:cs="Times New Roman" w:hint="eastAsia"/>
              </w:rPr>
              <w:t>计算得到的正应力幅；</w:t>
            </w:r>
          </w:p>
        </w:tc>
      </w:tr>
      <w:tr w:rsidR="00F95A2A" w:rsidRPr="00170710" w:rsidTr="00F95A2A">
        <w:tc>
          <w:tcPr>
            <w:tcW w:w="569" w:type="dxa"/>
          </w:tcPr>
          <w:p w:rsidR="00F95A2A" w:rsidRPr="00170710" w:rsidRDefault="00F95A2A" w:rsidP="00F95A2A">
            <w:pPr>
              <w:spacing w:line="360" w:lineRule="auto"/>
              <w:jc w:val="left"/>
              <w:rPr>
                <w:rFonts w:ascii="Times New Roman" w:hAnsi="Times New Roman" w:cs="Times New Roman"/>
              </w:rPr>
            </w:pPr>
          </w:p>
        </w:tc>
        <w:tc>
          <w:tcPr>
            <w:tcW w:w="415"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rPr>
              <w:t>Δτ</w:t>
            </w:r>
            <w:r w:rsidRPr="00170710">
              <w:rPr>
                <w:rFonts w:ascii="Times New Roman" w:hAnsi="Times New Roman" w:cs="Times New Roman"/>
                <w:vertAlign w:val="subscript"/>
              </w:rPr>
              <w:t>p</w:t>
            </w:r>
          </w:p>
        </w:tc>
        <w:tc>
          <w:tcPr>
            <w:tcW w:w="281"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041"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按疲劳荷载模型</w:t>
            </w:r>
            <w:r w:rsidRPr="00170710">
              <w:rPr>
                <w:rFonts w:ascii="Times New Roman" w:hAnsi="Times New Roman" w:cs="Times New Roman" w:hint="eastAsia"/>
              </w:rPr>
              <w:t>I</w:t>
            </w:r>
            <w:r w:rsidRPr="00170710">
              <w:rPr>
                <w:rFonts w:ascii="Times New Roman" w:hAnsi="Times New Roman" w:cs="Times New Roman" w:hint="eastAsia"/>
              </w:rPr>
              <w:t>计算得到的剪应力幅；</w:t>
            </w:r>
          </w:p>
        </w:tc>
      </w:tr>
      <w:tr w:rsidR="00F95A2A" w:rsidRPr="00170710" w:rsidTr="00F95A2A">
        <w:tc>
          <w:tcPr>
            <w:tcW w:w="569" w:type="dxa"/>
          </w:tcPr>
          <w:p w:rsidR="00F95A2A" w:rsidRPr="00170710" w:rsidRDefault="00F95A2A" w:rsidP="00F95A2A">
            <w:pPr>
              <w:spacing w:line="360" w:lineRule="auto"/>
              <w:jc w:val="left"/>
              <w:rPr>
                <w:rFonts w:ascii="Times New Roman" w:hAnsi="Times New Roman" w:cs="Times New Roman"/>
              </w:rPr>
            </w:pPr>
          </w:p>
        </w:tc>
        <w:tc>
          <w:tcPr>
            <w:tcW w:w="415"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rPr>
              <w:t>Δ</w:t>
            </w:r>
            <w:r w:rsidRPr="00170710">
              <w:rPr>
                <w:rFonts w:ascii="Times New Roman" w:hAnsi="Times New Roman" w:cs="Times New Roman"/>
                <w:i/>
                <w:iCs/>
              </w:rPr>
              <w:t>σ</w:t>
            </w:r>
            <w:r w:rsidRPr="00170710">
              <w:rPr>
                <w:rFonts w:ascii="Times New Roman" w:hAnsi="Times New Roman" w:cs="Times New Roman"/>
                <w:vertAlign w:val="subscript"/>
              </w:rPr>
              <w:t>D</w:t>
            </w:r>
          </w:p>
        </w:tc>
        <w:tc>
          <w:tcPr>
            <w:tcW w:w="281"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041" w:type="dxa"/>
          </w:tcPr>
          <w:p w:rsidR="00F95A2A" w:rsidRPr="00170710" w:rsidRDefault="00F95A2A" w:rsidP="00F95A2A">
            <w:pPr>
              <w:spacing w:line="360" w:lineRule="auto"/>
              <w:rPr>
                <w:rFonts w:ascii="Times New Roman" w:hAnsi="Times New Roman" w:cs="Times New Roman"/>
              </w:rPr>
            </w:pPr>
            <w:proofErr w:type="gramStart"/>
            <w:r w:rsidRPr="00170710">
              <w:rPr>
                <w:rFonts w:ascii="Times New Roman" w:hAnsi="Times New Roman" w:cs="Times New Roman" w:hint="eastAsia"/>
              </w:rPr>
              <w:t>正应力常幅疲劳极限</w:t>
            </w:r>
            <w:proofErr w:type="gramEnd"/>
            <w:r w:rsidRPr="00170710">
              <w:rPr>
                <w:rFonts w:ascii="Times New Roman" w:hAnsi="Times New Roman" w:cs="Times New Roman" w:hint="eastAsia"/>
              </w:rPr>
              <w:t>，取值参考本规范第</w:t>
            </w:r>
            <w:r w:rsidRPr="00170710">
              <w:rPr>
                <w:rFonts w:ascii="Times New Roman" w:hAnsi="Times New Roman" w:cs="Times New Roman" w:hint="eastAsia"/>
              </w:rPr>
              <w:t>5.4.5</w:t>
            </w:r>
            <w:r w:rsidRPr="00170710">
              <w:rPr>
                <w:rFonts w:ascii="Times New Roman" w:hAnsi="Times New Roman" w:cs="Times New Roman" w:hint="eastAsia"/>
              </w:rPr>
              <w:t>和</w:t>
            </w:r>
            <w:r w:rsidRPr="00170710">
              <w:rPr>
                <w:rFonts w:ascii="Times New Roman" w:hAnsi="Times New Roman" w:cs="Times New Roman" w:hint="eastAsia"/>
              </w:rPr>
              <w:t>5.4.6</w:t>
            </w:r>
            <w:r w:rsidRPr="00170710">
              <w:rPr>
                <w:rFonts w:ascii="Times New Roman" w:hAnsi="Times New Roman" w:cs="Times New Roman" w:hint="eastAsia"/>
              </w:rPr>
              <w:t>条；</w:t>
            </w:r>
          </w:p>
        </w:tc>
      </w:tr>
      <w:tr w:rsidR="00F95A2A" w:rsidRPr="00170710" w:rsidTr="00F95A2A">
        <w:tc>
          <w:tcPr>
            <w:tcW w:w="569" w:type="dxa"/>
          </w:tcPr>
          <w:p w:rsidR="00F95A2A" w:rsidRPr="00170710" w:rsidRDefault="00F95A2A" w:rsidP="00F95A2A">
            <w:pPr>
              <w:spacing w:line="360" w:lineRule="auto"/>
              <w:jc w:val="left"/>
              <w:rPr>
                <w:rFonts w:ascii="Times New Roman" w:hAnsi="Times New Roman" w:cs="Times New Roman"/>
              </w:rPr>
            </w:pPr>
          </w:p>
        </w:tc>
        <w:tc>
          <w:tcPr>
            <w:tcW w:w="415"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rPr>
              <w:t>Δτ</w:t>
            </w:r>
            <w:r w:rsidRPr="00170710">
              <w:rPr>
                <w:rFonts w:ascii="Times New Roman" w:hAnsi="Times New Roman" w:cs="Times New Roman"/>
                <w:vertAlign w:val="subscript"/>
              </w:rPr>
              <w:t>L</w:t>
            </w:r>
          </w:p>
        </w:tc>
        <w:tc>
          <w:tcPr>
            <w:tcW w:w="281"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041"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剪应力疲劳截止限，取值参考本规范第</w:t>
            </w:r>
            <w:r w:rsidRPr="00170710">
              <w:rPr>
                <w:rFonts w:ascii="Times New Roman" w:hAnsi="Times New Roman" w:cs="Times New Roman" w:hint="eastAsia"/>
              </w:rPr>
              <w:t>5.4.5</w:t>
            </w:r>
            <w:r w:rsidRPr="00170710">
              <w:rPr>
                <w:rFonts w:ascii="Times New Roman" w:hAnsi="Times New Roman" w:cs="Times New Roman" w:hint="eastAsia"/>
              </w:rPr>
              <w:t>和</w:t>
            </w:r>
            <w:r w:rsidRPr="00170710">
              <w:rPr>
                <w:rFonts w:ascii="Times New Roman" w:hAnsi="Times New Roman" w:cs="Times New Roman" w:hint="eastAsia"/>
              </w:rPr>
              <w:t>5.4.6</w:t>
            </w:r>
            <w:r w:rsidRPr="00170710">
              <w:rPr>
                <w:rFonts w:ascii="Times New Roman" w:hAnsi="Times New Roman" w:cs="Times New Roman" w:hint="eastAsia"/>
              </w:rPr>
              <w:t>条；</w:t>
            </w:r>
          </w:p>
        </w:tc>
      </w:tr>
      <w:tr w:rsidR="00F95A2A" w:rsidRPr="00170710" w:rsidTr="00F95A2A">
        <w:tc>
          <w:tcPr>
            <w:tcW w:w="569" w:type="dxa"/>
          </w:tcPr>
          <w:p w:rsidR="00F95A2A" w:rsidRPr="00170710" w:rsidRDefault="00F95A2A" w:rsidP="00F95A2A">
            <w:pPr>
              <w:spacing w:line="360" w:lineRule="auto"/>
              <w:jc w:val="left"/>
              <w:rPr>
                <w:rFonts w:ascii="Times New Roman" w:hAnsi="Times New Roman" w:cs="Times New Roman"/>
              </w:rPr>
            </w:pPr>
          </w:p>
        </w:tc>
        <w:tc>
          <w:tcPr>
            <w:tcW w:w="415"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σ</w:t>
            </w:r>
            <w:r w:rsidRPr="00170710">
              <w:rPr>
                <w:rFonts w:ascii="Times New Roman" w:hAnsi="Times New Roman" w:cs="Times New Roman" w:hint="eastAsia"/>
                <w:vertAlign w:val="subscript"/>
              </w:rPr>
              <w:t>pmax</w:t>
            </w:r>
          </w:p>
        </w:tc>
        <w:tc>
          <w:tcPr>
            <w:tcW w:w="281"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041"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将疲劳荷载模型</w:t>
            </w:r>
            <w:r w:rsidRPr="00170710">
              <w:rPr>
                <w:rFonts w:ascii="Times New Roman" w:hAnsi="Times New Roman" w:cs="Times New Roman" w:hint="eastAsia"/>
              </w:rPr>
              <w:t>I</w:t>
            </w:r>
            <w:r w:rsidRPr="00170710">
              <w:rPr>
                <w:rFonts w:ascii="Times New Roman" w:hAnsi="Times New Roman" w:cs="Times New Roman" w:hint="eastAsia"/>
              </w:rPr>
              <w:t>按最不利情况加载于影响线得出的最大正应力；</w:t>
            </w:r>
          </w:p>
        </w:tc>
      </w:tr>
      <w:tr w:rsidR="00F95A2A" w:rsidRPr="00170710" w:rsidTr="00F95A2A">
        <w:tc>
          <w:tcPr>
            <w:tcW w:w="569" w:type="dxa"/>
          </w:tcPr>
          <w:p w:rsidR="00F95A2A" w:rsidRPr="00170710" w:rsidRDefault="00F95A2A" w:rsidP="00F95A2A">
            <w:pPr>
              <w:spacing w:line="360" w:lineRule="auto"/>
              <w:jc w:val="left"/>
              <w:rPr>
                <w:rFonts w:ascii="Times New Roman" w:hAnsi="Times New Roman" w:cs="Times New Roman"/>
              </w:rPr>
            </w:pPr>
          </w:p>
        </w:tc>
        <w:tc>
          <w:tcPr>
            <w:tcW w:w="415"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σ</w:t>
            </w:r>
            <w:r w:rsidRPr="00170710">
              <w:rPr>
                <w:rFonts w:ascii="Times New Roman" w:hAnsi="Times New Roman" w:cs="Times New Roman" w:hint="eastAsia"/>
                <w:vertAlign w:val="subscript"/>
              </w:rPr>
              <w:t>pmin</w:t>
            </w:r>
          </w:p>
        </w:tc>
        <w:tc>
          <w:tcPr>
            <w:tcW w:w="281"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041"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将疲劳荷载模型</w:t>
            </w:r>
            <w:r w:rsidRPr="00170710">
              <w:rPr>
                <w:rFonts w:ascii="Times New Roman" w:hAnsi="Times New Roman" w:cs="Times New Roman" w:hint="eastAsia"/>
              </w:rPr>
              <w:t>I</w:t>
            </w:r>
            <w:r w:rsidRPr="00170710">
              <w:rPr>
                <w:rFonts w:ascii="Times New Roman" w:hAnsi="Times New Roman" w:cs="Times New Roman" w:hint="eastAsia"/>
              </w:rPr>
              <w:t>按最不利情况加载于影响线得出的最小正应力；</w:t>
            </w:r>
          </w:p>
        </w:tc>
      </w:tr>
      <w:tr w:rsidR="00F95A2A" w:rsidRPr="00170710" w:rsidTr="00F95A2A">
        <w:tc>
          <w:tcPr>
            <w:tcW w:w="569" w:type="dxa"/>
          </w:tcPr>
          <w:p w:rsidR="00F95A2A" w:rsidRPr="00170710" w:rsidRDefault="00F95A2A" w:rsidP="00F95A2A">
            <w:pPr>
              <w:spacing w:line="360" w:lineRule="auto"/>
              <w:jc w:val="left"/>
              <w:rPr>
                <w:rFonts w:ascii="Times New Roman" w:hAnsi="Times New Roman" w:cs="Times New Roman"/>
              </w:rPr>
            </w:pPr>
          </w:p>
        </w:tc>
        <w:tc>
          <w:tcPr>
            <w:tcW w:w="415" w:type="dxa"/>
            <w:vAlign w:val="center"/>
          </w:tcPr>
          <w:p w:rsidR="00F95A2A" w:rsidRPr="00170710" w:rsidRDefault="00F95A2A" w:rsidP="00F95A2A">
            <w:pPr>
              <w:rPr>
                <w:rFonts w:ascii="Times New Roman" w:hAnsi="Times New Roman" w:cs="Times New Roman"/>
              </w:rPr>
            </w:pPr>
            <w:r w:rsidRPr="00170710">
              <w:rPr>
                <w:rFonts w:ascii="Times New Roman" w:hAnsi="Times New Roman" w:cs="Times New Roman"/>
                <w:i/>
                <w:iCs/>
              </w:rPr>
              <w:t>τ</w:t>
            </w:r>
            <w:r w:rsidRPr="00170710">
              <w:rPr>
                <w:rFonts w:ascii="Times New Roman" w:hAnsi="Times New Roman" w:cs="Times New Roman"/>
                <w:vertAlign w:val="subscript"/>
              </w:rPr>
              <w:t>pmax</w:t>
            </w:r>
          </w:p>
        </w:tc>
        <w:tc>
          <w:tcPr>
            <w:tcW w:w="281" w:type="dxa"/>
            <w:vAlign w:val="center"/>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041" w:type="dxa"/>
            <w:vAlign w:val="center"/>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将疲劳荷载模型</w:t>
            </w:r>
            <w:r w:rsidRPr="00170710">
              <w:rPr>
                <w:rFonts w:ascii="Times New Roman" w:hAnsi="Times New Roman" w:cs="Times New Roman" w:hint="eastAsia"/>
              </w:rPr>
              <w:t>I</w:t>
            </w:r>
            <w:r w:rsidRPr="00170710">
              <w:rPr>
                <w:rFonts w:ascii="Times New Roman" w:hAnsi="Times New Roman" w:cs="Times New Roman" w:hint="eastAsia"/>
              </w:rPr>
              <w:t>按最不利情况加载于影响线得出的最大剪应力；</w:t>
            </w:r>
          </w:p>
        </w:tc>
      </w:tr>
      <w:tr w:rsidR="00F95A2A" w:rsidRPr="00170710" w:rsidTr="00F95A2A">
        <w:tc>
          <w:tcPr>
            <w:tcW w:w="569" w:type="dxa"/>
          </w:tcPr>
          <w:p w:rsidR="00F95A2A" w:rsidRPr="00170710" w:rsidRDefault="00F95A2A" w:rsidP="00F95A2A">
            <w:pPr>
              <w:spacing w:line="360" w:lineRule="auto"/>
              <w:jc w:val="left"/>
              <w:rPr>
                <w:rFonts w:ascii="Times New Roman" w:hAnsi="Times New Roman" w:cs="Times New Roman"/>
              </w:rPr>
            </w:pPr>
          </w:p>
        </w:tc>
        <w:tc>
          <w:tcPr>
            <w:tcW w:w="415"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τ</w:t>
            </w:r>
            <w:r w:rsidRPr="00170710">
              <w:rPr>
                <w:rFonts w:ascii="Times New Roman" w:hAnsi="Times New Roman" w:cs="Times New Roman"/>
                <w:vertAlign w:val="subscript"/>
              </w:rPr>
              <w:t>pmin</w:t>
            </w:r>
          </w:p>
        </w:tc>
        <w:tc>
          <w:tcPr>
            <w:tcW w:w="281"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041"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将疲劳荷载模型</w:t>
            </w:r>
            <w:r w:rsidRPr="00170710">
              <w:rPr>
                <w:rFonts w:ascii="Times New Roman" w:hAnsi="Times New Roman" w:cs="Times New Roman" w:hint="eastAsia"/>
              </w:rPr>
              <w:t>I</w:t>
            </w:r>
            <w:r w:rsidRPr="00170710">
              <w:rPr>
                <w:rFonts w:ascii="Times New Roman" w:hAnsi="Times New Roman" w:cs="Times New Roman" w:hint="eastAsia"/>
              </w:rPr>
              <w:t>按最不利情况加载于影响线得出的最小剪应力。</w:t>
            </w:r>
          </w:p>
        </w:tc>
      </w:tr>
    </w:tbl>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疲劳荷载模型Ⅰ适用于全局受力构件疲劳验算。</w:t>
      </w:r>
    </w:p>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hint="eastAsia"/>
          <w:b/>
          <w:bCs/>
        </w:rPr>
        <w:t>5.4.</w:t>
      </w:r>
      <w:r w:rsidRPr="00170710">
        <w:rPr>
          <w:rFonts w:ascii="Times New Roman" w:hAnsi="Times New Roman" w:cs="Times New Roman"/>
          <w:b/>
          <w:bCs/>
        </w:rPr>
        <w:t>4</w:t>
      </w:r>
      <w:r w:rsidRPr="00170710">
        <w:rPr>
          <w:rFonts w:ascii="Times New Roman" w:hAnsi="Times New Roman" w:cs="Times New Roman" w:hint="eastAsia"/>
        </w:rPr>
        <w:t xml:space="preserve"> </w:t>
      </w:r>
      <w:r w:rsidRPr="00170710">
        <w:rPr>
          <w:rFonts w:ascii="Times New Roman" w:hAnsi="Times New Roman" w:cs="Times New Roman"/>
        </w:rPr>
        <w:t xml:space="preserve"> </w:t>
      </w:r>
      <w:r w:rsidRPr="00170710">
        <w:rPr>
          <w:rFonts w:ascii="Times New Roman" w:hAnsi="Times New Roman" w:cs="Times New Roman" w:hint="eastAsia"/>
        </w:rPr>
        <w:t>疲劳荷载模型</w:t>
      </w:r>
      <w:r w:rsidRPr="00170710">
        <w:rPr>
          <w:rFonts w:ascii="Times New Roman" w:hAnsi="Times New Roman" w:cs="Times New Roman" w:hint="eastAsia"/>
        </w:rPr>
        <w:t>I</w:t>
      </w:r>
      <w:r w:rsidRPr="00170710">
        <w:rPr>
          <w:rFonts w:ascii="Times New Roman" w:hAnsi="Times New Roman" w:cs="Times New Roman"/>
        </w:rPr>
        <w:t>I</w:t>
      </w:r>
      <w:r w:rsidRPr="00170710">
        <w:rPr>
          <w:rFonts w:ascii="Times New Roman" w:hAnsi="Times New Roman" w:cs="Times New Roman" w:hint="eastAsia"/>
        </w:rPr>
        <w:t>与疲劳验算公式。</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hint="eastAsia"/>
        </w:rPr>
        <w:t>1</w:t>
      </w:r>
      <w:r w:rsidRPr="00170710">
        <w:rPr>
          <w:rFonts w:ascii="Times New Roman" w:hAnsi="Times New Roman" w:cs="Times New Roman"/>
        </w:rPr>
        <w:t xml:space="preserve"> </w:t>
      </w:r>
      <w:r w:rsidRPr="00170710">
        <w:rPr>
          <w:rFonts w:ascii="Times New Roman" w:hAnsi="Times New Roman" w:cs="Times New Roman" w:hint="eastAsia"/>
        </w:rPr>
        <w:t>疲劳荷载模型</w:t>
      </w:r>
      <w:r w:rsidRPr="00170710">
        <w:rPr>
          <w:rFonts w:ascii="Times New Roman" w:hAnsi="Times New Roman" w:cs="Times New Roman" w:hint="eastAsia"/>
        </w:rPr>
        <w:t>I</w:t>
      </w:r>
      <w:r w:rsidRPr="00170710">
        <w:rPr>
          <w:rFonts w:ascii="Times New Roman" w:hAnsi="Times New Roman" w:cs="Times New Roman"/>
        </w:rPr>
        <w:t>I</w:t>
      </w:r>
      <w:r w:rsidRPr="00170710">
        <w:rPr>
          <w:rFonts w:ascii="Times New Roman" w:hAnsi="Times New Roman" w:cs="Times New Roman" w:hint="eastAsia"/>
        </w:rPr>
        <w:t>为单车模型，模型车轴荷载与分布规定如图</w:t>
      </w:r>
      <w:r w:rsidRPr="00170710">
        <w:rPr>
          <w:rFonts w:ascii="Times New Roman" w:hAnsi="Times New Roman" w:cs="Times New Roman" w:hint="eastAsia"/>
        </w:rPr>
        <w:t>5.4.</w:t>
      </w:r>
      <w:r w:rsidRPr="00170710">
        <w:rPr>
          <w:rFonts w:ascii="Times New Roman" w:hAnsi="Times New Roman" w:cs="Times New Roman"/>
        </w:rPr>
        <w:t>4</w:t>
      </w:r>
      <w:r w:rsidRPr="00170710">
        <w:rPr>
          <w:rFonts w:ascii="Times New Roman" w:hAnsi="Times New Roman" w:cs="Times New Roman" w:hint="eastAsia"/>
        </w:rPr>
        <w:t>-1</w:t>
      </w:r>
      <w:r w:rsidRPr="00170710">
        <w:rPr>
          <w:rFonts w:ascii="Times New Roman" w:hAnsi="Times New Roman" w:cs="Times New Roman" w:hint="eastAsia"/>
        </w:rPr>
        <w:t>所示。</w:t>
      </w:r>
    </w:p>
    <w:p w:rsidR="00F95A2A" w:rsidRPr="00170710" w:rsidRDefault="00F95A2A" w:rsidP="00F95A2A">
      <w:pPr>
        <w:spacing w:line="360" w:lineRule="auto"/>
        <w:jc w:val="center"/>
        <w:rPr>
          <w:rFonts w:ascii="Times New Roman" w:hAnsi="Times New Roman" w:cs="Times New Roman"/>
        </w:rPr>
      </w:pPr>
      <w:r w:rsidRPr="00170710">
        <w:rPr>
          <w:rFonts w:hint="eastAsia"/>
          <w:noProof/>
        </w:rPr>
        <w:lastRenderedPageBreak/>
        <w:drawing>
          <wp:inline distT="0" distB="0" distL="0" distR="0" wp14:anchorId="37B9CEDF" wp14:editId="6E421E38">
            <wp:extent cx="5197035" cy="2670048"/>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rotWithShape="1">
                    <a:blip r:embed="rId107">
                      <a:extLst>
                        <a:ext uri="{28A0092B-C50C-407E-A947-70E740481C1C}">
                          <a14:useLocalDpi xmlns:a14="http://schemas.microsoft.com/office/drawing/2010/main" val="0"/>
                        </a:ext>
                      </a:extLst>
                    </a:blip>
                    <a:srcRect b="3037"/>
                    <a:stretch/>
                  </pic:blipFill>
                  <pic:spPr bwMode="auto">
                    <a:xfrm>
                      <a:off x="0" y="0"/>
                      <a:ext cx="5257325" cy="2701023"/>
                    </a:xfrm>
                    <a:prstGeom prst="rect">
                      <a:avLst/>
                    </a:prstGeom>
                    <a:noFill/>
                    <a:ln>
                      <a:noFill/>
                    </a:ln>
                    <a:extLst>
                      <a:ext uri="{53640926-AAD7-44D8-BBD7-CCE9431645EC}">
                        <a14:shadowObscured xmlns:a14="http://schemas.microsoft.com/office/drawing/2010/main"/>
                      </a:ext>
                    </a:extLst>
                  </pic:spPr>
                </pic:pic>
              </a:graphicData>
            </a:graphic>
          </wp:inline>
        </w:drawing>
      </w:r>
    </w:p>
    <w:p w:rsidR="00F95A2A" w:rsidRPr="00170710" w:rsidRDefault="00F95A2A" w:rsidP="00F95A2A">
      <w:pPr>
        <w:spacing w:line="360" w:lineRule="auto"/>
        <w:jc w:val="center"/>
        <w:rPr>
          <w:rFonts w:ascii="Times New Roman" w:hAnsi="Times New Roman" w:cs="Times New Roman"/>
          <w:b/>
          <w:bCs/>
        </w:rPr>
      </w:pPr>
      <w:r w:rsidRPr="00170710">
        <w:rPr>
          <w:rFonts w:ascii="Times New Roman" w:hAnsi="Times New Roman" w:cs="Times New Roman" w:hint="eastAsia"/>
          <w:b/>
          <w:bCs/>
        </w:rPr>
        <w:t>图</w:t>
      </w:r>
      <w:r w:rsidRPr="00170710">
        <w:rPr>
          <w:rFonts w:ascii="Times New Roman" w:hAnsi="Times New Roman" w:cs="Times New Roman" w:hint="eastAsia"/>
          <w:b/>
          <w:bCs/>
        </w:rPr>
        <w:t>5.4.</w:t>
      </w:r>
      <w:r w:rsidRPr="00170710">
        <w:rPr>
          <w:rFonts w:ascii="Times New Roman" w:hAnsi="Times New Roman" w:cs="Times New Roman"/>
          <w:b/>
          <w:bCs/>
        </w:rPr>
        <w:t>4</w:t>
      </w:r>
      <w:r w:rsidRPr="00170710">
        <w:rPr>
          <w:rFonts w:ascii="Times New Roman" w:hAnsi="Times New Roman" w:cs="Times New Roman" w:hint="eastAsia"/>
          <w:b/>
          <w:bCs/>
        </w:rPr>
        <w:t xml:space="preserve">-1 </w:t>
      </w:r>
      <w:r w:rsidRPr="00170710">
        <w:rPr>
          <w:rFonts w:ascii="Times New Roman" w:hAnsi="Times New Roman" w:cs="Times New Roman"/>
          <w:b/>
          <w:bCs/>
        </w:rPr>
        <w:t xml:space="preserve"> </w:t>
      </w:r>
      <w:r w:rsidRPr="00170710">
        <w:rPr>
          <w:rFonts w:ascii="Times New Roman" w:hAnsi="Times New Roman" w:cs="Times New Roman" w:hint="eastAsia"/>
          <w:b/>
          <w:bCs/>
        </w:rPr>
        <w:t>疲劳车模型</w:t>
      </w:r>
      <w:r w:rsidRPr="00170710">
        <w:rPr>
          <w:rFonts w:ascii="Times New Roman" w:hAnsi="Times New Roman" w:cs="Times New Roman" w:hint="eastAsia"/>
          <w:b/>
          <w:bCs/>
        </w:rPr>
        <w:t>I</w:t>
      </w:r>
      <w:r w:rsidRPr="00170710">
        <w:rPr>
          <w:rFonts w:ascii="Times New Roman" w:hAnsi="Times New Roman" w:cs="Times New Roman"/>
          <w:b/>
          <w:bCs/>
        </w:rPr>
        <w:t>I</w:t>
      </w:r>
      <w:r w:rsidRPr="00170710">
        <w:rPr>
          <w:rFonts w:ascii="Times New Roman" w:hAnsi="Times New Roman" w:cs="Times New Roman" w:hint="eastAsia"/>
          <w:b/>
          <w:bCs/>
        </w:rPr>
        <w:t>（</w:t>
      </w:r>
      <w:r w:rsidRPr="00170710">
        <w:rPr>
          <w:rFonts w:ascii="Times New Roman" w:hAnsi="Times New Roman" w:cs="Times New Roman" w:hint="eastAsia"/>
          <w:b/>
          <w:bCs/>
        </w:rPr>
        <w:t>m</w:t>
      </w:r>
      <w:r w:rsidRPr="00170710">
        <w:rPr>
          <w:rFonts w:ascii="Times New Roman" w:hAnsi="Times New Roman" w:cs="Times New Roman" w:hint="eastAsia"/>
          <w:b/>
          <w:bCs/>
        </w:rPr>
        <w:t>）</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rPr>
        <w:t>2</w:t>
      </w:r>
      <w:r w:rsidRPr="00170710">
        <w:rPr>
          <w:rFonts w:ascii="Times New Roman" w:hAnsi="Times New Roman" w:cs="Times New Roman" w:hint="eastAsia"/>
        </w:rPr>
        <w:t xml:space="preserve"> </w:t>
      </w:r>
      <w:r w:rsidRPr="00170710">
        <w:rPr>
          <w:rFonts w:ascii="Times New Roman" w:hAnsi="Times New Roman" w:cs="Times New Roman" w:hint="eastAsia"/>
        </w:rPr>
        <w:t>疲劳荷载模型</w:t>
      </w:r>
      <w:r w:rsidRPr="00170710">
        <w:rPr>
          <w:rFonts w:ascii="Times New Roman" w:hAnsi="Times New Roman" w:cs="Times New Roman" w:hint="eastAsia"/>
        </w:rPr>
        <w:t>I</w:t>
      </w:r>
      <w:r w:rsidRPr="00170710">
        <w:rPr>
          <w:rFonts w:ascii="Times New Roman" w:hAnsi="Times New Roman" w:cs="Times New Roman"/>
        </w:rPr>
        <w:t>I</w:t>
      </w:r>
      <w:r w:rsidRPr="00170710">
        <w:rPr>
          <w:rFonts w:ascii="Times New Roman" w:hAnsi="Times New Roman" w:cs="Times New Roman" w:hint="eastAsia"/>
        </w:rPr>
        <w:t>采用以下公式验算，其中公式（</w:t>
      </w:r>
      <w:r w:rsidRPr="00170710">
        <w:rPr>
          <w:rFonts w:ascii="Times New Roman" w:hAnsi="Times New Roman" w:cs="Times New Roman" w:hint="eastAsia"/>
        </w:rPr>
        <w:t>5.4.3-3</w:t>
      </w:r>
      <w:r w:rsidRPr="00170710">
        <w:rPr>
          <w:rFonts w:ascii="Times New Roman" w:hAnsi="Times New Roman" w:cs="Times New Roman" w:hint="eastAsia"/>
        </w:rPr>
        <w:t>）用于考虑组合应力的情况。</w:t>
      </w:r>
    </w:p>
    <w:p w:rsidR="00F95A2A" w:rsidRPr="00170710" w:rsidRDefault="00F95A2A" w:rsidP="00F95A2A">
      <w:pPr>
        <w:pStyle w:val="MTDisplayEquation"/>
        <w:ind w:left="2127" w:firstLineChars="0" w:firstLine="0"/>
      </w:pPr>
      <w:r w:rsidRPr="00170710">
        <w:tab/>
      </w:r>
      <w:r w:rsidRPr="00170710">
        <w:rPr>
          <w:position w:val="-14"/>
        </w:rPr>
        <w:object w:dxaOrig="1700" w:dyaOrig="360">
          <v:shape id="_x0000_i1070" type="#_x0000_t75" style="width:84.5pt;height:19.4pt" o:ole="">
            <v:imagedata r:id="rId108" o:title=""/>
          </v:shape>
          <o:OLEObject Type="Embed" ProgID="Equation.DSMT4" ShapeID="_x0000_i1070" DrawAspect="Content" ObjectID="_1675840683" r:id="rId109"/>
        </w:object>
      </w:r>
      <w:r w:rsidRPr="00170710">
        <w:tab/>
      </w:r>
      <w:r w:rsidRPr="00170710">
        <w:rPr>
          <w:rFonts w:hint="eastAsia"/>
        </w:rPr>
        <w:t>（</w:t>
      </w:r>
      <w:r w:rsidRPr="00170710">
        <w:t>5.4.4-1</w:t>
      </w:r>
      <w:r w:rsidRPr="00170710">
        <w:rPr>
          <w:rFonts w:hint="eastAsia"/>
        </w:rPr>
        <w:t>）</w:t>
      </w:r>
    </w:p>
    <w:p w:rsidR="00F95A2A" w:rsidRPr="00170710" w:rsidRDefault="00F95A2A" w:rsidP="00F95A2A">
      <w:pPr>
        <w:pStyle w:val="MTDisplayEquation"/>
        <w:ind w:left="2127" w:firstLineChars="0" w:firstLine="0"/>
      </w:pPr>
      <w:r w:rsidRPr="00170710">
        <w:tab/>
      </w:r>
      <w:r w:rsidRPr="00170710">
        <w:rPr>
          <w:position w:val="-10"/>
        </w:rPr>
        <w:object w:dxaOrig="1700" w:dyaOrig="320">
          <v:shape id="_x0000_i1071" type="#_x0000_t75" style="width:84.5pt;height:16.9pt" o:ole="">
            <v:imagedata r:id="rId110" o:title=""/>
          </v:shape>
          <o:OLEObject Type="Embed" ProgID="Equation.DSMT4" ShapeID="_x0000_i1071" DrawAspect="Content" ObjectID="_1675840684" r:id="rId111"/>
        </w:object>
      </w:r>
      <w:r w:rsidRPr="00170710">
        <w:tab/>
      </w:r>
      <w:r w:rsidRPr="00170710">
        <w:rPr>
          <w:rFonts w:hint="eastAsia"/>
        </w:rPr>
        <w:t>（</w:t>
      </w:r>
      <w:r w:rsidRPr="00170710">
        <w:t>5.4.4-2</w:t>
      </w:r>
      <w:r w:rsidRPr="00170710">
        <w:rPr>
          <w:rFonts w:hint="eastAsia"/>
        </w:rPr>
        <w:t>）</w:t>
      </w:r>
    </w:p>
    <w:p w:rsidR="00F95A2A" w:rsidRPr="00170710" w:rsidRDefault="00F95A2A" w:rsidP="00F95A2A">
      <w:pPr>
        <w:pStyle w:val="MTDisplayEquation"/>
        <w:ind w:left="2552" w:firstLineChars="0" w:firstLine="0"/>
      </w:pPr>
      <w:r w:rsidRPr="00170710">
        <w:tab/>
      </w:r>
      <w:r w:rsidRPr="00170710">
        <w:rPr>
          <w:position w:val="-28"/>
        </w:rPr>
        <w:object w:dxaOrig="2820" w:dyaOrig="720">
          <v:shape id="_x0000_i1072" type="#_x0000_t75" style="width:142.1pt;height:37.55pt" o:ole="">
            <v:imagedata r:id="rId112" o:title=""/>
          </v:shape>
          <o:OLEObject Type="Embed" ProgID="Equation.DSMT4" ShapeID="_x0000_i1072" DrawAspect="Content" ObjectID="_1675840685" r:id="rId113"/>
        </w:object>
      </w:r>
      <w:r w:rsidRPr="00170710">
        <w:tab/>
      </w:r>
      <w:r w:rsidRPr="00170710">
        <w:rPr>
          <w:rFonts w:hint="eastAsia"/>
        </w:rPr>
        <w:t>（</w:t>
      </w:r>
      <w:r w:rsidRPr="00170710">
        <w:t>5.4.4-3</w:t>
      </w:r>
      <w:r w:rsidRPr="00170710">
        <w:rPr>
          <w:rFonts w:hint="eastAsia"/>
        </w:rPr>
        <w:t>）</w:t>
      </w:r>
    </w:p>
    <w:p w:rsidR="00F95A2A" w:rsidRPr="00170710" w:rsidRDefault="00F95A2A" w:rsidP="00F95A2A">
      <w:pPr>
        <w:pStyle w:val="MTDisplayEquation"/>
        <w:ind w:left="2268" w:firstLineChars="0" w:firstLine="0"/>
      </w:pPr>
      <w:r w:rsidRPr="00170710">
        <w:tab/>
      </w:r>
      <w:r w:rsidRPr="00170710">
        <w:rPr>
          <w:position w:val="-14"/>
        </w:rPr>
        <w:object w:dxaOrig="2780" w:dyaOrig="400">
          <v:shape id="_x0000_i1073" type="#_x0000_t75" style="width:139pt;height:20.05pt" o:ole="">
            <v:imagedata r:id="rId114" o:title=""/>
          </v:shape>
          <o:OLEObject Type="Embed" ProgID="Equation.DSMT4" ShapeID="_x0000_i1073" DrawAspect="Content" ObjectID="_1675840686" r:id="rId115"/>
        </w:object>
      </w:r>
      <w:r w:rsidRPr="00170710">
        <w:tab/>
      </w:r>
      <w:r w:rsidRPr="00170710">
        <w:rPr>
          <w:rFonts w:hint="eastAsia"/>
        </w:rPr>
        <w:t>（</w:t>
      </w:r>
      <w:r w:rsidRPr="00170710">
        <w:t>5.4.4-4</w:t>
      </w:r>
      <w:r w:rsidRPr="00170710">
        <w:rPr>
          <w:rFonts w:hint="eastAsia"/>
        </w:rPr>
        <w:t>）</w:t>
      </w:r>
    </w:p>
    <w:p w:rsidR="00F95A2A" w:rsidRPr="00170710" w:rsidRDefault="00F95A2A" w:rsidP="00F95A2A">
      <w:pPr>
        <w:pStyle w:val="MTDisplayEquation"/>
        <w:ind w:left="2694" w:firstLineChars="0" w:firstLine="0"/>
      </w:pPr>
      <w:r w:rsidRPr="00170710">
        <w:tab/>
      </w:r>
      <w:r w:rsidRPr="00170710">
        <w:rPr>
          <w:position w:val="-14"/>
        </w:rPr>
        <w:object w:dxaOrig="2659" w:dyaOrig="400">
          <v:shape id="_x0000_i1074" type="#_x0000_t75" style="width:132.1pt;height:20.05pt" o:ole="">
            <v:imagedata r:id="rId116" o:title=""/>
          </v:shape>
          <o:OLEObject Type="Embed" ProgID="Equation.DSMT4" ShapeID="_x0000_i1074" DrawAspect="Content" ObjectID="_1675840687" r:id="rId117"/>
        </w:object>
      </w:r>
      <w:r w:rsidRPr="00170710">
        <w:tab/>
      </w:r>
      <w:r w:rsidRPr="00170710">
        <w:rPr>
          <w:rFonts w:hint="eastAsia"/>
        </w:rPr>
        <w:t>（</w:t>
      </w:r>
      <w:r w:rsidRPr="00170710">
        <w:t>5.4.4-5</w:t>
      </w:r>
      <w:r w:rsidRPr="00170710">
        <w:rPr>
          <w:rFonts w:hint="eastAsia"/>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9"/>
        <w:gridCol w:w="415"/>
        <w:gridCol w:w="281"/>
        <w:gridCol w:w="7041"/>
      </w:tblGrid>
      <w:tr w:rsidR="00F95A2A" w:rsidRPr="00170710" w:rsidTr="00F95A2A">
        <w:tc>
          <w:tcPr>
            <w:tcW w:w="569" w:type="dxa"/>
          </w:tcPr>
          <w:p w:rsidR="00F95A2A" w:rsidRPr="00170710" w:rsidRDefault="00F95A2A" w:rsidP="00623E95">
            <w:pPr>
              <w:spacing w:line="360" w:lineRule="auto"/>
              <w:ind w:rightChars="-66" w:right="-139"/>
              <w:jc w:val="left"/>
              <w:rPr>
                <w:rFonts w:ascii="Times New Roman" w:hAnsi="Times New Roman" w:cs="Times New Roman"/>
              </w:rPr>
            </w:pPr>
            <w:r w:rsidRPr="00170710">
              <w:rPr>
                <w:rFonts w:ascii="Times New Roman" w:hAnsi="Times New Roman" w:cs="Times New Roman" w:hint="eastAsia"/>
              </w:rPr>
              <w:t>式中：</w:t>
            </w:r>
          </w:p>
        </w:tc>
        <w:tc>
          <w:tcPr>
            <w:tcW w:w="415"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γ</w:t>
            </w:r>
            <w:r w:rsidRPr="00170710">
              <w:rPr>
                <w:rFonts w:ascii="Times New Roman" w:hAnsi="Times New Roman" w:cs="Times New Roman"/>
                <w:vertAlign w:val="subscript"/>
              </w:rPr>
              <w:t>Ff</w:t>
            </w:r>
          </w:p>
        </w:tc>
        <w:tc>
          <w:tcPr>
            <w:tcW w:w="281"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041"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疲劳荷载分项系数，取</w:t>
            </w:r>
            <w:r w:rsidRPr="00170710">
              <w:rPr>
                <w:rFonts w:ascii="Times New Roman" w:hAnsi="Times New Roman" w:cs="Times New Roman" w:hint="eastAsia"/>
              </w:rPr>
              <w:t>1.0</w:t>
            </w:r>
            <w:r w:rsidRPr="00170710">
              <w:rPr>
                <w:rFonts w:ascii="Times New Roman" w:hAnsi="Times New Roman" w:cs="Times New Roman" w:hint="eastAsia"/>
              </w:rPr>
              <w:t>；</w:t>
            </w:r>
          </w:p>
        </w:tc>
      </w:tr>
      <w:tr w:rsidR="00F95A2A" w:rsidRPr="00170710" w:rsidTr="00F95A2A">
        <w:tc>
          <w:tcPr>
            <w:tcW w:w="569" w:type="dxa"/>
          </w:tcPr>
          <w:p w:rsidR="00F95A2A" w:rsidRPr="00170710" w:rsidRDefault="00F95A2A" w:rsidP="00F95A2A">
            <w:pPr>
              <w:spacing w:line="360" w:lineRule="auto"/>
              <w:jc w:val="left"/>
              <w:rPr>
                <w:rFonts w:ascii="Times New Roman" w:hAnsi="Times New Roman" w:cs="Times New Roman"/>
              </w:rPr>
            </w:pPr>
          </w:p>
        </w:tc>
        <w:tc>
          <w:tcPr>
            <w:tcW w:w="415"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γ</w:t>
            </w:r>
            <w:r w:rsidRPr="00170710">
              <w:rPr>
                <w:rFonts w:ascii="Times New Roman" w:hAnsi="Times New Roman" w:cs="Times New Roman"/>
                <w:vertAlign w:val="subscript"/>
              </w:rPr>
              <w:t>Mf</w:t>
            </w:r>
          </w:p>
        </w:tc>
        <w:tc>
          <w:tcPr>
            <w:tcW w:w="281"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041"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疲劳抗力分项系数，对重要构件取</w:t>
            </w:r>
            <w:r w:rsidRPr="00170710">
              <w:rPr>
                <w:rFonts w:ascii="Times New Roman" w:hAnsi="Times New Roman" w:cs="Times New Roman" w:hint="eastAsia"/>
              </w:rPr>
              <w:t>1.35</w:t>
            </w:r>
            <w:r w:rsidRPr="00170710">
              <w:rPr>
                <w:rFonts w:ascii="Times New Roman" w:hAnsi="Times New Roman" w:cs="Times New Roman" w:hint="eastAsia"/>
              </w:rPr>
              <w:t>，对次要构件取</w:t>
            </w:r>
            <w:r w:rsidRPr="00170710">
              <w:rPr>
                <w:rFonts w:ascii="Times New Roman" w:hAnsi="Times New Roman" w:cs="Times New Roman" w:hint="eastAsia"/>
              </w:rPr>
              <w:t>1.15</w:t>
            </w:r>
            <w:r w:rsidRPr="00170710">
              <w:rPr>
                <w:rFonts w:ascii="Times New Roman" w:hAnsi="Times New Roman" w:cs="Times New Roman" w:hint="eastAsia"/>
              </w:rPr>
              <w:t>；</w:t>
            </w:r>
          </w:p>
        </w:tc>
      </w:tr>
      <w:tr w:rsidR="00F95A2A" w:rsidRPr="00170710" w:rsidTr="00F95A2A">
        <w:tc>
          <w:tcPr>
            <w:tcW w:w="569" w:type="dxa"/>
          </w:tcPr>
          <w:p w:rsidR="00F95A2A" w:rsidRPr="00170710" w:rsidRDefault="00F95A2A" w:rsidP="00F95A2A">
            <w:pPr>
              <w:spacing w:line="360" w:lineRule="auto"/>
              <w:jc w:val="left"/>
              <w:rPr>
                <w:rFonts w:ascii="Times New Roman" w:hAnsi="Times New Roman" w:cs="Times New Roman"/>
              </w:rPr>
            </w:pPr>
          </w:p>
        </w:tc>
        <w:tc>
          <w:tcPr>
            <w:tcW w:w="415" w:type="dxa"/>
            <w:vAlign w:val="center"/>
          </w:tcPr>
          <w:p w:rsidR="00F95A2A" w:rsidRPr="00170710" w:rsidRDefault="00F95A2A" w:rsidP="00F95A2A">
            <w:pPr>
              <w:rPr>
                <w:rFonts w:ascii="Times New Roman" w:hAnsi="Times New Roman" w:cs="Times New Roman"/>
              </w:rPr>
            </w:pPr>
            <w:r w:rsidRPr="00170710">
              <w:rPr>
                <w:rFonts w:ascii="Times New Roman" w:hAnsi="Times New Roman" w:cs="Times New Roman"/>
              </w:rPr>
              <w:t>Δ</w:t>
            </w:r>
            <w:r w:rsidRPr="00170710">
              <w:rPr>
                <w:rFonts w:ascii="Times New Roman" w:hAnsi="Times New Roman" w:cs="Times New Roman"/>
                <w:i/>
                <w:iCs/>
              </w:rPr>
              <w:t>σ</w:t>
            </w:r>
            <w:r w:rsidRPr="00170710">
              <w:rPr>
                <w:rFonts w:ascii="Times New Roman" w:hAnsi="Times New Roman" w:cs="Times New Roman"/>
                <w:vertAlign w:val="subscript"/>
              </w:rPr>
              <w:t>p</w:t>
            </w:r>
          </w:p>
        </w:tc>
        <w:tc>
          <w:tcPr>
            <w:tcW w:w="281" w:type="dxa"/>
            <w:vAlign w:val="center"/>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041" w:type="dxa"/>
            <w:vAlign w:val="center"/>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按疲劳荷载模型</w:t>
            </w:r>
            <w:r w:rsidRPr="00170710">
              <w:rPr>
                <w:rFonts w:ascii="Times New Roman" w:hAnsi="Times New Roman" w:cs="Times New Roman" w:hint="eastAsia"/>
              </w:rPr>
              <w:t>I</w:t>
            </w:r>
            <w:r w:rsidRPr="00170710">
              <w:rPr>
                <w:rFonts w:ascii="Times New Roman" w:hAnsi="Times New Roman" w:cs="Times New Roman" w:hint="eastAsia"/>
              </w:rPr>
              <w:t>计算得到的正应力幅；</w:t>
            </w:r>
          </w:p>
        </w:tc>
      </w:tr>
      <w:tr w:rsidR="00F95A2A" w:rsidRPr="00170710" w:rsidTr="00F95A2A">
        <w:tc>
          <w:tcPr>
            <w:tcW w:w="569" w:type="dxa"/>
          </w:tcPr>
          <w:p w:rsidR="00F95A2A" w:rsidRPr="00170710" w:rsidRDefault="00F95A2A" w:rsidP="00F95A2A">
            <w:pPr>
              <w:spacing w:line="360" w:lineRule="auto"/>
              <w:jc w:val="left"/>
              <w:rPr>
                <w:rFonts w:ascii="Times New Roman" w:hAnsi="Times New Roman" w:cs="Times New Roman"/>
              </w:rPr>
            </w:pPr>
          </w:p>
        </w:tc>
        <w:tc>
          <w:tcPr>
            <w:tcW w:w="415"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rPr>
              <w:t>Δτ</w:t>
            </w:r>
            <w:r w:rsidRPr="00170710">
              <w:rPr>
                <w:rFonts w:ascii="Times New Roman" w:hAnsi="Times New Roman" w:cs="Times New Roman"/>
                <w:vertAlign w:val="subscript"/>
              </w:rPr>
              <w:t>p</w:t>
            </w:r>
          </w:p>
        </w:tc>
        <w:tc>
          <w:tcPr>
            <w:tcW w:w="281"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041"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按疲劳荷载模型</w:t>
            </w:r>
            <w:r w:rsidRPr="00170710">
              <w:rPr>
                <w:rFonts w:ascii="Times New Roman" w:hAnsi="Times New Roman" w:cs="Times New Roman" w:hint="eastAsia"/>
              </w:rPr>
              <w:t>I</w:t>
            </w:r>
            <w:r w:rsidRPr="00170710">
              <w:rPr>
                <w:rFonts w:ascii="Times New Roman" w:hAnsi="Times New Roman" w:cs="Times New Roman" w:hint="eastAsia"/>
              </w:rPr>
              <w:t>计算得到的剪应力幅；</w:t>
            </w:r>
          </w:p>
        </w:tc>
      </w:tr>
      <w:tr w:rsidR="00F95A2A" w:rsidRPr="00170710" w:rsidTr="00F95A2A">
        <w:tc>
          <w:tcPr>
            <w:tcW w:w="569" w:type="dxa"/>
          </w:tcPr>
          <w:p w:rsidR="00F95A2A" w:rsidRPr="00170710" w:rsidRDefault="00F95A2A" w:rsidP="00F95A2A">
            <w:pPr>
              <w:spacing w:line="360" w:lineRule="auto"/>
              <w:jc w:val="left"/>
              <w:rPr>
                <w:rFonts w:ascii="Times New Roman" w:hAnsi="Times New Roman" w:cs="Times New Roman"/>
              </w:rPr>
            </w:pPr>
          </w:p>
        </w:tc>
        <w:tc>
          <w:tcPr>
            <w:tcW w:w="415"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rPr>
              <w:t>Δ</w:t>
            </w:r>
            <w:r w:rsidRPr="00170710">
              <w:rPr>
                <w:rFonts w:ascii="Times New Roman" w:hAnsi="Times New Roman" w:cs="Times New Roman"/>
                <w:i/>
                <w:iCs/>
              </w:rPr>
              <w:t>σ</w:t>
            </w:r>
            <w:r w:rsidRPr="00170710">
              <w:rPr>
                <w:rFonts w:ascii="Times New Roman" w:hAnsi="Times New Roman" w:cs="Times New Roman"/>
                <w:vertAlign w:val="subscript"/>
              </w:rPr>
              <w:t>D</w:t>
            </w:r>
          </w:p>
        </w:tc>
        <w:tc>
          <w:tcPr>
            <w:tcW w:w="281"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041" w:type="dxa"/>
          </w:tcPr>
          <w:p w:rsidR="00F95A2A" w:rsidRPr="00170710" w:rsidRDefault="00F95A2A" w:rsidP="00F95A2A">
            <w:pPr>
              <w:spacing w:line="360" w:lineRule="auto"/>
              <w:rPr>
                <w:rFonts w:ascii="Times New Roman" w:hAnsi="Times New Roman" w:cs="Times New Roman"/>
              </w:rPr>
            </w:pPr>
            <w:proofErr w:type="gramStart"/>
            <w:r w:rsidRPr="00170710">
              <w:rPr>
                <w:rFonts w:ascii="Times New Roman" w:hAnsi="Times New Roman" w:cs="Times New Roman" w:hint="eastAsia"/>
              </w:rPr>
              <w:t>正应力常幅疲劳极限</w:t>
            </w:r>
            <w:proofErr w:type="gramEnd"/>
            <w:r w:rsidRPr="00170710">
              <w:rPr>
                <w:rFonts w:ascii="Times New Roman" w:hAnsi="Times New Roman" w:cs="Times New Roman" w:hint="eastAsia"/>
              </w:rPr>
              <w:t>，取值参考本规范第</w:t>
            </w:r>
            <w:r w:rsidRPr="00170710">
              <w:rPr>
                <w:rFonts w:ascii="Times New Roman" w:hAnsi="Times New Roman" w:cs="Times New Roman" w:hint="eastAsia"/>
              </w:rPr>
              <w:t>5.4.5</w:t>
            </w:r>
            <w:r w:rsidRPr="00170710">
              <w:rPr>
                <w:rFonts w:ascii="Times New Roman" w:hAnsi="Times New Roman" w:cs="Times New Roman" w:hint="eastAsia"/>
              </w:rPr>
              <w:t>和</w:t>
            </w:r>
            <w:r w:rsidRPr="00170710">
              <w:rPr>
                <w:rFonts w:ascii="Times New Roman" w:hAnsi="Times New Roman" w:cs="Times New Roman" w:hint="eastAsia"/>
              </w:rPr>
              <w:t>5.4.6</w:t>
            </w:r>
            <w:r w:rsidRPr="00170710">
              <w:rPr>
                <w:rFonts w:ascii="Times New Roman" w:hAnsi="Times New Roman" w:cs="Times New Roman" w:hint="eastAsia"/>
              </w:rPr>
              <w:t>条；</w:t>
            </w:r>
          </w:p>
        </w:tc>
      </w:tr>
      <w:tr w:rsidR="00F95A2A" w:rsidRPr="00170710" w:rsidTr="00F95A2A">
        <w:tc>
          <w:tcPr>
            <w:tcW w:w="569" w:type="dxa"/>
          </w:tcPr>
          <w:p w:rsidR="00F95A2A" w:rsidRPr="00170710" w:rsidRDefault="00F95A2A" w:rsidP="00F95A2A">
            <w:pPr>
              <w:spacing w:line="360" w:lineRule="auto"/>
              <w:jc w:val="left"/>
              <w:rPr>
                <w:rFonts w:ascii="Times New Roman" w:hAnsi="Times New Roman" w:cs="Times New Roman"/>
              </w:rPr>
            </w:pPr>
          </w:p>
        </w:tc>
        <w:tc>
          <w:tcPr>
            <w:tcW w:w="415"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λ</w:t>
            </w:r>
          </w:p>
        </w:tc>
        <w:tc>
          <w:tcPr>
            <w:tcW w:w="281"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rPr>
              <w:t>—</w:t>
            </w:r>
          </w:p>
        </w:tc>
        <w:tc>
          <w:tcPr>
            <w:tcW w:w="7041"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rPr>
              <w:t>损伤等效系数，</w:t>
            </w:r>
            <w:r w:rsidRPr="00170710">
              <w:rPr>
                <w:rFonts w:ascii="Times New Roman" w:hAnsi="Times New Roman" w:cs="Times New Roman"/>
                <w:i/>
                <w:iCs/>
              </w:rPr>
              <w:t>λ</w:t>
            </w:r>
            <w:r w:rsidRPr="00170710">
              <w:rPr>
                <w:rFonts w:ascii="Times New Roman" w:hAnsi="Times New Roman" w:cs="Times New Roman"/>
              </w:rPr>
              <w:t xml:space="preserve"> = </w:t>
            </w:r>
            <w:r w:rsidRPr="00170710">
              <w:rPr>
                <w:rFonts w:ascii="Times New Roman" w:hAnsi="Times New Roman" w:cs="Times New Roman"/>
                <w:i/>
                <w:iCs/>
              </w:rPr>
              <w:t>λ</w:t>
            </w:r>
            <w:r w:rsidRPr="00170710">
              <w:rPr>
                <w:rFonts w:ascii="Times New Roman" w:hAnsi="Times New Roman" w:cs="Times New Roman"/>
                <w:vertAlign w:val="subscript"/>
              </w:rPr>
              <w:t>1</w:t>
            </w:r>
            <w:r w:rsidRPr="00170710">
              <w:rPr>
                <w:rFonts w:ascii="Times New Roman" w:hAnsi="Times New Roman" w:cs="Times New Roman"/>
              </w:rPr>
              <w:t>·</w:t>
            </w:r>
            <w:r w:rsidRPr="00170710">
              <w:rPr>
                <w:rFonts w:ascii="Times New Roman" w:hAnsi="Times New Roman" w:cs="Times New Roman"/>
                <w:i/>
                <w:iCs/>
              </w:rPr>
              <w:t>λ</w:t>
            </w:r>
            <w:r w:rsidRPr="00170710">
              <w:rPr>
                <w:rFonts w:ascii="Times New Roman" w:hAnsi="Times New Roman" w:cs="Times New Roman"/>
                <w:vertAlign w:val="subscript"/>
              </w:rPr>
              <w:t>2</w:t>
            </w:r>
            <w:r w:rsidRPr="00170710">
              <w:rPr>
                <w:rFonts w:ascii="Times New Roman" w:hAnsi="Times New Roman" w:cs="Times New Roman"/>
              </w:rPr>
              <w:t>·</w:t>
            </w:r>
            <w:r w:rsidRPr="00170710">
              <w:rPr>
                <w:rFonts w:ascii="Times New Roman" w:hAnsi="Times New Roman" w:cs="Times New Roman"/>
                <w:i/>
                <w:iCs/>
              </w:rPr>
              <w:t>λ</w:t>
            </w:r>
            <w:r w:rsidRPr="00170710">
              <w:rPr>
                <w:rFonts w:ascii="Times New Roman" w:hAnsi="Times New Roman" w:cs="Times New Roman"/>
                <w:vertAlign w:val="subscript"/>
              </w:rPr>
              <w:t>3</w:t>
            </w:r>
            <w:r w:rsidRPr="00170710">
              <w:rPr>
                <w:rFonts w:ascii="Times New Roman" w:hAnsi="Times New Roman" w:cs="Times New Roman"/>
              </w:rPr>
              <w:t>·</w:t>
            </w:r>
            <w:r w:rsidRPr="00170710">
              <w:rPr>
                <w:rFonts w:ascii="Times New Roman" w:hAnsi="Times New Roman" w:cs="Times New Roman"/>
                <w:i/>
                <w:iCs/>
              </w:rPr>
              <w:t>λ</w:t>
            </w:r>
            <w:r w:rsidRPr="00170710">
              <w:rPr>
                <w:rFonts w:ascii="Times New Roman" w:hAnsi="Times New Roman" w:cs="Times New Roman"/>
                <w:vertAlign w:val="subscript"/>
              </w:rPr>
              <w:t>4</w:t>
            </w:r>
            <w:r w:rsidRPr="00170710">
              <w:rPr>
                <w:rFonts w:ascii="Times New Roman" w:hAnsi="Times New Roman" w:cs="Times New Roman"/>
              </w:rPr>
              <w:t>，且</w:t>
            </w:r>
            <w:r w:rsidRPr="00170710">
              <w:rPr>
                <w:rFonts w:ascii="Times New Roman" w:hAnsi="Times New Roman" w:cs="Times New Roman"/>
                <w:i/>
                <w:iCs/>
              </w:rPr>
              <w:t>λ</w:t>
            </w:r>
            <w:r w:rsidRPr="00170710">
              <w:rPr>
                <w:rFonts w:ascii="Times New Roman" w:hAnsi="Times New Roman" w:cs="Times New Roman"/>
              </w:rPr>
              <w:t xml:space="preserve"> ≤ </w:t>
            </w:r>
            <w:r w:rsidRPr="00170710">
              <w:rPr>
                <w:rFonts w:ascii="Times New Roman" w:hAnsi="Times New Roman" w:cs="Times New Roman"/>
                <w:i/>
                <w:iCs/>
              </w:rPr>
              <w:t>λ</w:t>
            </w:r>
            <w:r w:rsidRPr="00170710">
              <w:rPr>
                <w:rFonts w:ascii="Times New Roman" w:hAnsi="Times New Roman" w:cs="Times New Roman"/>
                <w:vertAlign w:val="subscript"/>
              </w:rPr>
              <w:t>max</w:t>
            </w:r>
            <w:r w:rsidRPr="00170710">
              <w:rPr>
                <w:rFonts w:ascii="Times New Roman" w:hAnsi="Times New Roman" w:cs="Times New Roman"/>
              </w:rPr>
              <w:t>，其中</w:t>
            </w:r>
            <w:r w:rsidRPr="00170710">
              <w:rPr>
                <w:rFonts w:ascii="Times New Roman" w:hAnsi="Times New Roman" w:cs="Times New Roman"/>
                <w:i/>
                <w:iCs/>
              </w:rPr>
              <w:t>λ</w:t>
            </w:r>
            <w:r w:rsidRPr="00170710">
              <w:rPr>
                <w:rFonts w:ascii="Times New Roman" w:hAnsi="Times New Roman" w:cs="Times New Roman"/>
                <w:vertAlign w:val="subscript"/>
              </w:rPr>
              <w:t>max</w:t>
            </w:r>
            <w:r w:rsidRPr="00170710">
              <w:rPr>
                <w:rFonts w:ascii="Times New Roman" w:hAnsi="Times New Roman" w:cs="Times New Roman"/>
              </w:rPr>
              <w:t>按图</w:t>
            </w:r>
            <w:r w:rsidRPr="00170710">
              <w:rPr>
                <w:rFonts w:ascii="Times New Roman" w:hAnsi="Times New Roman" w:cs="Times New Roman"/>
              </w:rPr>
              <w:t>5.4.4-5</w:t>
            </w:r>
            <w:r w:rsidRPr="00170710">
              <w:rPr>
                <w:rFonts w:ascii="Times New Roman" w:hAnsi="Times New Roman" w:cs="Times New Roman"/>
              </w:rPr>
              <w:t>取值；</w:t>
            </w:r>
          </w:p>
        </w:tc>
      </w:tr>
      <w:tr w:rsidR="00F95A2A" w:rsidRPr="00170710" w:rsidTr="00F95A2A">
        <w:tc>
          <w:tcPr>
            <w:tcW w:w="569" w:type="dxa"/>
          </w:tcPr>
          <w:p w:rsidR="00F95A2A" w:rsidRPr="00170710" w:rsidRDefault="00F95A2A" w:rsidP="00F95A2A">
            <w:pPr>
              <w:spacing w:line="360" w:lineRule="auto"/>
              <w:jc w:val="left"/>
              <w:rPr>
                <w:rFonts w:ascii="Times New Roman" w:hAnsi="Times New Roman" w:cs="Times New Roman"/>
              </w:rPr>
            </w:pPr>
          </w:p>
        </w:tc>
        <w:tc>
          <w:tcPr>
            <w:tcW w:w="415"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σ</w:t>
            </w:r>
            <w:r w:rsidRPr="00170710">
              <w:rPr>
                <w:rFonts w:ascii="Times New Roman" w:hAnsi="Times New Roman" w:cs="Times New Roman" w:hint="eastAsia"/>
                <w:vertAlign w:val="subscript"/>
              </w:rPr>
              <w:t>pmax</w:t>
            </w:r>
          </w:p>
        </w:tc>
        <w:tc>
          <w:tcPr>
            <w:tcW w:w="281"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041"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将疲劳荷载模型</w:t>
            </w:r>
            <w:r w:rsidRPr="00170710">
              <w:rPr>
                <w:rFonts w:ascii="Times New Roman" w:hAnsi="Times New Roman" w:cs="Times New Roman" w:hint="eastAsia"/>
              </w:rPr>
              <w:t>I</w:t>
            </w:r>
            <w:r w:rsidRPr="00170710">
              <w:rPr>
                <w:rFonts w:ascii="Times New Roman" w:hAnsi="Times New Roman" w:cs="Times New Roman"/>
              </w:rPr>
              <w:t>I</w:t>
            </w:r>
            <w:r w:rsidRPr="00170710">
              <w:rPr>
                <w:rFonts w:ascii="Times New Roman" w:hAnsi="Times New Roman" w:cs="Times New Roman" w:hint="eastAsia"/>
              </w:rPr>
              <w:t>按最不利情况加载于影响线得出的最大正应力；</w:t>
            </w:r>
          </w:p>
        </w:tc>
      </w:tr>
      <w:tr w:rsidR="00F95A2A" w:rsidRPr="00170710" w:rsidTr="00F95A2A">
        <w:tc>
          <w:tcPr>
            <w:tcW w:w="569" w:type="dxa"/>
          </w:tcPr>
          <w:p w:rsidR="00F95A2A" w:rsidRPr="00170710" w:rsidRDefault="00F95A2A" w:rsidP="00F95A2A">
            <w:pPr>
              <w:spacing w:line="360" w:lineRule="auto"/>
              <w:jc w:val="left"/>
              <w:rPr>
                <w:rFonts w:ascii="Times New Roman" w:hAnsi="Times New Roman" w:cs="Times New Roman"/>
              </w:rPr>
            </w:pPr>
          </w:p>
        </w:tc>
        <w:tc>
          <w:tcPr>
            <w:tcW w:w="415"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σ</w:t>
            </w:r>
            <w:r w:rsidRPr="00170710">
              <w:rPr>
                <w:rFonts w:ascii="Times New Roman" w:hAnsi="Times New Roman" w:cs="Times New Roman" w:hint="eastAsia"/>
                <w:vertAlign w:val="subscript"/>
              </w:rPr>
              <w:t>pmin</w:t>
            </w:r>
          </w:p>
        </w:tc>
        <w:tc>
          <w:tcPr>
            <w:tcW w:w="281"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041"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将疲劳荷载模型</w:t>
            </w:r>
            <w:r w:rsidRPr="00170710">
              <w:rPr>
                <w:rFonts w:ascii="Times New Roman" w:hAnsi="Times New Roman" w:cs="Times New Roman" w:hint="eastAsia"/>
              </w:rPr>
              <w:t>I</w:t>
            </w:r>
            <w:r w:rsidRPr="00170710">
              <w:rPr>
                <w:rFonts w:ascii="Times New Roman" w:hAnsi="Times New Roman" w:cs="Times New Roman"/>
              </w:rPr>
              <w:t>I</w:t>
            </w:r>
            <w:r w:rsidRPr="00170710">
              <w:rPr>
                <w:rFonts w:ascii="Times New Roman" w:hAnsi="Times New Roman" w:cs="Times New Roman" w:hint="eastAsia"/>
              </w:rPr>
              <w:t>按最不利情况加载于影响线得出的最小正应力；</w:t>
            </w:r>
          </w:p>
        </w:tc>
      </w:tr>
      <w:tr w:rsidR="00F95A2A" w:rsidRPr="00170710" w:rsidTr="00F95A2A">
        <w:tc>
          <w:tcPr>
            <w:tcW w:w="569" w:type="dxa"/>
          </w:tcPr>
          <w:p w:rsidR="00F95A2A" w:rsidRPr="00170710" w:rsidRDefault="00F95A2A" w:rsidP="00F95A2A">
            <w:pPr>
              <w:spacing w:line="360" w:lineRule="auto"/>
              <w:jc w:val="left"/>
              <w:rPr>
                <w:rFonts w:ascii="Times New Roman" w:hAnsi="Times New Roman" w:cs="Times New Roman"/>
              </w:rPr>
            </w:pPr>
          </w:p>
        </w:tc>
        <w:tc>
          <w:tcPr>
            <w:tcW w:w="415" w:type="dxa"/>
            <w:vAlign w:val="center"/>
          </w:tcPr>
          <w:p w:rsidR="00F95A2A" w:rsidRPr="00170710" w:rsidRDefault="00F95A2A" w:rsidP="00F95A2A">
            <w:pPr>
              <w:rPr>
                <w:rFonts w:ascii="Times New Roman" w:hAnsi="Times New Roman" w:cs="Times New Roman"/>
              </w:rPr>
            </w:pPr>
            <w:r w:rsidRPr="00170710">
              <w:rPr>
                <w:rFonts w:ascii="Times New Roman" w:hAnsi="Times New Roman" w:cs="Times New Roman"/>
                <w:i/>
                <w:iCs/>
              </w:rPr>
              <w:t>τ</w:t>
            </w:r>
            <w:r w:rsidRPr="00170710">
              <w:rPr>
                <w:rFonts w:ascii="Times New Roman" w:hAnsi="Times New Roman" w:cs="Times New Roman"/>
                <w:vertAlign w:val="subscript"/>
              </w:rPr>
              <w:t>pmax</w:t>
            </w:r>
          </w:p>
        </w:tc>
        <w:tc>
          <w:tcPr>
            <w:tcW w:w="281" w:type="dxa"/>
            <w:vAlign w:val="center"/>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041" w:type="dxa"/>
            <w:vAlign w:val="center"/>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将疲劳荷载模型</w:t>
            </w:r>
            <w:r w:rsidRPr="00170710">
              <w:rPr>
                <w:rFonts w:ascii="Times New Roman" w:hAnsi="Times New Roman" w:cs="Times New Roman" w:hint="eastAsia"/>
              </w:rPr>
              <w:t>I</w:t>
            </w:r>
            <w:r w:rsidRPr="00170710">
              <w:rPr>
                <w:rFonts w:ascii="Times New Roman" w:hAnsi="Times New Roman" w:cs="Times New Roman"/>
              </w:rPr>
              <w:t>I</w:t>
            </w:r>
            <w:r w:rsidRPr="00170710">
              <w:rPr>
                <w:rFonts w:ascii="Times New Roman" w:hAnsi="Times New Roman" w:cs="Times New Roman" w:hint="eastAsia"/>
              </w:rPr>
              <w:t>按最不利情况加载于影响线得出的最大剪应力；</w:t>
            </w:r>
          </w:p>
        </w:tc>
      </w:tr>
      <w:tr w:rsidR="00F95A2A" w:rsidRPr="00170710" w:rsidTr="00F95A2A">
        <w:tc>
          <w:tcPr>
            <w:tcW w:w="569" w:type="dxa"/>
          </w:tcPr>
          <w:p w:rsidR="00F95A2A" w:rsidRPr="00170710" w:rsidRDefault="00F95A2A" w:rsidP="00F95A2A">
            <w:pPr>
              <w:spacing w:line="360" w:lineRule="auto"/>
              <w:jc w:val="left"/>
              <w:rPr>
                <w:rFonts w:ascii="Times New Roman" w:hAnsi="Times New Roman" w:cs="Times New Roman"/>
              </w:rPr>
            </w:pPr>
          </w:p>
        </w:tc>
        <w:tc>
          <w:tcPr>
            <w:tcW w:w="415"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τ</w:t>
            </w:r>
            <w:r w:rsidRPr="00170710">
              <w:rPr>
                <w:rFonts w:ascii="Times New Roman" w:hAnsi="Times New Roman" w:cs="Times New Roman"/>
                <w:vertAlign w:val="subscript"/>
              </w:rPr>
              <w:t>pmin</w:t>
            </w:r>
          </w:p>
        </w:tc>
        <w:tc>
          <w:tcPr>
            <w:tcW w:w="281"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041"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将疲劳荷载模型</w:t>
            </w:r>
            <w:r w:rsidRPr="00170710">
              <w:rPr>
                <w:rFonts w:ascii="Times New Roman" w:hAnsi="Times New Roman" w:cs="Times New Roman" w:hint="eastAsia"/>
              </w:rPr>
              <w:t>I</w:t>
            </w:r>
            <w:r w:rsidRPr="00170710">
              <w:rPr>
                <w:rFonts w:ascii="Times New Roman" w:hAnsi="Times New Roman" w:cs="Times New Roman"/>
              </w:rPr>
              <w:t>I</w:t>
            </w:r>
            <w:r w:rsidRPr="00170710">
              <w:rPr>
                <w:rFonts w:ascii="Times New Roman" w:hAnsi="Times New Roman" w:cs="Times New Roman" w:hint="eastAsia"/>
              </w:rPr>
              <w:t>按最不利情况加载于影响线得出的最小剪应力。</w:t>
            </w:r>
          </w:p>
        </w:tc>
      </w:tr>
    </w:tbl>
    <w:p w:rsidR="00F95A2A" w:rsidRPr="00170710" w:rsidRDefault="00F95A2A" w:rsidP="00F95A2A">
      <w:pPr>
        <w:spacing w:line="360" w:lineRule="auto"/>
        <w:ind w:firstLineChars="200" w:firstLine="420"/>
        <w:jc w:val="left"/>
        <w:rPr>
          <w:rFonts w:ascii="Times New Roman" w:hAnsi="Times New Roman" w:cs="Times New Roman"/>
        </w:rPr>
      </w:pP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rPr>
        <w:lastRenderedPageBreak/>
        <w:t>3</w:t>
      </w:r>
      <w:r w:rsidRPr="00170710">
        <w:rPr>
          <w:rFonts w:ascii="Times New Roman" w:hAnsi="Times New Roman" w:cs="Times New Roman" w:hint="eastAsia"/>
        </w:rPr>
        <w:t xml:space="preserve"> </w:t>
      </w:r>
      <w:r w:rsidRPr="00170710">
        <w:rPr>
          <w:rFonts w:ascii="Times New Roman" w:hAnsi="Times New Roman" w:cs="Times New Roman" w:hint="eastAsia"/>
        </w:rPr>
        <w:t>在计算正交异性钢桥面板应力时，应考虑车轮在车道上的横向分布，见图</w:t>
      </w:r>
      <w:r w:rsidRPr="00170710">
        <w:rPr>
          <w:rFonts w:ascii="Times New Roman" w:hAnsi="Times New Roman" w:cs="Times New Roman"/>
        </w:rPr>
        <w:t>5.4.4-2</w:t>
      </w:r>
      <w:r w:rsidRPr="00170710">
        <w:rPr>
          <w:rFonts w:ascii="Times New Roman" w:hAnsi="Times New Roman" w:cs="Times New Roman" w:hint="eastAsia"/>
        </w:rPr>
        <w:t>。</w:t>
      </w:r>
    </w:p>
    <w:p w:rsidR="00F95A2A" w:rsidRPr="00170710" w:rsidRDefault="00F95A2A" w:rsidP="00F95A2A">
      <w:pPr>
        <w:spacing w:line="360" w:lineRule="auto"/>
        <w:jc w:val="center"/>
        <w:rPr>
          <w:rFonts w:ascii="Times New Roman" w:hAnsi="Times New Roman" w:cs="Times New Roman"/>
        </w:rPr>
      </w:pPr>
      <w:r w:rsidRPr="00170710">
        <w:rPr>
          <w:rFonts w:hint="eastAsia"/>
          <w:noProof/>
        </w:rPr>
        <w:drawing>
          <wp:inline distT="0" distB="0" distL="0" distR="0" wp14:anchorId="798E490B" wp14:editId="62953131">
            <wp:extent cx="2107954" cy="1946606"/>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117560" cy="1955477"/>
                    </a:xfrm>
                    <a:prstGeom prst="rect">
                      <a:avLst/>
                    </a:prstGeom>
                    <a:noFill/>
                    <a:ln>
                      <a:noFill/>
                    </a:ln>
                  </pic:spPr>
                </pic:pic>
              </a:graphicData>
            </a:graphic>
          </wp:inline>
        </w:drawing>
      </w:r>
    </w:p>
    <w:p w:rsidR="00F95A2A" w:rsidRPr="00170710" w:rsidRDefault="00F95A2A" w:rsidP="00F95A2A">
      <w:pPr>
        <w:spacing w:line="360" w:lineRule="auto"/>
        <w:jc w:val="center"/>
        <w:rPr>
          <w:rFonts w:ascii="Times New Roman" w:hAnsi="Times New Roman" w:cs="Times New Roman"/>
          <w:b/>
          <w:bCs/>
        </w:rPr>
      </w:pPr>
      <w:r w:rsidRPr="00170710">
        <w:rPr>
          <w:rFonts w:ascii="Times New Roman" w:hAnsi="Times New Roman" w:cs="Times New Roman" w:hint="eastAsia"/>
          <w:b/>
          <w:bCs/>
        </w:rPr>
        <w:t>图</w:t>
      </w:r>
      <w:r w:rsidRPr="00170710">
        <w:rPr>
          <w:rFonts w:ascii="Times New Roman" w:hAnsi="Times New Roman" w:cs="Times New Roman" w:hint="eastAsia"/>
          <w:b/>
          <w:bCs/>
        </w:rPr>
        <w:t>5.4.</w:t>
      </w:r>
      <w:r w:rsidRPr="00170710">
        <w:rPr>
          <w:rFonts w:ascii="Times New Roman" w:hAnsi="Times New Roman" w:cs="Times New Roman"/>
          <w:b/>
          <w:bCs/>
        </w:rPr>
        <w:t>4</w:t>
      </w:r>
      <w:r w:rsidRPr="00170710">
        <w:rPr>
          <w:rFonts w:ascii="Times New Roman" w:hAnsi="Times New Roman" w:cs="Times New Roman" w:hint="eastAsia"/>
          <w:b/>
          <w:bCs/>
        </w:rPr>
        <w:t xml:space="preserve">-2 </w:t>
      </w:r>
      <w:r w:rsidRPr="00170710">
        <w:rPr>
          <w:rFonts w:ascii="Times New Roman" w:hAnsi="Times New Roman" w:cs="Times New Roman"/>
          <w:b/>
          <w:bCs/>
        </w:rPr>
        <w:t xml:space="preserve"> </w:t>
      </w:r>
      <w:r w:rsidRPr="00170710">
        <w:rPr>
          <w:rFonts w:ascii="Times New Roman" w:hAnsi="Times New Roman" w:cs="Times New Roman" w:hint="eastAsia"/>
          <w:b/>
          <w:bCs/>
        </w:rPr>
        <w:t>疲劳荷载模型</w:t>
      </w:r>
      <w:r w:rsidRPr="00170710">
        <w:rPr>
          <w:rFonts w:ascii="Times New Roman" w:hAnsi="Times New Roman" w:cs="Times New Roman" w:hint="eastAsia"/>
          <w:b/>
          <w:bCs/>
        </w:rPr>
        <w:t>II</w:t>
      </w:r>
      <w:r w:rsidRPr="00170710">
        <w:rPr>
          <w:rFonts w:ascii="Times New Roman" w:hAnsi="Times New Roman" w:cs="Times New Roman" w:hint="eastAsia"/>
          <w:b/>
          <w:bCs/>
        </w:rPr>
        <w:t>中心线横桥向分布概率</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rPr>
        <w:t xml:space="preserve">4 </w:t>
      </w:r>
      <w:r w:rsidR="005C730D">
        <w:rPr>
          <w:rFonts w:ascii="Times New Roman" w:hAnsi="Times New Roman" w:cs="Times New Roman"/>
        </w:rPr>
        <w:t xml:space="preserve"> </w:t>
      </w:r>
      <w:r w:rsidRPr="00170710">
        <w:rPr>
          <w:rFonts w:ascii="Times New Roman" w:hAnsi="Times New Roman" w:cs="Times New Roman"/>
          <w:i/>
          <w:iCs/>
        </w:rPr>
        <w:t>λ</w:t>
      </w:r>
      <w:r w:rsidRPr="00170710">
        <w:rPr>
          <w:rFonts w:ascii="Times New Roman" w:hAnsi="Times New Roman" w:cs="Times New Roman"/>
          <w:vertAlign w:val="subscript"/>
        </w:rPr>
        <w:t>1</w:t>
      </w:r>
      <w:r w:rsidRPr="00170710">
        <w:rPr>
          <w:rFonts w:ascii="Times New Roman" w:hAnsi="Times New Roman" w:cs="Times New Roman"/>
        </w:rPr>
        <w:t>为损伤效应系数，根据验算构件影响线（面）的临界长度</w:t>
      </w:r>
      <w:r w:rsidRPr="00170710">
        <w:rPr>
          <w:rFonts w:ascii="Times New Roman" w:hAnsi="Times New Roman" w:cs="Times New Roman"/>
          <w:i/>
          <w:iCs/>
        </w:rPr>
        <w:t>l</w:t>
      </w:r>
      <w:r w:rsidRPr="00170710">
        <w:rPr>
          <w:rFonts w:ascii="Times New Roman" w:hAnsi="Times New Roman" w:cs="Times New Roman"/>
        </w:rPr>
        <w:t>按图</w:t>
      </w:r>
      <w:r w:rsidRPr="00170710">
        <w:rPr>
          <w:rFonts w:ascii="Times New Roman" w:hAnsi="Times New Roman" w:cs="Times New Roman"/>
        </w:rPr>
        <w:t>5.4.4-3</w:t>
      </w:r>
      <w:r w:rsidRPr="00170710">
        <w:rPr>
          <w:rFonts w:ascii="Times New Roman" w:hAnsi="Times New Roman" w:cs="Times New Roman"/>
        </w:rPr>
        <w:t>取值。当</w:t>
      </w:r>
      <w:r w:rsidRPr="00170710">
        <w:rPr>
          <w:rFonts w:ascii="Times New Roman" w:hAnsi="Times New Roman" w:cs="Times New Roman"/>
          <w:i/>
          <w:iCs/>
        </w:rPr>
        <w:t>l</w:t>
      </w:r>
      <w:r w:rsidRPr="00170710">
        <w:rPr>
          <w:rFonts w:ascii="Times New Roman" w:hAnsi="Times New Roman" w:cs="Times New Roman"/>
        </w:rPr>
        <w:t>大于</w:t>
      </w:r>
      <w:r w:rsidRPr="00170710">
        <w:rPr>
          <w:rFonts w:ascii="Times New Roman" w:hAnsi="Times New Roman" w:cs="Times New Roman"/>
        </w:rPr>
        <w:t>80m</w:t>
      </w:r>
      <w:r w:rsidRPr="00170710">
        <w:rPr>
          <w:rFonts w:ascii="Times New Roman" w:hAnsi="Times New Roman" w:cs="Times New Roman"/>
        </w:rPr>
        <w:t>时，按</w:t>
      </w:r>
      <w:r w:rsidRPr="00170710">
        <w:rPr>
          <w:rFonts w:ascii="Times New Roman" w:hAnsi="Times New Roman" w:cs="Times New Roman"/>
        </w:rPr>
        <w:t>80m</w:t>
      </w:r>
      <w:r w:rsidRPr="00170710">
        <w:rPr>
          <w:rFonts w:ascii="Times New Roman" w:hAnsi="Times New Roman" w:cs="Times New Roman"/>
        </w:rPr>
        <w:t>计，当</w:t>
      </w:r>
      <w:r w:rsidRPr="00170710">
        <w:rPr>
          <w:rFonts w:ascii="Times New Roman" w:hAnsi="Times New Roman" w:cs="Times New Roman"/>
          <w:i/>
          <w:iCs/>
        </w:rPr>
        <w:t>l</w:t>
      </w:r>
      <w:r w:rsidRPr="00170710">
        <w:rPr>
          <w:rFonts w:ascii="Times New Roman" w:hAnsi="Times New Roman" w:cs="Times New Roman"/>
        </w:rPr>
        <w:t>小于</w:t>
      </w:r>
      <w:r w:rsidRPr="00170710">
        <w:rPr>
          <w:rFonts w:ascii="Times New Roman" w:hAnsi="Times New Roman" w:cs="Times New Roman"/>
        </w:rPr>
        <w:t>10m</w:t>
      </w:r>
      <w:r w:rsidRPr="00170710">
        <w:rPr>
          <w:rFonts w:ascii="Times New Roman" w:hAnsi="Times New Roman" w:cs="Times New Roman"/>
        </w:rPr>
        <w:t>时，按</w:t>
      </w:r>
      <w:r w:rsidRPr="00170710">
        <w:rPr>
          <w:rFonts w:ascii="Times New Roman" w:hAnsi="Times New Roman" w:cs="Times New Roman"/>
        </w:rPr>
        <w:t>10m</w:t>
      </w:r>
      <w:r w:rsidRPr="00170710">
        <w:rPr>
          <w:rFonts w:ascii="Times New Roman" w:hAnsi="Times New Roman" w:cs="Times New Roman"/>
        </w:rPr>
        <w:t>计。</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F95A2A" w:rsidRPr="00170710" w:rsidTr="00F95A2A">
        <w:tc>
          <w:tcPr>
            <w:tcW w:w="4261" w:type="dxa"/>
          </w:tcPr>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noProof/>
              </w:rPr>
              <w:drawing>
                <wp:inline distT="0" distB="0" distL="0" distR="0" wp14:anchorId="108D0AEE" wp14:editId="0DE9160B">
                  <wp:extent cx="2485390" cy="203073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485390" cy="2030730"/>
                          </a:xfrm>
                          <a:prstGeom prst="rect">
                            <a:avLst/>
                          </a:prstGeom>
                          <a:noFill/>
                          <a:ln>
                            <a:noFill/>
                          </a:ln>
                        </pic:spPr>
                      </pic:pic>
                    </a:graphicData>
                  </a:graphic>
                </wp:inline>
              </w:drawing>
            </w:r>
          </w:p>
        </w:tc>
        <w:tc>
          <w:tcPr>
            <w:tcW w:w="4261" w:type="dxa"/>
          </w:tcPr>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noProof/>
              </w:rPr>
              <w:drawing>
                <wp:inline distT="0" distB="0" distL="0" distR="0" wp14:anchorId="41FF65B5" wp14:editId="7DEDB60E">
                  <wp:extent cx="2487295" cy="202628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487295" cy="2026285"/>
                          </a:xfrm>
                          <a:prstGeom prst="rect">
                            <a:avLst/>
                          </a:prstGeom>
                          <a:noFill/>
                          <a:ln>
                            <a:noFill/>
                          </a:ln>
                        </pic:spPr>
                      </pic:pic>
                    </a:graphicData>
                  </a:graphic>
                </wp:inline>
              </w:drawing>
            </w:r>
          </w:p>
        </w:tc>
      </w:tr>
      <w:tr w:rsidR="00F95A2A" w:rsidRPr="00170710" w:rsidTr="00F95A2A">
        <w:tc>
          <w:tcPr>
            <w:tcW w:w="4261"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r w:rsidRPr="00170710">
              <w:rPr>
                <w:rFonts w:ascii="Times New Roman" w:hAnsi="Times New Roman" w:cs="Times New Roman" w:hint="eastAsia"/>
              </w:rPr>
              <w:t>a</w:t>
            </w:r>
            <w:r w:rsidRPr="00170710">
              <w:rPr>
                <w:rFonts w:ascii="Times New Roman" w:hAnsi="Times New Roman" w:cs="Times New Roman" w:hint="eastAsia"/>
              </w:rPr>
              <w:t>）</w:t>
            </w:r>
            <w:proofErr w:type="gramStart"/>
            <w:r w:rsidRPr="00170710">
              <w:rPr>
                <w:rFonts w:ascii="Times New Roman" w:hAnsi="Times New Roman" w:cs="Times New Roman" w:hint="eastAsia"/>
              </w:rPr>
              <w:t>跨中部分</w:t>
            </w:r>
            <w:proofErr w:type="gramEnd"/>
          </w:p>
        </w:tc>
        <w:tc>
          <w:tcPr>
            <w:tcW w:w="4261"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r w:rsidRPr="00170710">
              <w:rPr>
                <w:rFonts w:ascii="Times New Roman" w:hAnsi="Times New Roman" w:cs="Times New Roman" w:hint="eastAsia"/>
              </w:rPr>
              <w:t>b</w:t>
            </w:r>
            <w:r w:rsidRPr="00170710">
              <w:rPr>
                <w:rFonts w:ascii="Times New Roman" w:hAnsi="Times New Roman" w:cs="Times New Roman" w:hint="eastAsia"/>
              </w:rPr>
              <w:t>）支座部分</w:t>
            </w:r>
          </w:p>
        </w:tc>
      </w:tr>
    </w:tbl>
    <w:p w:rsidR="00F95A2A" w:rsidRPr="00170710" w:rsidRDefault="00F95A2A" w:rsidP="00F95A2A">
      <w:pPr>
        <w:spacing w:line="360" w:lineRule="auto"/>
        <w:jc w:val="center"/>
        <w:rPr>
          <w:rFonts w:ascii="Times New Roman" w:hAnsi="Times New Roman" w:cs="Times New Roman"/>
          <w:b/>
          <w:bCs/>
        </w:rPr>
      </w:pPr>
      <w:r w:rsidRPr="00170710">
        <w:rPr>
          <w:rFonts w:ascii="Times New Roman" w:hAnsi="Times New Roman" w:cs="Times New Roman" w:hint="eastAsia"/>
          <w:b/>
          <w:bCs/>
        </w:rPr>
        <w:t>图</w:t>
      </w:r>
      <w:r w:rsidRPr="00170710">
        <w:rPr>
          <w:rFonts w:ascii="Times New Roman" w:hAnsi="Times New Roman" w:cs="Times New Roman" w:hint="eastAsia"/>
          <w:b/>
          <w:bCs/>
        </w:rPr>
        <w:t>5.4.</w:t>
      </w:r>
      <w:r w:rsidRPr="00170710">
        <w:rPr>
          <w:rFonts w:ascii="Times New Roman" w:hAnsi="Times New Roman" w:cs="Times New Roman"/>
          <w:b/>
          <w:bCs/>
        </w:rPr>
        <w:t>4</w:t>
      </w:r>
      <w:r w:rsidRPr="00170710">
        <w:rPr>
          <w:rFonts w:ascii="Times New Roman" w:hAnsi="Times New Roman" w:cs="Times New Roman" w:hint="eastAsia"/>
          <w:b/>
          <w:bCs/>
        </w:rPr>
        <w:t xml:space="preserve">-3 </w:t>
      </w:r>
      <w:r w:rsidRPr="00170710">
        <w:rPr>
          <w:rFonts w:ascii="Times New Roman" w:hAnsi="Times New Roman" w:cs="Times New Roman"/>
          <w:b/>
          <w:bCs/>
        </w:rPr>
        <w:t xml:space="preserve"> </w:t>
      </w:r>
      <w:r w:rsidRPr="00170710">
        <w:rPr>
          <w:rFonts w:ascii="Times New Roman" w:hAnsi="Times New Roman" w:cs="Times New Roman" w:hint="eastAsia"/>
          <w:b/>
          <w:bCs/>
        </w:rPr>
        <w:t>针对弯矩的</w:t>
      </w:r>
      <w:r w:rsidRPr="00170710">
        <w:rPr>
          <w:rFonts w:ascii="Times New Roman" w:hAnsi="Times New Roman" w:cs="Times New Roman"/>
          <w:b/>
          <w:bCs/>
          <w:i/>
          <w:iCs/>
        </w:rPr>
        <w:t>λ</w:t>
      </w:r>
      <w:r w:rsidRPr="00170710">
        <w:rPr>
          <w:rFonts w:ascii="Times New Roman" w:hAnsi="Times New Roman" w:cs="Times New Roman"/>
          <w:b/>
          <w:bCs/>
          <w:vertAlign w:val="subscript"/>
        </w:rPr>
        <w:t>1</w:t>
      </w:r>
      <w:r w:rsidRPr="00170710">
        <w:rPr>
          <w:rFonts w:ascii="Times New Roman" w:hAnsi="Times New Roman" w:cs="Times New Roman" w:hint="eastAsia"/>
          <w:b/>
          <w:bCs/>
        </w:rPr>
        <w:t>取值图</w:t>
      </w:r>
    </w:p>
    <w:p w:rsidR="00F95A2A" w:rsidRPr="00170710" w:rsidRDefault="005C730D" w:rsidP="00F95A2A">
      <w:pPr>
        <w:spacing w:line="360" w:lineRule="auto"/>
        <w:ind w:firstLineChars="200" w:firstLine="420"/>
        <w:jc w:val="left"/>
        <w:rPr>
          <w:rFonts w:ascii="Times New Roman" w:hAnsi="Times New Roman" w:cs="Times New Roman"/>
        </w:rPr>
      </w:pPr>
      <w:r>
        <w:rPr>
          <w:rFonts w:ascii="Times New Roman" w:hAnsi="Times New Roman" w:cs="Times New Roman" w:hint="eastAsia"/>
        </w:rPr>
        <w:t xml:space="preserve">5  </w:t>
      </w:r>
      <w:r w:rsidR="00F95A2A" w:rsidRPr="00170710">
        <w:rPr>
          <w:rFonts w:ascii="Times New Roman" w:hAnsi="Times New Roman" w:cs="Times New Roman" w:hint="eastAsia"/>
        </w:rPr>
        <w:t>验算截面对应的临界长度</w:t>
      </w:r>
      <w:r w:rsidR="00F95A2A" w:rsidRPr="00170710">
        <w:rPr>
          <w:rFonts w:ascii="Times New Roman" w:hAnsi="Times New Roman" w:cs="Times New Roman" w:hint="eastAsia"/>
          <w:i/>
          <w:iCs/>
        </w:rPr>
        <w:t>l</w:t>
      </w:r>
      <w:r w:rsidR="00F95A2A" w:rsidRPr="00170710">
        <w:rPr>
          <w:rFonts w:ascii="Times New Roman" w:hAnsi="Times New Roman" w:cs="Times New Roman" w:hint="eastAsia"/>
        </w:rPr>
        <w:t>按以下规则确定：</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hint="eastAsia"/>
        </w:rPr>
        <w:t>（</w:t>
      </w:r>
      <w:r w:rsidRPr="00170710">
        <w:rPr>
          <w:rFonts w:ascii="Times New Roman" w:hAnsi="Times New Roman" w:cs="Times New Roman" w:hint="eastAsia"/>
        </w:rPr>
        <w:t>1</w:t>
      </w:r>
      <w:r w:rsidRPr="00170710">
        <w:rPr>
          <w:rFonts w:ascii="Times New Roman" w:hAnsi="Times New Roman" w:cs="Times New Roman" w:hint="eastAsia"/>
        </w:rPr>
        <w:t>）用于弯矩计算：</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hint="eastAsia"/>
        </w:rPr>
        <w:t>对于简支梁，取其跨径值；</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hint="eastAsia"/>
        </w:rPr>
        <w:t>对于</w:t>
      </w:r>
      <w:proofErr w:type="gramStart"/>
      <w:r w:rsidRPr="00170710">
        <w:rPr>
          <w:rFonts w:ascii="Times New Roman" w:hAnsi="Times New Roman" w:cs="Times New Roman" w:hint="eastAsia"/>
        </w:rPr>
        <w:t>连续梁跨中部位</w:t>
      </w:r>
      <w:proofErr w:type="gramEnd"/>
      <w:r w:rsidRPr="00170710">
        <w:rPr>
          <w:rFonts w:ascii="Times New Roman" w:hAnsi="Times New Roman" w:cs="Times New Roman" w:hint="eastAsia"/>
        </w:rPr>
        <w:t>截面（如图</w:t>
      </w:r>
      <w:r w:rsidRPr="00170710">
        <w:rPr>
          <w:rFonts w:ascii="Times New Roman" w:hAnsi="Times New Roman" w:cs="Times New Roman" w:hint="eastAsia"/>
        </w:rPr>
        <w:t>5.4.</w:t>
      </w:r>
      <w:r w:rsidRPr="00170710">
        <w:rPr>
          <w:rFonts w:ascii="Times New Roman" w:hAnsi="Times New Roman" w:cs="Times New Roman"/>
        </w:rPr>
        <w:t>4</w:t>
      </w:r>
      <w:r w:rsidRPr="00170710">
        <w:rPr>
          <w:rFonts w:ascii="Times New Roman" w:hAnsi="Times New Roman" w:cs="Times New Roman" w:hint="eastAsia"/>
        </w:rPr>
        <w:t>-4</w:t>
      </w:r>
      <w:r w:rsidRPr="00170710">
        <w:rPr>
          <w:rFonts w:ascii="Times New Roman" w:hAnsi="Times New Roman" w:cs="Times New Roman" w:hint="eastAsia"/>
        </w:rPr>
        <w:t>所示），取验算截面所在跨的跨径；</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hint="eastAsia"/>
        </w:rPr>
        <w:t>对于连续梁支承部分截面（如图</w:t>
      </w:r>
      <w:r w:rsidRPr="00170710">
        <w:rPr>
          <w:rFonts w:ascii="Times New Roman" w:hAnsi="Times New Roman" w:cs="Times New Roman" w:hint="eastAsia"/>
        </w:rPr>
        <w:t>5.4.</w:t>
      </w:r>
      <w:r w:rsidRPr="00170710">
        <w:rPr>
          <w:rFonts w:ascii="Times New Roman" w:hAnsi="Times New Roman" w:cs="Times New Roman"/>
        </w:rPr>
        <w:t>4</w:t>
      </w:r>
      <w:r w:rsidRPr="00170710">
        <w:rPr>
          <w:rFonts w:ascii="Times New Roman" w:hAnsi="Times New Roman" w:cs="Times New Roman" w:hint="eastAsia"/>
        </w:rPr>
        <w:t>-4</w:t>
      </w:r>
      <w:r w:rsidRPr="00170710">
        <w:rPr>
          <w:rFonts w:ascii="Times New Roman" w:hAnsi="Times New Roman" w:cs="Times New Roman" w:hint="eastAsia"/>
        </w:rPr>
        <w:t>所示），取相邻两跨跨径的平均值；</w:t>
      </w:r>
    </w:p>
    <w:p w:rsidR="00F95A2A" w:rsidRPr="00170710" w:rsidRDefault="00F95A2A" w:rsidP="00F95A2A">
      <w:pPr>
        <w:spacing w:line="360" w:lineRule="auto"/>
        <w:ind w:firstLineChars="200" w:firstLine="420"/>
        <w:jc w:val="left"/>
        <w:rPr>
          <w:rFonts w:ascii="Times New Roman" w:hAnsi="Times New Roman" w:cs="Times New Roman"/>
        </w:rPr>
      </w:pPr>
      <w:proofErr w:type="gramStart"/>
      <w:r w:rsidRPr="00170710">
        <w:rPr>
          <w:rFonts w:ascii="Times New Roman" w:hAnsi="Times New Roman" w:cs="Times New Roman" w:hint="eastAsia"/>
        </w:rPr>
        <w:t>对于桥道横梁</w:t>
      </w:r>
      <w:proofErr w:type="gramEnd"/>
      <w:r w:rsidRPr="00170710">
        <w:rPr>
          <w:rFonts w:ascii="Times New Roman" w:hAnsi="Times New Roman" w:cs="Times New Roman" w:hint="eastAsia"/>
        </w:rPr>
        <w:t>，取</w:t>
      </w:r>
      <w:proofErr w:type="gramStart"/>
      <w:r w:rsidRPr="00170710">
        <w:rPr>
          <w:rFonts w:ascii="Times New Roman" w:hAnsi="Times New Roman" w:cs="Times New Roman" w:hint="eastAsia"/>
        </w:rPr>
        <w:t>相邻桥道纵梁</w:t>
      </w:r>
      <w:proofErr w:type="gramEnd"/>
      <w:r w:rsidRPr="00170710">
        <w:rPr>
          <w:rFonts w:ascii="Times New Roman" w:hAnsi="Times New Roman" w:cs="Times New Roman" w:hint="eastAsia"/>
        </w:rPr>
        <w:t>跨径之</w:t>
      </w:r>
      <w:proofErr w:type="gramStart"/>
      <w:r w:rsidRPr="00170710">
        <w:rPr>
          <w:rFonts w:ascii="Times New Roman" w:hAnsi="Times New Roman" w:cs="Times New Roman" w:hint="eastAsia"/>
        </w:rPr>
        <w:t>和</w:t>
      </w:r>
      <w:proofErr w:type="gramEnd"/>
      <w:r w:rsidRPr="00170710">
        <w:rPr>
          <w:rFonts w:ascii="Times New Roman" w:hAnsi="Times New Roman" w:cs="Times New Roman" w:hint="eastAsia"/>
        </w:rPr>
        <w:t>。</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hint="eastAsia"/>
        </w:rPr>
        <w:t>（</w:t>
      </w:r>
      <w:r w:rsidRPr="00170710">
        <w:rPr>
          <w:rFonts w:ascii="Times New Roman" w:hAnsi="Times New Roman" w:cs="Times New Roman" w:hint="eastAsia"/>
        </w:rPr>
        <w:t>2</w:t>
      </w:r>
      <w:r w:rsidRPr="00170710">
        <w:rPr>
          <w:rFonts w:ascii="Times New Roman" w:hAnsi="Times New Roman" w:cs="Times New Roman" w:hint="eastAsia"/>
        </w:rPr>
        <w:t>）用于剪力计算：</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hint="eastAsia"/>
        </w:rPr>
        <w:t>对于支承部分截面（如图</w:t>
      </w:r>
      <w:r w:rsidRPr="00170710">
        <w:rPr>
          <w:rFonts w:ascii="Times New Roman" w:hAnsi="Times New Roman" w:cs="Times New Roman" w:hint="eastAsia"/>
        </w:rPr>
        <w:t>5.4.</w:t>
      </w:r>
      <w:r w:rsidRPr="00170710">
        <w:rPr>
          <w:rFonts w:ascii="Times New Roman" w:hAnsi="Times New Roman" w:cs="Times New Roman"/>
        </w:rPr>
        <w:t>4</w:t>
      </w:r>
      <w:r w:rsidRPr="00170710">
        <w:rPr>
          <w:rFonts w:ascii="Times New Roman" w:hAnsi="Times New Roman" w:cs="Times New Roman" w:hint="eastAsia"/>
        </w:rPr>
        <w:t>-4</w:t>
      </w:r>
      <w:r w:rsidRPr="00170710">
        <w:rPr>
          <w:rFonts w:ascii="Times New Roman" w:hAnsi="Times New Roman" w:cs="Times New Roman" w:hint="eastAsia"/>
        </w:rPr>
        <w:t>所示），取验算截面所在跨的跨径值；</w:t>
      </w:r>
    </w:p>
    <w:p w:rsidR="00F95A2A" w:rsidRPr="00170710" w:rsidRDefault="00F95A2A" w:rsidP="00F95A2A">
      <w:pPr>
        <w:spacing w:line="360" w:lineRule="auto"/>
        <w:ind w:firstLineChars="200" w:firstLine="420"/>
        <w:jc w:val="left"/>
        <w:rPr>
          <w:rFonts w:ascii="Times New Roman" w:hAnsi="Times New Roman" w:cs="Times New Roman"/>
        </w:rPr>
      </w:pPr>
      <w:proofErr w:type="gramStart"/>
      <w:r w:rsidRPr="00170710">
        <w:rPr>
          <w:rFonts w:ascii="Times New Roman" w:hAnsi="Times New Roman" w:cs="Times New Roman" w:hint="eastAsia"/>
        </w:rPr>
        <w:t>对于跨中部分</w:t>
      </w:r>
      <w:proofErr w:type="gramEnd"/>
      <w:r w:rsidRPr="00170710">
        <w:rPr>
          <w:rFonts w:ascii="Times New Roman" w:hAnsi="Times New Roman" w:cs="Times New Roman" w:hint="eastAsia"/>
        </w:rPr>
        <w:t>截面（如图</w:t>
      </w:r>
      <w:r w:rsidRPr="00170710">
        <w:rPr>
          <w:rFonts w:ascii="Times New Roman" w:hAnsi="Times New Roman" w:cs="Times New Roman" w:hint="eastAsia"/>
        </w:rPr>
        <w:t>5.4.</w:t>
      </w:r>
      <w:r w:rsidRPr="00170710">
        <w:rPr>
          <w:rFonts w:ascii="Times New Roman" w:hAnsi="Times New Roman" w:cs="Times New Roman"/>
        </w:rPr>
        <w:t>4</w:t>
      </w:r>
      <w:r w:rsidRPr="00170710">
        <w:rPr>
          <w:rFonts w:ascii="Times New Roman" w:hAnsi="Times New Roman" w:cs="Times New Roman" w:hint="eastAsia"/>
        </w:rPr>
        <w:t>-4</w:t>
      </w:r>
      <w:r w:rsidRPr="00170710">
        <w:rPr>
          <w:rFonts w:ascii="Times New Roman" w:hAnsi="Times New Roman" w:cs="Times New Roman" w:hint="eastAsia"/>
        </w:rPr>
        <w:t>所示），取验算截面所在跨跨径的</w:t>
      </w:r>
      <w:r w:rsidRPr="00170710">
        <w:rPr>
          <w:rFonts w:ascii="Times New Roman" w:hAnsi="Times New Roman" w:cs="Times New Roman" w:hint="eastAsia"/>
        </w:rPr>
        <w:t>0.4</w:t>
      </w:r>
      <w:r w:rsidRPr="00170710">
        <w:rPr>
          <w:rFonts w:ascii="Times New Roman" w:hAnsi="Times New Roman" w:cs="Times New Roman" w:hint="eastAsia"/>
        </w:rPr>
        <w:t>倍。</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hint="eastAsia"/>
        </w:rPr>
        <w:t>（</w:t>
      </w:r>
      <w:r w:rsidRPr="00170710">
        <w:rPr>
          <w:rFonts w:ascii="Times New Roman" w:hAnsi="Times New Roman" w:cs="Times New Roman" w:hint="eastAsia"/>
        </w:rPr>
        <w:t>3</w:t>
      </w:r>
      <w:r w:rsidRPr="00170710">
        <w:rPr>
          <w:rFonts w:ascii="Times New Roman" w:hAnsi="Times New Roman" w:cs="Times New Roman" w:hint="eastAsia"/>
        </w:rPr>
        <w:t>）用于拱桥计算：</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hint="eastAsia"/>
        </w:rPr>
        <w:lastRenderedPageBreak/>
        <w:t>对于吊杆，取</w:t>
      </w:r>
      <w:r w:rsidRPr="00170710">
        <w:rPr>
          <w:rFonts w:ascii="Times New Roman" w:hAnsi="Times New Roman" w:cs="Times New Roman" w:hint="eastAsia"/>
        </w:rPr>
        <w:t>2</w:t>
      </w:r>
      <w:r w:rsidRPr="00170710">
        <w:rPr>
          <w:rFonts w:ascii="Times New Roman" w:hAnsi="Times New Roman" w:cs="Times New Roman" w:hint="eastAsia"/>
        </w:rPr>
        <w:t>倍的吊杆长度；</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hint="eastAsia"/>
        </w:rPr>
        <w:t>对于拱圈，</w:t>
      </w:r>
      <w:proofErr w:type="gramStart"/>
      <w:r w:rsidRPr="00170710">
        <w:rPr>
          <w:rFonts w:ascii="Times New Roman" w:hAnsi="Times New Roman" w:cs="Times New Roman" w:hint="eastAsia"/>
        </w:rPr>
        <w:t>取拱跨</w:t>
      </w:r>
      <w:proofErr w:type="gramEnd"/>
      <w:r w:rsidRPr="00170710">
        <w:rPr>
          <w:rFonts w:ascii="Times New Roman" w:hAnsi="Times New Roman" w:cs="Times New Roman" w:hint="eastAsia"/>
        </w:rPr>
        <w:t>跨径一半。</w:t>
      </w:r>
    </w:p>
    <w:p w:rsidR="00F95A2A" w:rsidRPr="00170710" w:rsidRDefault="00F95A2A" w:rsidP="00F95A2A">
      <w:pPr>
        <w:spacing w:line="360" w:lineRule="auto"/>
        <w:jc w:val="center"/>
        <w:rPr>
          <w:rFonts w:ascii="Times New Roman" w:hAnsi="Times New Roman" w:cs="Times New Roman"/>
        </w:rPr>
      </w:pPr>
      <w:r w:rsidRPr="00170710">
        <w:rPr>
          <w:rFonts w:hint="eastAsia"/>
          <w:noProof/>
        </w:rPr>
        <w:drawing>
          <wp:inline distT="0" distB="0" distL="0" distR="0" wp14:anchorId="236E271B" wp14:editId="53DEFF90">
            <wp:extent cx="4301337" cy="115016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4452185" cy="1190501"/>
                    </a:xfrm>
                    <a:prstGeom prst="rect">
                      <a:avLst/>
                    </a:prstGeom>
                    <a:noFill/>
                    <a:ln>
                      <a:noFill/>
                    </a:ln>
                  </pic:spPr>
                </pic:pic>
              </a:graphicData>
            </a:graphic>
          </wp:inline>
        </w:drawing>
      </w:r>
    </w:p>
    <w:p w:rsidR="00F95A2A" w:rsidRPr="00170710" w:rsidRDefault="00F95A2A" w:rsidP="00F95A2A">
      <w:pPr>
        <w:spacing w:line="360" w:lineRule="auto"/>
        <w:jc w:val="center"/>
        <w:rPr>
          <w:rFonts w:ascii="Times New Roman" w:hAnsi="Times New Roman" w:cs="Times New Roman"/>
          <w:b/>
          <w:bCs/>
        </w:rPr>
      </w:pPr>
      <w:r w:rsidRPr="00170710">
        <w:rPr>
          <w:rFonts w:ascii="Times New Roman" w:hAnsi="Times New Roman" w:cs="Times New Roman" w:hint="eastAsia"/>
          <w:b/>
          <w:bCs/>
        </w:rPr>
        <w:t>图</w:t>
      </w:r>
      <w:r w:rsidRPr="00170710">
        <w:rPr>
          <w:rFonts w:ascii="Times New Roman" w:hAnsi="Times New Roman" w:cs="Times New Roman" w:hint="eastAsia"/>
          <w:b/>
          <w:bCs/>
        </w:rPr>
        <w:t>5.4.</w:t>
      </w:r>
      <w:r w:rsidRPr="00170710">
        <w:rPr>
          <w:rFonts w:ascii="Times New Roman" w:hAnsi="Times New Roman" w:cs="Times New Roman"/>
          <w:b/>
          <w:bCs/>
        </w:rPr>
        <w:t>4</w:t>
      </w:r>
      <w:r w:rsidRPr="00170710">
        <w:rPr>
          <w:rFonts w:ascii="Times New Roman" w:hAnsi="Times New Roman" w:cs="Times New Roman" w:hint="eastAsia"/>
          <w:b/>
          <w:bCs/>
        </w:rPr>
        <w:t>-4</w:t>
      </w:r>
      <w:r w:rsidRPr="00170710">
        <w:rPr>
          <w:rFonts w:ascii="Times New Roman" w:hAnsi="Times New Roman" w:cs="Times New Roman"/>
          <w:b/>
          <w:bCs/>
        </w:rPr>
        <w:t xml:space="preserve"> </w:t>
      </w:r>
      <w:r w:rsidRPr="00170710">
        <w:rPr>
          <w:rFonts w:ascii="Times New Roman" w:hAnsi="Times New Roman" w:cs="Times New Roman" w:hint="eastAsia"/>
          <w:b/>
          <w:bCs/>
        </w:rPr>
        <w:t xml:space="preserve"> </w:t>
      </w:r>
      <w:proofErr w:type="gramStart"/>
      <w:r w:rsidRPr="00170710">
        <w:rPr>
          <w:rFonts w:ascii="Times New Roman" w:hAnsi="Times New Roman" w:cs="Times New Roman" w:hint="eastAsia"/>
          <w:b/>
          <w:bCs/>
        </w:rPr>
        <w:t>跨中部分</w:t>
      </w:r>
      <w:proofErr w:type="gramEnd"/>
      <w:r w:rsidRPr="00170710">
        <w:rPr>
          <w:rFonts w:ascii="Times New Roman" w:hAnsi="Times New Roman" w:cs="Times New Roman" w:hint="eastAsia"/>
          <w:b/>
          <w:bCs/>
        </w:rPr>
        <w:t>与支承部分的范围划分</w:t>
      </w:r>
    </w:p>
    <w:p w:rsidR="00F95A2A" w:rsidRPr="00170710" w:rsidRDefault="00F95A2A" w:rsidP="00F95A2A">
      <w:pPr>
        <w:spacing w:line="360" w:lineRule="auto"/>
        <w:ind w:firstLineChars="200" w:firstLine="420"/>
        <w:rPr>
          <w:rFonts w:ascii="Times New Roman" w:hAnsi="Times New Roman" w:cs="Times New Roman"/>
        </w:rPr>
      </w:pPr>
      <w:r w:rsidRPr="00170710">
        <w:rPr>
          <w:rFonts w:ascii="Times New Roman" w:hAnsi="Times New Roman" w:cs="Times New Roman"/>
        </w:rPr>
        <w:t>6</w:t>
      </w:r>
      <w:r w:rsidR="005C730D">
        <w:rPr>
          <w:rFonts w:ascii="Times New Roman" w:hAnsi="Times New Roman" w:cs="Times New Roman"/>
        </w:rPr>
        <w:t xml:space="preserve"> </w:t>
      </w:r>
      <w:r w:rsidRPr="00170710">
        <w:rPr>
          <w:rFonts w:ascii="Times New Roman" w:hAnsi="Times New Roman" w:cs="Times New Roman"/>
        </w:rPr>
        <w:t xml:space="preserve"> </w:t>
      </w:r>
      <w:r w:rsidRPr="00170710">
        <w:rPr>
          <w:rFonts w:ascii="Times New Roman" w:hAnsi="Times New Roman" w:cs="Times New Roman"/>
          <w:i/>
          <w:iCs/>
        </w:rPr>
        <w:t>λ</w:t>
      </w:r>
      <w:r w:rsidRPr="00170710">
        <w:rPr>
          <w:rFonts w:ascii="Times New Roman" w:hAnsi="Times New Roman" w:cs="Times New Roman"/>
          <w:vertAlign w:val="subscript"/>
        </w:rPr>
        <w:t>2</w:t>
      </w:r>
      <w:r w:rsidRPr="00170710">
        <w:rPr>
          <w:rFonts w:ascii="Times New Roman" w:hAnsi="Times New Roman" w:cs="Times New Roman"/>
        </w:rPr>
        <w:t>为交通流量系数，由下式计算</w:t>
      </w:r>
      <w:r w:rsidRPr="00170710">
        <w:rPr>
          <w:rFonts w:ascii="Times New Roman" w:hAnsi="Times New Roman" w:cs="Times New Roman" w:hint="eastAsia"/>
        </w:rPr>
        <w:t>确定：</w:t>
      </w:r>
    </w:p>
    <w:p w:rsidR="00F95A2A" w:rsidRPr="00170710" w:rsidRDefault="00F95A2A" w:rsidP="00F95A2A">
      <w:pPr>
        <w:pStyle w:val="MTDisplayEquation"/>
        <w:ind w:left="2268" w:firstLineChars="202" w:firstLine="424"/>
      </w:pPr>
      <w:r w:rsidRPr="00170710">
        <w:tab/>
      </w:r>
      <w:r w:rsidRPr="00170710">
        <w:rPr>
          <w:position w:val="-28"/>
        </w:rPr>
        <w:object w:dxaOrig="1960" w:dyaOrig="720">
          <v:shape id="_x0000_i1075" type="#_x0000_t75" style="width:98.9pt;height:37.55pt" o:ole="">
            <v:imagedata r:id="rId122" o:title=""/>
          </v:shape>
          <o:OLEObject Type="Embed" ProgID="Equation.DSMT4" ShapeID="_x0000_i1075" DrawAspect="Content" ObjectID="_1675840688" r:id="rId123"/>
        </w:object>
      </w:r>
      <w:r w:rsidRPr="00170710">
        <w:tab/>
      </w:r>
      <w:r w:rsidRPr="00170710">
        <w:rPr>
          <w:rFonts w:hint="eastAsia"/>
        </w:rPr>
        <w:t>（</w:t>
      </w:r>
      <w:r w:rsidRPr="00170710">
        <w:t>5.4.4-6</w:t>
      </w:r>
      <w:r w:rsidRPr="00170710">
        <w:rPr>
          <w:rFonts w:hint="eastAsia"/>
        </w:rPr>
        <w:t>）</w:t>
      </w:r>
    </w:p>
    <w:p w:rsidR="00F95A2A" w:rsidRPr="00170710" w:rsidRDefault="00F95A2A" w:rsidP="00F95A2A">
      <w:pPr>
        <w:pStyle w:val="MTDisplayEquation"/>
        <w:ind w:left="2552" w:firstLineChars="0" w:firstLine="0"/>
      </w:pPr>
      <w:r w:rsidRPr="00170710">
        <w:tab/>
      </w:r>
      <w:r w:rsidRPr="00170710">
        <w:rPr>
          <w:position w:val="-26"/>
        </w:rPr>
        <w:object w:dxaOrig="1240" w:dyaOrig="639">
          <v:shape id="_x0000_i1076" type="#_x0000_t75" style="width:62.6pt;height:31.95pt" o:ole="">
            <v:imagedata r:id="rId124" o:title=""/>
          </v:shape>
          <o:OLEObject Type="Embed" ProgID="Equation.DSMT4" ShapeID="_x0000_i1076" DrawAspect="Content" ObjectID="_1675840689" r:id="rId125"/>
        </w:object>
      </w:r>
      <w:r w:rsidRPr="00170710">
        <w:tab/>
      </w:r>
      <w:r w:rsidRPr="00170710">
        <w:rPr>
          <w:rFonts w:hint="eastAsia"/>
        </w:rPr>
        <w:t>（</w:t>
      </w:r>
      <w:r w:rsidRPr="00170710">
        <w:t>5.4.4-7</w:t>
      </w:r>
      <w:r w:rsidRPr="00170710">
        <w:rPr>
          <w:rFonts w:hint="eastAsia"/>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9"/>
        <w:gridCol w:w="415"/>
        <w:gridCol w:w="281"/>
        <w:gridCol w:w="7041"/>
      </w:tblGrid>
      <w:tr w:rsidR="00F95A2A" w:rsidRPr="00170710" w:rsidTr="00F95A2A">
        <w:tc>
          <w:tcPr>
            <w:tcW w:w="569" w:type="dxa"/>
          </w:tcPr>
          <w:p w:rsidR="00F95A2A" w:rsidRPr="00170710" w:rsidRDefault="009A7D46" w:rsidP="009A7D46">
            <w:pPr>
              <w:spacing w:line="360" w:lineRule="auto"/>
              <w:ind w:rightChars="-66" w:right="-139"/>
              <w:jc w:val="left"/>
              <w:rPr>
                <w:rFonts w:ascii="Times New Roman" w:hAnsi="Times New Roman" w:cs="Times New Roman"/>
              </w:rPr>
            </w:pPr>
            <w:r w:rsidRPr="00170710">
              <w:rPr>
                <w:rFonts w:ascii="Times New Roman" w:hAnsi="Times New Roman" w:cs="Times New Roman" w:hint="eastAsia"/>
              </w:rPr>
              <w:t>式</w:t>
            </w:r>
            <w:r w:rsidR="00F95A2A" w:rsidRPr="00170710">
              <w:rPr>
                <w:rFonts w:ascii="Times New Roman" w:hAnsi="Times New Roman" w:cs="Times New Roman" w:hint="eastAsia"/>
              </w:rPr>
              <w:t>中：</w:t>
            </w:r>
          </w:p>
        </w:tc>
        <w:tc>
          <w:tcPr>
            <w:tcW w:w="415"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Q</w:t>
            </w:r>
            <w:r w:rsidRPr="00170710">
              <w:rPr>
                <w:rFonts w:ascii="Times New Roman" w:hAnsi="Times New Roman" w:cs="Times New Roman"/>
                <w:vertAlign w:val="subscript"/>
              </w:rPr>
              <w:t>0</w:t>
            </w:r>
          </w:p>
        </w:tc>
        <w:tc>
          <w:tcPr>
            <w:tcW w:w="281"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041"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疲劳荷载模型车</w:t>
            </w:r>
            <w:r w:rsidRPr="00170710">
              <w:rPr>
                <w:rFonts w:ascii="Times New Roman" w:hAnsi="Times New Roman" w:cs="Times New Roman" w:hint="eastAsia"/>
              </w:rPr>
              <w:t>I</w:t>
            </w:r>
            <w:r w:rsidRPr="00170710">
              <w:rPr>
                <w:rFonts w:ascii="Times New Roman" w:hAnsi="Times New Roman" w:cs="Times New Roman"/>
              </w:rPr>
              <w:t>I</w:t>
            </w:r>
            <w:r w:rsidRPr="00170710">
              <w:rPr>
                <w:rFonts w:ascii="Times New Roman" w:hAnsi="Times New Roman" w:cs="Times New Roman" w:hint="eastAsia"/>
              </w:rPr>
              <w:t>总重，为</w:t>
            </w:r>
            <w:r w:rsidRPr="00170710">
              <w:rPr>
                <w:rFonts w:ascii="Times New Roman" w:hAnsi="Times New Roman" w:cs="Times New Roman" w:hint="eastAsia"/>
              </w:rPr>
              <w:t>480kN</w:t>
            </w:r>
            <w:r w:rsidRPr="00170710">
              <w:rPr>
                <w:rFonts w:ascii="Times New Roman" w:hAnsi="Times New Roman" w:cs="Times New Roman" w:hint="eastAsia"/>
              </w:rPr>
              <w:t>；</w:t>
            </w:r>
          </w:p>
        </w:tc>
      </w:tr>
      <w:tr w:rsidR="00F95A2A" w:rsidRPr="00170710" w:rsidTr="00F95A2A">
        <w:tc>
          <w:tcPr>
            <w:tcW w:w="569" w:type="dxa"/>
          </w:tcPr>
          <w:p w:rsidR="00F95A2A" w:rsidRPr="00170710" w:rsidRDefault="00F95A2A" w:rsidP="00F95A2A">
            <w:pPr>
              <w:spacing w:line="360" w:lineRule="auto"/>
              <w:jc w:val="left"/>
              <w:rPr>
                <w:rFonts w:ascii="Times New Roman" w:hAnsi="Times New Roman" w:cs="Times New Roman"/>
              </w:rPr>
            </w:pPr>
          </w:p>
        </w:tc>
        <w:tc>
          <w:tcPr>
            <w:tcW w:w="415"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N</w:t>
            </w:r>
            <w:r w:rsidRPr="00170710">
              <w:rPr>
                <w:rFonts w:ascii="Times New Roman" w:hAnsi="Times New Roman" w:cs="Times New Roman"/>
                <w:vertAlign w:val="subscript"/>
              </w:rPr>
              <w:t>ly</w:t>
            </w:r>
          </w:p>
        </w:tc>
        <w:tc>
          <w:tcPr>
            <w:tcW w:w="281"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041"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疲劳抗力分项系数，对重要构件取</w:t>
            </w:r>
            <w:r w:rsidRPr="00170710">
              <w:rPr>
                <w:rFonts w:ascii="Times New Roman" w:hAnsi="Times New Roman" w:cs="Times New Roman" w:hint="eastAsia"/>
              </w:rPr>
              <w:t>1.35</w:t>
            </w:r>
            <w:r w:rsidRPr="00170710">
              <w:rPr>
                <w:rFonts w:ascii="Times New Roman" w:hAnsi="Times New Roman" w:cs="Times New Roman" w:hint="eastAsia"/>
              </w:rPr>
              <w:t>，对次要构件取</w:t>
            </w:r>
            <w:r w:rsidRPr="00170710">
              <w:rPr>
                <w:rFonts w:ascii="Times New Roman" w:hAnsi="Times New Roman" w:cs="Times New Roman" w:hint="eastAsia"/>
              </w:rPr>
              <w:t>1.15</w:t>
            </w:r>
            <w:r w:rsidRPr="00170710">
              <w:rPr>
                <w:rFonts w:ascii="Times New Roman" w:hAnsi="Times New Roman" w:cs="Times New Roman" w:hint="eastAsia"/>
              </w:rPr>
              <w:t>；</w:t>
            </w:r>
          </w:p>
        </w:tc>
      </w:tr>
      <w:tr w:rsidR="00F95A2A" w:rsidRPr="00170710" w:rsidTr="00F95A2A">
        <w:tc>
          <w:tcPr>
            <w:tcW w:w="569" w:type="dxa"/>
          </w:tcPr>
          <w:p w:rsidR="00F95A2A" w:rsidRPr="00170710" w:rsidRDefault="00F95A2A" w:rsidP="00F95A2A">
            <w:pPr>
              <w:spacing w:line="360" w:lineRule="auto"/>
              <w:jc w:val="left"/>
              <w:rPr>
                <w:rFonts w:ascii="Times New Roman" w:hAnsi="Times New Roman" w:cs="Times New Roman"/>
              </w:rPr>
            </w:pPr>
          </w:p>
        </w:tc>
        <w:tc>
          <w:tcPr>
            <w:tcW w:w="415" w:type="dxa"/>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i/>
                <w:iCs/>
              </w:rPr>
              <w:t>N</w:t>
            </w:r>
            <w:r w:rsidRPr="00170710">
              <w:rPr>
                <w:rFonts w:ascii="Times New Roman" w:hAnsi="Times New Roman" w:cs="Times New Roman"/>
                <w:vertAlign w:val="subscript"/>
              </w:rPr>
              <w:t>y</w:t>
            </w:r>
          </w:p>
        </w:tc>
        <w:tc>
          <w:tcPr>
            <w:tcW w:w="281" w:type="dxa"/>
            <w:vAlign w:val="center"/>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041" w:type="dxa"/>
            <w:vAlign w:val="center"/>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按疲劳荷载模型</w:t>
            </w:r>
            <w:r w:rsidRPr="00170710">
              <w:rPr>
                <w:rFonts w:ascii="Times New Roman" w:hAnsi="Times New Roman" w:cs="Times New Roman" w:hint="eastAsia"/>
              </w:rPr>
              <w:t>I</w:t>
            </w:r>
            <w:r w:rsidRPr="00170710">
              <w:rPr>
                <w:rFonts w:ascii="Times New Roman" w:hAnsi="Times New Roman" w:cs="Times New Roman" w:hint="eastAsia"/>
              </w:rPr>
              <w:t>计算得到的正应力幅；</w:t>
            </w:r>
          </w:p>
        </w:tc>
      </w:tr>
      <w:tr w:rsidR="00F95A2A" w:rsidRPr="00170710" w:rsidTr="00F95A2A">
        <w:tc>
          <w:tcPr>
            <w:tcW w:w="569" w:type="dxa"/>
          </w:tcPr>
          <w:p w:rsidR="00F95A2A" w:rsidRPr="00170710" w:rsidRDefault="00F95A2A" w:rsidP="00F95A2A">
            <w:pPr>
              <w:spacing w:line="360" w:lineRule="auto"/>
              <w:jc w:val="left"/>
              <w:rPr>
                <w:rFonts w:ascii="Times New Roman" w:hAnsi="Times New Roman" w:cs="Times New Roman"/>
              </w:rPr>
            </w:pPr>
          </w:p>
        </w:tc>
        <w:tc>
          <w:tcPr>
            <w:tcW w:w="415"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p</w:t>
            </w:r>
          </w:p>
        </w:tc>
        <w:tc>
          <w:tcPr>
            <w:tcW w:w="281"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041"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重车载总交通量中所占的比例，当无可靠数据时可参考表</w:t>
            </w:r>
            <w:r w:rsidRPr="00170710">
              <w:rPr>
                <w:rFonts w:ascii="Times New Roman" w:hAnsi="Times New Roman" w:cs="Times New Roman" w:hint="eastAsia"/>
              </w:rPr>
              <w:t>5.4.3</w:t>
            </w:r>
            <w:r w:rsidRPr="00170710">
              <w:rPr>
                <w:rFonts w:ascii="Times New Roman" w:hAnsi="Times New Roman" w:cs="Times New Roman" w:hint="eastAsia"/>
              </w:rPr>
              <w:t>取值；</w:t>
            </w:r>
          </w:p>
        </w:tc>
      </w:tr>
      <w:tr w:rsidR="00F95A2A" w:rsidRPr="00170710" w:rsidTr="00F95A2A">
        <w:tc>
          <w:tcPr>
            <w:tcW w:w="569" w:type="dxa"/>
          </w:tcPr>
          <w:p w:rsidR="00F95A2A" w:rsidRPr="00170710" w:rsidRDefault="00F95A2A" w:rsidP="00F95A2A">
            <w:pPr>
              <w:spacing w:line="360" w:lineRule="auto"/>
              <w:jc w:val="left"/>
              <w:rPr>
                <w:rFonts w:ascii="Times New Roman" w:hAnsi="Times New Roman" w:cs="Times New Roman"/>
              </w:rPr>
            </w:pPr>
          </w:p>
        </w:tc>
        <w:tc>
          <w:tcPr>
            <w:tcW w:w="415"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j</w:t>
            </w:r>
          </w:p>
        </w:tc>
        <w:tc>
          <w:tcPr>
            <w:tcW w:w="281"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041"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在该行车方向上慢车道与主车道数量</w:t>
            </w:r>
            <w:proofErr w:type="gramStart"/>
            <w:r w:rsidRPr="00170710">
              <w:rPr>
                <w:rFonts w:ascii="Times New Roman" w:hAnsi="Times New Roman" w:cs="Times New Roman" w:hint="eastAsia"/>
              </w:rPr>
              <w:t>和</w:t>
            </w:r>
            <w:proofErr w:type="gramEnd"/>
            <w:r w:rsidRPr="00170710">
              <w:rPr>
                <w:rFonts w:ascii="Times New Roman" w:hAnsi="Times New Roman" w:cs="Times New Roman" w:hint="eastAsia"/>
              </w:rPr>
              <w:t>。</w:t>
            </w:r>
          </w:p>
        </w:tc>
      </w:tr>
    </w:tbl>
    <w:p w:rsidR="00F95A2A" w:rsidRPr="00170710" w:rsidRDefault="00F95A2A" w:rsidP="00F95A2A">
      <w:pPr>
        <w:spacing w:line="360" w:lineRule="auto"/>
        <w:jc w:val="center"/>
        <w:rPr>
          <w:rFonts w:ascii="Times New Roman" w:hAnsi="Times New Roman" w:cs="Times New Roman"/>
          <w:b/>
        </w:rPr>
      </w:pPr>
      <w:r w:rsidRPr="00170710">
        <w:rPr>
          <w:rFonts w:ascii="Times New Roman" w:cs="Times New Roman"/>
          <w:b/>
        </w:rPr>
        <w:t>表</w:t>
      </w:r>
      <w:r w:rsidRPr="00170710">
        <w:rPr>
          <w:rFonts w:ascii="Times New Roman" w:cs="Times New Roman" w:hint="eastAsia"/>
          <w:b/>
        </w:rPr>
        <w:t>5.</w:t>
      </w:r>
      <w:r w:rsidR="005C730D">
        <w:rPr>
          <w:rFonts w:ascii="Times New Roman" w:cs="Times New Roman"/>
          <w:b/>
        </w:rPr>
        <w:t>4</w:t>
      </w:r>
      <w:r w:rsidRPr="00170710">
        <w:rPr>
          <w:rFonts w:ascii="Times New Roman" w:cs="Times New Roman" w:hint="eastAsia"/>
          <w:b/>
        </w:rPr>
        <w:t>.</w:t>
      </w:r>
      <w:r w:rsidR="005C730D">
        <w:rPr>
          <w:rFonts w:ascii="Times New Roman" w:cs="Times New Roman"/>
          <w:b/>
        </w:rPr>
        <w:t>4</w:t>
      </w:r>
      <w:r w:rsidRPr="00170710">
        <w:rPr>
          <w:rFonts w:ascii="Times New Roman" w:cs="Times New Roman" w:hint="eastAsia"/>
          <w:b/>
        </w:rPr>
        <w:t xml:space="preserve">-1 </w:t>
      </w:r>
      <w:r w:rsidRPr="00170710">
        <w:rPr>
          <w:rFonts w:ascii="Times New Roman" w:cs="Times New Roman"/>
          <w:b/>
        </w:rPr>
        <w:t xml:space="preserve"> </w:t>
      </w:r>
      <w:r w:rsidRPr="00170710">
        <w:rPr>
          <w:rFonts w:ascii="Times New Roman" w:cs="Times New Roman" w:hint="eastAsia"/>
          <w:b/>
        </w:rPr>
        <w:t>缺陷系数</w:t>
      </w:r>
      <w:r w:rsidRPr="00170710">
        <w:rPr>
          <w:rFonts w:ascii="Times New Roman" w:hAnsi="Times New Roman" w:cs="Times New Roman"/>
          <w:b/>
        </w:rPr>
        <w:t>α</w:t>
      </w:r>
      <w:r w:rsidRPr="00170710">
        <w:rPr>
          <w:rFonts w:ascii="Times New Roman" w:cs="Times New Roman" w:hint="eastAsia"/>
          <w:b/>
          <w:vertAlign w:val="subscript"/>
        </w:rPr>
        <w:t>LT</w:t>
      </w:r>
    </w:p>
    <w:tbl>
      <w:tblPr>
        <w:tblStyle w:val="a7"/>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5093"/>
        <w:gridCol w:w="3056"/>
      </w:tblGrid>
      <w:tr w:rsidR="00F95A2A" w:rsidRPr="00170710" w:rsidTr="00623E95">
        <w:trPr>
          <w:jc w:val="center"/>
        </w:trPr>
        <w:tc>
          <w:tcPr>
            <w:tcW w:w="3207" w:type="pct"/>
            <w:gridSpan w:val="2"/>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交通等级</w:t>
            </w:r>
          </w:p>
        </w:tc>
        <w:tc>
          <w:tcPr>
            <w:tcW w:w="1793"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重车数量占总交通量的比例</w:t>
            </w:r>
            <w:r w:rsidRPr="00170710">
              <w:rPr>
                <w:rFonts w:ascii="Times New Roman" w:hAnsi="Times New Roman" w:cs="Times New Roman" w:hint="eastAsia"/>
                <w:i/>
                <w:iCs/>
              </w:rPr>
              <w:t>p</w:t>
            </w:r>
          </w:p>
        </w:tc>
      </w:tr>
      <w:tr w:rsidR="00F95A2A" w:rsidRPr="00170710" w:rsidTr="00623E95">
        <w:trPr>
          <w:jc w:val="center"/>
        </w:trPr>
        <w:tc>
          <w:tcPr>
            <w:tcW w:w="219"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1</w:t>
            </w:r>
          </w:p>
        </w:tc>
        <w:tc>
          <w:tcPr>
            <w:tcW w:w="2988"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港口、矿区等以货运为主功能的高速公路或一级公路</w:t>
            </w:r>
          </w:p>
        </w:tc>
        <w:tc>
          <w:tcPr>
            <w:tcW w:w="1793"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8</w:t>
            </w:r>
            <w:r w:rsidRPr="00170710">
              <w:rPr>
                <w:rFonts w:ascii="Times New Roman" w:hAnsi="Times New Roman" w:cs="Times New Roman"/>
              </w:rPr>
              <w:t>0%</w:t>
            </w:r>
          </w:p>
        </w:tc>
      </w:tr>
      <w:tr w:rsidR="00F95A2A" w:rsidRPr="00170710" w:rsidTr="00623E95">
        <w:trPr>
          <w:jc w:val="center"/>
        </w:trPr>
        <w:tc>
          <w:tcPr>
            <w:tcW w:w="219"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2</w:t>
            </w:r>
          </w:p>
        </w:tc>
        <w:tc>
          <w:tcPr>
            <w:tcW w:w="2988"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其他高速公路或一级公路</w:t>
            </w:r>
          </w:p>
        </w:tc>
        <w:tc>
          <w:tcPr>
            <w:tcW w:w="1793"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4</w:t>
            </w:r>
            <w:r w:rsidRPr="00170710">
              <w:rPr>
                <w:rFonts w:ascii="Times New Roman" w:hAnsi="Times New Roman" w:cs="Times New Roman"/>
              </w:rPr>
              <w:t>0%</w:t>
            </w:r>
          </w:p>
        </w:tc>
      </w:tr>
      <w:tr w:rsidR="00F95A2A" w:rsidRPr="00170710" w:rsidTr="00623E95">
        <w:trPr>
          <w:jc w:val="center"/>
        </w:trPr>
        <w:tc>
          <w:tcPr>
            <w:tcW w:w="219"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3</w:t>
            </w:r>
          </w:p>
        </w:tc>
        <w:tc>
          <w:tcPr>
            <w:tcW w:w="2988"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二级公路</w:t>
            </w:r>
          </w:p>
        </w:tc>
        <w:tc>
          <w:tcPr>
            <w:tcW w:w="1793"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2</w:t>
            </w:r>
            <w:r w:rsidRPr="00170710">
              <w:rPr>
                <w:rFonts w:ascii="Times New Roman" w:hAnsi="Times New Roman" w:cs="Times New Roman"/>
              </w:rPr>
              <w:t>0%</w:t>
            </w:r>
          </w:p>
        </w:tc>
      </w:tr>
      <w:tr w:rsidR="00F95A2A" w:rsidRPr="00170710" w:rsidTr="00623E95">
        <w:trPr>
          <w:jc w:val="center"/>
        </w:trPr>
        <w:tc>
          <w:tcPr>
            <w:tcW w:w="219"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4</w:t>
            </w:r>
          </w:p>
        </w:tc>
        <w:tc>
          <w:tcPr>
            <w:tcW w:w="2988"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三、四级公路</w:t>
            </w:r>
          </w:p>
        </w:tc>
        <w:tc>
          <w:tcPr>
            <w:tcW w:w="1793"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1</w:t>
            </w:r>
            <w:r w:rsidRPr="00170710">
              <w:rPr>
                <w:rFonts w:ascii="Times New Roman" w:hAnsi="Times New Roman" w:cs="Times New Roman"/>
              </w:rPr>
              <w:t>0%</w:t>
            </w:r>
          </w:p>
        </w:tc>
      </w:tr>
    </w:tbl>
    <w:p w:rsidR="00F95A2A" w:rsidRPr="00170710" w:rsidRDefault="00F95A2A" w:rsidP="00F95A2A">
      <w:pPr>
        <w:spacing w:line="360" w:lineRule="auto"/>
        <w:ind w:firstLineChars="200" w:firstLine="420"/>
        <w:rPr>
          <w:rFonts w:ascii="Times New Roman" w:hAnsi="Times New Roman" w:cs="Times New Roman"/>
        </w:rPr>
      </w:pPr>
      <w:r w:rsidRPr="00170710">
        <w:rPr>
          <w:rFonts w:ascii="Times New Roman" w:hAnsi="Times New Roman" w:cs="Times New Roman"/>
        </w:rPr>
        <w:t xml:space="preserve">7 </w:t>
      </w:r>
      <w:r w:rsidR="005C730D">
        <w:rPr>
          <w:rFonts w:ascii="Times New Roman" w:hAnsi="Times New Roman" w:cs="Times New Roman"/>
        </w:rPr>
        <w:t xml:space="preserve"> </w:t>
      </w:r>
      <w:r w:rsidRPr="00170710">
        <w:rPr>
          <w:rFonts w:ascii="Times New Roman" w:hAnsi="Times New Roman" w:cs="Times New Roman"/>
          <w:i/>
          <w:iCs/>
        </w:rPr>
        <w:t>λ</w:t>
      </w:r>
      <w:r w:rsidRPr="00170710">
        <w:rPr>
          <w:rFonts w:ascii="Times New Roman" w:hAnsi="Times New Roman" w:cs="Times New Roman"/>
          <w:vertAlign w:val="subscript"/>
        </w:rPr>
        <w:t>3</w:t>
      </w:r>
      <w:r w:rsidRPr="00170710">
        <w:rPr>
          <w:rFonts w:ascii="Times New Roman" w:hAnsi="Times New Roman" w:cs="Times New Roman"/>
        </w:rPr>
        <w:t>为设计寿命系数，由下式计算确定：</w:t>
      </w:r>
    </w:p>
    <w:p w:rsidR="00F95A2A" w:rsidRPr="00170710" w:rsidRDefault="00F95A2A" w:rsidP="00623E95">
      <w:pPr>
        <w:pStyle w:val="MTDisplayEquation"/>
        <w:ind w:left="2977" w:firstLineChars="0" w:firstLine="0"/>
      </w:pPr>
      <w:r w:rsidRPr="00170710">
        <w:tab/>
      </w:r>
      <w:r w:rsidRPr="00170710">
        <w:rPr>
          <w:position w:val="-12"/>
        </w:rPr>
        <w:object w:dxaOrig="1460" w:dyaOrig="400">
          <v:shape id="_x0000_i1077" type="#_x0000_t75" style="width:72.65pt;height:20.05pt" o:ole="">
            <v:imagedata r:id="rId126" o:title=""/>
          </v:shape>
          <o:OLEObject Type="Embed" ProgID="Equation.DSMT4" ShapeID="_x0000_i1077" DrawAspect="Content" ObjectID="_1675840690" r:id="rId127"/>
        </w:object>
      </w:r>
      <w:r w:rsidRPr="00170710">
        <w:tab/>
      </w:r>
      <w:r w:rsidRPr="00170710">
        <w:rPr>
          <w:rFonts w:hint="eastAsia"/>
        </w:rPr>
        <w:t>（</w:t>
      </w:r>
      <w:r w:rsidRPr="00170710">
        <w:t>5.4.4-8</w:t>
      </w:r>
      <w:r w:rsidRPr="00170710">
        <w:rPr>
          <w:rFonts w:hint="eastAsia"/>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9"/>
        <w:gridCol w:w="415"/>
        <w:gridCol w:w="281"/>
        <w:gridCol w:w="7041"/>
      </w:tblGrid>
      <w:tr w:rsidR="00F95A2A" w:rsidRPr="00170710" w:rsidTr="00F95A2A">
        <w:tc>
          <w:tcPr>
            <w:tcW w:w="569" w:type="dxa"/>
          </w:tcPr>
          <w:p w:rsidR="00F95A2A" w:rsidRPr="00170710" w:rsidRDefault="00F95A2A" w:rsidP="009A7D46">
            <w:pPr>
              <w:spacing w:line="360" w:lineRule="auto"/>
              <w:ind w:rightChars="-66" w:right="-139"/>
              <w:jc w:val="left"/>
              <w:rPr>
                <w:rFonts w:ascii="Times New Roman" w:hAnsi="Times New Roman" w:cs="Times New Roman"/>
              </w:rPr>
            </w:pPr>
            <w:r w:rsidRPr="00170710">
              <w:rPr>
                <w:rFonts w:ascii="Times New Roman" w:hAnsi="Times New Roman" w:cs="Times New Roman" w:hint="eastAsia"/>
              </w:rPr>
              <w:t>式中：</w:t>
            </w:r>
          </w:p>
        </w:tc>
        <w:tc>
          <w:tcPr>
            <w:tcW w:w="415"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t</w:t>
            </w:r>
            <w:r w:rsidRPr="00170710">
              <w:rPr>
                <w:rFonts w:ascii="Times New Roman" w:hAnsi="Times New Roman" w:cs="Times New Roman"/>
                <w:vertAlign w:val="subscript"/>
              </w:rPr>
              <w:t>Ld</w:t>
            </w:r>
          </w:p>
        </w:tc>
        <w:tc>
          <w:tcPr>
            <w:tcW w:w="281"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p>
        </w:tc>
        <w:tc>
          <w:tcPr>
            <w:tcW w:w="7041"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构件的设计使用寿命。</w:t>
            </w:r>
          </w:p>
        </w:tc>
      </w:tr>
    </w:tbl>
    <w:p w:rsidR="00F95A2A" w:rsidRPr="00170710" w:rsidRDefault="00F95A2A" w:rsidP="00F95A2A">
      <w:pPr>
        <w:spacing w:line="360" w:lineRule="auto"/>
        <w:ind w:firstLineChars="200" w:firstLine="420"/>
        <w:rPr>
          <w:rFonts w:ascii="Times New Roman" w:hAnsi="Times New Roman" w:cs="Times New Roman"/>
        </w:rPr>
      </w:pPr>
      <w:r w:rsidRPr="00170710">
        <w:rPr>
          <w:rFonts w:ascii="Times New Roman" w:hAnsi="Times New Roman" w:cs="Times New Roman"/>
        </w:rPr>
        <w:t xml:space="preserve">8 </w:t>
      </w:r>
      <w:r w:rsidR="005C730D">
        <w:rPr>
          <w:rFonts w:ascii="Times New Roman" w:hAnsi="Times New Roman" w:cs="Times New Roman"/>
        </w:rPr>
        <w:t xml:space="preserve"> </w:t>
      </w:r>
      <w:r w:rsidRPr="00170710">
        <w:rPr>
          <w:rFonts w:ascii="Times New Roman" w:hAnsi="Times New Roman" w:cs="Times New Roman"/>
          <w:i/>
          <w:iCs/>
        </w:rPr>
        <w:t>λ</w:t>
      </w:r>
      <w:r w:rsidRPr="00170710">
        <w:rPr>
          <w:rFonts w:ascii="Times New Roman" w:hAnsi="Times New Roman" w:cs="Times New Roman"/>
          <w:vertAlign w:val="subscript"/>
        </w:rPr>
        <w:t>4</w:t>
      </w:r>
      <w:r w:rsidRPr="00170710">
        <w:rPr>
          <w:rFonts w:ascii="Times New Roman" w:hAnsi="Times New Roman" w:cs="Times New Roman"/>
        </w:rPr>
        <w:t>为多车道效应系数，由下式计算确定：</w:t>
      </w:r>
    </w:p>
    <w:p w:rsidR="00F95A2A" w:rsidRPr="00170710" w:rsidRDefault="00F95A2A" w:rsidP="009A7D46">
      <w:pPr>
        <w:pStyle w:val="MTDisplayEquation"/>
        <w:ind w:left="1560" w:firstLineChars="0" w:firstLine="0"/>
      </w:pPr>
      <w:r w:rsidRPr="00170710">
        <w:tab/>
      </w:r>
      <w:r w:rsidRPr="00170710">
        <w:rPr>
          <w:position w:val="-34"/>
        </w:rPr>
        <w:object w:dxaOrig="4720" w:dyaOrig="840">
          <v:shape id="_x0000_i1078" type="#_x0000_t75" style="width:236.05pt;height:43.85pt" o:ole="">
            <v:imagedata r:id="rId128" o:title=""/>
          </v:shape>
          <o:OLEObject Type="Embed" ProgID="Equation.DSMT4" ShapeID="_x0000_i1078" DrawAspect="Content" ObjectID="_1675840691" r:id="rId129"/>
        </w:object>
      </w:r>
      <w:r w:rsidRPr="00170710">
        <w:tab/>
      </w:r>
      <w:r w:rsidRPr="00170710">
        <w:rPr>
          <w:rFonts w:hint="eastAsia"/>
        </w:rPr>
        <w:t>（</w:t>
      </w:r>
      <w:r w:rsidRPr="00170710">
        <w:t>5.4.4-9</w:t>
      </w:r>
      <w:r w:rsidRPr="00170710">
        <w:rPr>
          <w:rFonts w:hint="eastAsia"/>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9"/>
        <w:gridCol w:w="415"/>
        <w:gridCol w:w="281"/>
        <w:gridCol w:w="7041"/>
      </w:tblGrid>
      <w:tr w:rsidR="00F95A2A" w:rsidRPr="00170710" w:rsidTr="00F95A2A">
        <w:tc>
          <w:tcPr>
            <w:tcW w:w="569" w:type="dxa"/>
          </w:tcPr>
          <w:p w:rsidR="00F95A2A" w:rsidRPr="00170710" w:rsidRDefault="00F95A2A" w:rsidP="009A7D46">
            <w:pPr>
              <w:spacing w:line="360" w:lineRule="auto"/>
              <w:ind w:rightChars="-66" w:right="-139"/>
              <w:jc w:val="left"/>
              <w:rPr>
                <w:rFonts w:ascii="Times New Roman" w:hAnsi="Times New Roman" w:cs="Times New Roman"/>
              </w:rPr>
            </w:pPr>
            <w:r w:rsidRPr="00170710">
              <w:rPr>
                <w:rFonts w:ascii="Times New Roman" w:hAnsi="Times New Roman" w:cs="Times New Roman"/>
              </w:rPr>
              <w:t>式中：</w:t>
            </w:r>
          </w:p>
        </w:tc>
        <w:tc>
          <w:tcPr>
            <w:tcW w:w="415"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k</w:t>
            </w:r>
          </w:p>
        </w:tc>
        <w:tc>
          <w:tcPr>
            <w:tcW w:w="281"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rPr>
              <w:t>—</w:t>
            </w:r>
          </w:p>
        </w:tc>
        <w:tc>
          <w:tcPr>
            <w:tcW w:w="7041"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rPr>
              <w:t>慢车道和主车道数量和；</w:t>
            </w:r>
          </w:p>
        </w:tc>
      </w:tr>
      <w:tr w:rsidR="00F95A2A" w:rsidRPr="00170710" w:rsidTr="00F95A2A">
        <w:tc>
          <w:tcPr>
            <w:tcW w:w="569" w:type="dxa"/>
          </w:tcPr>
          <w:p w:rsidR="00F95A2A" w:rsidRPr="00170710" w:rsidRDefault="00F95A2A" w:rsidP="00F95A2A">
            <w:pPr>
              <w:spacing w:line="360" w:lineRule="auto"/>
              <w:jc w:val="left"/>
              <w:rPr>
                <w:rFonts w:ascii="Times New Roman" w:hAnsi="Times New Roman" w:cs="Times New Roman"/>
              </w:rPr>
            </w:pPr>
          </w:p>
        </w:tc>
        <w:tc>
          <w:tcPr>
            <w:tcW w:w="415"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N</w:t>
            </w:r>
            <w:r w:rsidRPr="00170710">
              <w:rPr>
                <w:rFonts w:ascii="Times New Roman" w:hAnsi="Times New Roman" w:cs="Times New Roman"/>
                <w:i/>
                <w:iCs/>
                <w:vertAlign w:val="subscript"/>
              </w:rPr>
              <w:t>j</w:t>
            </w:r>
          </w:p>
        </w:tc>
        <w:tc>
          <w:tcPr>
            <w:tcW w:w="281" w:type="dxa"/>
          </w:tcPr>
          <w:p w:rsidR="00F95A2A" w:rsidRPr="00170710" w:rsidRDefault="00F95A2A" w:rsidP="00F95A2A">
            <w:pPr>
              <w:spacing w:line="360" w:lineRule="auto"/>
              <w:jc w:val="center"/>
              <w:rPr>
                <w:rFonts w:ascii="Times New Roman" w:hAnsi="Times New Roman" w:cs="Times New Roman"/>
              </w:rPr>
            </w:pPr>
          </w:p>
        </w:tc>
        <w:tc>
          <w:tcPr>
            <w:tcW w:w="7041"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rPr>
              <w:t>每年在</w:t>
            </w:r>
            <w:r w:rsidRPr="00170710">
              <w:rPr>
                <w:rFonts w:ascii="Times New Roman" w:hAnsi="Times New Roman" w:cs="Times New Roman"/>
                <w:i/>
                <w:iCs/>
              </w:rPr>
              <w:t>j</w:t>
            </w:r>
            <w:r w:rsidRPr="00170710">
              <w:rPr>
                <w:rFonts w:ascii="Times New Roman" w:hAnsi="Times New Roman" w:cs="Times New Roman"/>
              </w:rPr>
              <w:t>车道行驶的重车车辆数；</w:t>
            </w:r>
          </w:p>
        </w:tc>
      </w:tr>
      <w:tr w:rsidR="00F95A2A" w:rsidRPr="00170710" w:rsidTr="00F95A2A">
        <w:tc>
          <w:tcPr>
            <w:tcW w:w="569" w:type="dxa"/>
          </w:tcPr>
          <w:p w:rsidR="00F95A2A" w:rsidRPr="00170710" w:rsidRDefault="00F95A2A" w:rsidP="00F95A2A">
            <w:pPr>
              <w:spacing w:line="360" w:lineRule="auto"/>
              <w:jc w:val="left"/>
              <w:rPr>
                <w:rFonts w:ascii="Times New Roman" w:hAnsi="Times New Roman" w:cs="Times New Roman"/>
              </w:rPr>
            </w:pPr>
          </w:p>
        </w:tc>
        <w:tc>
          <w:tcPr>
            <w:tcW w:w="415"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η</w:t>
            </w:r>
            <w:r w:rsidRPr="00170710">
              <w:rPr>
                <w:rFonts w:ascii="Times New Roman" w:hAnsi="Times New Roman" w:cs="Times New Roman"/>
                <w:i/>
                <w:iCs/>
                <w:vertAlign w:val="subscript"/>
              </w:rPr>
              <w:t>j</w:t>
            </w:r>
          </w:p>
        </w:tc>
        <w:tc>
          <w:tcPr>
            <w:tcW w:w="281" w:type="dxa"/>
          </w:tcPr>
          <w:p w:rsidR="00F95A2A" w:rsidRPr="00170710" w:rsidRDefault="00F95A2A" w:rsidP="00F95A2A">
            <w:pPr>
              <w:spacing w:line="360" w:lineRule="auto"/>
              <w:jc w:val="center"/>
              <w:rPr>
                <w:rFonts w:ascii="Times New Roman" w:hAnsi="Times New Roman" w:cs="Times New Roman"/>
              </w:rPr>
            </w:pPr>
          </w:p>
        </w:tc>
        <w:tc>
          <w:tcPr>
            <w:tcW w:w="7041"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rPr>
              <w:t>对应于车道</w:t>
            </w:r>
            <w:r w:rsidRPr="00170710">
              <w:rPr>
                <w:rFonts w:ascii="Times New Roman" w:hAnsi="Times New Roman" w:cs="Times New Roman"/>
                <w:i/>
                <w:iCs/>
              </w:rPr>
              <w:t>j</w:t>
            </w:r>
            <w:r w:rsidRPr="00170710">
              <w:rPr>
                <w:rFonts w:ascii="Times New Roman" w:hAnsi="Times New Roman" w:cs="Times New Roman"/>
              </w:rPr>
              <w:t>中线处，形成应力幅的内力影响线值，取正值。</w:t>
            </w:r>
          </w:p>
        </w:tc>
      </w:tr>
    </w:tbl>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rPr>
        <w:t xml:space="preserve">9 </w:t>
      </w:r>
      <w:r w:rsidR="005C730D">
        <w:rPr>
          <w:rFonts w:ascii="Times New Roman" w:hAnsi="Times New Roman" w:cs="Times New Roman"/>
        </w:rPr>
        <w:t xml:space="preserve"> </w:t>
      </w:r>
      <w:r w:rsidRPr="00170710">
        <w:rPr>
          <w:rFonts w:ascii="Times New Roman" w:hAnsi="Times New Roman" w:cs="Times New Roman"/>
          <w:i/>
          <w:iCs/>
        </w:rPr>
        <w:t>λ</w:t>
      </w:r>
      <w:r w:rsidRPr="00170710">
        <w:rPr>
          <w:rFonts w:ascii="Times New Roman" w:hAnsi="Times New Roman" w:cs="Times New Roman"/>
          <w:vertAlign w:val="subscript"/>
        </w:rPr>
        <w:t>max</w:t>
      </w:r>
      <w:r w:rsidRPr="00170710">
        <w:rPr>
          <w:rFonts w:ascii="Times New Roman" w:hAnsi="Times New Roman" w:cs="Times New Roman"/>
        </w:rPr>
        <w:t>根据图</w:t>
      </w:r>
      <w:r w:rsidRPr="00170710">
        <w:rPr>
          <w:rFonts w:ascii="Times New Roman" w:hAnsi="Times New Roman" w:cs="Times New Roman"/>
        </w:rPr>
        <w:t>5.4.4-5</w:t>
      </w:r>
      <w:r w:rsidRPr="00170710">
        <w:rPr>
          <w:rFonts w:ascii="Times New Roman" w:hAnsi="Times New Roman" w:cs="Times New Roman"/>
        </w:rPr>
        <w:t>取值。</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F95A2A" w:rsidRPr="00170710" w:rsidTr="00F95A2A">
        <w:tc>
          <w:tcPr>
            <w:tcW w:w="4261"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noProof/>
              </w:rPr>
              <w:drawing>
                <wp:inline distT="0" distB="0" distL="0" distR="0" wp14:anchorId="2CFF1F77" wp14:editId="5266DE23">
                  <wp:extent cx="2487295" cy="20262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487295" cy="2026285"/>
                          </a:xfrm>
                          <a:prstGeom prst="rect">
                            <a:avLst/>
                          </a:prstGeom>
                          <a:noFill/>
                          <a:ln>
                            <a:noFill/>
                          </a:ln>
                        </pic:spPr>
                      </pic:pic>
                    </a:graphicData>
                  </a:graphic>
                </wp:inline>
              </w:drawing>
            </w:r>
          </w:p>
        </w:tc>
        <w:tc>
          <w:tcPr>
            <w:tcW w:w="4261"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noProof/>
              </w:rPr>
              <w:drawing>
                <wp:inline distT="0" distB="0" distL="0" distR="0" wp14:anchorId="4F64D09C" wp14:editId="69A3E017">
                  <wp:extent cx="2487295" cy="202628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487295" cy="2026285"/>
                          </a:xfrm>
                          <a:prstGeom prst="rect">
                            <a:avLst/>
                          </a:prstGeom>
                          <a:noFill/>
                          <a:ln>
                            <a:noFill/>
                          </a:ln>
                        </pic:spPr>
                      </pic:pic>
                    </a:graphicData>
                  </a:graphic>
                </wp:inline>
              </w:drawing>
            </w:r>
          </w:p>
        </w:tc>
      </w:tr>
      <w:tr w:rsidR="00F95A2A" w:rsidRPr="00170710" w:rsidTr="00F95A2A">
        <w:tc>
          <w:tcPr>
            <w:tcW w:w="4261" w:type="dxa"/>
          </w:tcPr>
          <w:p w:rsidR="00F95A2A" w:rsidRPr="00170710" w:rsidRDefault="00F95A2A" w:rsidP="00F95A2A">
            <w:pPr>
              <w:widowControl/>
              <w:jc w:val="center"/>
              <w:rPr>
                <w:rFonts w:ascii="Times New Roman" w:hAnsi="Times New Roman" w:cs="Times New Roman"/>
                <w:szCs w:val="21"/>
              </w:rPr>
            </w:pPr>
            <w:r w:rsidRPr="00170710">
              <w:rPr>
                <w:rStyle w:val="fontstyle01"/>
                <w:rFonts w:ascii="Times New Roman" w:hAnsi="Times New Roman" w:cs="Times New Roman" w:hint="default"/>
                <w:szCs w:val="21"/>
              </w:rPr>
              <w:t>（</w:t>
            </w:r>
            <w:r w:rsidRPr="00170710">
              <w:rPr>
                <w:rStyle w:val="fontstyle01"/>
                <w:rFonts w:ascii="Times New Roman" w:hAnsi="Times New Roman" w:cs="Times New Roman" w:hint="default"/>
                <w:szCs w:val="21"/>
              </w:rPr>
              <w:t>a</w:t>
            </w:r>
            <w:r w:rsidRPr="00170710">
              <w:rPr>
                <w:rStyle w:val="fontstyle11"/>
                <w:rFonts w:ascii="Times New Roman" w:hAnsi="Times New Roman" w:cs="Times New Roman" w:hint="default"/>
                <w:szCs w:val="21"/>
              </w:rPr>
              <w:t>）</w:t>
            </w:r>
            <w:proofErr w:type="gramStart"/>
            <w:r w:rsidRPr="00170710">
              <w:rPr>
                <w:rStyle w:val="fontstyle11"/>
                <w:rFonts w:ascii="Times New Roman" w:hAnsi="Times New Roman" w:cs="Times New Roman" w:hint="default"/>
                <w:szCs w:val="21"/>
              </w:rPr>
              <w:t>跨中部分</w:t>
            </w:r>
            <w:proofErr w:type="gramEnd"/>
          </w:p>
        </w:tc>
        <w:tc>
          <w:tcPr>
            <w:tcW w:w="4261" w:type="dxa"/>
          </w:tcPr>
          <w:p w:rsidR="00F95A2A" w:rsidRPr="00170710" w:rsidRDefault="00F95A2A" w:rsidP="00F95A2A">
            <w:pPr>
              <w:widowControl/>
              <w:jc w:val="center"/>
              <w:rPr>
                <w:rFonts w:ascii="Times New Roman" w:hAnsi="Times New Roman" w:cs="Times New Roman"/>
                <w:szCs w:val="21"/>
              </w:rPr>
            </w:pPr>
            <w:r w:rsidRPr="00170710">
              <w:rPr>
                <w:rStyle w:val="fontstyle01"/>
                <w:rFonts w:ascii="Times New Roman" w:hAnsi="Times New Roman" w:cs="Times New Roman" w:hint="default"/>
                <w:szCs w:val="21"/>
              </w:rPr>
              <w:t>（</w:t>
            </w:r>
            <w:r w:rsidRPr="00170710">
              <w:rPr>
                <w:rStyle w:val="fontstyle21"/>
                <w:rFonts w:ascii="Times New Roman" w:hAnsi="Times New Roman" w:cs="Times New Roman"/>
                <w:szCs w:val="21"/>
              </w:rPr>
              <w:t>b</w:t>
            </w:r>
            <w:r w:rsidRPr="00170710">
              <w:rPr>
                <w:rStyle w:val="fontstyle01"/>
                <w:rFonts w:ascii="Times New Roman" w:hAnsi="Times New Roman" w:cs="Times New Roman" w:hint="default"/>
                <w:szCs w:val="21"/>
              </w:rPr>
              <w:t>）支承部分</w:t>
            </w:r>
          </w:p>
        </w:tc>
      </w:tr>
    </w:tbl>
    <w:p w:rsidR="00F95A2A" w:rsidRPr="00170710" w:rsidRDefault="00F95A2A" w:rsidP="00F95A2A">
      <w:pPr>
        <w:spacing w:line="360" w:lineRule="auto"/>
        <w:jc w:val="center"/>
        <w:rPr>
          <w:rFonts w:ascii="Times New Roman" w:hAnsi="Times New Roman" w:cs="Times New Roman"/>
          <w:b/>
          <w:bCs/>
        </w:rPr>
      </w:pPr>
      <w:r w:rsidRPr="00170710">
        <w:rPr>
          <w:rFonts w:ascii="Times New Roman" w:hAnsi="Times New Roman" w:cs="Times New Roman"/>
          <w:b/>
          <w:bCs/>
        </w:rPr>
        <w:t>图</w:t>
      </w:r>
      <w:r w:rsidRPr="00170710">
        <w:rPr>
          <w:rFonts w:ascii="Times New Roman" w:hAnsi="Times New Roman" w:cs="Times New Roman"/>
          <w:b/>
          <w:bCs/>
        </w:rPr>
        <w:t xml:space="preserve">5.4.4-5  </w:t>
      </w:r>
      <w:r w:rsidRPr="00170710">
        <w:rPr>
          <w:rFonts w:ascii="Times New Roman" w:hAnsi="Times New Roman" w:cs="Times New Roman"/>
          <w:b/>
          <w:bCs/>
        </w:rPr>
        <w:t>针对弯矩的</w:t>
      </w:r>
      <w:r w:rsidRPr="00170710">
        <w:rPr>
          <w:rFonts w:ascii="Times New Roman" w:hAnsi="Times New Roman" w:cs="Times New Roman"/>
          <w:b/>
          <w:bCs/>
          <w:i/>
          <w:iCs/>
        </w:rPr>
        <w:t>λ</w:t>
      </w:r>
      <w:r w:rsidRPr="00170710">
        <w:rPr>
          <w:rFonts w:ascii="Times New Roman" w:hAnsi="Times New Roman" w:cs="Times New Roman"/>
          <w:b/>
          <w:bCs/>
          <w:vertAlign w:val="subscript"/>
        </w:rPr>
        <w:t>max</w:t>
      </w:r>
      <w:r w:rsidRPr="00170710">
        <w:rPr>
          <w:rFonts w:ascii="Times New Roman" w:hAnsi="Times New Roman" w:cs="Times New Roman"/>
          <w:b/>
          <w:bCs/>
        </w:rPr>
        <w:t>取值</w:t>
      </w:r>
    </w:p>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疲劳荷载模型Ⅱ适用于局部受力构件疲劳验算。</w:t>
      </w:r>
    </w:p>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b/>
          <w:bCs/>
        </w:rPr>
        <w:t>5.4.</w:t>
      </w:r>
      <w:r w:rsidRPr="00170710">
        <w:rPr>
          <w:rFonts w:ascii="Times New Roman" w:hAnsi="Times New Roman" w:cs="Times New Roman"/>
          <w:b/>
          <w:bCs/>
        </w:rPr>
        <w:t>5</w:t>
      </w:r>
      <w:r w:rsidRPr="00170710">
        <w:rPr>
          <w:rFonts w:ascii="Times New Roman" w:hAnsi="Times New Roman" w:cs="Times New Roman" w:hint="eastAsia"/>
        </w:rPr>
        <w:t xml:space="preserve"> </w:t>
      </w:r>
      <w:r w:rsidRPr="00170710">
        <w:rPr>
          <w:rFonts w:ascii="Times New Roman" w:hAnsi="Times New Roman" w:cs="Times New Roman"/>
        </w:rPr>
        <w:t xml:space="preserve"> </w:t>
      </w:r>
      <w:r w:rsidRPr="00170710">
        <w:rPr>
          <w:rFonts w:ascii="Times New Roman" w:hAnsi="Times New Roman" w:cs="Times New Roman" w:hint="eastAsia"/>
        </w:rPr>
        <w:t>疲劳验算时，应采用名义应力法或热点应力法，其中</w:t>
      </w:r>
      <w:r w:rsidRPr="00170710">
        <w:rPr>
          <w:rFonts w:ascii="Times New Roman" w:hAnsi="Times New Roman" w:cs="Times New Roman" w:hint="eastAsia"/>
        </w:rPr>
        <w:t>UHPC</w:t>
      </w:r>
      <w:r w:rsidRPr="00170710">
        <w:rPr>
          <w:rFonts w:ascii="Times New Roman" w:hAnsi="Times New Roman" w:cs="Times New Roman" w:hint="eastAsia"/>
        </w:rPr>
        <w:t>层的疲劳验算应采用名义应力法，钢主梁的疲劳验算</w:t>
      </w:r>
      <w:proofErr w:type="gramStart"/>
      <w:r w:rsidRPr="00170710">
        <w:rPr>
          <w:rFonts w:ascii="Times New Roman" w:hAnsi="Times New Roman" w:cs="Times New Roman" w:hint="eastAsia"/>
        </w:rPr>
        <w:t>宜主要</w:t>
      </w:r>
      <w:proofErr w:type="gramEnd"/>
      <w:r w:rsidRPr="00170710">
        <w:rPr>
          <w:rFonts w:ascii="Times New Roman" w:hAnsi="Times New Roman" w:cs="Times New Roman" w:hint="eastAsia"/>
        </w:rPr>
        <w:t>采用热点应力法，当某些疲劳细节不适合采用热点应力法时，宜采用名义应力法。</w:t>
      </w:r>
    </w:p>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考虑到正交异性钢桥面板构造复杂，焊缝数量多，疲劳验算时建议以热点应力法为主，并辅助采用名义应力法。当建立有限元模型，并基于热点应力法进行疲劳验算时，应注意网格划分的要求，且应对有限元模型进行收敛分析。文献《</w:t>
      </w:r>
      <w:r w:rsidRPr="00170710">
        <w:rPr>
          <w:rFonts w:ascii="Times New Roman" w:hAnsi="Times New Roman" w:cs="Times New Roman" w:hint="eastAsia"/>
          <w:bCs/>
          <w:i/>
          <w:iCs/>
          <w:u w:val="single"/>
        </w:rPr>
        <w:t>Recommendations</w:t>
      </w:r>
      <w:r w:rsidRPr="00170710">
        <w:rPr>
          <w:rFonts w:ascii="Times New Roman" w:hAnsi="Times New Roman" w:cs="Times New Roman"/>
          <w:bCs/>
          <w:i/>
          <w:iCs/>
          <w:u w:val="single"/>
        </w:rPr>
        <w:t xml:space="preserve"> </w:t>
      </w:r>
      <w:r w:rsidRPr="00170710">
        <w:rPr>
          <w:rFonts w:ascii="Times New Roman" w:hAnsi="Times New Roman" w:cs="Times New Roman" w:hint="eastAsia"/>
          <w:bCs/>
          <w:i/>
          <w:iCs/>
          <w:u w:val="single"/>
        </w:rPr>
        <w:t>Fatigue Design of Welded Joints and Components</w:t>
      </w:r>
      <w:r w:rsidRPr="00170710">
        <w:rPr>
          <w:rFonts w:ascii="Times New Roman" w:hAnsi="Times New Roman" w:cs="Times New Roman" w:hint="eastAsia"/>
          <w:bCs/>
          <w:i/>
          <w:iCs/>
          <w:u w:val="single"/>
        </w:rPr>
        <w:t>，</w:t>
      </w:r>
      <w:r w:rsidRPr="00170710">
        <w:rPr>
          <w:rFonts w:ascii="Times New Roman" w:hAnsi="Times New Roman" w:cs="Times New Roman" w:hint="eastAsia"/>
          <w:bCs/>
          <w:i/>
          <w:iCs/>
          <w:u w:val="single"/>
        </w:rPr>
        <w:t xml:space="preserve"> XIII-2151-07/XV-1254-07</w:t>
      </w:r>
      <w:r w:rsidRPr="00170710">
        <w:rPr>
          <w:rFonts w:ascii="Times New Roman" w:hAnsi="Times New Roman" w:cs="Times New Roman" w:hint="eastAsia"/>
          <w:bCs/>
          <w:i/>
          <w:iCs/>
          <w:u w:val="single"/>
        </w:rPr>
        <w:t>》（</w:t>
      </w:r>
      <w:r w:rsidRPr="00170710">
        <w:rPr>
          <w:rFonts w:ascii="Times New Roman" w:hAnsi="Times New Roman" w:cs="Times New Roman" w:hint="eastAsia"/>
          <w:bCs/>
          <w:i/>
          <w:iCs/>
          <w:u w:val="single"/>
        </w:rPr>
        <w:t>Hobbacher</w:t>
      </w:r>
      <w:r w:rsidRPr="00170710">
        <w:rPr>
          <w:rFonts w:ascii="Times New Roman" w:hAnsi="Times New Roman" w:cs="Times New Roman"/>
          <w:bCs/>
          <w:i/>
          <w:iCs/>
          <w:u w:val="single"/>
        </w:rPr>
        <w:t xml:space="preserve"> </w:t>
      </w:r>
      <w:r w:rsidRPr="00170710">
        <w:rPr>
          <w:rFonts w:ascii="Times New Roman" w:hAnsi="Times New Roman" w:cs="Times New Roman" w:hint="eastAsia"/>
          <w:bCs/>
          <w:i/>
          <w:iCs/>
          <w:u w:val="single"/>
        </w:rPr>
        <w:t>A.; 2007</w:t>
      </w:r>
      <w:r w:rsidRPr="00170710">
        <w:rPr>
          <w:rFonts w:ascii="Times New Roman" w:hAnsi="Times New Roman" w:cs="Times New Roman" w:hint="eastAsia"/>
          <w:bCs/>
          <w:i/>
          <w:iCs/>
          <w:u w:val="single"/>
        </w:rPr>
        <w:t>）对疲劳应力的计算方法有详细介绍。</w:t>
      </w:r>
    </w:p>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b/>
          <w:bCs/>
        </w:rPr>
        <w:t>5.4.</w:t>
      </w:r>
      <w:r w:rsidRPr="00170710">
        <w:rPr>
          <w:rFonts w:ascii="Times New Roman" w:hAnsi="Times New Roman" w:cs="Times New Roman"/>
          <w:b/>
          <w:bCs/>
        </w:rPr>
        <w:t>6</w:t>
      </w:r>
      <w:r w:rsidRPr="00170710">
        <w:rPr>
          <w:rFonts w:ascii="Times New Roman" w:hAnsi="Times New Roman" w:cs="Times New Roman" w:hint="eastAsia"/>
        </w:rPr>
        <w:t xml:space="preserve"> </w:t>
      </w:r>
      <w:r w:rsidRPr="00170710">
        <w:rPr>
          <w:rFonts w:ascii="Times New Roman" w:hAnsi="Times New Roman" w:cs="Times New Roman"/>
        </w:rPr>
        <w:t xml:space="preserve"> UHPC</w:t>
      </w:r>
      <w:r w:rsidRPr="00170710">
        <w:rPr>
          <w:rFonts w:ascii="Times New Roman" w:hAnsi="Times New Roman" w:cs="Times New Roman" w:hint="eastAsia"/>
        </w:rPr>
        <w:t>层的疲劳强度应符合以下规定：</w:t>
      </w:r>
    </w:p>
    <w:p w:rsidR="00F95A2A" w:rsidRPr="00170710" w:rsidRDefault="00F95A2A" w:rsidP="00F95A2A">
      <w:pPr>
        <w:spacing w:line="360" w:lineRule="auto"/>
        <w:ind w:firstLineChars="200" w:firstLine="420"/>
        <w:rPr>
          <w:rFonts w:ascii="Times New Roman" w:hAnsi="Times New Roman" w:cs="Times New Roman"/>
        </w:rPr>
      </w:pPr>
      <w:r w:rsidRPr="00170710">
        <w:rPr>
          <w:rFonts w:ascii="Times New Roman" w:hAnsi="Times New Roman" w:cs="Times New Roman" w:hint="eastAsia"/>
        </w:rPr>
        <w:t>1 UHPC</w:t>
      </w:r>
      <w:r w:rsidRPr="00170710">
        <w:rPr>
          <w:rFonts w:ascii="Times New Roman" w:hAnsi="Times New Roman" w:cs="Times New Roman" w:hint="eastAsia"/>
        </w:rPr>
        <w:t>层（含接缝）的疲劳强度以容许等效最大应力水平定义，其中容许等效最大应力水平是指</w:t>
      </w:r>
      <w:r w:rsidRPr="00170710">
        <w:rPr>
          <w:rFonts w:ascii="Times New Roman" w:hAnsi="Times New Roman" w:cs="Times New Roman" w:hint="eastAsia"/>
        </w:rPr>
        <w:t>UHPC</w:t>
      </w:r>
      <w:r w:rsidRPr="00170710">
        <w:rPr>
          <w:rFonts w:ascii="Times New Roman" w:hAnsi="Times New Roman" w:cs="Times New Roman" w:hint="eastAsia"/>
        </w:rPr>
        <w:t>层的等效最大名义应力与其静力名义弯拉应力容许值之比。</w:t>
      </w:r>
      <w:r w:rsidRPr="00170710">
        <w:rPr>
          <w:rFonts w:ascii="Times New Roman" w:hAnsi="Times New Roman" w:cs="Times New Roman" w:hint="eastAsia"/>
        </w:rPr>
        <w:t>500</w:t>
      </w:r>
      <w:r w:rsidRPr="00170710">
        <w:rPr>
          <w:rFonts w:ascii="Times New Roman" w:hAnsi="Times New Roman" w:cs="Times New Roman" w:hint="eastAsia"/>
        </w:rPr>
        <w:t>万次疲劳寿命时</w:t>
      </w:r>
      <w:r w:rsidRPr="00170710">
        <w:rPr>
          <w:rFonts w:ascii="Times New Roman" w:hAnsi="Times New Roman" w:cs="Times New Roman" w:hint="eastAsia"/>
        </w:rPr>
        <w:t>UHPC</w:t>
      </w:r>
      <w:r w:rsidRPr="00170710">
        <w:rPr>
          <w:rFonts w:ascii="Times New Roman" w:hAnsi="Times New Roman" w:cs="Times New Roman" w:hint="eastAsia"/>
        </w:rPr>
        <w:t>的容许等效最大应力水平为</w:t>
      </w:r>
      <w:r w:rsidRPr="00170710">
        <w:rPr>
          <w:rFonts w:ascii="Times New Roman" w:hAnsi="Times New Roman" w:cs="Times New Roman" w:hint="eastAsia"/>
        </w:rPr>
        <w:t>0.48</w:t>
      </w:r>
      <w:r w:rsidRPr="00170710">
        <w:rPr>
          <w:rFonts w:ascii="Times New Roman" w:hAnsi="Times New Roman" w:cs="Times New Roman" w:hint="eastAsia"/>
        </w:rPr>
        <w:t>，</w:t>
      </w:r>
      <w:r w:rsidRPr="00170710">
        <w:rPr>
          <w:rFonts w:ascii="Times New Roman" w:hAnsi="Times New Roman" w:cs="Times New Roman" w:hint="eastAsia"/>
        </w:rPr>
        <w:t>200</w:t>
      </w:r>
      <w:r w:rsidRPr="00170710">
        <w:rPr>
          <w:rFonts w:ascii="Times New Roman" w:hAnsi="Times New Roman" w:cs="Times New Roman" w:hint="eastAsia"/>
        </w:rPr>
        <w:t>万次疲劳寿命时</w:t>
      </w:r>
      <w:r w:rsidRPr="00170710">
        <w:rPr>
          <w:rFonts w:ascii="Times New Roman" w:hAnsi="Times New Roman" w:cs="Times New Roman" w:hint="eastAsia"/>
        </w:rPr>
        <w:t>UHPC</w:t>
      </w:r>
      <w:r w:rsidRPr="00170710">
        <w:rPr>
          <w:rFonts w:ascii="Times New Roman" w:hAnsi="Times New Roman" w:cs="Times New Roman" w:hint="eastAsia"/>
        </w:rPr>
        <w:t>的容许等效最大应力水平为</w:t>
      </w:r>
      <w:r w:rsidRPr="00170710">
        <w:rPr>
          <w:rFonts w:ascii="Times New Roman" w:hAnsi="Times New Roman" w:cs="Times New Roman" w:hint="eastAsia"/>
        </w:rPr>
        <w:t>0.51</w:t>
      </w:r>
      <w:r w:rsidRPr="00170710">
        <w:rPr>
          <w:rFonts w:ascii="Times New Roman" w:hAnsi="Times New Roman" w:cs="Times New Roman" w:hint="eastAsia"/>
        </w:rPr>
        <w:t>。疲劳验算时，</w:t>
      </w:r>
      <w:r w:rsidRPr="00170710">
        <w:rPr>
          <w:rFonts w:ascii="Times New Roman" w:hAnsi="Times New Roman" w:cs="Times New Roman" w:hint="eastAsia"/>
        </w:rPr>
        <w:t>UHPC</w:t>
      </w:r>
      <w:r w:rsidRPr="00170710">
        <w:rPr>
          <w:rFonts w:ascii="Times New Roman" w:hAnsi="Times New Roman" w:cs="Times New Roman" w:hint="eastAsia"/>
        </w:rPr>
        <w:t>的设计等效最大应力水平应按照下式计算。</w:t>
      </w:r>
    </w:p>
    <w:p w:rsidR="00F95A2A" w:rsidRPr="00170710" w:rsidRDefault="00F95A2A" w:rsidP="00623E95">
      <w:pPr>
        <w:pStyle w:val="MTDisplayEquation"/>
        <w:ind w:left="2410" w:firstLineChars="0" w:firstLine="0"/>
      </w:pPr>
      <w:r w:rsidRPr="00170710">
        <w:tab/>
      </w:r>
      <w:r w:rsidRPr="00170710">
        <w:rPr>
          <w:position w:val="-22"/>
        </w:rPr>
        <w:object w:dxaOrig="2000" w:dyaOrig="560">
          <v:shape id="_x0000_i1079" type="#_x0000_t75" style="width:99.55pt;height:29.45pt" o:ole="">
            <v:imagedata r:id="rId132" o:title=""/>
          </v:shape>
          <o:OLEObject Type="Embed" ProgID="Equation.DSMT4" ShapeID="_x0000_i1079" DrawAspect="Content" ObjectID="_1675840692" r:id="rId133"/>
        </w:object>
      </w:r>
      <w:r w:rsidRPr="00170710">
        <w:tab/>
      </w:r>
      <w:r w:rsidRPr="00170710">
        <w:rPr>
          <w:rFonts w:hint="eastAsia"/>
        </w:rPr>
        <w:t>（</w:t>
      </w:r>
      <w:r w:rsidRPr="00170710">
        <w:t>5.4.6</w:t>
      </w:r>
      <w:r w:rsidR="005C730D">
        <w:t>-1</w:t>
      </w:r>
      <w:r w:rsidRPr="00170710">
        <w:rPr>
          <w:rFonts w:hint="eastAsia"/>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9"/>
        <w:gridCol w:w="415"/>
        <w:gridCol w:w="281"/>
        <w:gridCol w:w="7041"/>
      </w:tblGrid>
      <w:tr w:rsidR="00F95A2A" w:rsidRPr="00170710" w:rsidTr="00F95A2A">
        <w:tc>
          <w:tcPr>
            <w:tcW w:w="569" w:type="dxa"/>
          </w:tcPr>
          <w:p w:rsidR="00F95A2A" w:rsidRPr="00170710" w:rsidRDefault="00F95A2A" w:rsidP="009A7D46">
            <w:pPr>
              <w:spacing w:line="360" w:lineRule="auto"/>
              <w:ind w:rightChars="-66" w:right="-139"/>
              <w:jc w:val="left"/>
              <w:rPr>
                <w:rFonts w:ascii="Times New Roman" w:hAnsi="Times New Roman" w:cs="Times New Roman"/>
              </w:rPr>
            </w:pPr>
            <w:r w:rsidRPr="00170710">
              <w:rPr>
                <w:rFonts w:ascii="Times New Roman" w:hAnsi="Times New Roman" w:cs="Times New Roman"/>
              </w:rPr>
              <w:t>式中：</w:t>
            </w:r>
          </w:p>
        </w:tc>
        <w:tc>
          <w:tcPr>
            <w:tcW w:w="415"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S</w:t>
            </w:r>
            <w:r w:rsidRPr="00170710">
              <w:rPr>
                <w:rFonts w:ascii="Times New Roman" w:hAnsi="Times New Roman" w:cs="Times New Roman"/>
                <w:vertAlign w:val="subscript"/>
              </w:rPr>
              <w:t>max</w:t>
            </w:r>
          </w:p>
        </w:tc>
        <w:tc>
          <w:tcPr>
            <w:tcW w:w="281"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rPr>
              <w:t>—</w:t>
            </w:r>
          </w:p>
        </w:tc>
        <w:tc>
          <w:tcPr>
            <w:tcW w:w="7041"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UHPC</w:t>
            </w:r>
            <w:r w:rsidRPr="00170710">
              <w:rPr>
                <w:rFonts w:ascii="Times New Roman" w:hAnsi="Times New Roman" w:cs="Times New Roman" w:hint="eastAsia"/>
              </w:rPr>
              <w:t>中的最大应</w:t>
            </w:r>
            <w:r w:rsidRPr="00170710">
              <w:rPr>
                <w:rFonts w:ascii="Times New Roman" w:hAnsi="Times New Roman" w:cs="Times New Roman"/>
              </w:rPr>
              <w:t>力水平</w:t>
            </w:r>
            <w:r w:rsidRPr="00170710">
              <w:rPr>
                <w:rFonts w:ascii="Times New Roman" w:hAnsi="Times New Roman" w:cs="Times New Roman"/>
                <w:i/>
                <w:iCs/>
              </w:rPr>
              <w:t>σ</w:t>
            </w:r>
            <w:r w:rsidRPr="00170710">
              <w:rPr>
                <w:rFonts w:ascii="Times New Roman" w:hAnsi="Times New Roman" w:cs="Times New Roman"/>
                <w:vertAlign w:val="subscript"/>
              </w:rPr>
              <w:t>max</w:t>
            </w:r>
            <w:r w:rsidRPr="00170710">
              <w:rPr>
                <w:rFonts w:ascii="Times New Roman" w:hAnsi="Times New Roman" w:cs="Times New Roman" w:hint="eastAsia"/>
              </w:rPr>
              <w:t xml:space="preserve"> /</w:t>
            </w:r>
            <w:r w:rsidRPr="00170710">
              <w:rPr>
                <w:rFonts w:ascii="Times New Roman" w:hAnsi="Times New Roman" w:cs="Times New Roman"/>
              </w:rPr>
              <w:t xml:space="preserve"> </w:t>
            </w:r>
            <w:r w:rsidRPr="00170710">
              <w:rPr>
                <w:rFonts w:ascii="Times New Roman" w:hAnsi="Times New Roman" w:cs="Times New Roman" w:hint="eastAsia"/>
                <w:i/>
                <w:iCs/>
              </w:rPr>
              <w:t>f</w:t>
            </w:r>
            <w:r w:rsidRPr="00170710">
              <w:rPr>
                <w:rFonts w:ascii="Times New Roman" w:hAnsi="Times New Roman" w:cs="Times New Roman"/>
                <w:vertAlign w:val="subscript"/>
              </w:rPr>
              <w:t>tr</w:t>
            </w:r>
            <w:r w:rsidRPr="00170710">
              <w:rPr>
                <w:rFonts w:ascii="Times New Roman" w:hAnsi="Times New Roman" w:cs="Times New Roman" w:hint="eastAsia"/>
              </w:rPr>
              <w:t>；</w:t>
            </w:r>
          </w:p>
        </w:tc>
      </w:tr>
      <w:tr w:rsidR="00F95A2A" w:rsidRPr="00170710" w:rsidTr="00F95A2A">
        <w:tc>
          <w:tcPr>
            <w:tcW w:w="569" w:type="dxa"/>
          </w:tcPr>
          <w:p w:rsidR="00F95A2A" w:rsidRPr="00170710" w:rsidRDefault="00F95A2A" w:rsidP="00F95A2A">
            <w:pPr>
              <w:spacing w:line="360" w:lineRule="auto"/>
              <w:jc w:val="left"/>
              <w:rPr>
                <w:rFonts w:ascii="Times New Roman" w:hAnsi="Times New Roman" w:cs="Times New Roman"/>
              </w:rPr>
            </w:pPr>
          </w:p>
        </w:tc>
        <w:tc>
          <w:tcPr>
            <w:tcW w:w="415"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S</w:t>
            </w:r>
            <w:r w:rsidRPr="00170710">
              <w:rPr>
                <w:rFonts w:ascii="Times New Roman" w:hAnsi="Times New Roman" w:cs="Times New Roman"/>
                <w:vertAlign w:val="subscript"/>
              </w:rPr>
              <w:t>min</w:t>
            </w:r>
          </w:p>
        </w:tc>
        <w:tc>
          <w:tcPr>
            <w:tcW w:w="281" w:type="dxa"/>
          </w:tcPr>
          <w:p w:rsidR="00F95A2A" w:rsidRPr="00170710" w:rsidRDefault="00F95A2A" w:rsidP="00F95A2A">
            <w:pPr>
              <w:spacing w:line="360" w:lineRule="auto"/>
              <w:jc w:val="center"/>
              <w:rPr>
                <w:rFonts w:ascii="Times New Roman" w:hAnsi="Times New Roman" w:cs="Times New Roman"/>
              </w:rPr>
            </w:pPr>
          </w:p>
        </w:tc>
        <w:tc>
          <w:tcPr>
            <w:tcW w:w="7041"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UHPC</w:t>
            </w:r>
            <w:r w:rsidRPr="00170710">
              <w:rPr>
                <w:rFonts w:ascii="Times New Roman" w:hAnsi="Times New Roman" w:cs="Times New Roman" w:hint="eastAsia"/>
              </w:rPr>
              <w:t>中的最小应力水</w:t>
            </w:r>
            <w:r w:rsidRPr="00170710">
              <w:rPr>
                <w:rFonts w:ascii="Times New Roman" w:hAnsi="Times New Roman" w:cs="Times New Roman"/>
              </w:rPr>
              <w:t>平</w:t>
            </w:r>
            <w:r w:rsidRPr="00170710">
              <w:rPr>
                <w:rFonts w:ascii="Times New Roman" w:hAnsi="Times New Roman" w:cs="Times New Roman"/>
                <w:i/>
                <w:iCs/>
              </w:rPr>
              <w:t>σ</w:t>
            </w:r>
            <w:r w:rsidRPr="00170710">
              <w:rPr>
                <w:rFonts w:ascii="Times New Roman" w:hAnsi="Times New Roman" w:cs="Times New Roman"/>
                <w:vertAlign w:val="subscript"/>
              </w:rPr>
              <w:t>min</w:t>
            </w:r>
            <w:r w:rsidRPr="00170710">
              <w:rPr>
                <w:rFonts w:ascii="Times New Roman" w:hAnsi="Times New Roman" w:cs="Times New Roman" w:hint="eastAsia"/>
              </w:rPr>
              <w:t xml:space="preserve"> /</w:t>
            </w:r>
            <w:r w:rsidRPr="00170710">
              <w:rPr>
                <w:rFonts w:ascii="Times New Roman" w:hAnsi="Times New Roman" w:cs="Times New Roman"/>
              </w:rPr>
              <w:t xml:space="preserve"> </w:t>
            </w:r>
            <w:r w:rsidRPr="00170710">
              <w:rPr>
                <w:rFonts w:ascii="Times New Roman" w:hAnsi="Times New Roman" w:cs="Times New Roman" w:hint="eastAsia"/>
                <w:i/>
                <w:iCs/>
              </w:rPr>
              <w:t>f</w:t>
            </w:r>
            <w:r w:rsidRPr="00170710">
              <w:rPr>
                <w:rFonts w:ascii="Times New Roman" w:hAnsi="Times New Roman" w:cs="Times New Roman"/>
                <w:vertAlign w:val="subscript"/>
              </w:rPr>
              <w:t>tr</w:t>
            </w:r>
            <w:r w:rsidRPr="00170710">
              <w:rPr>
                <w:rFonts w:ascii="Times New Roman" w:hAnsi="Times New Roman" w:cs="Times New Roman" w:hint="eastAsia"/>
              </w:rPr>
              <w:t>；</w:t>
            </w:r>
          </w:p>
        </w:tc>
      </w:tr>
      <w:tr w:rsidR="00F95A2A" w:rsidRPr="00170710" w:rsidTr="00F95A2A">
        <w:tc>
          <w:tcPr>
            <w:tcW w:w="569" w:type="dxa"/>
          </w:tcPr>
          <w:p w:rsidR="00F95A2A" w:rsidRPr="00170710" w:rsidRDefault="00F95A2A" w:rsidP="00F95A2A">
            <w:pPr>
              <w:spacing w:line="360" w:lineRule="auto"/>
              <w:jc w:val="left"/>
              <w:rPr>
                <w:rFonts w:ascii="Times New Roman" w:hAnsi="Times New Roman" w:cs="Times New Roman"/>
              </w:rPr>
            </w:pPr>
          </w:p>
        </w:tc>
        <w:tc>
          <w:tcPr>
            <w:tcW w:w="415"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hint="eastAsia"/>
                <w:i/>
                <w:iCs/>
              </w:rPr>
              <w:t>f</w:t>
            </w:r>
            <w:r w:rsidRPr="00170710">
              <w:rPr>
                <w:rFonts w:ascii="Times New Roman" w:hAnsi="Times New Roman" w:cs="Times New Roman"/>
                <w:vertAlign w:val="subscript"/>
              </w:rPr>
              <w:t>tr</w:t>
            </w:r>
          </w:p>
        </w:tc>
        <w:tc>
          <w:tcPr>
            <w:tcW w:w="281" w:type="dxa"/>
          </w:tcPr>
          <w:p w:rsidR="00F95A2A" w:rsidRPr="00170710" w:rsidRDefault="00F95A2A" w:rsidP="00F95A2A">
            <w:pPr>
              <w:spacing w:line="360" w:lineRule="auto"/>
              <w:jc w:val="center"/>
              <w:rPr>
                <w:rFonts w:ascii="Times New Roman" w:hAnsi="Times New Roman" w:cs="Times New Roman"/>
              </w:rPr>
            </w:pPr>
          </w:p>
        </w:tc>
        <w:tc>
          <w:tcPr>
            <w:tcW w:w="7041"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配筋</w:t>
            </w:r>
            <w:r w:rsidRPr="00170710">
              <w:rPr>
                <w:rFonts w:ascii="Times New Roman" w:hAnsi="Times New Roman" w:cs="Times New Roman"/>
              </w:rPr>
              <w:t>UHPC</w:t>
            </w:r>
            <w:r w:rsidRPr="00170710">
              <w:rPr>
                <w:rFonts w:ascii="Times New Roman" w:hAnsi="Times New Roman" w:cs="Times New Roman" w:hint="eastAsia"/>
              </w:rPr>
              <w:t>的静力名义弯拉应力容许值。</w:t>
            </w:r>
          </w:p>
        </w:tc>
      </w:tr>
    </w:tbl>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cs="Times New Roman"/>
          <w:b/>
          <w:bCs/>
          <w:i/>
          <w:iCs/>
          <w:u w:val="single"/>
        </w:rPr>
        <w:lastRenderedPageBreak/>
        <w:t>条文说明：</w:t>
      </w:r>
      <w:r w:rsidRPr="00170710">
        <w:rPr>
          <w:rFonts w:ascii="Times New Roman" w:hAnsi="Times New Roman" w:cs="Times New Roman" w:hint="eastAsia"/>
          <w:bCs/>
          <w:i/>
          <w:iCs/>
          <w:u w:val="single"/>
        </w:rPr>
        <w:t>基于大连理工大学的相关研究得出此条数据。</w:t>
      </w:r>
    </w:p>
    <w:p w:rsidR="00F95A2A" w:rsidRPr="00170710" w:rsidRDefault="00F95A2A" w:rsidP="00F95A2A">
      <w:pPr>
        <w:spacing w:line="360" w:lineRule="auto"/>
        <w:ind w:firstLineChars="200" w:firstLine="420"/>
        <w:rPr>
          <w:rFonts w:ascii="Times New Roman" w:hAnsi="Times New Roman" w:cs="Times New Roman"/>
        </w:rPr>
      </w:pPr>
      <w:r w:rsidRPr="00170710">
        <w:rPr>
          <w:rFonts w:ascii="Times New Roman" w:hAnsi="Times New Roman" w:cs="Times New Roman" w:hint="eastAsia"/>
        </w:rPr>
        <w:t xml:space="preserve">2 </w:t>
      </w:r>
      <w:r w:rsidRPr="00170710">
        <w:rPr>
          <w:rFonts w:ascii="Times New Roman" w:hAnsi="Times New Roman" w:cs="Times New Roman" w:hint="eastAsia"/>
        </w:rPr>
        <w:t>以容许等效最大应力水平</w:t>
      </w:r>
      <w:r w:rsidRPr="00170710">
        <w:rPr>
          <w:rFonts w:ascii="Times New Roman" w:hAnsi="Times New Roman" w:cs="Times New Roman" w:hint="eastAsia"/>
        </w:rPr>
        <w:t>0.48</w:t>
      </w:r>
      <w:r w:rsidRPr="00170710">
        <w:rPr>
          <w:rFonts w:ascii="Times New Roman" w:hAnsi="Times New Roman" w:cs="Times New Roman" w:hint="eastAsia"/>
        </w:rPr>
        <w:t>或</w:t>
      </w:r>
      <w:r w:rsidRPr="00170710">
        <w:rPr>
          <w:rFonts w:ascii="Times New Roman" w:hAnsi="Times New Roman" w:cs="Times New Roman" w:hint="eastAsia"/>
        </w:rPr>
        <w:t>0.51</w:t>
      </w:r>
      <w:r w:rsidRPr="00170710">
        <w:rPr>
          <w:rFonts w:ascii="Times New Roman" w:hAnsi="Times New Roman" w:cs="Times New Roman" w:hint="eastAsia"/>
        </w:rPr>
        <w:t>乘以表</w:t>
      </w:r>
      <w:r w:rsidRPr="00170710">
        <w:rPr>
          <w:rFonts w:ascii="Times New Roman" w:hAnsi="Times New Roman" w:cs="Times New Roman" w:hint="eastAsia"/>
        </w:rPr>
        <w:t>3.0.1</w:t>
      </w:r>
      <w:r w:rsidRPr="00170710">
        <w:rPr>
          <w:rFonts w:ascii="Times New Roman" w:hAnsi="Times New Roman" w:cs="Times New Roman"/>
        </w:rPr>
        <w:t>0</w:t>
      </w:r>
      <w:r w:rsidRPr="00170710">
        <w:rPr>
          <w:rFonts w:ascii="Times New Roman" w:hAnsi="Times New Roman" w:cs="Times New Roman" w:hint="eastAsia"/>
        </w:rPr>
        <w:t>配筋</w:t>
      </w:r>
      <w:r w:rsidRPr="00170710">
        <w:rPr>
          <w:rFonts w:ascii="Times New Roman" w:hAnsi="Times New Roman" w:cs="Times New Roman" w:hint="eastAsia"/>
        </w:rPr>
        <w:t>UHPC</w:t>
      </w:r>
      <w:r w:rsidRPr="00170710">
        <w:rPr>
          <w:rFonts w:ascii="Times New Roman" w:hAnsi="Times New Roman" w:cs="Times New Roman" w:hint="eastAsia"/>
        </w:rPr>
        <w:t>（含接头）的静力名义弯拉应力容许值，可得</w:t>
      </w:r>
      <w:r w:rsidRPr="00170710">
        <w:rPr>
          <w:rFonts w:ascii="Times New Roman" w:hAnsi="Times New Roman" w:cs="Times New Roman" w:hint="eastAsia"/>
        </w:rPr>
        <w:t>UHPC</w:t>
      </w:r>
      <w:r w:rsidRPr="00170710">
        <w:rPr>
          <w:rFonts w:ascii="Times New Roman" w:hAnsi="Times New Roman" w:cs="Times New Roman" w:hint="eastAsia"/>
        </w:rPr>
        <w:t>层的疲劳细节分类如表</w:t>
      </w:r>
      <w:r w:rsidRPr="00170710">
        <w:rPr>
          <w:rFonts w:ascii="Times New Roman" w:hAnsi="Times New Roman" w:cs="Times New Roman" w:hint="eastAsia"/>
        </w:rPr>
        <w:t>5.4.</w:t>
      </w:r>
      <w:r w:rsidRPr="00170710">
        <w:rPr>
          <w:rFonts w:ascii="Times New Roman" w:hAnsi="Times New Roman" w:cs="Times New Roman"/>
        </w:rPr>
        <w:t>6</w:t>
      </w:r>
      <w:r w:rsidRPr="00170710">
        <w:rPr>
          <w:rFonts w:ascii="Times New Roman" w:hAnsi="Times New Roman" w:cs="Times New Roman" w:hint="eastAsia"/>
        </w:rPr>
        <w:t>所示。</w:t>
      </w:r>
    </w:p>
    <w:p w:rsidR="00F95A2A" w:rsidRPr="00170710" w:rsidRDefault="00F95A2A" w:rsidP="00F95A2A">
      <w:pPr>
        <w:spacing w:line="360" w:lineRule="auto"/>
        <w:jc w:val="center"/>
        <w:rPr>
          <w:rFonts w:ascii="Times New Roman" w:hAnsi="Times New Roman" w:cs="Times New Roman"/>
          <w:b/>
          <w:bCs/>
        </w:rPr>
      </w:pPr>
      <w:r w:rsidRPr="00170710">
        <w:rPr>
          <w:rFonts w:ascii="Times New Roman" w:hAnsi="Times New Roman" w:cs="Times New Roman" w:hint="eastAsia"/>
          <w:b/>
          <w:bCs/>
        </w:rPr>
        <w:t>表</w:t>
      </w:r>
      <w:r w:rsidRPr="00170710">
        <w:rPr>
          <w:rFonts w:ascii="Times New Roman" w:hAnsi="Times New Roman" w:cs="Times New Roman" w:hint="eastAsia"/>
          <w:b/>
          <w:bCs/>
        </w:rPr>
        <w:t>5.4.</w:t>
      </w:r>
      <w:r w:rsidRPr="00170710">
        <w:rPr>
          <w:rFonts w:ascii="Times New Roman" w:hAnsi="Times New Roman" w:cs="Times New Roman"/>
          <w:b/>
          <w:bCs/>
        </w:rPr>
        <w:t>6</w:t>
      </w:r>
      <w:r w:rsidRPr="00170710">
        <w:rPr>
          <w:rFonts w:ascii="Times New Roman" w:hAnsi="Times New Roman" w:cs="Times New Roman" w:hint="eastAsia"/>
          <w:b/>
          <w:bCs/>
        </w:rPr>
        <w:t xml:space="preserve"> </w:t>
      </w:r>
      <w:r w:rsidRPr="00170710">
        <w:rPr>
          <w:rFonts w:ascii="Times New Roman" w:hAnsi="Times New Roman" w:cs="Times New Roman"/>
          <w:b/>
          <w:bCs/>
        </w:rPr>
        <w:t xml:space="preserve"> UHPC</w:t>
      </w:r>
      <w:r w:rsidRPr="00170710">
        <w:rPr>
          <w:rFonts w:ascii="Times New Roman" w:hAnsi="Times New Roman" w:cs="Times New Roman" w:hint="eastAsia"/>
          <w:b/>
          <w:bCs/>
        </w:rPr>
        <w:t>层的疲劳细节与分类</w:t>
      </w:r>
    </w:p>
    <w:tbl>
      <w:tblPr>
        <w:tblStyle w:val="a7"/>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1687"/>
        <w:gridCol w:w="3129"/>
        <w:gridCol w:w="2049"/>
      </w:tblGrid>
      <w:tr w:rsidR="00F95A2A" w:rsidRPr="00170710" w:rsidTr="00623E95">
        <w:trPr>
          <w:jc w:val="center"/>
        </w:trPr>
        <w:tc>
          <w:tcPr>
            <w:tcW w:w="972" w:type="pct"/>
            <w:vAlign w:val="center"/>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500</w:t>
            </w:r>
            <w:r w:rsidRPr="00170710">
              <w:rPr>
                <w:rFonts w:ascii="Times New Roman" w:hAnsi="Times New Roman" w:cs="Times New Roman" w:hint="eastAsia"/>
              </w:rPr>
              <w:t>万次</w:t>
            </w:r>
          </w:p>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疲劳强度（</w:t>
            </w:r>
            <w:r w:rsidRPr="00170710">
              <w:rPr>
                <w:rFonts w:ascii="Times New Roman" w:hAnsi="Times New Roman" w:cs="Times New Roman" w:hint="eastAsia"/>
              </w:rPr>
              <w:t>MPa</w:t>
            </w:r>
            <w:r w:rsidRPr="00170710">
              <w:rPr>
                <w:rFonts w:ascii="Times New Roman" w:hAnsi="Times New Roman" w:cs="Times New Roman" w:hint="eastAsia"/>
              </w:rPr>
              <w:t>）</w:t>
            </w:r>
          </w:p>
        </w:tc>
        <w:tc>
          <w:tcPr>
            <w:tcW w:w="990" w:type="pct"/>
            <w:vAlign w:val="center"/>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rPr>
              <w:t>2</w:t>
            </w:r>
            <w:r w:rsidRPr="00170710">
              <w:rPr>
                <w:rFonts w:ascii="Times New Roman" w:hAnsi="Times New Roman" w:cs="Times New Roman" w:hint="eastAsia"/>
              </w:rPr>
              <w:t>00</w:t>
            </w:r>
            <w:r w:rsidRPr="00170710">
              <w:rPr>
                <w:rFonts w:ascii="Times New Roman" w:hAnsi="Times New Roman" w:cs="Times New Roman" w:hint="eastAsia"/>
              </w:rPr>
              <w:t>万次</w:t>
            </w:r>
          </w:p>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疲劳强度（</w:t>
            </w:r>
            <w:r w:rsidRPr="00170710">
              <w:rPr>
                <w:rFonts w:ascii="Times New Roman" w:hAnsi="Times New Roman" w:cs="Times New Roman" w:hint="eastAsia"/>
              </w:rPr>
              <w:t>MPa</w:t>
            </w:r>
            <w:r w:rsidRPr="00170710">
              <w:rPr>
                <w:rFonts w:ascii="Times New Roman" w:hAnsi="Times New Roman" w:cs="Times New Roman" w:hint="eastAsia"/>
              </w:rPr>
              <w:t>）</w:t>
            </w:r>
          </w:p>
        </w:tc>
        <w:tc>
          <w:tcPr>
            <w:tcW w:w="1836" w:type="pct"/>
            <w:vAlign w:val="center"/>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细节位置与示意图</w:t>
            </w:r>
          </w:p>
        </w:tc>
        <w:tc>
          <w:tcPr>
            <w:tcW w:w="1202" w:type="pct"/>
            <w:vAlign w:val="center"/>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细节描述和施工要求</w:t>
            </w:r>
          </w:p>
        </w:tc>
      </w:tr>
      <w:tr w:rsidR="00F95A2A" w:rsidRPr="00170710" w:rsidTr="00623E95">
        <w:trPr>
          <w:jc w:val="center"/>
        </w:trPr>
        <w:tc>
          <w:tcPr>
            <w:tcW w:w="972" w:type="pct"/>
            <w:vMerge w:val="restart"/>
            <w:vAlign w:val="center"/>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0</w:t>
            </w:r>
            <w:r w:rsidRPr="00170710">
              <w:rPr>
                <w:rFonts w:ascii="Times New Roman" w:hAnsi="Times New Roman" w:cs="Times New Roman"/>
              </w:rPr>
              <w:t>.48</w:t>
            </w:r>
          </w:p>
        </w:tc>
        <w:tc>
          <w:tcPr>
            <w:tcW w:w="990" w:type="pct"/>
            <w:vMerge w:val="restart"/>
            <w:vAlign w:val="center"/>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0</w:t>
            </w:r>
            <w:r w:rsidRPr="00170710">
              <w:rPr>
                <w:rFonts w:ascii="Times New Roman" w:hAnsi="Times New Roman" w:cs="Times New Roman"/>
              </w:rPr>
              <w:t>.51</w:t>
            </w:r>
          </w:p>
        </w:tc>
        <w:tc>
          <w:tcPr>
            <w:tcW w:w="1836" w:type="pct"/>
            <w:vAlign w:val="center"/>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UHPC</w:t>
            </w:r>
            <w:r w:rsidRPr="00170710">
              <w:rPr>
                <w:rFonts w:ascii="Times New Roman" w:hAnsi="Times New Roman" w:cs="Times New Roman" w:hint="eastAsia"/>
              </w:rPr>
              <w:t>层连续区域</w:t>
            </w:r>
          </w:p>
        </w:tc>
        <w:tc>
          <w:tcPr>
            <w:tcW w:w="1202" w:type="pct"/>
            <w:vMerge w:val="restart"/>
            <w:vAlign w:val="center"/>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①</w:t>
            </w:r>
            <w:r w:rsidRPr="00170710">
              <w:rPr>
                <w:rFonts w:ascii="Times New Roman" w:hAnsi="Times New Roman" w:cs="Times New Roman" w:hint="eastAsia"/>
              </w:rPr>
              <w:t xml:space="preserve"> UHPC</w:t>
            </w:r>
            <w:r w:rsidRPr="00170710">
              <w:rPr>
                <w:rFonts w:ascii="Times New Roman" w:hAnsi="Times New Roman" w:cs="Times New Roman" w:hint="eastAsia"/>
              </w:rPr>
              <w:t>层连续浇筑。</w:t>
            </w:r>
          </w:p>
        </w:tc>
      </w:tr>
      <w:tr w:rsidR="00F95A2A" w:rsidRPr="00170710" w:rsidTr="00623E95">
        <w:trPr>
          <w:jc w:val="center"/>
        </w:trPr>
        <w:tc>
          <w:tcPr>
            <w:tcW w:w="972" w:type="pct"/>
            <w:vMerge/>
            <w:vAlign w:val="center"/>
          </w:tcPr>
          <w:p w:rsidR="00F95A2A" w:rsidRPr="00170710" w:rsidRDefault="00F95A2A" w:rsidP="00F95A2A">
            <w:pPr>
              <w:spacing w:line="360" w:lineRule="auto"/>
              <w:jc w:val="center"/>
              <w:rPr>
                <w:rFonts w:ascii="Times New Roman" w:hAnsi="Times New Roman" w:cs="Times New Roman"/>
              </w:rPr>
            </w:pPr>
          </w:p>
        </w:tc>
        <w:tc>
          <w:tcPr>
            <w:tcW w:w="990" w:type="pct"/>
            <w:vMerge/>
            <w:vAlign w:val="center"/>
          </w:tcPr>
          <w:p w:rsidR="00F95A2A" w:rsidRPr="00170710" w:rsidRDefault="00F95A2A" w:rsidP="00F95A2A">
            <w:pPr>
              <w:spacing w:line="360" w:lineRule="auto"/>
              <w:jc w:val="center"/>
              <w:rPr>
                <w:rFonts w:ascii="Times New Roman" w:hAnsi="Times New Roman" w:cs="Times New Roman"/>
              </w:rPr>
            </w:pPr>
          </w:p>
        </w:tc>
        <w:tc>
          <w:tcPr>
            <w:tcW w:w="1836" w:type="pct"/>
            <w:vAlign w:val="center"/>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noProof/>
              </w:rPr>
              <w:drawing>
                <wp:inline distT="0" distB="0" distL="0" distR="0" wp14:anchorId="4ED8B004" wp14:editId="69E5653D">
                  <wp:extent cx="1800000" cy="619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rotWithShape="1">
                          <a:blip r:embed="rId134">
                            <a:extLst>
                              <a:ext uri="{28A0092B-C50C-407E-A947-70E740481C1C}">
                                <a14:useLocalDpi xmlns:a14="http://schemas.microsoft.com/office/drawing/2010/main" val="0"/>
                              </a:ext>
                            </a:extLst>
                          </a:blip>
                          <a:srcRect r="851" b="4766"/>
                          <a:stretch/>
                        </pic:blipFill>
                        <pic:spPr bwMode="auto">
                          <a:xfrm>
                            <a:off x="0" y="0"/>
                            <a:ext cx="1800000" cy="619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02" w:type="pct"/>
            <w:vMerge/>
            <w:vAlign w:val="center"/>
          </w:tcPr>
          <w:p w:rsidR="00F95A2A" w:rsidRPr="00170710" w:rsidRDefault="00F95A2A" w:rsidP="00F95A2A">
            <w:pPr>
              <w:spacing w:line="360" w:lineRule="auto"/>
              <w:rPr>
                <w:rFonts w:ascii="Times New Roman" w:hAnsi="Times New Roman" w:cs="Times New Roman"/>
              </w:rPr>
            </w:pPr>
          </w:p>
        </w:tc>
      </w:tr>
      <w:tr w:rsidR="00F95A2A" w:rsidRPr="00170710" w:rsidTr="00623E95">
        <w:trPr>
          <w:jc w:val="center"/>
        </w:trPr>
        <w:tc>
          <w:tcPr>
            <w:tcW w:w="972" w:type="pct"/>
            <w:vMerge w:val="restart"/>
            <w:vAlign w:val="center"/>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0</w:t>
            </w:r>
            <w:r w:rsidRPr="00170710">
              <w:rPr>
                <w:rFonts w:ascii="Times New Roman" w:hAnsi="Times New Roman" w:cs="Times New Roman"/>
              </w:rPr>
              <w:t>.48f</w:t>
            </w:r>
          </w:p>
        </w:tc>
        <w:tc>
          <w:tcPr>
            <w:tcW w:w="990" w:type="pct"/>
            <w:vMerge w:val="restart"/>
            <w:vAlign w:val="center"/>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0</w:t>
            </w:r>
            <w:r w:rsidRPr="00170710">
              <w:rPr>
                <w:rFonts w:ascii="Times New Roman" w:hAnsi="Times New Roman" w:cs="Times New Roman"/>
              </w:rPr>
              <w:t>.51f</w:t>
            </w:r>
          </w:p>
        </w:tc>
        <w:tc>
          <w:tcPr>
            <w:tcW w:w="1836" w:type="pct"/>
            <w:vAlign w:val="center"/>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UHPC</w:t>
            </w:r>
            <w:r w:rsidRPr="00170710">
              <w:rPr>
                <w:rFonts w:ascii="Times New Roman" w:hAnsi="Times New Roman" w:cs="Times New Roman" w:hint="eastAsia"/>
              </w:rPr>
              <w:t>接缝区域</w:t>
            </w:r>
          </w:p>
        </w:tc>
        <w:tc>
          <w:tcPr>
            <w:tcW w:w="1202" w:type="pct"/>
            <w:vMerge w:val="restart"/>
            <w:vAlign w:val="center"/>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②</w:t>
            </w:r>
            <w:r w:rsidRPr="00170710">
              <w:rPr>
                <w:rFonts w:ascii="Times New Roman" w:hAnsi="Times New Roman" w:cs="Times New Roman" w:hint="eastAsia"/>
              </w:rPr>
              <w:t xml:space="preserve"> </w:t>
            </w:r>
            <w:r w:rsidRPr="00170710">
              <w:rPr>
                <w:rFonts w:ascii="Times New Roman" w:hAnsi="Times New Roman" w:cs="Times New Roman" w:hint="eastAsia"/>
              </w:rPr>
              <w:t>先浇</w:t>
            </w:r>
            <w:r w:rsidRPr="00170710">
              <w:rPr>
                <w:rFonts w:ascii="Times New Roman" w:hAnsi="Times New Roman" w:cs="Times New Roman" w:hint="eastAsia"/>
              </w:rPr>
              <w:t>-</w:t>
            </w:r>
            <w:r w:rsidRPr="00170710">
              <w:rPr>
                <w:rFonts w:ascii="Times New Roman" w:hAnsi="Times New Roman" w:cs="Times New Roman" w:hint="eastAsia"/>
              </w:rPr>
              <w:t>后浇交界区域，设置</w:t>
            </w:r>
            <w:r w:rsidRPr="00170710">
              <w:rPr>
                <w:rFonts w:ascii="Times New Roman" w:hAnsi="Times New Roman" w:cs="Times New Roman" w:hint="eastAsia"/>
              </w:rPr>
              <w:t>UHPC</w:t>
            </w:r>
            <w:r w:rsidRPr="00170710">
              <w:rPr>
                <w:rFonts w:ascii="Times New Roman" w:hAnsi="Times New Roman" w:cs="Times New Roman" w:hint="eastAsia"/>
              </w:rPr>
              <w:t>接缝。</w:t>
            </w:r>
          </w:p>
        </w:tc>
      </w:tr>
      <w:tr w:rsidR="00F95A2A" w:rsidRPr="00170710" w:rsidTr="00623E95">
        <w:trPr>
          <w:jc w:val="center"/>
        </w:trPr>
        <w:tc>
          <w:tcPr>
            <w:tcW w:w="972" w:type="pct"/>
            <w:vMerge/>
            <w:vAlign w:val="center"/>
          </w:tcPr>
          <w:p w:rsidR="00F95A2A" w:rsidRPr="00170710" w:rsidRDefault="00F95A2A" w:rsidP="00F95A2A">
            <w:pPr>
              <w:spacing w:line="360" w:lineRule="auto"/>
              <w:jc w:val="center"/>
              <w:rPr>
                <w:rFonts w:ascii="Times New Roman" w:hAnsi="Times New Roman" w:cs="Times New Roman"/>
              </w:rPr>
            </w:pPr>
          </w:p>
        </w:tc>
        <w:tc>
          <w:tcPr>
            <w:tcW w:w="990" w:type="pct"/>
            <w:vMerge/>
            <w:vAlign w:val="center"/>
          </w:tcPr>
          <w:p w:rsidR="00F95A2A" w:rsidRPr="00170710" w:rsidRDefault="00F95A2A" w:rsidP="00F95A2A">
            <w:pPr>
              <w:spacing w:line="360" w:lineRule="auto"/>
              <w:jc w:val="center"/>
              <w:rPr>
                <w:rFonts w:ascii="Times New Roman" w:hAnsi="Times New Roman" w:cs="Times New Roman"/>
              </w:rPr>
            </w:pPr>
          </w:p>
        </w:tc>
        <w:tc>
          <w:tcPr>
            <w:tcW w:w="1836" w:type="pct"/>
            <w:vAlign w:val="center"/>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noProof/>
              </w:rPr>
              <w:drawing>
                <wp:inline distT="0" distB="0" distL="0" distR="0" wp14:anchorId="2069C28F" wp14:editId="1459A2EC">
                  <wp:extent cx="1800000" cy="24948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135">
                            <a:extLst>
                              <a:ext uri="{28A0092B-C50C-407E-A947-70E740481C1C}">
                                <a14:useLocalDpi xmlns:a14="http://schemas.microsoft.com/office/drawing/2010/main" val="0"/>
                              </a:ext>
                            </a:extLst>
                          </a:blip>
                          <a:srcRect l="1305" t="2405" b="2997"/>
                          <a:stretch/>
                        </pic:blipFill>
                        <pic:spPr bwMode="auto">
                          <a:xfrm>
                            <a:off x="0" y="0"/>
                            <a:ext cx="1800000" cy="2494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02" w:type="pct"/>
            <w:vMerge/>
            <w:vAlign w:val="center"/>
          </w:tcPr>
          <w:p w:rsidR="00F95A2A" w:rsidRPr="00170710" w:rsidRDefault="00F95A2A" w:rsidP="00F95A2A">
            <w:pPr>
              <w:spacing w:line="360" w:lineRule="auto"/>
              <w:rPr>
                <w:rFonts w:ascii="Times New Roman" w:hAnsi="Times New Roman" w:cs="Times New Roman"/>
              </w:rPr>
            </w:pPr>
          </w:p>
        </w:tc>
      </w:tr>
    </w:tbl>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b/>
          <w:bCs/>
        </w:rPr>
        <w:t>5.4.</w:t>
      </w:r>
      <w:r w:rsidRPr="00170710">
        <w:rPr>
          <w:rFonts w:ascii="Times New Roman" w:hAnsi="Times New Roman" w:cs="Times New Roman"/>
          <w:b/>
          <w:bCs/>
        </w:rPr>
        <w:t>7</w:t>
      </w:r>
      <w:r w:rsidRPr="00170710">
        <w:rPr>
          <w:rFonts w:ascii="Times New Roman" w:hAnsi="Times New Roman" w:cs="Times New Roman" w:hint="eastAsia"/>
        </w:rPr>
        <w:t xml:space="preserve"> </w:t>
      </w:r>
      <w:r w:rsidRPr="00170710">
        <w:rPr>
          <w:rFonts w:ascii="Times New Roman" w:hAnsi="Times New Roman" w:cs="Times New Roman"/>
        </w:rPr>
        <w:t xml:space="preserve"> </w:t>
      </w:r>
      <w:r w:rsidRPr="00170710">
        <w:rPr>
          <w:rFonts w:ascii="Times New Roman" w:hAnsi="Times New Roman" w:cs="Times New Roman" w:hint="eastAsia"/>
        </w:rPr>
        <w:t>钢梁的疲劳强度应符合以下规定：</w:t>
      </w:r>
    </w:p>
    <w:p w:rsidR="00F95A2A" w:rsidRPr="00170710" w:rsidRDefault="00F95A2A" w:rsidP="00F95A2A">
      <w:pPr>
        <w:spacing w:line="360" w:lineRule="auto"/>
        <w:ind w:firstLineChars="200" w:firstLine="420"/>
        <w:rPr>
          <w:rFonts w:ascii="Times New Roman" w:hAnsi="Times New Roman" w:cs="Times New Roman"/>
        </w:rPr>
      </w:pPr>
      <w:r w:rsidRPr="00170710">
        <w:rPr>
          <w:rFonts w:ascii="Times New Roman" w:hAnsi="Times New Roman" w:cs="Times New Roman" w:hint="eastAsia"/>
        </w:rPr>
        <w:t xml:space="preserve">1 </w:t>
      </w:r>
      <w:r w:rsidRPr="00170710">
        <w:rPr>
          <w:rFonts w:ascii="Times New Roman" w:hAnsi="Times New Roman" w:cs="Times New Roman" w:hint="eastAsia"/>
        </w:rPr>
        <w:t>钢梁的疲劳强度以一</w:t>
      </w:r>
      <w:r w:rsidRPr="00170710">
        <w:rPr>
          <w:rFonts w:ascii="Times New Roman" w:hAnsi="Times New Roman" w:cs="Times New Roman"/>
        </w:rPr>
        <w:t>系列的</w:t>
      </w:r>
      <w:r w:rsidRPr="00170710">
        <w:rPr>
          <w:rFonts w:ascii="Times New Roman" w:hAnsi="Times New Roman" w:cs="Times New Roman"/>
        </w:rPr>
        <w:t>logΔ</w:t>
      </w:r>
      <w:r w:rsidRPr="00170710">
        <w:rPr>
          <w:rFonts w:ascii="Times New Roman" w:hAnsi="Times New Roman" w:cs="Times New Roman"/>
          <w:i/>
          <w:iCs/>
        </w:rPr>
        <w:t>σ</w:t>
      </w:r>
      <w:r w:rsidRPr="00170710">
        <w:rPr>
          <w:rFonts w:ascii="Times New Roman" w:hAnsi="Times New Roman" w:cs="Times New Roman"/>
          <w:vertAlign w:val="subscript"/>
        </w:rPr>
        <w:t>R</w:t>
      </w:r>
      <w:r w:rsidRPr="00170710">
        <w:rPr>
          <w:rFonts w:ascii="Times New Roman" w:hAnsi="Times New Roman" w:cs="Times New Roman"/>
        </w:rPr>
        <w:t xml:space="preserve"> - log</w:t>
      </w:r>
      <w:r w:rsidRPr="00170710">
        <w:rPr>
          <w:rFonts w:ascii="Times New Roman" w:hAnsi="Times New Roman" w:cs="Times New Roman"/>
          <w:i/>
          <w:iCs/>
        </w:rPr>
        <w:t>N</w:t>
      </w:r>
      <w:r w:rsidRPr="00170710">
        <w:rPr>
          <w:rFonts w:ascii="Times New Roman" w:hAnsi="Times New Roman" w:cs="Times New Roman"/>
        </w:rPr>
        <w:t>曲线和</w:t>
      </w:r>
      <w:r w:rsidRPr="00170710">
        <w:rPr>
          <w:rFonts w:ascii="Times New Roman" w:hAnsi="Times New Roman" w:cs="Times New Roman"/>
        </w:rPr>
        <w:t>logΔ</w:t>
      </w:r>
      <w:r w:rsidRPr="00170710">
        <w:rPr>
          <w:rFonts w:ascii="Times New Roman" w:hAnsi="Times New Roman" w:cs="Times New Roman"/>
          <w:i/>
          <w:iCs/>
        </w:rPr>
        <w:t>τ</w:t>
      </w:r>
      <w:r w:rsidRPr="00170710">
        <w:rPr>
          <w:rFonts w:ascii="Times New Roman" w:hAnsi="Times New Roman" w:cs="Times New Roman"/>
          <w:vertAlign w:val="subscript"/>
        </w:rPr>
        <w:t>R</w:t>
      </w:r>
      <w:r w:rsidRPr="00170710">
        <w:rPr>
          <w:rFonts w:ascii="Times New Roman" w:hAnsi="Times New Roman" w:cs="Times New Roman"/>
        </w:rPr>
        <w:t xml:space="preserve"> - log</w:t>
      </w:r>
      <w:r w:rsidRPr="00170710">
        <w:rPr>
          <w:rFonts w:ascii="Times New Roman" w:hAnsi="Times New Roman" w:cs="Times New Roman"/>
          <w:i/>
          <w:iCs/>
        </w:rPr>
        <w:t>N</w:t>
      </w:r>
      <w:r w:rsidRPr="00170710">
        <w:rPr>
          <w:rFonts w:ascii="Times New Roman" w:hAnsi="Times New Roman" w:cs="Times New Roman"/>
        </w:rPr>
        <w:t>曲线（图</w:t>
      </w:r>
      <w:r w:rsidRPr="00170710">
        <w:rPr>
          <w:rFonts w:ascii="Times New Roman" w:hAnsi="Times New Roman" w:cs="Times New Roman"/>
        </w:rPr>
        <w:t>5.4.7</w:t>
      </w:r>
      <w:r w:rsidRPr="00170710">
        <w:rPr>
          <w:rFonts w:ascii="Times New Roman" w:hAnsi="Times New Roman" w:cs="Times New Roman"/>
        </w:rPr>
        <w:t>）组成，也称为</w:t>
      </w:r>
      <w:r w:rsidRPr="00170710">
        <w:rPr>
          <w:rFonts w:ascii="Times New Roman" w:hAnsi="Times New Roman" w:cs="Times New Roman"/>
          <w:i/>
          <w:iCs/>
        </w:rPr>
        <w:t>S</w:t>
      </w:r>
      <w:r w:rsidRPr="00170710">
        <w:rPr>
          <w:rFonts w:ascii="Times New Roman" w:hAnsi="Times New Roman" w:cs="Times New Roman"/>
        </w:rPr>
        <w:t>-</w:t>
      </w:r>
      <w:r w:rsidRPr="00170710">
        <w:rPr>
          <w:rFonts w:ascii="Times New Roman" w:hAnsi="Times New Roman" w:cs="Times New Roman"/>
          <w:i/>
          <w:iCs/>
        </w:rPr>
        <w:t>N</w:t>
      </w:r>
      <w:r w:rsidRPr="00170710">
        <w:rPr>
          <w:rFonts w:ascii="Times New Roman" w:hAnsi="Times New Roman" w:cs="Times New Roman"/>
        </w:rPr>
        <w:t>曲线，每条曲线对应不同的疲劳强度等级。每个疲劳强度等级由</w:t>
      </w:r>
      <w:r w:rsidRPr="00170710">
        <w:rPr>
          <w:rFonts w:ascii="Times New Roman" w:hAnsi="Times New Roman" w:cs="Times New Roman"/>
        </w:rPr>
        <w:t>500</w:t>
      </w:r>
      <w:r w:rsidRPr="00170710">
        <w:rPr>
          <w:rFonts w:ascii="Times New Roman" w:hAnsi="Times New Roman" w:cs="Times New Roman"/>
        </w:rPr>
        <w:t>万次疲劳循环对应的疲劳强度</w:t>
      </w:r>
      <w:r w:rsidRPr="00170710">
        <w:rPr>
          <w:rFonts w:ascii="Times New Roman" w:hAnsi="Times New Roman" w:cs="Times New Roman"/>
        </w:rPr>
        <w:t>Δ</w:t>
      </w:r>
      <w:r w:rsidRPr="00170710">
        <w:rPr>
          <w:rFonts w:ascii="Times New Roman" w:hAnsi="Times New Roman" w:cs="Times New Roman"/>
          <w:i/>
          <w:iCs/>
        </w:rPr>
        <w:t>σ</w:t>
      </w:r>
      <w:r w:rsidRPr="00170710">
        <w:rPr>
          <w:rFonts w:ascii="Times New Roman" w:hAnsi="Times New Roman" w:cs="Times New Roman"/>
          <w:vertAlign w:val="subscript"/>
        </w:rPr>
        <w:t>c</w:t>
      </w:r>
      <w:r w:rsidRPr="00170710">
        <w:rPr>
          <w:rFonts w:ascii="Times New Roman" w:hAnsi="Times New Roman" w:cs="Times New Roman"/>
        </w:rPr>
        <w:t>和</w:t>
      </w:r>
      <w:r w:rsidRPr="00170710">
        <w:rPr>
          <w:rFonts w:ascii="Times New Roman" w:hAnsi="Times New Roman" w:cs="Times New Roman"/>
        </w:rPr>
        <w:t>Δ</w:t>
      </w:r>
      <w:r w:rsidRPr="00170710">
        <w:rPr>
          <w:rFonts w:ascii="Times New Roman" w:hAnsi="Times New Roman" w:cs="Times New Roman"/>
          <w:i/>
          <w:iCs/>
        </w:rPr>
        <w:t>τ</w:t>
      </w:r>
      <w:r w:rsidRPr="00170710">
        <w:rPr>
          <w:rFonts w:ascii="Times New Roman" w:hAnsi="Times New Roman" w:cs="Times New Roman"/>
          <w:vertAlign w:val="subscript"/>
        </w:rPr>
        <w:t>c</w:t>
      </w:r>
      <w:r w:rsidRPr="00170710">
        <w:rPr>
          <w:rFonts w:ascii="Times New Roman" w:hAnsi="Times New Roman" w:cs="Times New Roman"/>
        </w:rPr>
        <w:t>定</w:t>
      </w:r>
      <w:r w:rsidRPr="00170710">
        <w:rPr>
          <w:rFonts w:ascii="Times New Roman" w:hAnsi="Times New Roman" w:cs="Times New Roman" w:hint="eastAsia"/>
        </w:rPr>
        <w:t>义。</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F95A2A" w:rsidRPr="00170710" w:rsidTr="00F95A2A">
        <w:tc>
          <w:tcPr>
            <w:tcW w:w="4261"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noProof/>
              </w:rPr>
              <w:lastRenderedPageBreak/>
              <w:drawing>
                <wp:inline distT="0" distB="0" distL="0" distR="0" wp14:anchorId="4DCBE956" wp14:editId="22C36B86">
                  <wp:extent cx="2514600" cy="203835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514600" cy="2038350"/>
                          </a:xfrm>
                          <a:prstGeom prst="rect">
                            <a:avLst/>
                          </a:prstGeom>
                          <a:noFill/>
                          <a:ln>
                            <a:noFill/>
                          </a:ln>
                        </pic:spPr>
                      </pic:pic>
                    </a:graphicData>
                  </a:graphic>
                </wp:inline>
              </w:drawing>
            </w:r>
          </w:p>
        </w:tc>
        <w:tc>
          <w:tcPr>
            <w:tcW w:w="4261"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noProof/>
              </w:rPr>
              <w:drawing>
                <wp:inline distT="0" distB="0" distL="0" distR="0" wp14:anchorId="3E00C102" wp14:editId="3DF92E96">
                  <wp:extent cx="2514600" cy="20383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514600" cy="2038350"/>
                          </a:xfrm>
                          <a:prstGeom prst="rect">
                            <a:avLst/>
                          </a:prstGeom>
                          <a:noFill/>
                          <a:ln>
                            <a:noFill/>
                          </a:ln>
                        </pic:spPr>
                      </pic:pic>
                    </a:graphicData>
                  </a:graphic>
                </wp:inline>
              </w:drawing>
            </w:r>
          </w:p>
        </w:tc>
      </w:tr>
      <w:tr w:rsidR="00F95A2A" w:rsidRPr="00170710" w:rsidTr="00F95A2A">
        <w:tc>
          <w:tcPr>
            <w:tcW w:w="4261"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r w:rsidRPr="00170710">
              <w:rPr>
                <w:rFonts w:ascii="Times New Roman" w:hAnsi="Times New Roman" w:cs="Times New Roman" w:hint="eastAsia"/>
              </w:rPr>
              <w:t>a</w:t>
            </w:r>
            <w:r w:rsidRPr="00170710">
              <w:rPr>
                <w:rFonts w:ascii="Times New Roman" w:hAnsi="Times New Roman" w:cs="Times New Roman" w:hint="eastAsia"/>
              </w:rPr>
              <w:t>）正应力幅</w:t>
            </w:r>
          </w:p>
        </w:tc>
        <w:tc>
          <w:tcPr>
            <w:tcW w:w="4261"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w:t>
            </w:r>
            <w:r w:rsidRPr="00170710">
              <w:rPr>
                <w:rFonts w:ascii="Times New Roman" w:hAnsi="Times New Roman" w:cs="Times New Roman" w:hint="eastAsia"/>
              </w:rPr>
              <w:t>b</w:t>
            </w:r>
            <w:r w:rsidRPr="00170710">
              <w:rPr>
                <w:rFonts w:ascii="Times New Roman" w:hAnsi="Times New Roman" w:cs="Times New Roman" w:hint="eastAsia"/>
              </w:rPr>
              <w:t>）剪应力幅</w:t>
            </w:r>
          </w:p>
        </w:tc>
      </w:tr>
    </w:tbl>
    <w:p w:rsidR="00F95A2A" w:rsidRPr="00170710" w:rsidRDefault="00F95A2A" w:rsidP="00F95A2A">
      <w:pPr>
        <w:spacing w:line="360" w:lineRule="auto"/>
        <w:jc w:val="center"/>
        <w:rPr>
          <w:rFonts w:ascii="Times New Roman" w:hAnsi="Times New Roman" w:cs="Times New Roman"/>
          <w:b/>
          <w:bCs/>
        </w:rPr>
      </w:pPr>
      <w:r w:rsidRPr="00170710">
        <w:rPr>
          <w:rFonts w:ascii="Times New Roman" w:hAnsi="Times New Roman" w:cs="Times New Roman"/>
          <w:b/>
          <w:bCs/>
        </w:rPr>
        <w:t>图</w:t>
      </w:r>
      <w:r w:rsidRPr="00170710">
        <w:rPr>
          <w:rFonts w:ascii="Times New Roman" w:hAnsi="Times New Roman" w:cs="Times New Roman"/>
          <w:b/>
          <w:bCs/>
        </w:rPr>
        <w:t>5.4.</w:t>
      </w:r>
      <w:r w:rsidR="005C730D">
        <w:rPr>
          <w:rFonts w:ascii="Times New Roman" w:hAnsi="Times New Roman" w:cs="Times New Roman"/>
          <w:b/>
          <w:bCs/>
        </w:rPr>
        <w:t>7-1</w:t>
      </w:r>
      <w:r w:rsidRPr="00170710">
        <w:rPr>
          <w:rFonts w:ascii="Times New Roman" w:hAnsi="Times New Roman" w:cs="Times New Roman"/>
          <w:b/>
          <w:bCs/>
        </w:rPr>
        <w:t xml:space="preserve">  </w:t>
      </w:r>
      <w:r w:rsidRPr="00170710">
        <w:rPr>
          <w:rFonts w:ascii="Times New Roman" w:hAnsi="Times New Roman" w:cs="Times New Roman" w:hint="eastAsia"/>
          <w:b/>
          <w:bCs/>
          <w:i/>
          <w:iCs/>
        </w:rPr>
        <w:t>S-N</w:t>
      </w:r>
      <w:r w:rsidRPr="00170710">
        <w:rPr>
          <w:rFonts w:ascii="Times New Roman" w:hAnsi="Times New Roman" w:cs="Times New Roman" w:hint="eastAsia"/>
          <w:b/>
          <w:bCs/>
        </w:rPr>
        <w:t>曲线</w:t>
      </w:r>
    </w:p>
    <w:p w:rsidR="00F95A2A" w:rsidRPr="00170710" w:rsidRDefault="00F95A2A" w:rsidP="00F95A2A">
      <w:pPr>
        <w:spacing w:line="360" w:lineRule="auto"/>
        <w:ind w:firstLineChars="200" w:firstLine="420"/>
        <w:rPr>
          <w:rFonts w:ascii="Times New Roman" w:hAnsi="Times New Roman" w:cs="Times New Roman"/>
        </w:rPr>
      </w:pPr>
      <w:r w:rsidRPr="00170710">
        <w:rPr>
          <w:rFonts w:ascii="Times New Roman" w:hAnsi="Times New Roman" w:cs="Times New Roman" w:hint="eastAsia"/>
        </w:rPr>
        <w:t xml:space="preserve">2 </w:t>
      </w:r>
      <w:r w:rsidRPr="00170710">
        <w:rPr>
          <w:rFonts w:ascii="Times New Roman" w:hAnsi="Times New Roman" w:cs="Times New Roman" w:hint="eastAsia"/>
        </w:rPr>
        <w:t>钢梁的主要疲劳细节如表</w:t>
      </w:r>
      <w:r w:rsidRPr="00170710">
        <w:rPr>
          <w:rFonts w:ascii="Times New Roman" w:hAnsi="Times New Roman" w:cs="Times New Roman" w:hint="eastAsia"/>
        </w:rPr>
        <w:t>5.4.6</w:t>
      </w:r>
      <w:r w:rsidRPr="00170710">
        <w:rPr>
          <w:rFonts w:ascii="Times New Roman" w:hAnsi="Times New Roman" w:cs="Times New Roman" w:hint="eastAsia"/>
        </w:rPr>
        <w:t>所示，各细节分类均取</w:t>
      </w:r>
      <w:r w:rsidRPr="00170710">
        <w:rPr>
          <w:rFonts w:ascii="Times New Roman" w:hAnsi="Times New Roman" w:cs="Times New Roman" w:hint="eastAsia"/>
        </w:rPr>
        <w:t>500</w:t>
      </w:r>
      <w:r w:rsidRPr="00170710">
        <w:rPr>
          <w:rFonts w:ascii="Times New Roman" w:hAnsi="Times New Roman" w:cs="Times New Roman" w:hint="eastAsia"/>
        </w:rPr>
        <w:t>万次寿命时的疲劳强度。</w:t>
      </w:r>
    </w:p>
    <w:p w:rsidR="00F95A2A" w:rsidRPr="00170710" w:rsidRDefault="00F95A2A" w:rsidP="00F95A2A">
      <w:pPr>
        <w:spacing w:line="360" w:lineRule="auto"/>
        <w:jc w:val="center"/>
        <w:rPr>
          <w:rFonts w:ascii="Times New Roman" w:hAnsi="Times New Roman" w:cs="Times New Roman"/>
          <w:b/>
          <w:bCs/>
        </w:rPr>
      </w:pPr>
      <w:r w:rsidRPr="00170710">
        <w:rPr>
          <w:rFonts w:ascii="Times New Roman" w:hAnsi="Times New Roman" w:cs="Times New Roman" w:hint="eastAsia"/>
          <w:b/>
          <w:bCs/>
        </w:rPr>
        <w:t>表</w:t>
      </w:r>
      <w:r w:rsidRPr="00170710">
        <w:rPr>
          <w:rFonts w:ascii="Times New Roman" w:hAnsi="Times New Roman" w:cs="Times New Roman" w:hint="eastAsia"/>
          <w:b/>
          <w:bCs/>
        </w:rPr>
        <w:t>5.4.</w:t>
      </w:r>
      <w:r w:rsidR="005C730D">
        <w:rPr>
          <w:rFonts w:ascii="Times New Roman" w:hAnsi="Times New Roman" w:cs="Times New Roman"/>
          <w:b/>
          <w:bCs/>
        </w:rPr>
        <w:t>7</w:t>
      </w:r>
      <w:r w:rsidRPr="00170710">
        <w:rPr>
          <w:rFonts w:ascii="Times New Roman" w:hAnsi="Times New Roman" w:cs="Times New Roman" w:hint="eastAsia"/>
          <w:b/>
          <w:bCs/>
        </w:rPr>
        <w:t xml:space="preserve"> </w:t>
      </w:r>
      <w:r w:rsidRPr="00170710">
        <w:rPr>
          <w:rFonts w:ascii="Times New Roman" w:hAnsi="Times New Roman" w:cs="Times New Roman"/>
          <w:b/>
          <w:bCs/>
        </w:rPr>
        <w:t xml:space="preserve"> </w:t>
      </w:r>
      <w:r w:rsidRPr="00170710">
        <w:rPr>
          <w:rFonts w:ascii="Times New Roman" w:hAnsi="Times New Roman" w:cs="Times New Roman" w:hint="eastAsia"/>
          <w:b/>
          <w:bCs/>
        </w:rPr>
        <w:t>钢梁主要疲劳细节分类</w:t>
      </w:r>
    </w:p>
    <w:tbl>
      <w:tblPr>
        <w:tblStyle w:val="a7"/>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2976"/>
        <w:gridCol w:w="2127"/>
      </w:tblGrid>
      <w:tr w:rsidR="00F95A2A" w:rsidRPr="00170710" w:rsidTr="00623E95">
        <w:trPr>
          <w:jc w:val="center"/>
        </w:trPr>
        <w:tc>
          <w:tcPr>
            <w:tcW w:w="1668" w:type="dxa"/>
            <w:vAlign w:val="center"/>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rPr>
              <w:t>500</w:t>
            </w:r>
            <w:r w:rsidRPr="00170710">
              <w:rPr>
                <w:rFonts w:ascii="Times New Roman" w:hAnsi="Times New Roman" w:cs="Times New Roman"/>
              </w:rPr>
              <w:t>万次</w:t>
            </w:r>
          </w:p>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rPr>
              <w:t>疲劳强度（</w:t>
            </w:r>
            <w:r w:rsidRPr="00170710">
              <w:rPr>
                <w:rFonts w:ascii="Times New Roman" w:hAnsi="Times New Roman" w:cs="Times New Roman"/>
              </w:rPr>
              <w:t>MPa</w:t>
            </w:r>
            <w:r w:rsidRPr="00170710">
              <w:rPr>
                <w:rFonts w:ascii="Times New Roman" w:hAnsi="Times New Roman" w:cs="Times New Roman"/>
              </w:rPr>
              <w:t>）</w:t>
            </w:r>
          </w:p>
        </w:tc>
        <w:tc>
          <w:tcPr>
            <w:tcW w:w="1701" w:type="dxa"/>
            <w:vAlign w:val="center"/>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rPr>
              <w:t>200</w:t>
            </w:r>
            <w:r w:rsidRPr="00170710">
              <w:rPr>
                <w:rFonts w:ascii="Times New Roman" w:hAnsi="Times New Roman" w:cs="Times New Roman"/>
              </w:rPr>
              <w:t>万次</w:t>
            </w:r>
          </w:p>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rPr>
              <w:t>疲劳强度（</w:t>
            </w:r>
            <w:r w:rsidRPr="00170710">
              <w:rPr>
                <w:rFonts w:ascii="Times New Roman" w:hAnsi="Times New Roman" w:cs="Times New Roman"/>
              </w:rPr>
              <w:t>MPa</w:t>
            </w:r>
            <w:r w:rsidRPr="00170710">
              <w:rPr>
                <w:rFonts w:ascii="Times New Roman" w:hAnsi="Times New Roman" w:cs="Times New Roman"/>
              </w:rPr>
              <w:t>）</w:t>
            </w:r>
          </w:p>
        </w:tc>
        <w:tc>
          <w:tcPr>
            <w:tcW w:w="2976" w:type="dxa"/>
            <w:vAlign w:val="center"/>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细节位置与示意图</w:t>
            </w:r>
          </w:p>
        </w:tc>
        <w:tc>
          <w:tcPr>
            <w:tcW w:w="2127" w:type="dxa"/>
            <w:vAlign w:val="center"/>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细节描述与施工要求</w:t>
            </w:r>
          </w:p>
        </w:tc>
      </w:tr>
      <w:tr w:rsidR="00F95A2A" w:rsidRPr="00170710" w:rsidTr="00623E95">
        <w:trPr>
          <w:jc w:val="center"/>
        </w:trPr>
        <w:tc>
          <w:tcPr>
            <w:tcW w:w="1668" w:type="dxa"/>
            <w:vMerge w:val="restart"/>
            <w:vAlign w:val="center"/>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rPr>
              <w:t>74</w:t>
            </w:r>
          </w:p>
        </w:tc>
        <w:tc>
          <w:tcPr>
            <w:tcW w:w="1701" w:type="dxa"/>
            <w:vMerge w:val="restart"/>
            <w:vAlign w:val="center"/>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rPr>
              <w:t>100</w:t>
            </w:r>
          </w:p>
        </w:tc>
        <w:tc>
          <w:tcPr>
            <w:tcW w:w="2976" w:type="dxa"/>
            <w:vAlign w:val="center"/>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顶板</w:t>
            </w:r>
            <w:r w:rsidRPr="00170710">
              <w:rPr>
                <w:rFonts w:ascii="Times New Roman" w:hAnsi="Times New Roman" w:cs="Times New Roman" w:hint="eastAsia"/>
              </w:rPr>
              <w:t>-</w:t>
            </w:r>
            <w:r w:rsidRPr="00170710">
              <w:rPr>
                <w:rFonts w:ascii="Times New Roman" w:hAnsi="Times New Roman" w:cs="Times New Roman" w:hint="eastAsia"/>
              </w:rPr>
              <w:t>纵肋焊接构造细节</w:t>
            </w:r>
          </w:p>
        </w:tc>
        <w:tc>
          <w:tcPr>
            <w:tcW w:w="2127" w:type="dxa"/>
            <w:vMerge w:val="restart"/>
            <w:vAlign w:val="center"/>
          </w:tcPr>
          <w:p w:rsidR="00F95A2A" w:rsidRPr="00170710" w:rsidRDefault="00F95A2A" w:rsidP="00F95A2A">
            <w:pPr>
              <w:spacing w:line="360" w:lineRule="auto"/>
              <w:rPr>
                <w:rFonts w:ascii="Times New Roman" w:hAnsi="Times New Roman" w:cs="Times New Roman"/>
              </w:rPr>
            </w:pPr>
            <w:r w:rsidRPr="00170710">
              <w:rPr>
                <w:rFonts w:ascii="宋体" w:eastAsia="宋体" w:hAnsi="宋体" w:cs="宋体" w:hint="eastAsia"/>
              </w:rPr>
              <w:t>①</w:t>
            </w:r>
            <w:r w:rsidRPr="00170710">
              <w:rPr>
                <w:rFonts w:ascii="Times New Roman" w:hAnsi="Times New Roman" w:cs="Times New Roman"/>
              </w:rPr>
              <w:t xml:space="preserve"> </w:t>
            </w:r>
            <w:r w:rsidRPr="00170710">
              <w:rPr>
                <w:rFonts w:ascii="Times New Roman" w:hAnsi="Times New Roman" w:cs="Times New Roman"/>
              </w:rPr>
              <w:t>满足</w:t>
            </w:r>
            <w:r w:rsidRPr="00170710">
              <w:rPr>
                <w:rFonts w:ascii="Times New Roman" w:hAnsi="Times New Roman" w:cs="Times New Roman"/>
                <w:i/>
                <w:iCs/>
              </w:rPr>
              <w:t>a</w:t>
            </w:r>
            <w:r w:rsidRPr="00170710">
              <w:rPr>
                <w:rFonts w:ascii="Times New Roman" w:hAnsi="Times New Roman" w:cs="Times New Roman"/>
              </w:rPr>
              <w:t xml:space="preserve"> ≥ </w:t>
            </w:r>
            <w:r w:rsidRPr="00170710">
              <w:rPr>
                <w:rFonts w:ascii="Times New Roman" w:hAnsi="Times New Roman" w:cs="Times New Roman"/>
                <w:i/>
                <w:iCs/>
              </w:rPr>
              <w:t>t</w:t>
            </w:r>
            <w:r w:rsidRPr="00170710">
              <w:rPr>
                <w:rFonts w:ascii="Times New Roman" w:hAnsi="Times New Roman" w:cs="Times New Roman"/>
              </w:rPr>
              <w:t>的部分</w:t>
            </w:r>
            <w:proofErr w:type="gramStart"/>
            <w:r w:rsidRPr="00170710">
              <w:rPr>
                <w:rFonts w:ascii="Times New Roman" w:hAnsi="Times New Roman" w:cs="Times New Roman"/>
              </w:rPr>
              <w:t>熔透坡口</w:t>
            </w:r>
            <w:proofErr w:type="gramEnd"/>
            <w:r w:rsidRPr="00170710">
              <w:rPr>
                <w:rFonts w:ascii="Times New Roman" w:hAnsi="Times New Roman" w:cs="Times New Roman"/>
              </w:rPr>
              <w:t>焊。</w:t>
            </w:r>
          </w:p>
        </w:tc>
      </w:tr>
      <w:tr w:rsidR="00F95A2A" w:rsidRPr="00170710" w:rsidTr="00623E95">
        <w:trPr>
          <w:trHeight w:val="2497"/>
          <w:jc w:val="center"/>
        </w:trPr>
        <w:tc>
          <w:tcPr>
            <w:tcW w:w="1668" w:type="dxa"/>
            <w:vMerge/>
            <w:vAlign w:val="center"/>
          </w:tcPr>
          <w:p w:rsidR="00F95A2A" w:rsidRPr="00170710" w:rsidRDefault="00F95A2A" w:rsidP="00F95A2A">
            <w:pPr>
              <w:spacing w:line="360" w:lineRule="auto"/>
              <w:jc w:val="center"/>
              <w:rPr>
                <w:rFonts w:ascii="Times New Roman" w:hAnsi="Times New Roman" w:cs="Times New Roman"/>
              </w:rPr>
            </w:pPr>
          </w:p>
        </w:tc>
        <w:tc>
          <w:tcPr>
            <w:tcW w:w="1701" w:type="dxa"/>
            <w:vMerge/>
            <w:vAlign w:val="center"/>
          </w:tcPr>
          <w:p w:rsidR="00F95A2A" w:rsidRPr="00170710" w:rsidRDefault="00F95A2A" w:rsidP="00F95A2A">
            <w:pPr>
              <w:spacing w:line="360" w:lineRule="auto"/>
              <w:jc w:val="center"/>
              <w:rPr>
                <w:rFonts w:ascii="Times New Roman" w:hAnsi="Times New Roman" w:cs="Times New Roman"/>
              </w:rPr>
            </w:pPr>
          </w:p>
        </w:tc>
        <w:tc>
          <w:tcPr>
            <w:tcW w:w="2976" w:type="dxa"/>
            <w:vMerge w:val="restart"/>
            <w:vAlign w:val="center"/>
          </w:tcPr>
          <w:p w:rsidR="00F95A2A" w:rsidRPr="00170710" w:rsidRDefault="00F95A2A" w:rsidP="00F95A2A">
            <w:pPr>
              <w:spacing w:line="360" w:lineRule="auto"/>
              <w:jc w:val="center"/>
              <w:rPr>
                <w:rFonts w:ascii="Times New Roman" w:hAnsi="Times New Roman" w:cs="Times New Roman"/>
              </w:rPr>
            </w:pPr>
            <w:r w:rsidRPr="00170710">
              <w:rPr>
                <w:noProof/>
              </w:rPr>
              <w:drawing>
                <wp:inline distT="0" distB="0" distL="0" distR="0" wp14:anchorId="1B7D0790" wp14:editId="2697D556">
                  <wp:extent cx="1800000" cy="36864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138">
                            <a:extLst>
                              <a:ext uri="{28A0092B-C50C-407E-A947-70E740481C1C}">
                                <a14:useLocalDpi xmlns:a14="http://schemas.microsoft.com/office/drawing/2010/main" val="0"/>
                              </a:ext>
                            </a:extLst>
                          </a:blip>
                          <a:srcRect l="1466" t="1526" b="3051"/>
                          <a:stretch/>
                        </pic:blipFill>
                        <pic:spPr bwMode="auto">
                          <a:xfrm>
                            <a:off x="0" y="0"/>
                            <a:ext cx="1800000" cy="36864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27" w:type="dxa"/>
            <w:vMerge/>
            <w:vAlign w:val="center"/>
          </w:tcPr>
          <w:p w:rsidR="00F95A2A" w:rsidRPr="00170710" w:rsidRDefault="00F95A2A" w:rsidP="00F95A2A">
            <w:pPr>
              <w:spacing w:line="360" w:lineRule="auto"/>
              <w:jc w:val="center"/>
              <w:rPr>
                <w:rFonts w:ascii="Times New Roman" w:hAnsi="Times New Roman" w:cs="Times New Roman"/>
              </w:rPr>
            </w:pPr>
          </w:p>
        </w:tc>
      </w:tr>
      <w:tr w:rsidR="00F95A2A" w:rsidRPr="00170710" w:rsidTr="00623E95">
        <w:trPr>
          <w:jc w:val="center"/>
        </w:trPr>
        <w:tc>
          <w:tcPr>
            <w:tcW w:w="1668" w:type="dxa"/>
            <w:vAlign w:val="center"/>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rPr>
              <w:t>66</w:t>
            </w:r>
          </w:p>
        </w:tc>
        <w:tc>
          <w:tcPr>
            <w:tcW w:w="1701" w:type="dxa"/>
            <w:vAlign w:val="center"/>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rPr>
              <w:t>90</w:t>
            </w:r>
          </w:p>
        </w:tc>
        <w:tc>
          <w:tcPr>
            <w:tcW w:w="2976" w:type="dxa"/>
            <w:vMerge/>
            <w:vAlign w:val="center"/>
          </w:tcPr>
          <w:p w:rsidR="00F95A2A" w:rsidRPr="00170710" w:rsidRDefault="00F95A2A" w:rsidP="00F95A2A">
            <w:pPr>
              <w:spacing w:line="360" w:lineRule="auto"/>
              <w:jc w:val="center"/>
              <w:rPr>
                <w:rFonts w:ascii="Times New Roman" w:hAnsi="Times New Roman" w:cs="Times New Roman"/>
              </w:rPr>
            </w:pPr>
          </w:p>
        </w:tc>
        <w:tc>
          <w:tcPr>
            <w:tcW w:w="2127" w:type="dxa"/>
            <w:vAlign w:val="center"/>
          </w:tcPr>
          <w:p w:rsidR="00F95A2A" w:rsidRPr="00170710" w:rsidRDefault="00F95A2A" w:rsidP="00F95A2A">
            <w:pPr>
              <w:spacing w:line="360" w:lineRule="auto"/>
              <w:rPr>
                <w:rFonts w:ascii="Times New Roman" w:hAnsi="Times New Roman" w:cs="Times New Roman"/>
              </w:rPr>
            </w:pPr>
            <w:r w:rsidRPr="00170710">
              <w:rPr>
                <w:rFonts w:ascii="宋体" w:eastAsia="宋体" w:hAnsi="宋体" w:cs="宋体" w:hint="eastAsia"/>
              </w:rPr>
              <w:t>②</w:t>
            </w:r>
            <w:r w:rsidRPr="00170710">
              <w:rPr>
                <w:rFonts w:ascii="Times New Roman" w:hAnsi="Times New Roman" w:cs="Times New Roman"/>
              </w:rPr>
              <w:t xml:space="preserve"> </w:t>
            </w:r>
            <w:r w:rsidRPr="00170710">
              <w:rPr>
                <w:rFonts w:ascii="Times New Roman" w:hAnsi="Times New Roman" w:cs="Times New Roman"/>
              </w:rPr>
              <w:t>贴角焊或不满足</w:t>
            </w:r>
            <w:r w:rsidRPr="00170710">
              <w:rPr>
                <w:rFonts w:ascii="宋体" w:eastAsia="宋体" w:hAnsi="宋体" w:cs="宋体" w:hint="eastAsia"/>
              </w:rPr>
              <w:t>①</w:t>
            </w:r>
            <w:r w:rsidRPr="00170710">
              <w:rPr>
                <w:rFonts w:ascii="Times New Roman" w:hAnsi="Times New Roman" w:cs="Times New Roman"/>
              </w:rPr>
              <w:t>的部分</w:t>
            </w:r>
            <w:proofErr w:type="gramStart"/>
            <w:r w:rsidRPr="00170710">
              <w:rPr>
                <w:rFonts w:ascii="Times New Roman" w:hAnsi="Times New Roman" w:cs="Times New Roman"/>
              </w:rPr>
              <w:t>熔透坡口</w:t>
            </w:r>
            <w:proofErr w:type="gramEnd"/>
            <w:r w:rsidRPr="00170710">
              <w:rPr>
                <w:rFonts w:ascii="Times New Roman" w:hAnsi="Times New Roman" w:cs="Times New Roman"/>
              </w:rPr>
              <w:t>焊。</w:t>
            </w:r>
          </w:p>
        </w:tc>
      </w:tr>
      <w:tr w:rsidR="00F95A2A" w:rsidRPr="00170710" w:rsidTr="00623E95">
        <w:trPr>
          <w:jc w:val="center"/>
        </w:trPr>
        <w:tc>
          <w:tcPr>
            <w:tcW w:w="1668" w:type="dxa"/>
            <w:vMerge w:val="restart"/>
            <w:vAlign w:val="center"/>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rPr>
              <w:t>83</w:t>
            </w:r>
          </w:p>
        </w:tc>
        <w:tc>
          <w:tcPr>
            <w:tcW w:w="1701" w:type="dxa"/>
            <w:vMerge w:val="restart"/>
            <w:vAlign w:val="center"/>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rPr>
              <w:t>112</w:t>
            </w:r>
          </w:p>
        </w:tc>
        <w:tc>
          <w:tcPr>
            <w:tcW w:w="2976" w:type="dxa"/>
            <w:vAlign w:val="center"/>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纵肋对接焊接构造细节</w:t>
            </w:r>
          </w:p>
        </w:tc>
        <w:tc>
          <w:tcPr>
            <w:tcW w:w="2127" w:type="dxa"/>
            <w:vMerge w:val="restart"/>
            <w:vAlign w:val="center"/>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③</w:t>
            </w:r>
            <w:r w:rsidRPr="00170710">
              <w:rPr>
                <w:rFonts w:ascii="Times New Roman" w:hAnsi="Times New Roman" w:cs="Times New Roman" w:hint="eastAsia"/>
              </w:rPr>
              <w:t xml:space="preserve"> </w:t>
            </w:r>
            <w:r w:rsidRPr="00170710">
              <w:rPr>
                <w:rFonts w:ascii="Times New Roman" w:hAnsi="Times New Roman" w:cs="Times New Roman" w:hint="eastAsia"/>
              </w:rPr>
              <w:t>全</w:t>
            </w:r>
            <w:proofErr w:type="gramStart"/>
            <w:r w:rsidRPr="00170710">
              <w:rPr>
                <w:rFonts w:ascii="Times New Roman" w:hAnsi="Times New Roman" w:cs="Times New Roman" w:hint="eastAsia"/>
              </w:rPr>
              <w:t>熔透坡口</w:t>
            </w:r>
            <w:proofErr w:type="gramEnd"/>
            <w:r w:rsidRPr="00170710">
              <w:rPr>
                <w:rFonts w:ascii="Times New Roman" w:hAnsi="Times New Roman" w:cs="Times New Roman" w:hint="eastAsia"/>
              </w:rPr>
              <w:t>焊，所</w:t>
            </w:r>
            <w:r w:rsidRPr="00170710">
              <w:rPr>
                <w:rFonts w:ascii="Times New Roman" w:hAnsi="Times New Roman" w:cs="Times New Roman" w:hint="eastAsia"/>
              </w:rPr>
              <w:lastRenderedPageBreak/>
              <w:t>有焊缝沿箭头方向打磨至</w:t>
            </w:r>
            <w:proofErr w:type="gramStart"/>
            <w:r w:rsidRPr="00170710">
              <w:rPr>
                <w:rFonts w:ascii="Times New Roman" w:hAnsi="Times New Roman" w:cs="Times New Roman" w:hint="eastAsia"/>
              </w:rPr>
              <w:t>同纵肋</w:t>
            </w:r>
            <w:proofErr w:type="gramEnd"/>
            <w:r w:rsidRPr="00170710">
              <w:rPr>
                <w:rFonts w:ascii="Times New Roman" w:hAnsi="Times New Roman" w:cs="Times New Roman" w:hint="eastAsia"/>
              </w:rPr>
              <w:t>表面平齐；使用起</w:t>
            </w:r>
            <w:proofErr w:type="gramStart"/>
            <w:r w:rsidRPr="00170710">
              <w:rPr>
                <w:rFonts w:ascii="Times New Roman" w:hAnsi="Times New Roman" w:cs="Times New Roman" w:hint="eastAsia"/>
              </w:rPr>
              <w:t>焊板和熄焊</w:t>
            </w:r>
            <w:proofErr w:type="gramEnd"/>
            <w:r w:rsidRPr="00170710">
              <w:rPr>
                <w:rFonts w:ascii="Times New Roman" w:hAnsi="Times New Roman" w:cs="Times New Roman" w:hint="eastAsia"/>
              </w:rPr>
              <w:t>板，并在焊后去除；焊后进行无损检测。</w:t>
            </w:r>
          </w:p>
        </w:tc>
      </w:tr>
      <w:tr w:rsidR="00F95A2A" w:rsidRPr="00170710" w:rsidTr="00623E95">
        <w:trPr>
          <w:trHeight w:val="1030"/>
          <w:jc w:val="center"/>
        </w:trPr>
        <w:tc>
          <w:tcPr>
            <w:tcW w:w="1668" w:type="dxa"/>
            <w:vMerge/>
            <w:vAlign w:val="center"/>
          </w:tcPr>
          <w:p w:rsidR="00F95A2A" w:rsidRPr="00170710" w:rsidRDefault="00F95A2A" w:rsidP="00F95A2A">
            <w:pPr>
              <w:spacing w:line="360" w:lineRule="auto"/>
              <w:jc w:val="center"/>
              <w:rPr>
                <w:rFonts w:ascii="Times New Roman" w:hAnsi="Times New Roman" w:cs="Times New Roman"/>
              </w:rPr>
            </w:pPr>
          </w:p>
        </w:tc>
        <w:tc>
          <w:tcPr>
            <w:tcW w:w="1701" w:type="dxa"/>
            <w:vMerge/>
            <w:vAlign w:val="center"/>
          </w:tcPr>
          <w:p w:rsidR="00F95A2A" w:rsidRPr="00170710" w:rsidRDefault="00F95A2A" w:rsidP="00F95A2A">
            <w:pPr>
              <w:spacing w:line="360" w:lineRule="auto"/>
              <w:jc w:val="center"/>
              <w:rPr>
                <w:rFonts w:ascii="Times New Roman" w:hAnsi="Times New Roman" w:cs="Times New Roman"/>
              </w:rPr>
            </w:pPr>
          </w:p>
        </w:tc>
        <w:tc>
          <w:tcPr>
            <w:tcW w:w="2976" w:type="dxa"/>
            <w:vMerge w:val="restart"/>
            <w:vAlign w:val="center"/>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noProof/>
              </w:rPr>
              <w:drawing>
                <wp:inline distT="0" distB="0" distL="0" distR="0" wp14:anchorId="29E01CA9" wp14:editId="15B83FC3">
                  <wp:extent cx="1800000" cy="15480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rotWithShape="1">
                          <a:blip r:embed="rId139">
                            <a:extLst>
                              <a:ext uri="{28A0092B-C50C-407E-A947-70E740481C1C}">
                                <a14:useLocalDpi xmlns:a14="http://schemas.microsoft.com/office/drawing/2010/main" val="0"/>
                              </a:ext>
                            </a:extLst>
                          </a:blip>
                          <a:srcRect r="1274" b="2926"/>
                          <a:stretch/>
                        </pic:blipFill>
                        <pic:spPr bwMode="auto">
                          <a:xfrm>
                            <a:off x="0" y="0"/>
                            <a:ext cx="1800000" cy="154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27" w:type="dxa"/>
            <w:vMerge/>
            <w:vAlign w:val="center"/>
          </w:tcPr>
          <w:p w:rsidR="00F95A2A" w:rsidRPr="00170710" w:rsidRDefault="00F95A2A" w:rsidP="00F95A2A">
            <w:pPr>
              <w:spacing w:line="360" w:lineRule="auto"/>
              <w:jc w:val="center"/>
              <w:rPr>
                <w:rFonts w:ascii="Times New Roman" w:hAnsi="Times New Roman" w:cs="Times New Roman"/>
              </w:rPr>
            </w:pPr>
          </w:p>
        </w:tc>
      </w:tr>
      <w:tr w:rsidR="00F95A2A" w:rsidRPr="00170710" w:rsidTr="00623E95">
        <w:trPr>
          <w:jc w:val="center"/>
        </w:trPr>
        <w:tc>
          <w:tcPr>
            <w:tcW w:w="1668" w:type="dxa"/>
            <w:vAlign w:val="center"/>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rPr>
              <w:lastRenderedPageBreak/>
              <w:t>66</w:t>
            </w:r>
          </w:p>
        </w:tc>
        <w:tc>
          <w:tcPr>
            <w:tcW w:w="1701" w:type="dxa"/>
            <w:vAlign w:val="center"/>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rPr>
              <w:t>90</w:t>
            </w:r>
          </w:p>
        </w:tc>
        <w:tc>
          <w:tcPr>
            <w:tcW w:w="2976" w:type="dxa"/>
            <w:vMerge/>
            <w:vAlign w:val="center"/>
          </w:tcPr>
          <w:p w:rsidR="00F95A2A" w:rsidRPr="00170710" w:rsidRDefault="00F95A2A" w:rsidP="00F95A2A">
            <w:pPr>
              <w:spacing w:line="360" w:lineRule="auto"/>
              <w:jc w:val="center"/>
              <w:rPr>
                <w:rFonts w:ascii="Times New Roman" w:hAnsi="Times New Roman" w:cs="Times New Roman"/>
              </w:rPr>
            </w:pPr>
          </w:p>
        </w:tc>
        <w:tc>
          <w:tcPr>
            <w:tcW w:w="2127" w:type="dxa"/>
            <w:vAlign w:val="center"/>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④</w:t>
            </w:r>
            <w:r w:rsidRPr="00170710">
              <w:rPr>
                <w:rFonts w:ascii="Times New Roman" w:hAnsi="Times New Roman" w:cs="Times New Roman" w:hint="eastAsia"/>
              </w:rPr>
              <w:t xml:space="preserve"> </w:t>
            </w:r>
            <w:r w:rsidRPr="00170710">
              <w:rPr>
                <w:rFonts w:ascii="Times New Roman" w:hAnsi="Times New Roman" w:cs="Times New Roman" w:hint="eastAsia"/>
              </w:rPr>
              <w:t>全</w:t>
            </w:r>
            <w:proofErr w:type="gramStart"/>
            <w:r w:rsidRPr="00170710">
              <w:rPr>
                <w:rFonts w:ascii="Times New Roman" w:hAnsi="Times New Roman" w:cs="Times New Roman" w:hint="eastAsia"/>
              </w:rPr>
              <w:t>熔透坡口</w:t>
            </w:r>
            <w:proofErr w:type="gramEnd"/>
            <w:r w:rsidRPr="00170710">
              <w:rPr>
                <w:rFonts w:ascii="Times New Roman" w:hAnsi="Times New Roman" w:cs="Times New Roman" w:hint="eastAsia"/>
              </w:rPr>
              <w:t>焊，焊缝凸面高度不超过焊缝宽度的</w:t>
            </w:r>
            <w:r w:rsidRPr="00170710">
              <w:rPr>
                <w:rFonts w:ascii="Times New Roman" w:hAnsi="Times New Roman" w:cs="Times New Roman" w:hint="eastAsia"/>
              </w:rPr>
              <w:t>10%</w:t>
            </w:r>
            <w:r w:rsidRPr="00170710">
              <w:rPr>
                <w:rFonts w:ascii="Times New Roman" w:hAnsi="Times New Roman" w:cs="Times New Roman" w:hint="eastAsia"/>
              </w:rPr>
              <w:t>，并均匀过渡</w:t>
            </w:r>
            <w:proofErr w:type="gramStart"/>
            <w:r w:rsidRPr="00170710">
              <w:rPr>
                <w:rFonts w:ascii="Times New Roman" w:hAnsi="Times New Roman" w:cs="Times New Roman" w:hint="eastAsia"/>
              </w:rPr>
              <w:t>至纵肋</w:t>
            </w:r>
            <w:proofErr w:type="gramEnd"/>
            <w:r w:rsidRPr="00170710">
              <w:rPr>
                <w:rFonts w:ascii="Times New Roman" w:hAnsi="Times New Roman" w:cs="Times New Roman" w:hint="eastAsia"/>
              </w:rPr>
              <w:t>表面；使用起</w:t>
            </w:r>
            <w:proofErr w:type="gramStart"/>
            <w:r w:rsidRPr="00170710">
              <w:rPr>
                <w:rFonts w:ascii="Times New Roman" w:hAnsi="Times New Roman" w:cs="Times New Roman" w:hint="eastAsia"/>
              </w:rPr>
              <w:t>焊板和熄焊</w:t>
            </w:r>
            <w:proofErr w:type="gramEnd"/>
            <w:r w:rsidRPr="00170710">
              <w:rPr>
                <w:rFonts w:ascii="Times New Roman" w:hAnsi="Times New Roman" w:cs="Times New Roman" w:hint="eastAsia"/>
              </w:rPr>
              <w:t>板，并在焊后去除；焊后进行无损检测。</w:t>
            </w:r>
          </w:p>
        </w:tc>
      </w:tr>
      <w:tr w:rsidR="00F95A2A" w:rsidRPr="00170710" w:rsidTr="00623E95">
        <w:trPr>
          <w:jc w:val="center"/>
        </w:trPr>
        <w:tc>
          <w:tcPr>
            <w:tcW w:w="1668" w:type="dxa"/>
            <w:vMerge w:val="restart"/>
            <w:vAlign w:val="center"/>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rPr>
              <w:t>118*</w:t>
            </w:r>
          </w:p>
        </w:tc>
        <w:tc>
          <w:tcPr>
            <w:tcW w:w="1701" w:type="dxa"/>
            <w:vMerge w:val="restart"/>
            <w:vAlign w:val="center"/>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rPr>
              <w:t>160*</w:t>
            </w:r>
          </w:p>
        </w:tc>
        <w:tc>
          <w:tcPr>
            <w:tcW w:w="2976" w:type="dxa"/>
            <w:vAlign w:val="center"/>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横隔板弧形切口</w:t>
            </w:r>
          </w:p>
        </w:tc>
        <w:tc>
          <w:tcPr>
            <w:tcW w:w="2127" w:type="dxa"/>
            <w:vMerge w:val="restart"/>
            <w:vAlign w:val="center"/>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⑤</w:t>
            </w:r>
            <w:r w:rsidRPr="00170710">
              <w:rPr>
                <w:rFonts w:ascii="Times New Roman" w:hAnsi="Times New Roman" w:cs="Times New Roman" w:hint="eastAsia"/>
              </w:rPr>
              <w:t xml:space="preserve"> </w:t>
            </w:r>
            <w:r w:rsidRPr="00170710">
              <w:rPr>
                <w:rFonts w:ascii="Times New Roman" w:hAnsi="Times New Roman" w:cs="Times New Roman" w:hint="eastAsia"/>
              </w:rPr>
              <w:t>横隔板</w:t>
            </w:r>
            <w:proofErr w:type="gramStart"/>
            <w:r w:rsidRPr="00170710">
              <w:rPr>
                <w:rFonts w:ascii="Times New Roman" w:hAnsi="Times New Roman" w:cs="Times New Roman" w:hint="eastAsia"/>
              </w:rPr>
              <w:t>过焊孔处</w:t>
            </w:r>
            <w:proofErr w:type="gramEnd"/>
            <w:r w:rsidRPr="00170710">
              <w:rPr>
                <w:rFonts w:ascii="Times New Roman" w:hAnsi="Times New Roman" w:cs="Times New Roman" w:hint="eastAsia"/>
              </w:rPr>
              <w:t>弧形切口的自由边，边缘应打磨平滑。疲劳验算宜采用名义应力法。</w:t>
            </w:r>
          </w:p>
        </w:tc>
      </w:tr>
      <w:tr w:rsidR="00F95A2A" w:rsidRPr="00170710" w:rsidTr="00623E95">
        <w:trPr>
          <w:jc w:val="center"/>
        </w:trPr>
        <w:tc>
          <w:tcPr>
            <w:tcW w:w="1668" w:type="dxa"/>
            <w:vMerge/>
            <w:vAlign w:val="center"/>
          </w:tcPr>
          <w:p w:rsidR="00F95A2A" w:rsidRPr="00170710" w:rsidRDefault="00F95A2A" w:rsidP="00F95A2A">
            <w:pPr>
              <w:spacing w:line="360" w:lineRule="auto"/>
              <w:jc w:val="center"/>
              <w:rPr>
                <w:rFonts w:ascii="Times New Roman" w:hAnsi="Times New Roman" w:cs="Times New Roman"/>
              </w:rPr>
            </w:pPr>
          </w:p>
        </w:tc>
        <w:tc>
          <w:tcPr>
            <w:tcW w:w="1701" w:type="dxa"/>
            <w:vMerge/>
            <w:vAlign w:val="center"/>
          </w:tcPr>
          <w:p w:rsidR="00F95A2A" w:rsidRPr="00170710" w:rsidRDefault="00F95A2A" w:rsidP="00F95A2A">
            <w:pPr>
              <w:spacing w:line="360" w:lineRule="auto"/>
              <w:jc w:val="center"/>
              <w:rPr>
                <w:rFonts w:ascii="Times New Roman" w:hAnsi="Times New Roman" w:cs="Times New Roman"/>
              </w:rPr>
            </w:pPr>
          </w:p>
        </w:tc>
        <w:tc>
          <w:tcPr>
            <w:tcW w:w="2976" w:type="dxa"/>
            <w:vAlign w:val="center"/>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noProof/>
              </w:rPr>
              <w:drawing>
                <wp:inline distT="0" distB="0" distL="0" distR="0" wp14:anchorId="5872D070" wp14:editId="47B34628">
                  <wp:extent cx="1800000" cy="12456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800000" cy="1245600"/>
                          </a:xfrm>
                          <a:prstGeom prst="rect">
                            <a:avLst/>
                          </a:prstGeom>
                          <a:noFill/>
                          <a:ln>
                            <a:noFill/>
                          </a:ln>
                        </pic:spPr>
                      </pic:pic>
                    </a:graphicData>
                  </a:graphic>
                </wp:inline>
              </w:drawing>
            </w:r>
          </w:p>
        </w:tc>
        <w:tc>
          <w:tcPr>
            <w:tcW w:w="2127" w:type="dxa"/>
            <w:vMerge/>
            <w:vAlign w:val="center"/>
          </w:tcPr>
          <w:p w:rsidR="00F95A2A" w:rsidRPr="00170710" w:rsidRDefault="00F95A2A" w:rsidP="00F95A2A">
            <w:pPr>
              <w:spacing w:line="360" w:lineRule="auto"/>
              <w:jc w:val="center"/>
              <w:rPr>
                <w:rFonts w:ascii="Times New Roman" w:hAnsi="Times New Roman" w:cs="Times New Roman"/>
              </w:rPr>
            </w:pPr>
          </w:p>
        </w:tc>
      </w:tr>
      <w:tr w:rsidR="00F95A2A" w:rsidRPr="00170710" w:rsidTr="00623E95">
        <w:trPr>
          <w:jc w:val="center"/>
        </w:trPr>
        <w:tc>
          <w:tcPr>
            <w:tcW w:w="1668" w:type="dxa"/>
            <w:vMerge w:val="restart"/>
            <w:vAlign w:val="center"/>
          </w:tcPr>
          <w:p w:rsidR="00F95A2A" w:rsidRPr="00170710" w:rsidRDefault="00F95A2A" w:rsidP="00F95A2A">
            <w:pPr>
              <w:widowControl/>
              <w:jc w:val="center"/>
              <w:rPr>
                <w:rFonts w:ascii="Times New Roman" w:hAnsi="Times New Roman" w:cs="Times New Roman"/>
              </w:rPr>
            </w:pPr>
            <w:r w:rsidRPr="00170710">
              <w:rPr>
                <w:rStyle w:val="fontstyle01"/>
                <w:rFonts w:ascii="Times New Roman" w:hAnsi="Times New Roman" w:cs="Times New Roman" w:hint="default"/>
              </w:rPr>
              <w:t>66</w:t>
            </w:r>
          </w:p>
        </w:tc>
        <w:tc>
          <w:tcPr>
            <w:tcW w:w="1701" w:type="dxa"/>
            <w:vMerge w:val="restart"/>
            <w:vAlign w:val="center"/>
          </w:tcPr>
          <w:p w:rsidR="00F95A2A" w:rsidRPr="00170710" w:rsidRDefault="00F95A2A" w:rsidP="00F95A2A">
            <w:pPr>
              <w:widowControl/>
              <w:jc w:val="center"/>
              <w:rPr>
                <w:rFonts w:ascii="Times New Roman" w:hAnsi="Times New Roman" w:cs="Times New Roman"/>
              </w:rPr>
            </w:pPr>
            <w:r w:rsidRPr="00170710">
              <w:rPr>
                <w:rStyle w:val="fontstyle01"/>
                <w:rFonts w:ascii="Times New Roman" w:hAnsi="Times New Roman" w:cs="Times New Roman" w:hint="default"/>
              </w:rPr>
              <w:t>90</w:t>
            </w:r>
          </w:p>
        </w:tc>
        <w:tc>
          <w:tcPr>
            <w:tcW w:w="2976" w:type="dxa"/>
            <w:vAlign w:val="center"/>
          </w:tcPr>
          <w:p w:rsidR="00F95A2A" w:rsidRPr="00170710" w:rsidRDefault="00F95A2A" w:rsidP="00F95A2A">
            <w:pPr>
              <w:spacing w:line="360" w:lineRule="auto"/>
              <w:jc w:val="center"/>
              <w:rPr>
                <w:rFonts w:ascii="Times New Roman" w:hAnsi="Times New Roman" w:cs="Times New Roman"/>
                <w:noProof/>
              </w:rPr>
            </w:pPr>
            <w:r w:rsidRPr="00170710">
              <w:rPr>
                <w:rFonts w:ascii="Times New Roman" w:hAnsi="Times New Roman" w:cs="Times New Roman" w:hint="eastAsia"/>
                <w:noProof/>
              </w:rPr>
              <w:t>纵肋</w:t>
            </w:r>
            <w:r w:rsidRPr="00170710">
              <w:rPr>
                <w:rFonts w:ascii="Times New Roman" w:hAnsi="Times New Roman" w:cs="Times New Roman" w:hint="eastAsia"/>
                <w:noProof/>
              </w:rPr>
              <w:t>-</w:t>
            </w:r>
            <w:r w:rsidRPr="00170710">
              <w:rPr>
                <w:rFonts w:ascii="Times New Roman" w:hAnsi="Times New Roman" w:cs="Times New Roman" w:hint="eastAsia"/>
                <w:noProof/>
              </w:rPr>
              <w:t>横隔板焊缝（横隔板弧形切口起点位置）</w:t>
            </w:r>
          </w:p>
        </w:tc>
        <w:tc>
          <w:tcPr>
            <w:tcW w:w="2127" w:type="dxa"/>
            <w:vMerge w:val="restart"/>
            <w:vAlign w:val="center"/>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t>⑥</w:t>
            </w:r>
            <w:r w:rsidRPr="00170710">
              <w:rPr>
                <w:rFonts w:ascii="Times New Roman" w:hAnsi="Times New Roman" w:cs="Times New Roman" w:hint="eastAsia"/>
              </w:rPr>
              <w:t xml:space="preserve"> </w:t>
            </w:r>
            <w:r w:rsidRPr="00170710">
              <w:rPr>
                <w:rFonts w:ascii="Times New Roman" w:hAnsi="Times New Roman" w:cs="Times New Roman" w:hint="eastAsia"/>
              </w:rPr>
              <w:t>位于纵肋</w:t>
            </w:r>
            <w:r w:rsidRPr="00170710">
              <w:rPr>
                <w:rFonts w:ascii="Times New Roman" w:hAnsi="Times New Roman" w:cs="Times New Roman" w:hint="eastAsia"/>
              </w:rPr>
              <w:t>-</w:t>
            </w:r>
            <w:r w:rsidRPr="00170710">
              <w:rPr>
                <w:rFonts w:ascii="Times New Roman" w:hAnsi="Times New Roman" w:cs="Times New Roman" w:hint="eastAsia"/>
              </w:rPr>
              <w:t>横隔板焊缝处，横隔板弧形切口的起点位置。</w:t>
            </w:r>
          </w:p>
        </w:tc>
      </w:tr>
      <w:tr w:rsidR="00F95A2A" w:rsidRPr="00170710" w:rsidTr="00623E95">
        <w:trPr>
          <w:jc w:val="center"/>
        </w:trPr>
        <w:tc>
          <w:tcPr>
            <w:tcW w:w="1668" w:type="dxa"/>
            <w:vMerge/>
            <w:vAlign w:val="center"/>
          </w:tcPr>
          <w:p w:rsidR="00F95A2A" w:rsidRPr="00170710" w:rsidRDefault="00F95A2A" w:rsidP="00F95A2A">
            <w:pPr>
              <w:spacing w:line="360" w:lineRule="auto"/>
              <w:jc w:val="center"/>
              <w:rPr>
                <w:rFonts w:ascii="Times New Roman" w:hAnsi="Times New Roman" w:cs="Times New Roman"/>
              </w:rPr>
            </w:pPr>
          </w:p>
        </w:tc>
        <w:tc>
          <w:tcPr>
            <w:tcW w:w="1701" w:type="dxa"/>
            <w:vMerge/>
            <w:vAlign w:val="center"/>
          </w:tcPr>
          <w:p w:rsidR="00F95A2A" w:rsidRPr="00170710" w:rsidRDefault="00F95A2A" w:rsidP="00F95A2A">
            <w:pPr>
              <w:spacing w:line="360" w:lineRule="auto"/>
              <w:jc w:val="center"/>
              <w:rPr>
                <w:rFonts w:ascii="Times New Roman" w:hAnsi="Times New Roman" w:cs="Times New Roman"/>
              </w:rPr>
            </w:pPr>
          </w:p>
        </w:tc>
        <w:tc>
          <w:tcPr>
            <w:tcW w:w="2976" w:type="dxa"/>
            <w:vAlign w:val="center"/>
          </w:tcPr>
          <w:p w:rsidR="00F95A2A" w:rsidRPr="00170710" w:rsidRDefault="00F95A2A" w:rsidP="00F95A2A">
            <w:pPr>
              <w:spacing w:line="360" w:lineRule="auto"/>
              <w:jc w:val="center"/>
              <w:rPr>
                <w:rFonts w:ascii="Times New Roman" w:hAnsi="Times New Roman" w:cs="Times New Roman"/>
                <w:noProof/>
              </w:rPr>
            </w:pPr>
            <w:r w:rsidRPr="00170710">
              <w:rPr>
                <w:rFonts w:ascii="Times New Roman" w:hAnsi="Times New Roman" w:cs="Times New Roman" w:hint="eastAsia"/>
                <w:noProof/>
              </w:rPr>
              <w:drawing>
                <wp:inline distT="0" distB="0" distL="0" distR="0" wp14:anchorId="439754D5" wp14:editId="1F9E433A">
                  <wp:extent cx="1800000" cy="22536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rotWithShape="1">
                          <a:blip r:embed="rId141">
                            <a:extLst>
                              <a:ext uri="{28A0092B-C50C-407E-A947-70E740481C1C}">
                                <a14:useLocalDpi xmlns:a14="http://schemas.microsoft.com/office/drawing/2010/main" val="0"/>
                              </a:ext>
                            </a:extLst>
                          </a:blip>
                          <a:srcRect l="473"/>
                          <a:stretch/>
                        </pic:blipFill>
                        <pic:spPr bwMode="auto">
                          <a:xfrm>
                            <a:off x="0" y="0"/>
                            <a:ext cx="1800000" cy="22536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27" w:type="dxa"/>
            <w:vMerge/>
            <w:vAlign w:val="center"/>
          </w:tcPr>
          <w:p w:rsidR="00F95A2A" w:rsidRPr="00170710" w:rsidRDefault="00F95A2A" w:rsidP="00F95A2A">
            <w:pPr>
              <w:spacing w:line="360" w:lineRule="auto"/>
              <w:jc w:val="center"/>
              <w:rPr>
                <w:rFonts w:ascii="Times New Roman" w:hAnsi="Times New Roman" w:cs="Times New Roman"/>
              </w:rPr>
            </w:pPr>
          </w:p>
        </w:tc>
      </w:tr>
      <w:tr w:rsidR="00F95A2A" w:rsidRPr="00170710" w:rsidTr="00623E95">
        <w:trPr>
          <w:jc w:val="center"/>
        </w:trPr>
        <w:tc>
          <w:tcPr>
            <w:tcW w:w="1668" w:type="dxa"/>
            <w:vMerge w:val="restart"/>
            <w:vAlign w:val="center"/>
          </w:tcPr>
          <w:p w:rsidR="00F95A2A" w:rsidRPr="00170710" w:rsidRDefault="00F95A2A" w:rsidP="00F95A2A">
            <w:pPr>
              <w:widowControl/>
              <w:jc w:val="center"/>
              <w:rPr>
                <w:rFonts w:ascii="Times New Roman" w:hAnsi="Times New Roman" w:cs="Times New Roman"/>
              </w:rPr>
            </w:pPr>
            <w:r w:rsidRPr="00170710">
              <w:rPr>
                <w:rStyle w:val="fontstyle01"/>
                <w:rFonts w:ascii="Times New Roman" w:hAnsi="Times New Roman" w:cs="Times New Roman" w:hint="default"/>
              </w:rPr>
              <w:t>66</w:t>
            </w:r>
          </w:p>
        </w:tc>
        <w:tc>
          <w:tcPr>
            <w:tcW w:w="1701" w:type="dxa"/>
            <w:vMerge w:val="restart"/>
            <w:vAlign w:val="center"/>
          </w:tcPr>
          <w:p w:rsidR="00F95A2A" w:rsidRPr="00170710" w:rsidRDefault="00F95A2A" w:rsidP="00F95A2A">
            <w:pPr>
              <w:widowControl/>
              <w:jc w:val="center"/>
              <w:rPr>
                <w:rFonts w:ascii="Times New Roman" w:hAnsi="Times New Roman" w:cs="Times New Roman"/>
              </w:rPr>
            </w:pPr>
            <w:r w:rsidRPr="00170710">
              <w:rPr>
                <w:rStyle w:val="fontstyle01"/>
                <w:rFonts w:ascii="Times New Roman" w:hAnsi="Times New Roman" w:cs="Times New Roman" w:hint="default"/>
              </w:rPr>
              <w:t>90</w:t>
            </w:r>
          </w:p>
        </w:tc>
        <w:tc>
          <w:tcPr>
            <w:tcW w:w="2976" w:type="dxa"/>
            <w:vAlign w:val="center"/>
          </w:tcPr>
          <w:p w:rsidR="00F95A2A" w:rsidRPr="00170710" w:rsidRDefault="00F95A2A" w:rsidP="00F95A2A">
            <w:pPr>
              <w:spacing w:line="360" w:lineRule="auto"/>
              <w:jc w:val="center"/>
              <w:rPr>
                <w:rFonts w:ascii="Times New Roman" w:hAnsi="Times New Roman" w:cs="Times New Roman"/>
                <w:noProof/>
              </w:rPr>
            </w:pPr>
            <w:r w:rsidRPr="00170710">
              <w:rPr>
                <w:rFonts w:ascii="Times New Roman" w:hAnsi="Times New Roman" w:cs="Times New Roman" w:hint="eastAsia"/>
                <w:noProof/>
              </w:rPr>
              <w:t>纵肋</w:t>
            </w:r>
            <w:r w:rsidRPr="00170710">
              <w:rPr>
                <w:rFonts w:ascii="Times New Roman" w:hAnsi="Times New Roman" w:cs="Times New Roman" w:hint="eastAsia"/>
                <w:noProof/>
              </w:rPr>
              <w:t>-</w:t>
            </w:r>
            <w:r w:rsidRPr="00170710">
              <w:rPr>
                <w:rFonts w:ascii="Times New Roman" w:hAnsi="Times New Roman" w:cs="Times New Roman" w:hint="eastAsia"/>
                <w:noProof/>
              </w:rPr>
              <w:t>横隔板焊缝（纵肋腹板中</w:t>
            </w:r>
            <w:r w:rsidRPr="00170710">
              <w:rPr>
                <w:rFonts w:ascii="Times New Roman" w:hAnsi="Times New Roman" w:cs="Times New Roman" w:hint="eastAsia"/>
                <w:noProof/>
              </w:rPr>
              <w:lastRenderedPageBreak/>
              <w:t>的焊缝端部位置）</w:t>
            </w:r>
          </w:p>
        </w:tc>
        <w:tc>
          <w:tcPr>
            <w:tcW w:w="2127" w:type="dxa"/>
            <w:vMerge w:val="restart"/>
            <w:vAlign w:val="center"/>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hint="eastAsia"/>
              </w:rPr>
              <w:lastRenderedPageBreak/>
              <w:t>⑦</w:t>
            </w:r>
            <w:r w:rsidRPr="00170710">
              <w:rPr>
                <w:rFonts w:ascii="Times New Roman" w:hAnsi="Times New Roman" w:cs="Times New Roman" w:hint="eastAsia"/>
              </w:rPr>
              <w:t xml:space="preserve"> </w:t>
            </w:r>
            <w:r w:rsidRPr="00170710">
              <w:rPr>
                <w:rFonts w:ascii="Times New Roman" w:hAnsi="Times New Roman" w:cs="Times New Roman" w:hint="eastAsia"/>
              </w:rPr>
              <w:t>位于纵肋</w:t>
            </w:r>
            <w:r w:rsidRPr="00170710">
              <w:rPr>
                <w:rFonts w:ascii="Times New Roman" w:hAnsi="Times New Roman" w:cs="Times New Roman" w:hint="eastAsia"/>
              </w:rPr>
              <w:t>-</w:t>
            </w:r>
            <w:r w:rsidRPr="00170710">
              <w:rPr>
                <w:rFonts w:ascii="Times New Roman" w:hAnsi="Times New Roman" w:cs="Times New Roman" w:hint="eastAsia"/>
              </w:rPr>
              <w:t>横隔板</w:t>
            </w:r>
            <w:r w:rsidRPr="00170710">
              <w:rPr>
                <w:rFonts w:ascii="Times New Roman" w:hAnsi="Times New Roman" w:cs="Times New Roman" w:hint="eastAsia"/>
              </w:rPr>
              <w:lastRenderedPageBreak/>
              <w:t>焊缝处，纵肋腹板中的焊缝端部位置。</w:t>
            </w:r>
          </w:p>
        </w:tc>
      </w:tr>
      <w:tr w:rsidR="00F95A2A" w:rsidRPr="00170710" w:rsidTr="00623E95">
        <w:trPr>
          <w:jc w:val="center"/>
        </w:trPr>
        <w:tc>
          <w:tcPr>
            <w:tcW w:w="1668" w:type="dxa"/>
            <w:vMerge/>
            <w:vAlign w:val="center"/>
          </w:tcPr>
          <w:p w:rsidR="00F95A2A" w:rsidRPr="00170710" w:rsidRDefault="00F95A2A" w:rsidP="00F95A2A">
            <w:pPr>
              <w:spacing w:line="360" w:lineRule="auto"/>
              <w:jc w:val="center"/>
              <w:rPr>
                <w:rFonts w:ascii="Times New Roman" w:hAnsi="Times New Roman" w:cs="Times New Roman"/>
              </w:rPr>
            </w:pPr>
          </w:p>
        </w:tc>
        <w:tc>
          <w:tcPr>
            <w:tcW w:w="1701" w:type="dxa"/>
            <w:vMerge/>
            <w:vAlign w:val="center"/>
          </w:tcPr>
          <w:p w:rsidR="00F95A2A" w:rsidRPr="00170710" w:rsidRDefault="00F95A2A" w:rsidP="00F95A2A">
            <w:pPr>
              <w:spacing w:line="360" w:lineRule="auto"/>
              <w:jc w:val="center"/>
              <w:rPr>
                <w:rFonts w:ascii="Times New Roman" w:hAnsi="Times New Roman" w:cs="Times New Roman"/>
              </w:rPr>
            </w:pPr>
          </w:p>
        </w:tc>
        <w:tc>
          <w:tcPr>
            <w:tcW w:w="2976" w:type="dxa"/>
            <w:vAlign w:val="center"/>
          </w:tcPr>
          <w:p w:rsidR="00F95A2A" w:rsidRPr="00170710" w:rsidRDefault="00F95A2A" w:rsidP="00F95A2A">
            <w:pPr>
              <w:spacing w:line="360" w:lineRule="auto"/>
              <w:jc w:val="center"/>
              <w:rPr>
                <w:rFonts w:ascii="Times New Roman" w:hAnsi="Times New Roman" w:cs="Times New Roman"/>
                <w:noProof/>
              </w:rPr>
            </w:pPr>
            <w:r w:rsidRPr="00170710">
              <w:rPr>
                <w:rFonts w:ascii="Times New Roman" w:hAnsi="Times New Roman" w:cs="Times New Roman" w:hint="eastAsia"/>
                <w:noProof/>
              </w:rPr>
              <w:drawing>
                <wp:inline distT="0" distB="0" distL="0" distR="0" wp14:anchorId="1585C55D" wp14:editId="47F14A97">
                  <wp:extent cx="1800000" cy="15012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800000" cy="1501200"/>
                          </a:xfrm>
                          <a:prstGeom prst="rect">
                            <a:avLst/>
                          </a:prstGeom>
                          <a:noFill/>
                          <a:ln>
                            <a:noFill/>
                          </a:ln>
                        </pic:spPr>
                      </pic:pic>
                    </a:graphicData>
                  </a:graphic>
                </wp:inline>
              </w:drawing>
            </w:r>
          </w:p>
        </w:tc>
        <w:tc>
          <w:tcPr>
            <w:tcW w:w="2127" w:type="dxa"/>
            <w:vMerge/>
            <w:vAlign w:val="center"/>
          </w:tcPr>
          <w:p w:rsidR="00F95A2A" w:rsidRPr="00170710" w:rsidRDefault="00F95A2A" w:rsidP="00F95A2A">
            <w:pPr>
              <w:spacing w:line="360" w:lineRule="auto"/>
              <w:jc w:val="center"/>
              <w:rPr>
                <w:rFonts w:ascii="Times New Roman" w:hAnsi="Times New Roman" w:cs="Times New Roman"/>
              </w:rPr>
            </w:pPr>
          </w:p>
        </w:tc>
      </w:tr>
      <w:tr w:rsidR="00F95A2A" w:rsidRPr="00170710" w:rsidTr="00623E95">
        <w:trPr>
          <w:jc w:val="center"/>
        </w:trPr>
        <w:tc>
          <w:tcPr>
            <w:tcW w:w="1668" w:type="dxa"/>
            <w:vMerge w:val="restart"/>
            <w:vAlign w:val="center"/>
          </w:tcPr>
          <w:p w:rsidR="00F95A2A" w:rsidRPr="00170710" w:rsidRDefault="00F95A2A" w:rsidP="00F95A2A">
            <w:pPr>
              <w:widowControl/>
              <w:jc w:val="center"/>
              <w:rPr>
                <w:rStyle w:val="fontstyle01"/>
                <w:rFonts w:ascii="Times New Roman" w:hAnsi="Times New Roman" w:cs="Times New Roman" w:hint="default"/>
              </w:rPr>
            </w:pPr>
            <w:r w:rsidRPr="00170710">
              <w:rPr>
                <w:rStyle w:val="fontstyle01"/>
                <w:rFonts w:ascii="Times New Roman" w:hAnsi="Times New Roman" w:cs="Times New Roman" w:hint="default"/>
              </w:rPr>
              <w:t>54*</w:t>
            </w:r>
          </w:p>
          <w:p w:rsidR="00F95A2A" w:rsidRPr="00170710" w:rsidRDefault="00F95A2A" w:rsidP="00F95A2A">
            <w:pPr>
              <w:widowControl/>
              <w:jc w:val="center"/>
              <w:rPr>
                <w:rFonts w:ascii="Times New Roman" w:hAnsi="Times New Roman" w:cs="Times New Roman"/>
              </w:rPr>
            </w:pPr>
            <w:r w:rsidRPr="00170710">
              <w:rPr>
                <w:rStyle w:val="fontstyle01"/>
                <w:rFonts w:ascii="Times New Roman" w:hAnsi="Times New Roman" w:cs="Times New Roman" w:hint="default"/>
              </w:rPr>
              <w:t>(m=8)</w:t>
            </w:r>
          </w:p>
        </w:tc>
        <w:tc>
          <w:tcPr>
            <w:tcW w:w="1701" w:type="dxa"/>
            <w:vMerge w:val="restart"/>
            <w:vAlign w:val="center"/>
          </w:tcPr>
          <w:p w:rsidR="00F95A2A" w:rsidRPr="00170710" w:rsidRDefault="00F95A2A" w:rsidP="00F95A2A">
            <w:pPr>
              <w:widowControl/>
              <w:jc w:val="center"/>
              <w:rPr>
                <w:rStyle w:val="fontstyle01"/>
                <w:rFonts w:ascii="Times New Roman" w:hAnsi="Times New Roman" w:cs="Times New Roman" w:hint="default"/>
              </w:rPr>
            </w:pPr>
            <w:r w:rsidRPr="00170710">
              <w:rPr>
                <w:rStyle w:val="fontstyle01"/>
                <w:rFonts w:ascii="Times New Roman" w:hAnsi="Times New Roman" w:cs="Times New Roman" w:hint="default"/>
              </w:rPr>
              <w:t>60*</w:t>
            </w:r>
          </w:p>
          <w:p w:rsidR="00F95A2A" w:rsidRPr="00170710" w:rsidRDefault="00F95A2A" w:rsidP="00F95A2A">
            <w:pPr>
              <w:widowControl/>
              <w:jc w:val="center"/>
              <w:rPr>
                <w:rFonts w:ascii="Times New Roman" w:hAnsi="Times New Roman" w:cs="Times New Roman"/>
              </w:rPr>
            </w:pPr>
            <w:r w:rsidRPr="00170710">
              <w:rPr>
                <w:rStyle w:val="fontstyle01"/>
                <w:rFonts w:ascii="Times New Roman" w:hAnsi="Times New Roman" w:cs="Times New Roman" w:hint="default"/>
              </w:rPr>
              <w:t>(m=8)</w:t>
            </w:r>
          </w:p>
        </w:tc>
        <w:tc>
          <w:tcPr>
            <w:tcW w:w="2976" w:type="dxa"/>
            <w:vAlign w:val="center"/>
          </w:tcPr>
          <w:p w:rsidR="00F95A2A" w:rsidRPr="00170710" w:rsidRDefault="00F95A2A" w:rsidP="00F95A2A">
            <w:pPr>
              <w:spacing w:line="360" w:lineRule="auto"/>
              <w:jc w:val="center"/>
              <w:rPr>
                <w:rFonts w:ascii="Times New Roman" w:hAnsi="Times New Roman" w:cs="Times New Roman"/>
                <w:noProof/>
              </w:rPr>
            </w:pPr>
            <w:r w:rsidRPr="00170710">
              <w:rPr>
                <w:rFonts w:ascii="Times New Roman" w:hAnsi="Times New Roman" w:cs="Times New Roman" w:hint="eastAsia"/>
                <w:noProof/>
              </w:rPr>
              <w:t>栓钉</w:t>
            </w:r>
          </w:p>
        </w:tc>
        <w:tc>
          <w:tcPr>
            <w:tcW w:w="2127" w:type="dxa"/>
            <w:vMerge w:val="restart"/>
            <w:vAlign w:val="center"/>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⑧</w:t>
            </w:r>
            <w:r w:rsidRPr="00170710">
              <w:rPr>
                <w:rFonts w:ascii="Times New Roman" w:hAnsi="Times New Roman" w:cs="Times New Roman" w:hint="eastAsia"/>
              </w:rPr>
              <w:t xml:space="preserve"> </w:t>
            </w:r>
            <w:r w:rsidRPr="00170710">
              <w:rPr>
                <w:rFonts w:ascii="Times New Roman" w:hAnsi="Times New Roman" w:cs="Times New Roman" w:hint="eastAsia"/>
              </w:rPr>
              <w:t>计算</w:t>
            </w:r>
            <w:proofErr w:type="gramStart"/>
            <w:r w:rsidRPr="00170710">
              <w:rPr>
                <w:rFonts w:ascii="Times New Roman" w:hAnsi="Times New Roman" w:cs="Times New Roman" w:hint="eastAsia"/>
              </w:rPr>
              <w:t>栓</w:t>
            </w:r>
            <w:proofErr w:type="gramEnd"/>
            <w:r w:rsidRPr="00170710">
              <w:rPr>
                <w:rFonts w:ascii="Times New Roman" w:hAnsi="Times New Roman" w:cs="Times New Roman" w:hint="eastAsia"/>
              </w:rPr>
              <w:t>钉的剪应力幅；疲劳验算宜采用名义应力法。</w:t>
            </w:r>
          </w:p>
        </w:tc>
      </w:tr>
      <w:tr w:rsidR="00F95A2A" w:rsidRPr="00170710" w:rsidTr="00623E95">
        <w:trPr>
          <w:jc w:val="center"/>
        </w:trPr>
        <w:tc>
          <w:tcPr>
            <w:tcW w:w="1668" w:type="dxa"/>
            <w:vMerge/>
            <w:vAlign w:val="center"/>
          </w:tcPr>
          <w:p w:rsidR="00F95A2A" w:rsidRPr="00170710" w:rsidRDefault="00F95A2A" w:rsidP="00F95A2A">
            <w:pPr>
              <w:spacing w:line="360" w:lineRule="auto"/>
              <w:jc w:val="center"/>
              <w:rPr>
                <w:rFonts w:ascii="Times New Roman" w:hAnsi="Times New Roman" w:cs="Times New Roman"/>
              </w:rPr>
            </w:pPr>
          </w:p>
        </w:tc>
        <w:tc>
          <w:tcPr>
            <w:tcW w:w="1701" w:type="dxa"/>
            <w:vMerge/>
            <w:vAlign w:val="center"/>
          </w:tcPr>
          <w:p w:rsidR="00F95A2A" w:rsidRPr="00170710" w:rsidRDefault="00F95A2A" w:rsidP="00F95A2A">
            <w:pPr>
              <w:spacing w:line="360" w:lineRule="auto"/>
              <w:jc w:val="center"/>
              <w:rPr>
                <w:rFonts w:ascii="Times New Roman" w:hAnsi="Times New Roman" w:cs="Times New Roman"/>
              </w:rPr>
            </w:pPr>
          </w:p>
        </w:tc>
        <w:tc>
          <w:tcPr>
            <w:tcW w:w="2976" w:type="dxa"/>
            <w:vAlign w:val="center"/>
          </w:tcPr>
          <w:p w:rsidR="00F95A2A" w:rsidRPr="00170710" w:rsidRDefault="00F95A2A" w:rsidP="00F95A2A">
            <w:pPr>
              <w:spacing w:line="360" w:lineRule="auto"/>
              <w:jc w:val="center"/>
              <w:rPr>
                <w:rFonts w:ascii="Times New Roman" w:hAnsi="Times New Roman" w:cs="Times New Roman"/>
                <w:noProof/>
              </w:rPr>
            </w:pPr>
            <w:r w:rsidRPr="00170710">
              <w:rPr>
                <w:rFonts w:ascii="Times New Roman" w:hAnsi="Times New Roman" w:cs="Times New Roman" w:hint="eastAsia"/>
                <w:noProof/>
              </w:rPr>
              <w:drawing>
                <wp:inline distT="0" distB="0" distL="0" distR="0" wp14:anchorId="0EC7597A" wp14:editId="10C04FE6">
                  <wp:extent cx="1797685" cy="11239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rotWithShape="1">
                          <a:blip r:embed="rId143">
                            <a:extLst>
                              <a:ext uri="{28A0092B-C50C-407E-A947-70E740481C1C}">
                                <a14:useLocalDpi xmlns:a14="http://schemas.microsoft.com/office/drawing/2010/main" val="0"/>
                              </a:ext>
                            </a:extLst>
                          </a:blip>
                          <a:srcRect t="-22176" b="-28842"/>
                          <a:stretch/>
                        </pic:blipFill>
                        <pic:spPr bwMode="auto">
                          <a:xfrm>
                            <a:off x="0" y="0"/>
                            <a:ext cx="1800000" cy="112539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27" w:type="dxa"/>
            <w:vMerge/>
            <w:vAlign w:val="center"/>
          </w:tcPr>
          <w:p w:rsidR="00F95A2A" w:rsidRPr="00170710" w:rsidRDefault="00F95A2A" w:rsidP="00F95A2A">
            <w:pPr>
              <w:spacing w:line="360" w:lineRule="auto"/>
              <w:jc w:val="center"/>
              <w:rPr>
                <w:rFonts w:ascii="Times New Roman" w:hAnsi="Times New Roman" w:cs="Times New Roman"/>
              </w:rPr>
            </w:pPr>
          </w:p>
        </w:tc>
      </w:tr>
      <w:tr w:rsidR="00F95A2A" w:rsidRPr="00170710" w:rsidTr="00623E95">
        <w:trPr>
          <w:jc w:val="center"/>
        </w:trPr>
        <w:tc>
          <w:tcPr>
            <w:tcW w:w="1668" w:type="dxa"/>
            <w:vMerge w:val="restart"/>
            <w:vAlign w:val="center"/>
          </w:tcPr>
          <w:p w:rsidR="00F95A2A" w:rsidRPr="00170710" w:rsidRDefault="00F95A2A" w:rsidP="00F95A2A">
            <w:pPr>
              <w:jc w:val="center"/>
              <w:rPr>
                <w:rFonts w:ascii="Times New Roman" w:hAnsi="Times New Roman" w:cs="Times New Roman"/>
              </w:rPr>
            </w:pPr>
            <w:r w:rsidRPr="00170710">
              <w:rPr>
                <w:rStyle w:val="fontstyle01"/>
                <w:rFonts w:ascii="Times New Roman" w:hAnsi="Times New Roman" w:cs="Times New Roman" w:hint="default"/>
              </w:rPr>
              <w:t>66</w:t>
            </w:r>
          </w:p>
        </w:tc>
        <w:tc>
          <w:tcPr>
            <w:tcW w:w="1701" w:type="dxa"/>
            <w:vMerge w:val="restart"/>
            <w:vAlign w:val="center"/>
          </w:tcPr>
          <w:p w:rsidR="00F95A2A" w:rsidRPr="00170710" w:rsidRDefault="00F95A2A" w:rsidP="00F95A2A">
            <w:pPr>
              <w:jc w:val="center"/>
              <w:rPr>
                <w:rFonts w:ascii="Times New Roman" w:hAnsi="Times New Roman" w:cs="Times New Roman"/>
              </w:rPr>
            </w:pPr>
            <w:r w:rsidRPr="00170710">
              <w:rPr>
                <w:rStyle w:val="fontstyle01"/>
                <w:rFonts w:ascii="Times New Roman" w:hAnsi="Times New Roman" w:cs="Times New Roman" w:hint="default"/>
              </w:rPr>
              <w:t>90</w:t>
            </w:r>
          </w:p>
        </w:tc>
        <w:tc>
          <w:tcPr>
            <w:tcW w:w="2976" w:type="dxa"/>
            <w:vAlign w:val="center"/>
          </w:tcPr>
          <w:p w:rsidR="00F95A2A" w:rsidRPr="00170710" w:rsidRDefault="00F95A2A" w:rsidP="00F95A2A">
            <w:pPr>
              <w:spacing w:line="360" w:lineRule="auto"/>
              <w:jc w:val="center"/>
              <w:rPr>
                <w:rFonts w:ascii="Times New Roman" w:hAnsi="Times New Roman" w:cs="Times New Roman"/>
                <w:noProof/>
              </w:rPr>
            </w:pPr>
            <w:r w:rsidRPr="00170710">
              <w:rPr>
                <w:rFonts w:ascii="Times New Roman" w:hAnsi="Times New Roman" w:cs="Times New Roman" w:hint="eastAsia"/>
                <w:noProof/>
              </w:rPr>
              <w:t>栓钉根部的钢面板</w:t>
            </w:r>
          </w:p>
        </w:tc>
        <w:tc>
          <w:tcPr>
            <w:tcW w:w="2127" w:type="dxa"/>
            <w:vMerge w:val="restart"/>
            <w:vAlign w:val="center"/>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⑨</w:t>
            </w:r>
            <w:r w:rsidRPr="00170710">
              <w:rPr>
                <w:rFonts w:ascii="Times New Roman" w:hAnsi="Times New Roman" w:cs="Times New Roman" w:hint="eastAsia"/>
              </w:rPr>
              <w:t xml:space="preserve"> </w:t>
            </w:r>
            <w:r w:rsidRPr="00170710">
              <w:rPr>
                <w:rFonts w:ascii="Times New Roman" w:hAnsi="Times New Roman" w:cs="Times New Roman" w:hint="eastAsia"/>
              </w:rPr>
              <w:t>位于焊接</w:t>
            </w:r>
            <w:proofErr w:type="gramStart"/>
            <w:r w:rsidRPr="00170710">
              <w:rPr>
                <w:rFonts w:ascii="Times New Roman" w:hAnsi="Times New Roman" w:cs="Times New Roman" w:hint="eastAsia"/>
              </w:rPr>
              <w:t>栓</w:t>
            </w:r>
            <w:proofErr w:type="gramEnd"/>
            <w:r w:rsidRPr="00170710">
              <w:rPr>
                <w:rFonts w:ascii="Times New Roman" w:hAnsi="Times New Roman" w:cs="Times New Roman" w:hint="eastAsia"/>
              </w:rPr>
              <w:t>钉底部的钢面板。</w:t>
            </w:r>
          </w:p>
        </w:tc>
      </w:tr>
      <w:tr w:rsidR="00F95A2A" w:rsidRPr="00170710" w:rsidTr="00623E95">
        <w:trPr>
          <w:jc w:val="center"/>
        </w:trPr>
        <w:tc>
          <w:tcPr>
            <w:tcW w:w="1668" w:type="dxa"/>
            <w:vMerge/>
            <w:vAlign w:val="center"/>
          </w:tcPr>
          <w:p w:rsidR="00F95A2A" w:rsidRPr="00170710" w:rsidRDefault="00F95A2A" w:rsidP="00F95A2A">
            <w:pPr>
              <w:widowControl/>
              <w:jc w:val="center"/>
              <w:rPr>
                <w:rFonts w:ascii="Times New Roman" w:hAnsi="Times New Roman" w:cs="Times New Roman"/>
              </w:rPr>
            </w:pPr>
          </w:p>
        </w:tc>
        <w:tc>
          <w:tcPr>
            <w:tcW w:w="1701" w:type="dxa"/>
            <w:vMerge/>
            <w:vAlign w:val="center"/>
          </w:tcPr>
          <w:p w:rsidR="00F95A2A" w:rsidRPr="00170710" w:rsidRDefault="00F95A2A" w:rsidP="00F95A2A">
            <w:pPr>
              <w:widowControl/>
              <w:jc w:val="center"/>
              <w:rPr>
                <w:rFonts w:ascii="Times New Roman" w:hAnsi="Times New Roman" w:cs="Times New Roman"/>
              </w:rPr>
            </w:pPr>
          </w:p>
        </w:tc>
        <w:tc>
          <w:tcPr>
            <w:tcW w:w="2976" w:type="dxa"/>
            <w:vAlign w:val="center"/>
          </w:tcPr>
          <w:p w:rsidR="00F95A2A" w:rsidRPr="00170710" w:rsidRDefault="00F95A2A" w:rsidP="00F95A2A">
            <w:pPr>
              <w:spacing w:line="360" w:lineRule="auto"/>
              <w:jc w:val="center"/>
              <w:rPr>
                <w:rFonts w:ascii="Times New Roman" w:hAnsi="Times New Roman" w:cs="Times New Roman"/>
                <w:noProof/>
              </w:rPr>
            </w:pPr>
            <w:r w:rsidRPr="00170710">
              <w:rPr>
                <w:rFonts w:ascii="Times New Roman" w:hAnsi="Times New Roman" w:cs="Times New Roman" w:hint="eastAsia"/>
                <w:noProof/>
              </w:rPr>
              <w:drawing>
                <wp:inline distT="0" distB="0" distL="0" distR="0" wp14:anchorId="3CC5F555" wp14:editId="1161A25C">
                  <wp:extent cx="1798358" cy="9969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rotWithShape="1">
                          <a:blip r:embed="rId144">
                            <a:extLst>
                              <a:ext uri="{28A0092B-C50C-407E-A947-70E740481C1C}">
                                <a14:useLocalDpi xmlns:a14="http://schemas.microsoft.com/office/drawing/2010/main" val="0"/>
                              </a:ext>
                            </a:extLst>
                          </a:blip>
                          <a:srcRect t="-18072" b="-17139"/>
                          <a:stretch/>
                        </pic:blipFill>
                        <pic:spPr bwMode="auto">
                          <a:xfrm>
                            <a:off x="0" y="0"/>
                            <a:ext cx="1800000" cy="9978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27" w:type="dxa"/>
            <w:vMerge/>
            <w:vAlign w:val="center"/>
          </w:tcPr>
          <w:p w:rsidR="00F95A2A" w:rsidRPr="00170710" w:rsidRDefault="00F95A2A" w:rsidP="00F95A2A">
            <w:pPr>
              <w:spacing w:line="360" w:lineRule="auto"/>
              <w:jc w:val="center"/>
              <w:rPr>
                <w:rFonts w:ascii="Times New Roman" w:hAnsi="Times New Roman" w:cs="Times New Roman"/>
              </w:rPr>
            </w:pPr>
          </w:p>
        </w:tc>
      </w:tr>
    </w:tbl>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注：</w:t>
      </w:r>
      <w:r w:rsidRPr="00170710">
        <w:rPr>
          <w:rFonts w:ascii="Times New Roman" w:hAnsi="Times New Roman" w:cs="Times New Roman" w:hint="eastAsia"/>
        </w:rPr>
        <w:t xml:space="preserve">1. </w:t>
      </w:r>
      <w:r w:rsidRPr="00170710">
        <w:rPr>
          <w:rFonts w:ascii="Times New Roman" w:hAnsi="Times New Roman" w:cs="Times New Roman" w:hint="eastAsia"/>
        </w:rPr>
        <w:t>表中各细节按</w:t>
      </w:r>
      <w:r w:rsidRPr="00170710">
        <w:rPr>
          <w:rFonts w:ascii="Times New Roman" w:hAnsi="Times New Roman" w:cs="Times New Roman" w:hint="eastAsia"/>
        </w:rPr>
        <w:t xml:space="preserve"> 500 </w:t>
      </w:r>
      <w:r w:rsidRPr="00170710">
        <w:rPr>
          <w:rFonts w:ascii="Times New Roman" w:hAnsi="Times New Roman" w:cs="Times New Roman" w:hint="eastAsia"/>
        </w:rPr>
        <w:t>万次寿命时的疲劳强度</w:t>
      </w:r>
      <w:r w:rsidRPr="00170710">
        <w:rPr>
          <w:rFonts w:ascii="Times New Roman" w:hAnsi="Times New Roman" w:cs="Times New Roman" w:hint="eastAsia"/>
        </w:rPr>
        <w:t>(MPa</w:t>
      </w:r>
      <w:r w:rsidRPr="00170710">
        <w:rPr>
          <w:rFonts w:ascii="Times New Roman" w:hAnsi="Times New Roman" w:cs="Times New Roman" w:hint="eastAsia"/>
        </w:rPr>
        <w:t>）进行分类，其中带</w:t>
      </w:r>
      <w:r w:rsidRPr="00170710">
        <w:rPr>
          <w:rFonts w:ascii="Times New Roman" w:hAnsi="Times New Roman" w:cs="Times New Roman" w:hint="eastAsia"/>
        </w:rPr>
        <w:t>*</w:t>
      </w:r>
      <w:r w:rsidRPr="00170710">
        <w:rPr>
          <w:rFonts w:ascii="Times New Roman" w:hAnsi="Times New Roman" w:cs="Times New Roman" w:hint="eastAsia"/>
        </w:rPr>
        <w:t>的为名义应力疲劳强度，不带</w:t>
      </w:r>
      <w:r w:rsidRPr="00170710">
        <w:rPr>
          <w:rFonts w:ascii="Times New Roman" w:hAnsi="Times New Roman" w:cs="Times New Roman" w:hint="eastAsia"/>
        </w:rPr>
        <w:t>*</w:t>
      </w:r>
      <w:r w:rsidRPr="00170710">
        <w:rPr>
          <w:rFonts w:ascii="Times New Roman" w:hAnsi="Times New Roman" w:cs="Times New Roman" w:hint="eastAsia"/>
        </w:rPr>
        <w:t>的为热点应力疲劳强度；</w:t>
      </w:r>
      <w:r w:rsidRPr="00170710">
        <w:rPr>
          <w:rFonts w:ascii="Times New Roman" w:hAnsi="Times New Roman" w:cs="Times New Roman" w:hint="eastAsia"/>
        </w:rPr>
        <w:t>2.</w:t>
      </w:r>
      <w:r w:rsidRPr="00170710">
        <w:rPr>
          <w:rFonts w:ascii="Times New Roman" w:hAnsi="Times New Roman" w:cs="Times New Roman"/>
        </w:rPr>
        <w:t xml:space="preserve"> </w:t>
      </w:r>
      <w:r w:rsidRPr="00170710">
        <w:rPr>
          <w:rFonts w:ascii="Times New Roman" w:hAnsi="Times New Roman" w:cs="Times New Roman" w:hint="eastAsia"/>
        </w:rPr>
        <w:t>因热点应力法不适用于疲劳细节</w:t>
      </w:r>
      <w:r w:rsidRPr="00170710">
        <w:rPr>
          <w:rFonts w:ascii="Times New Roman" w:hAnsi="Times New Roman" w:cs="Times New Roman" w:hint="eastAsia"/>
        </w:rPr>
        <w:t>5</w:t>
      </w:r>
      <w:r w:rsidRPr="00170710">
        <w:rPr>
          <w:rFonts w:ascii="Times New Roman" w:hAnsi="Times New Roman" w:cs="Times New Roman" w:hint="eastAsia"/>
        </w:rPr>
        <w:t>、</w:t>
      </w:r>
      <w:r w:rsidRPr="00170710">
        <w:rPr>
          <w:rFonts w:ascii="Times New Roman" w:hAnsi="Times New Roman" w:cs="Times New Roman" w:hint="eastAsia"/>
        </w:rPr>
        <w:t>8</w:t>
      </w:r>
      <w:r w:rsidRPr="00170710">
        <w:rPr>
          <w:rFonts w:ascii="Times New Roman" w:hAnsi="Times New Roman" w:cs="Times New Roman" w:hint="eastAsia"/>
        </w:rPr>
        <w:t>、</w:t>
      </w:r>
      <w:r w:rsidRPr="00170710">
        <w:rPr>
          <w:rFonts w:ascii="Times New Roman" w:hAnsi="Times New Roman" w:cs="Times New Roman" w:hint="eastAsia"/>
        </w:rPr>
        <w:t>9</w:t>
      </w:r>
      <w:r w:rsidRPr="00170710">
        <w:rPr>
          <w:rFonts w:ascii="Times New Roman" w:hAnsi="Times New Roman" w:cs="Times New Roman" w:hint="eastAsia"/>
        </w:rPr>
        <w:t>，建议采用名义应力法计算。</w:t>
      </w:r>
    </w:p>
    <w:p w:rsidR="00F95A2A" w:rsidRPr="00170710" w:rsidRDefault="00F95A2A" w:rsidP="00F95A2A">
      <w:pPr>
        <w:spacing w:line="360" w:lineRule="auto"/>
        <w:ind w:firstLineChars="200" w:firstLine="420"/>
        <w:rPr>
          <w:rFonts w:ascii="Times New Roman" w:hAnsi="Times New Roman" w:cs="Times New Roman"/>
        </w:rPr>
      </w:pPr>
      <w:r w:rsidRPr="00170710">
        <w:rPr>
          <w:rFonts w:ascii="Times New Roman" w:hAnsi="Times New Roman" w:cs="Times New Roman" w:hint="eastAsia"/>
        </w:rPr>
        <w:t xml:space="preserve">3 </w:t>
      </w:r>
      <w:r w:rsidRPr="00170710">
        <w:rPr>
          <w:rFonts w:ascii="Times New Roman" w:hAnsi="Times New Roman" w:cs="Times New Roman" w:hint="eastAsia"/>
        </w:rPr>
        <w:t>对于非焊接疲劳细节（如横隔板弧形切口自由边），或当焊接疲劳细节进行了消除残余应力处理时，若疲劳细节的部分或全部应力循环为压应力时，应考虑平均应力对疲劳强度的影响。该影响通过降低设计应力幅实现，即设计应力幅的计算考虑全部的拉应力和</w:t>
      </w:r>
      <w:r w:rsidRPr="00170710">
        <w:rPr>
          <w:rFonts w:ascii="Times New Roman" w:hAnsi="Times New Roman" w:cs="Times New Roman" w:hint="eastAsia"/>
        </w:rPr>
        <w:t>60%</w:t>
      </w:r>
      <w:r w:rsidRPr="00170710">
        <w:rPr>
          <w:rFonts w:ascii="Times New Roman" w:hAnsi="Times New Roman" w:cs="Times New Roman" w:hint="eastAsia"/>
        </w:rPr>
        <w:t>的压应力，如图</w:t>
      </w:r>
      <w:r w:rsidRPr="00170710">
        <w:rPr>
          <w:rFonts w:ascii="Times New Roman" w:hAnsi="Times New Roman" w:cs="Times New Roman" w:hint="eastAsia"/>
        </w:rPr>
        <w:t xml:space="preserve">5.4.6-3 </w:t>
      </w:r>
      <w:r w:rsidRPr="00170710">
        <w:rPr>
          <w:rFonts w:ascii="Times New Roman" w:hAnsi="Times New Roman" w:cs="Times New Roman" w:hint="eastAsia"/>
        </w:rPr>
        <w:t>所示。</w:t>
      </w:r>
    </w:p>
    <w:p w:rsidR="00F95A2A" w:rsidRPr="00170710" w:rsidRDefault="00F95A2A" w:rsidP="00F95A2A">
      <w:pPr>
        <w:spacing w:line="360" w:lineRule="auto"/>
        <w:jc w:val="center"/>
        <w:rPr>
          <w:rFonts w:ascii="Times New Roman" w:hAnsi="Times New Roman" w:cs="Times New Roman"/>
        </w:rPr>
      </w:pPr>
      <w:r w:rsidRPr="00170710">
        <w:rPr>
          <w:rFonts w:hint="eastAsia"/>
          <w:noProof/>
        </w:rPr>
        <w:lastRenderedPageBreak/>
        <w:drawing>
          <wp:inline distT="0" distB="0" distL="0" distR="0" wp14:anchorId="699E6D26" wp14:editId="7DCE40D0">
            <wp:extent cx="2340864" cy="2063101"/>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rotWithShape="1">
                    <a:blip r:embed="rId145">
                      <a:extLst>
                        <a:ext uri="{28A0092B-C50C-407E-A947-70E740481C1C}">
                          <a14:useLocalDpi xmlns:a14="http://schemas.microsoft.com/office/drawing/2010/main" val="0"/>
                        </a:ext>
                      </a:extLst>
                    </a:blip>
                    <a:srcRect t="3644" b="3080"/>
                    <a:stretch/>
                  </pic:blipFill>
                  <pic:spPr bwMode="auto">
                    <a:xfrm>
                      <a:off x="0" y="0"/>
                      <a:ext cx="2362366" cy="2082052"/>
                    </a:xfrm>
                    <a:prstGeom prst="rect">
                      <a:avLst/>
                    </a:prstGeom>
                    <a:noFill/>
                    <a:ln>
                      <a:noFill/>
                    </a:ln>
                    <a:extLst>
                      <a:ext uri="{53640926-AAD7-44D8-BBD7-CCE9431645EC}">
                        <a14:shadowObscured xmlns:a14="http://schemas.microsoft.com/office/drawing/2010/main"/>
                      </a:ext>
                    </a:extLst>
                  </pic:spPr>
                </pic:pic>
              </a:graphicData>
            </a:graphic>
          </wp:inline>
        </w:drawing>
      </w:r>
    </w:p>
    <w:p w:rsidR="00F95A2A" w:rsidRPr="00170710" w:rsidRDefault="00F95A2A" w:rsidP="00F95A2A">
      <w:pPr>
        <w:spacing w:line="360" w:lineRule="auto"/>
        <w:jc w:val="center"/>
        <w:rPr>
          <w:rFonts w:ascii="Times New Roman" w:hAnsi="Times New Roman" w:cs="Times New Roman"/>
          <w:b/>
          <w:bCs/>
        </w:rPr>
      </w:pPr>
      <w:r w:rsidRPr="00170710">
        <w:rPr>
          <w:rFonts w:ascii="Times New Roman" w:hAnsi="Times New Roman" w:cs="Times New Roman" w:hint="eastAsia"/>
          <w:b/>
          <w:bCs/>
        </w:rPr>
        <w:t>图</w:t>
      </w:r>
      <w:r w:rsidRPr="00170710">
        <w:rPr>
          <w:rFonts w:ascii="Times New Roman" w:hAnsi="Times New Roman" w:cs="Times New Roman" w:hint="eastAsia"/>
          <w:b/>
          <w:bCs/>
        </w:rPr>
        <w:t>5.4.</w:t>
      </w:r>
      <w:r w:rsidR="005C730D">
        <w:rPr>
          <w:rFonts w:ascii="Times New Roman" w:hAnsi="Times New Roman" w:cs="Times New Roman"/>
          <w:b/>
          <w:bCs/>
        </w:rPr>
        <w:t>7</w:t>
      </w:r>
      <w:r w:rsidRPr="00170710">
        <w:rPr>
          <w:rFonts w:ascii="Times New Roman" w:hAnsi="Times New Roman" w:cs="Times New Roman" w:hint="eastAsia"/>
          <w:b/>
          <w:bCs/>
        </w:rPr>
        <w:t>-</w:t>
      </w:r>
      <w:r w:rsidR="005C730D">
        <w:rPr>
          <w:rFonts w:ascii="Times New Roman" w:hAnsi="Times New Roman" w:cs="Times New Roman"/>
          <w:b/>
          <w:bCs/>
        </w:rPr>
        <w:t>2</w:t>
      </w:r>
      <w:r w:rsidRPr="00170710">
        <w:rPr>
          <w:rFonts w:ascii="Times New Roman" w:hAnsi="Times New Roman" w:cs="Times New Roman" w:hint="eastAsia"/>
          <w:b/>
          <w:bCs/>
        </w:rPr>
        <w:t xml:space="preserve"> </w:t>
      </w:r>
      <w:r w:rsidRPr="00170710">
        <w:rPr>
          <w:rFonts w:ascii="Times New Roman" w:hAnsi="Times New Roman" w:cs="Times New Roman"/>
          <w:b/>
          <w:bCs/>
        </w:rPr>
        <w:t xml:space="preserve"> </w:t>
      </w:r>
      <w:r w:rsidRPr="00170710">
        <w:rPr>
          <w:rFonts w:ascii="Times New Roman" w:hAnsi="Times New Roman" w:cs="Times New Roman" w:hint="eastAsia"/>
          <w:b/>
          <w:bCs/>
        </w:rPr>
        <w:t>降低设计应力幅的计算方法</w:t>
      </w:r>
    </w:p>
    <w:p w:rsidR="00F95A2A" w:rsidRPr="00170710" w:rsidRDefault="00F95A2A" w:rsidP="00F95A2A">
      <w:pPr>
        <w:spacing w:line="360" w:lineRule="auto"/>
        <w:jc w:val="center"/>
        <w:rPr>
          <w:rFonts w:ascii="Times New Roman" w:hAnsi="Times New Roman" w:cs="Times New Roman"/>
          <w:b/>
          <w:bCs/>
        </w:rPr>
      </w:pPr>
    </w:p>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b/>
          <w:bCs/>
        </w:rPr>
        <w:t>5.4.8</w:t>
      </w:r>
      <w:r w:rsidRPr="00170710">
        <w:rPr>
          <w:rFonts w:ascii="Times New Roman" w:hAnsi="Times New Roman" w:cs="Times New Roman" w:hint="eastAsia"/>
        </w:rPr>
        <w:t xml:space="preserve"> </w:t>
      </w:r>
      <w:r w:rsidRPr="00170710">
        <w:rPr>
          <w:rFonts w:ascii="Times New Roman" w:hAnsi="Times New Roman" w:cs="Times New Roman"/>
        </w:rPr>
        <w:t xml:space="preserve"> </w:t>
      </w:r>
      <w:r w:rsidRPr="00170710">
        <w:rPr>
          <w:rFonts w:ascii="Times New Roman" w:hAnsi="Times New Roman" w:cs="Times New Roman" w:hint="eastAsia"/>
        </w:rPr>
        <w:t>超高性能轻型组合桥面结构桥梁的疲劳验算尚应符合国家相关行业标准的有关规定。本节未包含的疲劳验算细则可参考欧洲规范的有关规定。</w:t>
      </w:r>
    </w:p>
    <w:p w:rsidR="00F95A2A" w:rsidRPr="00170710" w:rsidRDefault="00F95A2A" w:rsidP="00F95A2A">
      <w:pPr>
        <w:spacing w:line="360" w:lineRule="auto"/>
        <w:jc w:val="left"/>
        <w:rPr>
          <w:rFonts w:ascii="Times New Roman" w:hAnsi="Times New Roman" w:cs="Times New Roman"/>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超高性能轻型组合桥面结构桥梁的疲劳验算不应与国家相关行业标准相抵触。考虑到欧洲规范对疲劳的规定较为全面和完备，设计中可参考。</w:t>
      </w:r>
    </w:p>
    <w:p w:rsidR="00F95A2A" w:rsidRPr="00170710" w:rsidRDefault="00F95A2A" w:rsidP="00F95A2A">
      <w:pPr>
        <w:spacing w:line="360" w:lineRule="auto"/>
        <w:jc w:val="left"/>
        <w:rPr>
          <w:rFonts w:ascii="Times New Roman" w:hAnsi="Times New Roman" w:cs="Times New Roman"/>
        </w:rPr>
        <w:sectPr w:rsidR="00F95A2A" w:rsidRPr="00170710">
          <w:pgSz w:w="11906" w:h="16838"/>
          <w:pgMar w:top="1440" w:right="1800" w:bottom="1440" w:left="1800" w:header="851" w:footer="992" w:gutter="0"/>
          <w:cols w:space="425"/>
          <w:docGrid w:type="lines" w:linePitch="312"/>
        </w:sectPr>
      </w:pPr>
    </w:p>
    <w:p w:rsidR="00F95A2A" w:rsidRPr="00170710" w:rsidRDefault="00F95A2A" w:rsidP="00F95A2A">
      <w:pPr>
        <w:spacing w:line="360" w:lineRule="auto"/>
        <w:jc w:val="center"/>
        <w:outlineLvl w:val="0"/>
        <w:rPr>
          <w:rFonts w:ascii="Times New Roman" w:eastAsia="宋体" w:hAnsi="Times New Roman" w:cs="Times New Roman"/>
          <w:b/>
          <w:sz w:val="28"/>
          <w:szCs w:val="28"/>
        </w:rPr>
      </w:pPr>
      <w:bookmarkStart w:id="34" w:name="_Toc57903486"/>
      <w:r w:rsidRPr="00170710">
        <w:rPr>
          <w:rFonts w:ascii="Times New Roman" w:eastAsia="宋体" w:hAnsi="Times New Roman" w:cs="Times New Roman"/>
          <w:b/>
          <w:sz w:val="28"/>
          <w:szCs w:val="28"/>
        </w:rPr>
        <w:lastRenderedPageBreak/>
        <w:t>6</w:t>
      </w:r>
      <w:r w:rsidRPr="00170710">
        <w:rPr>
          <w:rFonts w:ascii="Times New Roman" w:eastAsia="宋体" w:hAnsi="Times New Roman" w:cs="Times New Roman" w:hint="eastAsia"/>
          <w:b/>
          <w:sz w:val="28"/>
          <w:szCs w:val="28"/>
        </w:rPr>
        <w:t xml:space="preserve">  </w:t>
      </w:r>
      <w:r w:rsidRPr="00170710">
        <w:rPr>
          <w:rFonts w:ascii="Times New Roman" w:eastAsia="宋体" w:hAnsi="Times New Roman" w:cs="Times New Roman" w:hint="eastAsia"/>
          <w:b/>
          <w:sz w:val="28"/>
          <w:szCs w:val="28"/>
        </w:rPr>
        <w:t>正常使用极限状态设计</w:t>
      </w:r>
      <w:bookmarkEnd w:id="34"/>
    </w:p>
    <w:p w:rsidR="00F95A2A" w:rsidRPr="00170710" w:rsidRDefault="00F95A2A" w:rsidP="00F95A2A">
      <w:pPr>
        <w:spacing w:line="360" w:lineRule="auto"/>
        <w:jc w:val="center"/>
        <w:rPr>
          <w:rFonts w:ascii="Times New Roman" w:hAnsi="Times New Roman" w:cs="Times New Roman"/>
          <w:b/>
        </w:rPr>
      </w:pPr>
    </w:p>
    <w:p w:rsidR="00F95A2A" w:rsidRPr="00170710" w:rsidRDefault="00F95A2A" w:rsidP="00F95A2A">
      <w:pPr>
        <w:spacing w:line="360" w:lineRule="auto"/>
        <w:jc w:val="center"/>
        <w:outlineLvl w:val="1"/>
        <w:rPr>
          <w:rFonts w:ascii="Times New Roman" w:eastAsia="宋体" w:hAnsi="Times New Roman" w:cs="Times New Roman"/>
          <w:b/>
        </w:rPr>
      </w:pPr>
      <w:bookmarkStart w:id="35" w:name="_Toc57903487"/>
      <w:r w:rsidRPr="00170710">
        <w:rPr>
          <w:rFonts w:ascii="Times New Roman" w:eastAsia="宋体" w:hAnsi="Times New Roman" w:cs="Times New Roman"/>
          <w:b/>
        </w:rPr>
        <w:t>6</w:t>
      </w:r>
      <w:r w:rsidRPr="00170710">
        <w:rPr>
          <w:rFonts w:ascii="Times New Roman" w:eastAsia="宋体" w:hAnsi="Times New Roman" w:cs="Times New Roman" w:hint="eastAsia"/>
          <w:b/>
        </w:rPr>
        <w:t>.1</w:t>
      </w:r>
      <w:r w:rsidRPr="00170710">
        <w:rPr>
          <w:rFonts w:ascii="Times New Roman" w:eastAsia="宋体" w:hAnsi="Times New Roman" w:cs="Times New Roman"/>
          <w:b/>
        </w:rPr>
        <w:t xml:space="preserve">  </w:t>
      </w:r>
      <w:r w:rsidRPr="00170710">
        <w:rPr>
          <w:rFonts w:ascii="Times New Roman" w:eastAsia="宋体" w:hAnsi="Times New Roman" w:cs="Times New Roman" w:hint="eastAsia"/>
          <w:b/>
        </w:rPr>
        <w:t>一般规定</w:t>
      </w:r>
      <w:bookmarkEnd w:id="35"/>
    </w:p>
    <w:p w:rsidR="00F95A2A" w:rsidRPr="00170710" w:rsidRDefault="00F95A2A" w:rsidP="00F95A2A">
      <w:pPr>
        <w:spacing w:line="360" w:lineRule="auto"/>
        <w:jc w:val="center"/>
        <w:rPr>
          <w:rFonts w:ascii="Times New Roman" w:hAnsi="Times New Roman" w:cs="Times New Roman"/>
        </w:rPr>
      </w:pPr>
    </w:p>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b/>
        </w:rPr>
        <w:t>6.</w:t>
      </w:r>
      <w:r w:rsidRPr="00170710">
        <w:rPr>
          <w:rFonts w:ascii="Times New Roman" w:hAnsi="Times New Roman" w:cs="Times New Roman" w:hint="eastAsia"/>
          <w:b/>
        </w:rPr>
        <w:t>1</w:t>
      </w:r>
      <w:r w:rsidRPr="00170710">
        <w:rPr>
          <w:rFonts w:ascii="Times New Roman" w:hAnsi="Times New Roman" w:cs="Times New Roman"/>
          <w:b/>
        </w:rPr>
        <w:t>.1</w:t>
      </w:r>
      <w:r w:rsidRPr="00170710">
        <w:rPr>
          <w:rFonts w:ascii="Times New Roman" w:hAnsi="Times New Roman" w:cs="Times New Roman"/>
        </w:rPr>
        <w:t xml:space="preserve">  </w:t>
      </w:r>
      <w:r w:rsidRPr="00170710">
        <w:rPr>
          <w:rFonts w:ascii="Times New Roman" w:hAnsi="Times New Roman" w:cs="Times New Roman" w:hint="eastAsia"/>
        </w:rPr>
        <w:t>超高性能轻型组合桥面结构应根据正常使用极限状态的要求进行短暂状况和持久状况的计算。</w:t>
      </w:r>
    </w:p>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短暂状况是指构件在制作、运输以及安装等的施工阶段，持久状况是</w:t>
      </w:r>
      <w:proofErr w:type="gramStart"/>
      <w:r w:rsidRPr="00170710">
        <w:rPr>
          <w:rFonts w:ascii="Times New Roman" w:hAnsi="Times New Roman" w:cs="Times New Roman" w:hint="eastAsia"/>
          <w:bCs/>
          <w:i/>
          <w:iCs/>
          <w:u w:val="single"/>
        </w:rPr>
        <w:t>指建成</w:t>
      </w:r>
      <w:proofErr w:type="gramEnd"/>
      <w:r w:rsidRPr="00170710">
        <w:rPr>
          <w:rFonts w:ascii="Times New Roman" w:hAnsi="Times New Roman" w:cs="Times New Roman" w:hint="eastAsia"/>
          <w:bCs/>
          <w:i/>
          <w:iCs/>
          <w:u w:val="single"/>
        </w:rPr>
        <w:t>后承受自重、车辆荷载等持续时间很长的状况。</w:t>
      </w:r>
    </w:p>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b/>
        </w:rPr>
        <w:t>6.</w:t>
      </w:r>
      <w:r w:rsidRPr="00170710">
        <w:rPr>
          <w:rFonts w:ascii="Times New Roman" w:hAnsi="Times New Roman" w:cs="Times New Roman" w:hint="eastAsia"/>
          <w:b/>
        </w:rPr>
        <w:t>1</w:t>
      </w:r>
      <w:r w:rsidRPr="00170710">
        <w:rPr>
          <w:rFonts w:ascii="Times New Roman" w:hAnsi="Times New Roman" w:cs="Times New Roman"/>
          <w:b/>
        </w:rPr>
        <w:t>.2</w:t>
      </w:r>
      <w:r w:rsidRPr="00170710">
        <w:rPr>
          <w:rFonts w:ascii="Times New Roman" w:hAnsi="Times New Roman" w:cs="Times New Roman"/>
        </w:rPr>
        <w:t xml:space="preserve">  </w:t>
      </w:r>
      <w:r w:rsidRPr="00170710">
        <w:rPr>
          <w:rFonts w:ascii="Times New Roman" w:hAnsi="Times New Roman" w:cs="Times New Roman" w:hint="eastAsia"/>
        </w:rPr>
        <w:t>按持久状况设计时，应对超高性能轻型组合桥面结构的截面应力、抗裂性和挠度等进行计算；按短暂状况设计时，仅对超高性能轻型组合桥面结构的截面应力进行计算。各项计算值均应满足本规范规定在第</w:t>
      </w:r>
      <w:r w:rsidRPr="00170710">
        <w:rPr>
          <w:rFonts w:ascii="Times New Roman" w:hAnsi="Times New Roman" w:cs="Times New Roman" w:hint="eastAsia"/>
        </w:rPr>
        <w:t>4</w:t>
      </w:r>
      <w:r w:rsidRPr="00170710">
        <w:rPr>
          <w:rFonts w:ascii="Times New Roman" w:hAnsi="Times New Roman" w:cs="Times New Roman" w:hint="eastAsia"/>
        </w:rPr>
        <w:t>章中的相应限值。</w:t>
      </w:r>
    </w:p>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本条规定了持久状况与短暂状况一般应验算的效应内容。</w:t>
      </w:r>
    </w:p>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b/>
          <w:bCs/>
        </w:rPr>
        <w:t>6.1.3</w:t>
      </w:r>
      <w:r w:rsidRPr="00170710">
        <w:rPr>
          <w:rFonts w:ascii="Times New Roman" w:hAnsi="Times New Roman" w:cs="Times New Roman" w:hint="eastAsia"/>
        </w:rPr>
        <w:t xml:space="preserve"> </w:t>
      </w:r>
      <w:r w:rsidRPr="00170710">
        <w:rPr>
          <w:rFonts w:ascii="Times New Roman" w:hAnsi="Times New Roman" w:cs="Times New Roman"/>
        </w:rPr>
        <w:t xml:space="preserve"> </w:t>
      </w:r>
      <w:r w:rsidRPr="00170710">
        <w:rPr>
          <w:rFonts w:ascii="Times New Roman" w:hAnsi="Times New Roman" w:cs="Times New Roman" w:hint="eastAsia"/>
        </w:rPr>
        <w:t>计算超高性能轻型组合桥面结构的挠度和应力时应计入施工顺序的影响，并计入</w:t>
      </w:r>
      <w:r w:rsidRPr="00170710">
        <w:rPr>
          <w:rFonts w:ascii="Times New Roman" w:hAnsi="Times New Roman" w:cs="Times New Roman" w:hint="eastAsia"/>
        </w:rPr>
        <w:t>UHPC</w:t>
      </w:r>
      <w:r w:rsidRPr="00170710">
        <w:rPr>
          <w:rFonts w:ascii="Times New Roman" w:hAnsi="Times New Roman" w:cs="Times New Roman" w:hint="eastAsia"/>
        </w:rPr>
        <w:t>的收缩（当未采用高温蒸汽养护或未添加膨胀剂时）、徐变与温度等作用的效应。</w:t>
      </w:r>
    </w:p>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超高性能轻型组合桥面结构桥梁的成桥受</w:t>
      </w:r>
      <w:proofErr w:type="gramStart"/>
      <w:r w:rsidRPr="00170710">
        <w:rPr>
          <w:rFonts w:ascii="Times New Roman" w:hAnsi="Times New Roman" w:cs="Times New Roman" w:hint="eastAsia"/>
          <w:bCs/>
          <w:i/>
          <w:iCs/>
          <w:u w:val="single"/>
        </w:rPr>
        <w:t>力状态</w:t>
      </w:r>
      <w:proofErr w:type="gramEnd"/>
      <w:r w:rsidRPr="00170710">
        <w:rPr>
          <w:rFonts w:ascii="Times New Roman" w:hAnsi="Times New Roman" w:cs="Times New Roman" w:hint="eastAsia"/>
          <w:bCs/>
          <w:i/>
          <w:iCs/>
          <w:u w:val="single"/>
        </w:rPr>
        <w:t>与施工顺序紧密相关。应力与变形应按照组合截面的形成方式以及对应的荷载或作用进行累计计算。在正常使用阶段设计验算时需要充分考虑施工顺序对结构受力状态的影响。</w:t>
      </w:r>
    </w:p>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hint="eastAsia"/>
          <w:b/>
          <w:bCs/>
        </w:rPr>
        <w:t>6.1.4</w:t>
      </w:r>
      <w:r w:rsidRPr="00170710">
        <w:rPr>
          <w:rFonts w:ascii="Times New Roman" w:hAnsi="Times New Roman" w:cs="Times New Roman" w:hint="eastAsia"/>
        </w:rPr>
        <w:t xml:space="preserve"> </w:t>
      </w:r>
      <w:r w:rsidRPr="00170710">
        <w:rPr>
          <w:rFonts w:ascii="Times New Roman" w:hAnsi="Times New Roman" w:cs="Times New Roman"/>
        </w:rPr>
        <w:t xml:space="preserve"> </w:t>
      </w:r>
      <w:r w:rsidRPr="00170710">
        <w:rPr>
          <w:rFonts w:ascii="Times New Roman" w:hAnsi="Times New Roman" w:cs="Times New Roman" w:hint="eastAsia"/>
        </w:rPr>
        <w:t>超高性能轻型组合桥面结构弹性阶段的计算可采用下列基本假定：</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hint="eastAsia"/>
        </w:rPr>
        <w:t xml:space="preserve">1 </w:t>
      </w:r>
      <w:r w:rsidRPr="00170710">
        <w:rPr>
          <w:rFonts w:ascii="Times New Roman" w:hAnsi="Times New Roman" w:cs="Times New Roman" w:hint="eastAsia"/>
        </w:rPr>
        <w:t>钢与</w:t>
      </w:r>
      <w:r w:rsidRPr="00170710">
        <w:rPr>
          <w:rFonts w:ascii="Times New Roman" w:hAnsi="Times New Roman" w:cs="Times New Roman" w:hint="eastAsia"/>
        </w:rPr>
        <w:t>UHPC</w:t>
      </w:r>
      <w:r w:rsidRPr="00170710">
        <w:rPr>
          <w:rFonts w:ascii="Times New Roman" w:hAnsi="Times New Roman" w:cs="Times New Roman" w:hint="eastAsia"/>
        </w:rPr>
        <w:t>均为理想线弹性体，必要时可以遵循本规范第</w:t>
      </w:r>
      <w:r w:rsidRPr="00170710">
        <w:rPr>
          <w:rFonts w:ascii="Times New Roman" w:hAnsi="Times New Roman" w:cs="Times New Roman" w:hint="eastAsia"/>
        </w:rPr>
        <w:t>3.0.1</w:t>
      </w:r>
      <w:r w:rsidRPr="00170710">
        <w:rPr>
          <w:rFonts w:ascii="Times New Roman" w:hAnsi="Times New Roman" w:cs="Times New Roman"/>
        </w:rPr>
        <w:t>0</w:t>
      </w:r>
      <w:r w:rsidRPr="00170710">
        <w:rPr>
          <w:rFonts w:ascii="Times New Roman" w:hAnsi="Times New Roman" w:cs="Times New Roman" w:hint="eastAsia"/>
        </w:rPr>
        <w:t>条考虑</w:t>
      </w:r>
      <w:r w:rsidRPr="00170710">
        <w:rPr>
          <w:rFonts w:ascii="Times New Roman" w:hAnsi="Times New Roman" w:cs="Times New Roman" w:hint="eastAsia"/>
        </w:rPr>
        <w:t>UHPC</w:t>
      </w:r>
      <w:r w:rsidRPr="00170710">
        <w:rPr>
          <w:rFonts w:ascii="Times New Roman" w:hAnsi="Times New Roman" w:cs="Times New Roman" w:hint="eastAsia"/>
        </w:rPr>
        <w:t>的非线性轴拉应力</w:t>
      </w:r>
      <w:r w:rsidRPr="00170710">
        <w:rPr>
          <w:rFonts w:ascii="Times New Roman" w:hAnsi="Times New Roman" w:cs="Times New Roman" w:hint="eastAsia"/>
        </w:rPr>
        <w:t>-</w:t>
      </w:r>
      <w:r w:rsidRPr="00170710">
        <w:rPr>
          <w:rFonts w:ascii="Times New Roman" w:hAnsi="Times New Roman" w:cs="Times New Roman" w:hint="eastAsia"/>
        </w:rPr>
        <w:t>应变关系。</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hint="eastAsia"/>
        </w:rPr>
        <w:t xml:space="preserve">2 </w:t>
      </w:r>
      <w:r w:rsidRPr="00170710">
        <w:rPr>
          <w:rFonts w:ascii="Times New Roman" w:hAnsi="Times New Roman" w:cs="Times New Roman" w:hint="eastAsia"/>
        </w:rPr>
        <w:t>组合桥面结构弯曲时，</w:t>
      </w:r>
      <w:r w:rsidRPr="00170710">
        <w:rPr>
          <w:rFonts w:ascii="Times New Roman" w:hAnsi="Times New Roman" w:cs="Times New Roman" w:hint="eastAsia"/>
        </w:rPr>
        <w:t>UHPC</w:t>
      </w:r>
      <w:r w:rsidRPr="00170710">
        <w:rPr>
          <w:rFonts w:ascii="Times New Roman" w:hAnsi="Times New Roman" w:cs="Times New Roman" w:hint="eastAsia"/>
        </w:rPr>
        <w:t>截面与钢主梁截面各自符合平截面假定，材料服从虎克定律。</w:t>
      </w:r>
    </w:p>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hint="eastAsia"/>
          <w:b/>
          <w:bCs/>
        </w:rPr>
        <w:t>6.1.5</w:t>
      </w:r>
      <w:r w:rsidRPr="00170710">
        <w:rPr>
          <w:rFonts w:ascii="Times New Roman" w:hAnsi="Times New Roman" w:cs="Times New Roman" w:hint="eastAsia"/>
        </w:rPr>
        <w:t xml:space="preserve"> </w:t>
      </w:r>
      <w:r w:rsidRPr="00170710">
        <w:rPr>
          <w:rFonts w:ascii="Times New Roman" w:hAnsi="Times New Roman" w:cs="Times New Roman"/>
        </w:rPr>
        <w:t xml:space="preserve"> </w:t>
      </w:r>
      <w:r w:rsidRPr="00170710">
        <w:rPr>
          <w:rFonts w:ascii="Times New Roman" w:hAnsi="Times New Roman" w:cs="Times New Roman" w:hint="eastAsia"/>
        </w:rPr>
        <w:t>理论上，超高性能轻型组合桥面结构的正常使用极限状态设计计算可分成三个结构体系进行计算：</w:t>
      </w:r>
    </w:p>
    <w:p w:rsidR="00F95A2A" w:rsidRPr="00170710" w:rsidRDefault="00F95A2A" w:rsidP="00F95A2A">
      <w:pPr>
        <w:spacing w:line="360" w:lineRule="auto"/>
        <w:ind w:firstLineChars="200" w:firstLine="420"/>
        <w:rPr>
          <w:rFonts w:ascii="Times New Roman" w:hAnsi="Times New Roman" w:cs="Times New Roman"/>
        </w:rPr>
      </w:pPr>
      <w:r w:rsidRPr="00170710">
        <w:rPr>
          <w:rFonts w:ascii="Times New Roman" w:hAnsi="Times New Roman" w:cs="Times New Roman" w:hint="eastAsia"/>
        </w:rPr>
        <w:t xml:space="preserve">1 </w:t>
      </w:r>
      <w:r w:rsidRPr="00170710">
        <w:rPr>
          <w:rFonts w:ascii="Times New Roman" w:hAnsi="Times New Roman" w:cs="Times New Roman" w:hint="eastAsia"/>
        </w:rPr>
        <w:t>第一体系：超高性能轻型组合桥面结构作为钢主梁全截面的上翼缘，承受总体荷载，称为“主梁体系”。</w:t>
      </w:r>
    </w:p>
    <w:p w:rsidR="00F95A2A" w:rsidRPr="00170710" w:rsidRDefault="00F95A2A" w:rsidP="00F95A2A">
      <w:pPr>
        <w:spacing w:line="360" w:lineRule="auto"/>
        <w:ind w:firstLineChars="200" w:firstLine="420"/>
        <w:rPr>
          <w:rFonts w:ascii="Times New Roman" w:hAnsi="Times New Roman" w:cs="Times New Roman"/>
        </w:rPr>
      </w:pPr>
      <w:r w:rsidRPr="00170710">
        <w:rPr>
          <w:rFonts w:ascii="Times New Roman" w:hAnsi="Times New Roman" w:cs="Times New Roman" w:hint="eastAsia"/>
        </w:rPr>
        <w:t xml:space="preserve">2 </w:t>
      </w:r>
      <w:r w:rsidRPr="00170710">
        <w:rPr>
          <w:rFonts w:ascii="Times New Roman" w:hAnsi="Times New Roman" w:cs="Times New Roman" w:hint="eastAsia"/>
        </w:rPr>
        <w:t>第二体系：</w:t>
      </w:r>
      <w:r w:rsidRPr="00170710">
        <w:rPr>
          <w:rFonts w:ascii="Times New Roman" w:hAnsi="Times New Roman" w:cs="Times New Roman" w:hint="eastAsia"/>
        </w:rPr>
        <w:t xml:space="preserve">UHPC </w:t>
      </w:r>
      <w:r w:rsidRPr="00170710">
        <w:rPr>
          <w:rFonts w:ascii="Times New Roman" w:hAnsi="Times New Roman" w:cs="Times New Roman" w:hint="eastAsia"/>
        </w:rPr>
        <w:t>层与正交异性钢面板共同形成主梁的桥面板，承受车辆局部荷载，亦称为“桥面体系”。</w:t>
      </w:r>
    </w:p>
    <w:p w:rsidR="00F95A2A" w:rsidRPr="00170710" w:rsidRDefault="00F95A2A" w:rsidP="00F95A2A">
      <w:pPr>
        <w:spacing w:line="360" w:lineRule="auto"/>
        <w:ind w:firstLineChars="200" w:firstLine="420"/>
        <w:rPr>
          <w:rFonts w:ascii="Times New Roman" w:hAnsi="Times New Roman" w:cs="Times New Roman"/>
        </w:rPr>
      </w:pPr>
      <w:r w:rsidRPr="00170710">
        <w:rPr>
          <w:rFonts w:ascii="Times New Roman" w:hAnsi="Times New Roman" w:cs="Times New Roman" w:hint="eastAsia"/>
        </w:rPr>
        <w:t xml:space="preserve">3 </w:t>
      </w:r>
      <w:r w:rsidRPr="00170710">
        <w:rPr>
          <w:rFonts w:ascii="Times New Roman" w:hAnsi="Times New Roman" w:cs="Times New Roman" w:hint="eastAsia"/>
        </w:rPr>
        <w:t>第三体系：超高韧性混凝土主结构层与钢面板作为支撑在纵、横肋上的连续组合板，</w:t>
      </w:r>
      <w:proofErr w:type="gramStart"/>
      <w:r w:rsidRPr="00170710">
        <w:rPr>
          <w:rFonts w:ascii="Times New Roman" w:hAnsi="Times New Roman" w:cs="Times New Roman" w:hint="eastAsia"/>
        </w:rPr>
        <w:lastRenderedPageBreak/>
        <w:t>板体承受</w:t>
      </w:r>
      <w:proofErr w:type="gramEnd"/>
      <w:r w:rsidRPr="00170710">
        <w:rPr>
          <w:rFonts w:ascii="Times New Roman" w:hAnsi="Times New Roman" w:cs="Times New Roman" w:hint="eastAsia"/>
        </w:rPr>
        <w:t>车轮的局部荷载，称为“面板体系”。</w:t>
      </w:r>
    </w:p>
    <w:p w:rsidR="00F95A2A" w:rsidRPr="00170710" w:rsidRDefault="00F95A2A" w:rsidP="00F95A2A">
      <w:pPr>
        <w:spacing w:line="360" w:lineRule="auto"/>
        <w:ind w:firstLineChars="200" w:firstLine="420"/>
        <w:rPr>
          <w:rFonts w:ascii="Times New Roman" w:hAnsi="Times New Roman" w:cs="Times New Roman"/>
        </w:rPr>
      </w:pPr>
      <w:r w:rsidRPr="00170710">
        <w:rPr>
          <w:rFonts w:ascii="Times New Roman" w:hAnsi="Times New Roman" w:cs="Times New Roman" w:hint="eastAsia"/>
        </w:rPr>
        <w:t>其中第一体系为总体荷载效应，第二和第三体系为局部荷载效应，各体系的计算结果叠加后得到超高性能轻型组合桥面结构各构件中的计算结果。根据超高性能轻型组合桥面结构的受力特性，计算的重点应为局部荷载效应，即第二和第三体系。</w:t>
      </w:r>
    </w:p>
    <w:p w:rsidR="00F95A2A" w:rsidRPr="00170710" w:rsidRDefault="00F95A2A" w:rsidP="00F95A2A">
      <w:pPr>
        <w:spacing w:line="360" w:lineRule="auto"/>
        <w:ind w:firstLineChars="200" w:firstLine="420"/>
        <w:rPr>
          <w:rFonts w:ascii="Times New Roman" w:hAnsi="Times New Roman" w:cs="Times New Roman"/>
        </w:rPr>
      </w:pPr>
      <w:r w:rsidRPr="00170710">
        <w:rPr>
          <w:rFonts w:ascii="Times New Roman" w:hAnsi="Times New Roman" w:cs="Times New Roman" w:hint="eastAsia"/>
        </w:rPr>
        <w:t>考虑到正交异性钢桥面板构造复杂，</w:t>
      </w:r>
      <w:r w:rsidRPr="00170710">
        <w:rPr>
          <w:rFonts w:ascii="Times New Roman" w:hAnsi="Times New Roman" w:cs="Times New Roman" w:hint="eastAsia"/>
        </w:rPr>
        <w:t xml:space="preserve"> </w:t>
      </w:r>
      <w:r w:rsidRPr="00170710">
        <w:rPr>
          <w:rFonts w:ascii="Times New Roman" w:hAnsi="Times New Roman" w:cs="Times New Roman" w:hint="eastAsia"/>
        </w:rPr>
        <w:t>理论方法难以求解，宜借助有限元法进行计算，该方法更具操作性和实用性。</w:t>
      </w:r>
    </w:p>
    <w:p w:rsidR="00F95A2A" w:rsidRPr="00170710" w:rsidRDefault="00F95A2A" w:rsidP="00F95A2A">
      <w:pPr>
        <w:spacing w:line="360" w:lineRule="auto"/>
        <w:ind w:firstLineChars="200" w:firstLine="420"/>
        <w:rPr>
          <w:rFonts w:ascii="Times New Roman" w:hAnsi="Times New Roman" w:cs="Times New Roman"/>
        </w:rPr>
      </w:pPr>
      <w:r w:rsidRPr="00170710">
        <w:rPr>
          <w:rFonts w:ascii="Times New Roman" w:hAnsi="Times New Roman" w:cs="Times New Roman" w:hint="eastAsia"/>
        </w:rPr>
        <w:t>建立有限元模型时，第一体系可用梁单元建立整体模型，第二和第三体系可以建立在一个局部模型中，各部件以板壳单元或实体单元建立。对两种模型的计算结果进行叠加，即可得到结构的实际受力状态。在局部有限元模型中，应确保网格划分合理。</w:t>
      </w:r>
    </w:p>
    <w:p w:rsidR="00F95A2A" w:rsidRPr="00170710" w:rsidRDefault="00F95A2A" w:rsidP="00F95A2A">
      <w:pPr>
        <w:spacing w:line="360" w:lineRule="auto"/>
        <w:rPr>
          <w:rFonts w:ascii="Times New Roman" w:hAnsi="Times New Roman" w:cs="Times New Roman"/>
        </w:rPr>
      </w:pPr>
      <w:r w:rsidRPr="00170710">
        <w:rPr>
          <w:rFonts w:ascii="Times New Roman" w:cs="Times New Roman"/>
          <w:b/>
          <w:bCs/>
          <w:i/>
          <w:iCs/>
          <w:u w:val="single"/>
        </w:rPr>
        <w:t>条文说明：</w:t>
      </w:r>
      <w:r w:rsidRPr="00170710">
        <w:rPr>
          <w:rFonts w:ascii="Times New Roman" w:hAnsi="Times New Roman" w:cs="Times New Roman"/>
          <w:bCs/>
          <w:i/>
          <w:iCs/>
          <w:u w:val="single"/>
        </w:rPr>
        <w:t>本条文中，超高性能轻型组合桥面结构中的三个受力体系是参考了传统正交异性钢桥面板受力体系的划分。正交异性钢桥面板三个受力体系的详细描述，可参阅文献《</w:t>
      </w:r>
      <w:r w:rsidRPr="00170710">
        <w:rPr>
          <w:rFonts w:ascii="Times New Roman" w:hAnsi="Times New Roman" w:cs="Times New Roman"/>
          <w:bCs/>
          <w:i/>
          <w:iCs/>
          <w:u w:val="single"/>
        </w:rPr>
        <w:t>Design Manual for Orthotropic Steel Plate Deck Bridges</w:t>
      </w:r>
      <w:r w:rsidRPr="00170710">
        <w:rPr>
          <w:rFonts w:ascii="Times New Roman" w:hAnsi="Times New Roman" w:cs="Times New Roman"/>
          <w:bCs/>
          <w:i/>
          <w:iCs/>
          <w:u w:val="single"/>
        </w:rPr>
        <w:t>》</w:t>
      </w:r>
      <w:r w:rsidRPr="00170710">
        <w:rPr>
          <w:rFonts w:ascii="Times New Roman" w:hAnsi="Times New Roman" w:cs="Times New Roman"/>
          <w:bCs/>
          <w:i/>
          <w:iCs/>
          <w:u w:val="single"/>
        </w:rPr>
        <w:t>(American Institute of Steel Construction; 1963)</w:t>
      </w:r>
      <w:r w:rsidRPr="00170710">
        <w:rPr>
          <w:rFonts w:ascii="Times New Roman" w:hAnsi="Times New Roman" w:cs="Times New Roman"/>
          <w:bCs/>
          <w:i/>
          <w:iCs/>
          <w:u w:val="single"/>
        </w:rPr>
        <w:t>。</w:t>
      </w:r>
    </w:p>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b/>
          <w:bCs/>
        </w:rPr>
        <w:t>6.1.6</w:t>
      </w:r>
      <w:r w:rsidRPr="00170710">
        <w:rPr>
          <w:rFonts w:ascii="Times New Roman" w:hAnsi="Times New Roman" w:cs="Times New Roman" w:hint="eastAsia"/>
        </w:rPr>
        <w:t xml:space="preserve"> </w:t>
      </w:r>
      <w:r w:rsidRPr="00170710">
        <w:rPr>
          <w:rFonts w:ascii="Times New Roman" w:hAnsi="Times New Roman" w:cs="Times New Roman"/>
        </w:rPr>
        <w:t xml:space="preserve"> </w:t>
      </w:r>
      <w:r w:rsidRPr="00170710">
        <w:rPr>
          <w:rFonts w:ascii="Times New Roman" w:hAnsi="Times New Roman" w:cs="Times New Roman" w:hint="eastAsia"/>
        </w:rPr>
        <w:t>考虑到超高性能轻型组合桥面结构的受力特性，在计算总体荷载效应时（第一体系），可不考虑钢主梁与</w:t>
      </w:r>
      <w:r w:rsidRPr="00170710">
        <w:rPr>
          <w:rFonts w:ascii="Times New Roman" w:hAnsi="Times New Roman" w:cs="Times New Roman" w:hint="eastAsia"/>
        </w:rPr>
        <w:t>UHPC</w:t>
      </w:r>
      <w:r w:rsidRPr="00170710">
        <w:rPr>
          <w:rFonts w:ascii="Times New Roman" w:hAnsi="Times New Roman" w:cs="Times New Roman" w:hint="eastAsia"/>
        </w:rPr>
        <w:t>层间的滑移效应，但在计算局部荷载效应时（第二和第三体系），应考虑层间滑移效应。计算中应忽略铺装层对超高性能轻型组合桥面结构刚度的贡献。</w:t>
      </w:r>
    </w:p>
    <w:p w:rsidR="00F95A2A" w:rsidRPr="00170710" w:rsidRDefault="00F95A2A" w:rsidP="00F95A2A">
      <w:pPr>
        <w:spacing w:line="360" w:lineRule="auto"/>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在计算总体荷载效应时（第一体系），可以认为</w:t>
      </w:r>
      <w:r w:rsidRPr="00170710">
        <w:rPr>
          <w:rFonts w:ascii="Times New Roman" w:hAnsi="Times New Roman" w:cs="Times New Roman" w:hint="eastAsia"/>
          <w:bCs/>
          <w:i/>
          <w:iCs/>
          <w:u w:val="single"/>
        </w:rPr>
        <w:t>UHPC</w:t>
      </w:r>
      <w:proofErr w:type="gramStart"/>
      <w:r w:rsidRPr="00170710">
        <w:rPr>
          <w:rFonts w:ascii="Times New Roman" w:hAnsi="Times New Roman" w:cs="Times New Roman" w:hint="eastAsia"/>
          <w:bCs/>
          <w:i/>
          <w:iCs/>
          <w:u w:val="single"/>
        </w:rPr>
        <w:t>层同钢桥面板</w:t>
      </w:r>
      <w:proofErr w:type="gramEnd"/>
      <w:r w:rsidRPr="00170710">
        <w:rPr>
          <w:rFonts w:ascii="Times New Roman" w:hAnsi="Times New Roman" w:cs="Times New Roman" w:hint="eastAsia"/>
          <w:bCs/>
          <w:i/>
          <w:iCs/>
          <w:u w:val="single"/>
        </w:rPr>
        <w:t>间是没有滑移的。但是在计算局部荷载效应时（第二和第三体系），由于正交异性钢桥面板普遍偏柔，钢板与</w:t>
      </w:r>
      <w:r w:rsidRPr="00170710">
        <w:rPr>
          <w:rFonts w:ascii="Times New Roman" w:hAnsi="Times New Roman" w:cs="Times New Roman" w:hint="eastAsia"/>
          <w:bCs/>
          <w:i/>
          <w:iCs/>
          <w:u w:val="single"/>
        </w:rPr>
        <w:t>UHPC</w:t>
      </w:r>
      <w:r w:rsidRPr="00170710">
        <w:rPr>
          <w:rFonts w:ascii="Times New Roman" w:hAnsi="Times New Roman" w:cs="Times New Roman" w:hint="eastAsia"/>
          <w:bCs/>
          <w:i/>
          <w:iCs/>
          <w:u w:val="single"/>
        </w:rPr>
        <w:t>层间会出现滑移现象。此时须考虑</w:t>
      </w:r>
      <w:proofErr w:type="gramStart"/>
      <w:r w:rsidRPr="00170710">
        <w:rPr>
          <w:rFonts w:ascii="Times New Roman" w:hAnsi="Times New Roman" w:cs="Times New Roman" w:hint="eastAsia"/>
          <w:bCs/>
          <w:i/>
          <w:iCs/>
          <w:u w:val="single"/>
        </w:rPr>
        <w:t>栓钉产生</w:t>
      </w:r>
      <w:proofErr w:type="gramEnd"/>
      <w:r w:rsidRPr="00170710">
        <w:rPr>
          <w:rFonts w:ascii="Times New Roman" w:hAnsi="Times New Roman" w:cs="Times New Roman" w:hint="eastAsia"/>
          <w:bCs/>
          <w:i/>
          <w:iCs/>
          <w:u w:val="single"/>
        </w:rPr>
        <w:t>的滑移效应。本条的第二个假设是忽略铺装层对桥面系的贡献。在一定程度上，沥青混凝土铺装层能够与正交异性钢桥面板形成协同受力。这取决于沥青混凝土材料的性能、环境温度以及运营状态（如是否出现铺装层开裂等病害问题）。对于超高性能轻型组合桥面结构，</w:t>
      </w:r>
      <w:proofErr w:type="gramStart"/>
      <w:r w:rsidRPr="00170710">
        <w:rPr>
          <w:rFonts w:ascii="Times New Roman" w:hAnsi="Times New Roman" w:cs="Times New Roman" w:hint="eastAsia"/>
          <w:bCs/>
          <w:i/>
          <w:iCs/>
          <w:u w:val="single"/>
        </w:rPr>
        <w:t>铺装层仅起到</w:t>
      </w:r>
      <w:proofErr w:type="gramEnd"/>
      <w:r w:rsidRPr="00170710">
        <w:rPr>
          <w:rFonts w:ascii="Times New Roman" w:hAnsi="Times New Roman" w:cs="Times New Roman" w:hint="eastAsia"/>
          <w:bCs/>
          <w:i/>
          <w:iCs/>
          <w:u w:val="single"/>
        </w:rPr>
        <w:t>一个铺装作用，其预期寿命为</w:t>
      </w:r>
      <w:r w:rsidRPr="00170710">
        <w:rPr>
          <w:rFonts w:ascii="Times New Roman" w:hAnsi="Times New Roman" w:cs="Times New Roman" w:hint="eastAsia"/>
          <w:bCs/>
          <w:i/>
          <w:iCs/>
          <w:u w:val="single"/>
        </w:rPr>
        <w:t>8-15</w:t>
      </w:r>
      <w:r w:rsidRPr="00170710">
        <w:rPr>
          <w:rFonts w:ascii="Times New Roman" w:hAnsi="Times New Roman" w:cs="Times New Roman" w:hint="eastAsia"/>
          <w:bCs/>
          <w:i/>
          <w:iCs/>
          <w:u w:val="single"/>
        </w:rPr>
        <w:t>年。而且，超高性能轻型组合桥面结构自身的局部刚度相对较大，铺装层对其刚度的提高作用十分有限。因此，本条建议忽略铺装层的贡献。</w:t>
      </w:r>
    </w:p>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b/>
          <w:bCs/>
        </w:rPr>
        <w:t>6.1.7</w:t>
      </w:r>
      <w:r w:rsidRPr="00170710">
        <w:rPr>
          <w:rFonts w:ascii="Times New Roman" w:hAnsi="Times New Roman" w:cs="Times New Roman" w:hint="eastAsia"/>
        </w:rPr>
        <w:t xml:space="preserve"> </w:t>
      </w:r>
      <w:r w:rsidRPr="00170710">
        <w:rPr>
          <w:rFonts w:ascii="Times New Roman" w:hAnsi="Times New Roman" w:cs="Times New Roman"/>
        </w:rPr>
        <w:t xml:space="preserve"> </w:t>
      </w:r>
      <w:r w:rsidRPr="00170710">
        <w:rPr>
          <w:rFonts w:ascii="Times New Roman" w:hAnsi="Times New Roman" w:cs="Times New Roman" w:hint="eastAsia"/>
        </w:rPr>
        <w:t>计算中可偏安全地，不考虑</w:t>
      </w:r>
      <w:r w:rsidRPr="00170710">
        <w:rPr>
          <w:rFonts w:ascii="Times New Roman" w:hAnsi="Times New Roman" w:cs="Times New Roman" w:hint="eastAsia"/>
        </w:rPr>
        <w:t>UHPC</w:t>
      </w:r>
      <w:r w:rsidRPr="00170710">
        <w:rPr>
          <w:rFonts w:ascii="Times New Roman" w:hAnsi="Times New Roman" w:cs="Times New Roman" w:hint="eastAsia"/>
        </w:rPr>
        <w:t>中的配筋。当需要考虑配筋时，应按纵、横桥向的配筋分别考虑。</w:t>
      </w:r>
    </w:p>
    <w:p w:rsidR="00F95A2A" w:rsidRPr="00170710" w:rsidRDefault="00F95A2A" w:rsidP="00F95A2A">
      <w:pPr>
        <w:spacing w:line="360" w:lineRule="auto"/>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当计算中考虑了</w:t>
      </w:r>
      <w:r w:rsidRPr="00170710">
        <w:rPr>
          <w:rFonts w:ascii="Times New Roman" w:hAnsi="Times New Roman" w:cs="Times New Roman" w:hint="eastAsia"/>
          <w:bCs/>
          <w:i/>
          <w:iCs/>
          <w:u w:val="single"/>
        </w:rPr>
        <w:t>UHPC</w:t>
      </w:r>
      <w:r w:rsidRPr="00170710">
        <w:rPr>
          <w:rFonts w:ascii="Times New Roman" w:hAnsi="Times New Roman" w:cs="Times New Roman" w:hint="eastAsia"/>
          <w:bCs/>
          <w:i/>
          <w:iCs/>
          <w:u w:val="single"/>
        </w:rPr>
        <w:t>的非线性轴心抗拉应力</w:t>
      </w:r>
      <w:r w:rsidRPr="00170710">
        <w:rPr>
          <w:rFonts w:ascii="Times New Roman" w:hAnsi="Times New Roman" w:cs="Times New Roman" w:hint="eastAsia"/>
          <w:bCs/>
          <w:i/>
          <w:iCs/>
          <w:u w:val="single"/>
        </w:rPr>
        <w:t>-</w:t>
      </w:r>
      <w:r w:rsidRPr="00170710">
        <w:rPr>
          <w:rFonts w:ascii="Times New Roman" w:hAnsi="Times New Roman" w:cs="Times New Roman" w:hint="eastAsia"/>
          <w:bCs/>
          <w:i/>
          <w:iCs/>
          <w:u w:val="single"/>
        </w:rPr>
        <w:t>应变关系时，需要考虑</w:t>
      </w:r>
      <w:r w:rsidRPr="00170710">
        <w:rPr>
          <w:rFonts w:ascii="Times New Roman" w:hAnsi="Times New Roman" w:cs="Times New Roman" w:hint="eastAsia"/>
          <w:bCs/>
          <w:i/>
          <w:iCs/>
          <w:u w:val="single"/>
        </w:rPr>
        <w:t>UHPC</w:t>
      </w:r>
      <w:r w:rsidRPr="00170710">
        <w:rPr>
          <w:rFonts w:ascii="Times New Roman" w:hAnsi="Times New Roman" w:cs="Times New Roman" w:hint="eastAsia"/>
          <w:bCs/>
          <w:i/>
          <w:iCs/>
          <w:u w:val="single"/>
        </w:rPr>
        <w:t>内的配筋。</w:t>
      </w:r>
    </w:p>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b/>
          <w:bCs/>
        </w:rPr>
        <w:t>6.1.8</w:t>
      </w:r>
      <w:r w:rsidRPr="00170710">
        <w:rPr>
          <w:rFonts w:ascii="Times New Roman" w:hAnsi="Times New Roman" w:cs="Times New Roman" w:hint="eastAsia"/>
        </w:rPr>
        <w:t xml:space="preserve"> </w:t>
      </w:r>
      <w:r w:rsidRPr="00170710">
        <w:rPr>
          <w:rFonts w:ascii="Times New Roman" w:hAnsi="Times New Roman" w:cs="Times New Roman"/>
        </w:rPr>
        <w:t xml:space="preserve"> </w:t>
      </w:r>
      <w:r w:rsidRPr="00170710">
        <w:rPr>
          <w:rFonts w:ascii="Times New Roman" w:hAnsi="Times New Roman" w:cs="Times New Roman" w:hint="eastAsia"/>
        </w:rPr>
        <w:t>在本节中未涉及的内容应符合行业规范《公路桥涵设计通用规范》</w:t>
      </w:r>
      <w:r w:rsidRPr="00170710">
        <w:rPr>
          <w:rFonts w:ascii="Times New Roman" w:hAnsi="Times New Roman" w:cs="Times New Roman" w:hint="eastAsia"/>
        </w:rPr>
        <w:t>JTG</w:t>
      </w:r>
      <w:r w:rsidRPr="00170710">
        <w:rPr>
          <w:rFonts w:ascii="Times New Roman" w:hAnsi="Times New Roman" w:cs="Times New Roman"/>
        </w:rPr>
        <w:t xml:space="preserve"> </w:t>
      </w:r>
      <w:r w:rsidRPr="00170710">
        <w:rPr>
          <w:rFonts w:ascii="Times New Roman" w:hAnsi="Times New Roman" w:cs="Times New Roman" w:hint="eastAsia"/>
        </w:rPr>
        <w:t>D60</w:t>
      </w:r>
      <w:r w:rsidRPr="00170710">
        <w:rPr>
          <w:rFonts w:ascii="Times New Roman" w:hAnsi="Times New Roman" w:cs="Times New Roman" w:hint="eastAsia"/>
        </w:rPr>
        <w:t>、《公路钢筋混凝土及预应力混凝土桥涵设计规范》</w:t>
      </w:r>
      <w:r w:rsidRPr="00170710">
        <w:rPr>
          <w:rFonts w:ascii="Times New Roman" w:hAnsi="Times New Roman" w:cs="Times New Roman" w:hint="eastAsia"/>
        </w:rPr>
        <w:t>JTG D62</w:t>
      </w:r>
      <w:r w:rsidRPr="00170710">
        <w:rPr>
          <w:rFonts w:ascii="Times New Roman" w:hAnsi="Times New Roman" w:cs="Times New Roman" w:hint="eastAsia"/>
        </w:rPr>
        <w:t>、《钢</w:t>
      </w:r>
      <w:r w:rsidRPr="00170710">
        <w:rPr>
          <w:rFonts w:ascii="Times New Roman" w:hAnsi="Times New Roman" w:cs="Times New Roman" w:hint="eastAsia"/>
        </w:rPr>
        <w:t>-</w:t>
      </w:r>
      <w:r w:rsidRPr="00170710">
        <w:rPr>
          <w:rFonts w:ascii="Times New Roman" w:hAnsi="Times New Roman" w:cs="Times New Roman" w:hint="eastAsia"/>
        </w:rPr>
        <w:t>混凝土组合桥梁设计规范》</w:t>
      </w:r>
      <w:r w:rsidRPr="00170710">
        <w:rPr>
          <w:rFonts w:ascii="Times New Roman" w:hAnsi="Times New Roman" w:cs="Times New Roman" w:hint="eastAsia"/>
        </w:rPr>
        <w:t xml:space="preserve">GB </w:t>
      </w:r>
      <w:r w:rsidRPr="00170710">
        <w:rPr>
          <w:rFonts w:ascii="Times New Roman" w:hAnsi="Times New Roman" w:cs="Times New Roman" w:hint="eastAsia"/>
        </w:rPr>
        <w:lastRenderedPageBreak/>
        <w:t>50917</w:t>
      </w:r>
      <w:r w:rsidRPr="00170710">
        <w:rPr>
          <w:rFonts w:ascii="Times New Roman" w:hAnsi="Times New Roman" w:cs="Times New Roman" w:hint="eastAsia"/>
        </w:rPr>
        <w:t>中桥梁设计计算相关条文的规定。</w:t>
      </w:r>
    </w:p>
    <w:p w:rsidR="00F95A2A" w:rsidRPr="00170710" w:rsidRDefault="00F95A2A" w:rsidP="00F95A2A">
      <w:pPr>
        <w:spacing w:line="360" w:lineRule="auto"/>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本条列出了正常使用极限状态设计计算时，除本规范外，尚需参考的行业相关规范。</w:t>
      </w:r>
    </w:p>
    <w:p w:rsidR="00F95A2A" w:rsidRPr="00170710" w:rsidRDefault="00F95A2A" w:rsidP="00F95A2A">
      <w:pPr>
        <w:spacing w:line="360" w:lineRule="auto"/>
        <w:jc w:val="center"/>
        <w:rPr>
          <w:rFonts w:ascii="Times New Roman" w:hAnsi="Times New Roman" w:cs="Times New Roman"/>
          <w:b/>
        </w:rPr>
      </w:pPr>
    </w:p>
    <w:p w:rsidR="00F95A2A" w:rsidRPr="00170710" w:rsidRDefault="00F95A2A" w:rsidP="00F95A2A">
      <w:pPr>
        <w:spacing w:line="360" w:lineRule="auto"/>
        <w:jc w:val="center"/>
        <w:outlineLvl w:val="1"/>
        <w:rPr>
          <w:rFonts w:ascii="Times New Roman" w:eastAsia="宋体" w:hAnsi="Times New Roman" w:cs="Times New Roman"/>
          <w:b/>
        </w:rPr>
      </w:pPr>
      <w:bookmarkStart w:id="36" w:name="_Toc57903488"/>
      <w:r w:rsidRPr="00170710">
        <w:rPr>
          <w:rFonts w:ascii="Times New Roman" w:eastAsia="宋体" w:hAnsi="Times New Roman" w:cs="Times New Roman"/>
          <w:b/>
        </w:rPr>
        <w:t>6</w:t>
      </w:r>
      <w:r w:rsidRPr="00170710">
        <w:rPr>
          <w:rFonts w:ascii="Times New Roman" w:eastAsia="宋体" w:hAnsi="Times New Roman" w:cs="Times New Roman" w:hint="eastAsia"/>
          <w:b/>
        </w:rPr>
        <w:t>.</w:t>
      </w:r>
      <w:r w:rsidRPr="00170710">
        <w:rPr>
          <w:rFonts w:ascii="Times New Roman" w:eastAsia="宋体" w:hAnsi="Times New Roman" w:cs="Times New Roman"/>
          <w:b/>
        </w:rPr>
        <w:t xml:space="preserve">2  </w:t>
      </w:r>
      <w:r w:rsidRPr="00170710">
        <w:rPr>
          <w:rFonts w:ascii="Times New Roman" w:eastAsia="宋体" w:hAnsi="Times New Roman" w:cs="Times New Roman" w:hint="eastAsia"/>
          <w:b/>
        </w:rPr>
        <w:t>应力验算</w:t>
      </w:r>
      <w:bookmarkEnd w:id="36"/>
    </w:p>
    <w:p w:rsidR="00F95A2A" w:rsidRPr="00170710" w:rsidRDefault="00F95A2A" w:rsidP="00F95A2A">
      <w:pPr>
        <w:spacing w:line="360" w:lineRule="auto"/>
        <w:jc w:val="center"/>
        <w:rPr>
          <w:rFonts w:ascii="Times New Roman" w:hAnsi="Times New Roman" w:cs="Times New Roman"/>
        </w:rPr>
      </w:pPr>
    </w:p>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b/>
          <w:bCs/>
        </w:rPr>
        <w:t>6</w:t>
      </w:r>
      <w:r w:rsidRPr="00170710">
        <w:rPr>
          <w:rFonts w:ascii="Times New Roman" w:hAnsi="Times New Roman" w:cs="Times New Roman" w:hint="eastAsia"/>
          <w:b/>
          <w:bCs/>
        </w:rPr>
        <w:t>.2.1</w:t>
      </w:r>
      <w:r w:rsidRPr="00170710">
        <w:rPr>
          <w:rFonts w:ascii="Times New Roman" w:hAnsi="Times New Roman" w:cs="Times New Roman" w:hint="eastAsia"/>
        </w:rPr>
        <w:t xml:space="preserve"> </w:t>
      </w:r>
      <w:r w:rsidRPr="00170710">
        <w:rPr>
          <w:rFonts w:ascii="Times New Roman" w:hAnsi="Times New Roman" w:cs="Times New Roman"/>
        </w:rPr>
        <w:t xml:space="preserve"> </w:t>
      </w:r>
      <w:r w:rsidRPr="00170710">
        <w:rPr>
          <w:rFonts w:ascii="Times New Roman" w:hAnsi="Times New Roman" w:cs="Times New Roman" w:hint="eastAsia"/>
        </w:rPr>
        <w:t>应力验算应涵盖超高性能轻型组合桥面结构中的各个构件，包括</w:t>
      </w:r>
      <w:r w:rsidRPr="00170710">
        <w:rPr>
          <w:rFonts w:ascii="Times New Roman" w:hAnsi="Times New Roman" w:cs="Times New Roman" w:hint="eastAsia"/>
        </w:rPr>
        <w:t>UHPC</w:t>
      </w:r>
      <w:r w:rsidRPr="00170710">
        <w:rPr>
          <w:rFonts w:ascii="Times New Roman" w:hAnsi="Times New Roman" w:cs="Times New Roman" w:hint="eastAsia"/>
        </w:rPr>
        <w:t>层，剪力连接件，</w:t>
      </w:r>
      <w:r w:rsidRPr="00170710">
        <w:rPr>
          <w:rFonts w:ascii="Times New Roman" w:hAnsi="Times New Roman" w:cs="Times New Roman" w:hint="eastAsia"/>
        </w:rPr>
        <w:t>UHPC</w:t>
      </w:r>
      <w:r w:rsidRPr="00170710">
        <w:rPr>
          <w:rFonts w:ascii="Times New Roman" w:hAnsi="Times New Roman" w:cs="Times New Roman" w:hint="eastAsia"/>
        </w:rPr>
        <w:t>接缝与钢结构。</w:t>
      </w:r>
    </w:p>
    <w:p w:rsidR="00F95A2A" w:rsidRPr="00170710" w:rsidRDefault="00F95A2A" w:rsidP="00F95A2A">
      <w:pPr>
        <w:spacing w:line="360" w:lineRule="auto"/>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超高性能轻型组合桥面结构中的全部构件均须进行应力验算。</w:t>
      </w:r>
    </w:p>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hint="eastAsia"/>
          <w:b/>
          <w:bCs/>
        </w:rPr>
        <w:t>6.2.2</w:t>
      </w:r>
      <w:r w:rsidRPr="00170710">
        <w:rPr>
          <w:rFonts w:ascii="Times New Roman" w:hAnsi="Times New Roman" w:cs="Times New Roman" w:hint="eastAsia"/>
        </w:rPr>
        <w:t xml:space="preserve"> </w:t>
      </w:r>
      <w:r w:rsidRPr="00170710">
        <w:rPr>
          <w:rFonts w:ascii="Times New Roman" w:hAnsi="Times New Roman" w:cs="Times New Roman"/>
        </w:rPr>
        <w:t xml:space="preserve"> </w:t>
      </w:r>
      <w:r w:rsidRPr="00170710">
        <w:rPr>
          <w:rFonts w:ascii="Times New Roman" w:hAnsi="Times New Roman" w:cs="Times New Roman" w:hint="eastAsia"/>
        </w:rPr>
        <w:t>根据超高性能轻型组合桥面结构的受力特点，</w:t>
      </w:r>
      <w:r w:rsidRPr="00170710">
        <w:rPr>
          <w:rFonts w:ascii="Times New Roman" w:hAnsi="Times New Roman" w:cs="Times New Roman" w:hint="eastAsia"/>
        </w:rPr>
        <w:t xml:space="preserve"> </w:t>
      </w:r>
      <w:r w:rsidRPr="00170710">
        <w:rPr>
          <w:rFonts w:ascii="Times New Roman" w:hAnsi="Times New Roman" w:cs="Times New Roman" w:hint="eastAsia"/>
        </w:rPr>
        <w:t>各构件的应力验算需要考虑总体荷载效应与局部荷载效应的叠加。在总体荷载效应计算中，弯矩作用下</w:t>
      </w:r>
      <w:r w:rsidRPr="00170710">
        <w:rPr>
          <w:rFonts w:ascii="Times New Roman" w:hAnsi="Times New Roman" w:cs="Times New Roman" w:hint="eastAsia"/>
        </w:rPr>
        <w:t>UHPC</w:t>
      </w:r>
      <w:r w:rsidRPr="00170710">
        <w:rPr>
          <w:rFonts w:ascii="Times New Roman" w:hAnsi="Times New Roman" w:cs="Times New Roman" w:hint="eastAsia"/>
        </w:rPr>
        <w:t>层与钢主梁法向应力可按下列公式计算：</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hint="eastAsia"/>
        </w:rPr>
        <w:t>UHPC</w:t>
      </w:r>
      <w:r w:rsidRPr="00170710">
        <w:rPr>
          <w:rFonts w:ascii="Times New Roman" w:hAnsi="Times New Roman" w:cs="Times New Roman" w:hint="eastAsia"/>
        </w:rPr>
        <w:t>层顶面应力：</w:t>
      </w:r>
    </w:p>
    <w:p w:rsidR="00F95A2A" w:rsidRPr="00170710" w:rsidRDefault="00F95A2A" w:rsidP="009A7D46">
      <w:pPr>
        <w:pStyle w:val="MTDisplayEquation"/>
        <w:ind w:left="2268" w:firstLineChars="0" w:firstLine="0"/>
      </w:pPr>
      <w:r w:rsidRPr="00170710">
        <w:tab/>
      </w:r>
      <w:r w:rsidRPr="00170710">
        <w:rPr>
          <w:position w:val="-28"/>
        </w:rPr>
        <w:object w:dxaOrig="1080" w:dyaOrig="620">
          <v:shape id="_x0000_i1080" type="#_x0000_t75" style="width:55.1pt;height:30.05pt" o:ole="">
            <v:imagedata r:id="rId146" o:title=""/>
          </v:shape>
          <o:OLEObject Type="Embed" ProgID="Equation.DSMT4" ShapeID="_x0000_i1080" DrawAspect="Content" ObjectID="_1675840693" r:id="rId147"/>
        </w:object>
      </w:r>
      <w:r w:rsidRPr="00170710">
        <w:tab/>
      </w:r>
      <w:r w:rsidRPr="00170710">
        <w:rPr>
          <w:rFonts w:hint="eastAsia"/>
        </w:rPr>
        <w:t>（</w:t>
      </w:r>
      <w:r w:rsidR="005C730D">
        <w:t>6</w:t>
      </w:r>
      <w:r w:rsidRPr="00170710">
        <w:t>.2.</w:t>
      </w:r>
      <w:r w:rsidR="005C730D">
        <w:t>2-1</w:t>
      </w:r>
      <w:r w:rsidRPr="00170710">
        <w:rPr>
          <w:rFonts w:hint="eastAsia"/>
        </w:rPr>
        <w:t>）</w:t>
      </w:r>
    </w:p>
    <w:p w:rsidR="00F95A2A" w:rsidRPr="00170710" w:rsidRDefault="00F95A2A" w:rsidP="00F95A2A">
      <w:pPr>
        <w:ind w:firstLineChars="200" w:firstLine="420"/>
      </w:pPr>
      <w:r w:rsidRPr="00170710">
        <w:rPr>
          <w:rFonts w:hint="eastAsia"/>
        </w:rPr>
        <w:t>钢主梁下翼缘应力：</w:t>
      </w:r>
    </w:p>
    <w:p w:rsidR="00F95A2A" w:rsidRPr="00170710" w:rsidRDefault="00F95A2A" w:rsidP="009A7D46">
      <w:pPr>
        <w:pStyle w:val="MTDisplayEquation"/>
        <w:ind w:left="2552" w:firstLineChars="0" w:firstLine="0"/>
      </w:pPr>
      <w:r w:rsidRPr="00170710">
        <w:tab/>
      </w:r>
      <w:r w:rsidRPr="00170710">
        <w:rPr>
          <w:position w:val="-28"/>
        </w:rPr>
        <w:object w:dxaOrig="999" w:dyaOrig="620">
          <v:shape id="_x0000_i1081" type="#_x0000_t75" style="width:50.1pt;height:30.05pt" o:ole="">
            <v:imagedata r:id="rId148" o:title=""/>
          </v:shape>
          <o:OLEObject Type="Embed" ProgID="Equation.DSMT4" ShapeID="_x0000_i1081" DrawAspect="Content" ObjectID="_1675840694" r:id="rId149"/>
        </w:object>
      </w:r>
      <w:r w:rsidRPr="00170710">
        <w:tab/>
      </w:r>
      <w:r w:rsidRPr="00170710">
        <w:rPr>
          <w:rFonts w:hint="eastAsia"/>
        </w:rPr>
        <w:t>（</w:t>
      </w:r>
      <w:r w:rsidR="005C730D">
        <w:t>6</w:t>
      </w:r>
      <w:r w:rsidRPr="00170710">
        <w:t>.2.</w:t>
      </w:r>
      <w:r w:rsidR="005C730D">
        <w:t>2-2</w:t>
      </w:r>
      <w:r w:rsidRPr="00170710">
        <w:rPr>
          <w:rFonts w:hint="eastAsia"/>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71"/>
        <w:gridCol w:w="280"/>
        <w:gridCol w:w="283"/>
        <w:gridCol w:w="7172"/>
      </w:tblGrid>
      <w:tr w:rsidR="00F95A2A" w:rsidRPr="00170710" w:rsidTr="00F95A2A">
        <w:tc>
          <w:tcPr>
            <w:tcW w:w="571" w:type="dxa"/>
          </w:tcPr>
          <w:p w:rsidR="00F95A2A" w:rsidRPr="00170710" w:rsidRDefault="00F95A2A" w:rsidP="009A7D46">
            <w:pPr>
              <w:spacing w:line="360" w:lineRule="auto"/>
              <w:ind w:rightChars="-66" w:right="-139"/>
              <w:jc w:val="left"/>
              <w:rPr>
                <w:rFonts w:ascii="Times New Roman" w:hAnsi="Times New Roman" w:cs="Times New Roman"/>
              </w:rPr>
            </w:pPr>
            <w:r w:rsidRPr="00170710">
              <w:rPr>
                <w:rFonts w:ascii="Times New Roman" w:hAnsi="Times New Roman" w:cs="Times New Roman"/>
              </w:rPr>
              <w:t>式中：</w:t>
            </w:r>
          </w:p>
        </w:tc>
        <w:tc>
          <w:tcPr>
            <w:tcW w:w="280"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σ</w:t>
            </w:r>
            <w:r w:rsidRPr="00170710">
              <w:rPr>
                <w:rFonts w:ascii="Times New Roman" w:hAnsi="Times New Roman" w:cs="Times New Roman"/>
                <w:vertAlign w:val="subscript"/>
              </w:rPr>
              <w:t>c</w:t>
            </w:r>
          </w:p>
        </w:tc>
        <w:tc>
          <w:tcPr>
            <w:tcW w:w="283"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rPr>
              <w:t>—</w:t>
            </w:r>
          </w:p>
        </w:tc>
        <w:tc>
          <w:tcPr>
            <w:tcW w:w="7172"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rPr>
              <w:t>剪力设计值（</w:t>
            </w:r>
            <w:r w:rsidRPr="00170710">
              <w:rPr>
                <w:rFonts w:ascii="Times New Roman" w:hAnsi="Times New Roman" w:cs="Times New Roman"/>
              </w:rPr>
              <w:t>N</w:t>
            </w:r>
            <w:r w:rsidRPr="00170710">
              <w:rPr>
                <w:rFonts w:ascii="Times New Roman" w:hAnsi="Times New Roman" w:cs="Times New Roman"/>
              </w:rPr>
              <w:t>）；</w:t>
            </w:r>
          </w:p>
        </w:tc>
      </w:tr>
      <w:tr w:rsidR="00F95A2A" w:rsidRPr="00170710" w:rsidTr="00F95A2A">
        <w:tc>
          <w:tcPr>
            <w:tcW w:w="571" w:type="dxa"/>
          </w:tcPr>
          <w:p w:rsidR="00F95A2A" w:rsidRPr="00170710" w:rsidRDefault="00F95A2A" w:rsidP="00F95A2A">
            <w:pPr>
              <w:spacing w:line="360" w:lineRule="auto"/>
              <w:jc w:val="left"/>
              <w:rPr>
                <w:rFonts w:ascii="Times New Roman" w:hAnsi="Times New Roman" w:cs="Times New Roman"/>
              </w:rPr>
            </w:pPr>
          </w:p>
        </w:tc>
        <w:tc>
          <w:tcPr>
            <w:tcW w:w="280"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σ</w:t>
            </w:r>
            <w:r w:rsidRPr="00170710">
              <w:rPr>
                <w:rFonts w:ascii="Times New Roman" w:hAnsi="Times New Roman" w:cs="Times New Roman"/>
                <w:vertAlign w:val="subscript"/>
              </w:rPr>
              <w:t>s</w:t>
            </w:r>
          </w:p>
        </w:tc>
        <w:tc>
          <w:tcPr>
            <w:tcW w:w="283"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rPr>
              <w:t>—</w:t>
            </w:r>
          </w:p>
        </w:tc>
        <w:tc>
          <w:tcPr>
            <w:tcW w:w="7172"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钢主梁下翼缘应力（</w:t>
            </w:r>
            <w:r w:rsidRPr="00170710">
              <w:rPr>
                <w:rFonts w:ascii="Times New Roman" w:hAnsi="Times New Roman" w:cs="Times New Roman" w:hint="eastAsia"/>
              </w:rPr>
              <w:t>MPa</w:t>
            </w:r>
            <w:r w:rsidRPr="00170710">
              <w:rPr>
                <w:rFonts w:ascii="Times New Roman" w:hAnsi="Times New Roman" w:cs="Times New Roman" w:hint="eastAsia"/>
              </w:rPr>
              <w:t>）；</w:t>
            </w:r>
          </w:p>
        </w:tc>
      </w:tr>
      <w:tr w:rsidR="00F95A2A" w:rsidRPr="00170710" w:rsidTr="00F95A2A">
        <w:tc>
          <w:tcPr>
            <w:tcW w:w="571" w:type="dxa"/>
          </w:tcPr>
          <w:p w:rsidR="00F95A2A" w:rsidRPr="00170710" w:rsidRDefault="00F95A2A" w:rsidP="00F95A2A">
            <w:pPr>
              <w:spacing w:line="360" w:lineRule="auto"/>
              <w:jc w:val="left"/>
              <w:rPr>
                <w:rFonts w:ascii="Times New Roman" w:hAnsi="Times New Roman" w:cs="Times New Roman"/>
              </w:rPr>
            </w:pPr>
          </w:p>
        </w:tc>
        <w:tc>
          <w:tcPr>
            <w:tcW w:w="280"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M</w:t>
            </w:r>
            <w:r w:rsidRPr="00170710">
              <w:rPr>
                <w:rFonts w:ascii="Times New Roman" w:hAnsi="Times New Roman" w:cs="Times New Roman"/>
                <w:i/>
                <w:iCs/>
                <w:vertAlign w:val="subscript"/>
              </w:rPr>
              <w:t>k</w:t>
            </w:r>
          </w:p>
        </w:tc>
        <w:tc>
          <w:tcPr>
            <w:tcW w:w="283"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rPr>
              <w:t>—</w:t>
            </w:r>
          </w:p>
        </w:tc>
        <w:tc>
          <w:tcPr>
            <w:tcW w:w="7172"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截面弯矩值（</w:t>
            </w:r>
            <w:r w:rsidRPr="00170710">
              <w:rPr>
                <w:rFonts w:ascii="Times New Roman" w:hAnsi="Times New Roman" w:cs="Times New Roman" w:hint="eastAsia"/>
              </w:rPr>
              <w:t>N</w:t>
            </w:r>
            <w:r w:rsidRPr="00170710">
              <w:rPr>
                <w:rFonts w:ascii="Times New Roman" w:hAnsi="Times New Roman" w:cs="Times New Roman" w:hint="eastAsia"/>
              </w:rPr>
              <w:t>•</w:t>
            </w:r>
            <w:r w:rsidRPr="00170710">
              <w:rPr>
                <w:rFonts w:ascii="Times New Roman" w:hAnsi="Times New Roman" w:cs="Times New Roman" w:hint="eastAsia"/>
              </w:rPr>
              <w:t>mm</w:t>
            </w:r>
            <w:r w:rsidRPr="00170710">
              <w:rPr>
                <w:rFonts w:ascii="Times New Roman" w:hAnsi="Times New Roman" w:cs="Times New Roman" w:hint="eastAsia"/>
              </w:rPr>
              <w:t>）；</w:t>
            </w:r>
          </w:p>
        </w:tc>
      </w:tr>
      <w:tr w:rsidR="00F95A2A" w:rsidRPr="00170710" w:rsidTr="00F95A2A">
        <w:tc>
          <w:tcPr>
            <w:tcW w:w="571" w:type="dxa"/>
          </w:tcPr>
          <w:p w:rsidR="00F95A2A" w:rsidRPr="00170710" w:rsidRDefault="00F95A2A" w:rsidP="00F95A2A">
            <w:pPr>
              <w:spacing w:line="360" w:lineRule="auto"/>
              <w:jc w:val="left"/>
              <w:rPr>
                <w:rFonts w:ascii="Times New Roman" w:hAnsi="Times New Roman" w:cs="Times New Roman"/>
              </w:rPr>
            </w:pPr>
          </w:p>
        </w:tc>
        <w:tc>
          <w:tcPr>
            <w:tcW w:w="280"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n</w:t>
            </w:r>
            <w:r w:rsidRPr="00170710">
              <w:rPr>
                <w:rFonts w:ascii="Times New Roman" w:hAnsi="Times New Roman" w:cs="Times New Roman"/>
                <w:vertAlign w:val="subscript"/>
              </w:rPr>
              <w:t>0</w:t>
            </w:r>
          </w:p>
        </w:tc>
        <w:tc>
          <w:tcPr>
            <w:tcW w:w="283"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rPr>
              <w:t>—</w:t>
            </w:r>
          </w:p>
        </w:tc>
        <w:tc>
          <w:tcPr>
            <w:tcW w:w="7172"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钢材弹性模量与</w:t>
            </w:r>
            <w:r w:rsidRPr="00170710">
              <w:rPr>
                <w:rFonts w:ascii="Times New Roman" w:hAnsi="Times New Roman" w:cs="Times New Roman" w:hint="eastAsia"/>
              </w:rPr>
              <w:t>UHPC</w:t>
            </w:r>
            <w:r w:rsidRPr="00170710">
              <w:rPr>
                <w:rFonts w:ascii="Times New Roman" w:hAnsi="Times New Roman" w:cs="Times New Roman" w:hint="eastAsia"/>
              </w:rPr>
              <w:t>弹性模量的比值，</w:t>
            </w:r>
            <w:r w:rsidRPr="00170710">
              <w:rPr>
                <w:rFonts w:ascii="Times New Roman" w:hAnsi="Times New Roman" w:cs="Times New Roman" w:hint="eastAsia"/>
                <w:i/>
                <w:iCs/>
              </w:rPr>
              <w:t>n</w:t>
            </w:r>
            <w:r w:rsidRPr="00170710">
              <w:rPr>
                <w:rFonts w:ascii="Times New Roman" w:hAnsi="Times New Roman" w:cs="Times New Roman"/>
                <w:vertAlign w:val="subscript"/>
              </w:rPr>
              <w:t>0</w:t>
            </w:r>
            <w:r w:rsidRPr="00170710">
              <w:rPr>
                <w:rFonts w:ascii="Times New Roman" w:hAnsi="Times New Roman" w:cs="Times New Roman"/>
              </w:rPr>
              <w:t xml:space="preserve"> =</w:t>
            </w:r>
            <w:r w:rsidRPr="00170710">
              <w:rPr>
                <w:rFonts w:ascii="Times New Roman" w:hAnsi="Times New Roman" w:cs="Times New Roman" w:hint="eastAsia"/>
              </w:rPr>
              <w:t xml:space="preserve"> </w:t>
            </w:r>
            <w:r w:rsidRPr="00170710">
              <w:rPr>
                <w:rFonts w:ascii="Times New Roman" w:hAnsi="Times New Roman" w:cs="Times New Roman" w:hint="eastAsia"/>
                <w:i/>
                <w:iCs/>
              </w:rPr>
              <w:t>E</w:t>
            </w:r>
            <w:r w:rsidRPr="00170710">
              <w:rPr>
                <w:rFonts w:ascii="Times New Roman" w:hAnsi="Times New Roman" w:cs="Times New Roman"/>
                <w:vertAlign w:val="subscript"/>
              </w:rPr>
              <w:t>s</w:t>
            </w:r>
            <w:r w:rsidRPr="00170710">
              <w:rPr>
                <w:rFonts w:ascii="Times New Roman" w:hAnsi="Times New Roman" w:cs="Times New Roman" w:hint="eastAsia"/>
              </w:rPr>
              <w:t xml:space="preserve"> </w:t>
            </w:r>
            <w:r w:rsidRPr="00170710">
              <w:rPr>
                <w:rFonts w:ascii="Times New Roman" w:hAnsi="Times New Roman" w:cs="Times New Roman"/>
              </w:rPr>
              <w:t xml:space="preserve">/ </w:t>
            </w:r>
            <w:r w:rsidRPr="00170710">
              <w:rPr>
                <w:rFonts w:ascii="Times New Roman" w:hAnsi="Times New Roman" w:cs="Times New Roman" w:hint="eastAsia"/>
                <w:i/>
                <w:iCs/>
              </w:rPr>
              <w:t>E</w:t>
            </w:r>
            <w:r w:rsidRPr="00170710">
              <w:rPr>
                <w:rFonts w:ascii="Times New Roman" w:hAnsi="Times New Roman" w:cs="Times New Roman"/>
                <w:vertAlign w:val="subscript"/>
              </w:rPr>
              <w:t>c</w:t>
            </w:r>
            <w:r w:rsidRPr="00170710">
              <w:rPr>
                <w:rFonts w:ascii="Times New Roman" w:hAnsi="Times New Roman" w:cs="Times New Roman" w:hint="eastAsia"/>
              </w:rPr>
              <w:t>；</w:t>
            </w:r>
          </w:p>
        </w:tc>
      </w:tr>
      <w:tr w:rsidR="00F95A2A" w:rsidRPr="00170710" w:rsidTr="00F95A2A">
        <w:tc>
          <w:tcPr>
            <w:tcW w:w="571" w:type="dxa"/>
          </w:tcPr>
          <w:p w:rsidR="00F95A2A" w:rsidRPr="00170710" w:rsidRDefault="00F95A2A" w:rsidP="00F95A2A">
            <w:pPr>
              <w:spacing w:line="360" w:lineRule="auto"/>
              <w:jc w:val="left"/>
              <w:rPr>
                <w:rFonts w:ascii="Times New Roman" w:hAnsi="Times New Roman" w:cs="Times New Roman"/>
              </w:rPr>
            </w:pPr>
          </w:p>
        </w:tc>
        <w:tc>
          <w:tcPr>
            <w:tcW w:w="280"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I</w:t>
            </w:r>
            <w:r w:rsidRPr="00170710">
              <w:rPr>
                <w:rFonts w:ascii="Times New Roman" w:hAnsi="Times New Roman" w:cs="Times New Roman"/>
                <w:vertAlign w:val="subscript"/>
              </w:rPr>
              <w:t>0</w:t>
            </w:r>
          </w:p>
        </w:tc>
        <w:tc>
          <w:tcPr>
            <w:tcW w:w="283"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rPr>
              <w:t>—</w:t>
            </w:r>
          </w:p>
        </w:tc>
        <w:tc>
          <w:tcPr>
            <w:tcW w:w="7172"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超高性能轻型组合桥面结构桥梁组合截面的换算惯性矩（</w:t>
            </w:r>
            <w:r w:rsidRPr="00170710">
              <w:rPr>
                <w:rFonts w:ascii="Times New Roman" w:hAnsi="Times New Roman" w:cs="Times New Roman" w:hint="eastAsia"/>
              </w:rPr>
              <w:t>mm</w:t>
            </w:r>
            <w:r w:rsidRPr="00170710">
              <w:rPr>
                <w:rFonts w:ascii="Times New Roman" w:hAnsi="Times New Roman" w:cs="Times New Roman" w:hint="eastAsia"/>
                <w:vertAlign w:val="superscript"/>
              </w:rPr>
              <w:t>4</w:t>
            </w:r>
            <w:r w:rsidRPr="00170710">
              <w:rPr>
                <w:rFonts w:ascii="Times New Roman" w:hAnsi="Times New Roman" w:cs="Times New Roman" w:hint="eastAsia"/>
              </w:rPr>
              <w:t>）；</w:t>
            </w:r>
          </w:p>
        </w:tc>
      </w:tr>
      <w:tr w:rsidR="00F95A2A" w:rsidRPr="00170710" w:rsidTr="00F95A2A">
        <w:tc>
          <w:tcPr>
            <w:tcW w:w="571" w:type="dxa"/>
          </w:tcPr>
          <w:p w:rsidR="00F95A2A" w:rsidRPr="00170710" w:rsidRDefault="00F95A2A" w:rsidP="00F95A2A">
            <w:pPr>
              <w:spacing w:line="360" w:lineRule="auto"/>
              <w:jc w:val="left"/>
              <w:rPr>
                <w:rFonts w:ascii="Times New Roman" w:hAnsi="Times New Roman" w:cs="Times New Roman"/>
              </w:rPr>
            </w:pPr>
          </w:p>
        </w:tc>
        <w:tc>
          <w:tcPr>
            <w:tcW w:w="280"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hint="eastAsia"/>
                <w:i/>
                <w:iCs/>
              </w:rPr>
              <w:t>y</w:t>
            </w:r>
            <w:r w:rsidRPr="00170710">
              <w:rPr>
                <w:rFonts w:ascii="Times New Roman" w:hAnsi="Times New Roman" w:cs="Times New Roman"/>
                <w:vertAlign w:val="subscript"/>
              </w:rPr>
              <w:t>c</w:t>
            </w:r>
          </w:p>
        </w:tc>
        <w:tc>
          <w:tcPr>
            <w:tcW w:w="283"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rPr>
              <w:t>—</w:t>
            </w:r>
          </w:p>
        </w:tc>
        <w:tc>
          <w:tcPr>
            <w:tcW w:w="7172"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 xml:space="preserve">UHPC </w:t>
            </w:r>
            <w:r w:rsidRPr="00170710">
              <w:rPr>
                <w:rFonts w:ascii="Times New Roman" w:hAnsi="Times New Roman" w:cs="Times New Roman" w:hint="eastAsia"/>
              </w:rPr>
              <w:t>层顶面至组合截面弹性中性轴的距离（</w:t>
            </w:r>
            <w:r w:rsidRPr="00170710">
              <w:rPr>
                <w:rFonts w:ascii="Times New Roman" w:hAnsi="Times New Roman" w:cs="Times New Roman" w:hint="eastAsia"/>
              </w:rPr>
              <w:t>mm</w:t>
            </w:r>
            <w:r w:rsidRPr="00170710">
              <w:rPr>
                <w:rFonts w:ascii="Times New Roman" w:hAnsi="Times New Roman" w:cs="Times New Roman" w:hint="eastAsia"/>
              </w:rPr>
              <w:t>）；</w:t>
            </w:r>
          </w:p>
        </w:tc>
      </w:tr>
      <w:tr w:rsidR="00F95A2A" w:rsidRPr="00170710" w:rsidTr="00F95A2A">
        <w:tc>
          <w:tcPr>
            <w:tcW w:w="571" w:type="dxa"/>
          </w:tcPr>
          <w:p w:rsidR="00F95A2A" w:rsidRPr="00170710" w:rsidRDefault="00F95A2A" w:rsidP="00F95A2A">
            <w:pPr>
              <w:spacing w:line="360" w:lineRule="auto"/>
              <w:jc w:val="left"/>
              <w:rPr>
                <w:rFonts w:ascii="Times New Roman" w:hAnsi="Times New Roman" w:cs="Times New Roman"/>
              </w:rPr>
            </w:pPr>
          </w:p>
        </w:tc>
        <w:tc>
          <w:tcPr>
            <w:tcW w:w="280"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hint="eastAsia"/>
                <w:i/>
                <w:iCs/>
              </w:rPr>
              <w:t>y</w:t>
            </w:r>
            <w:r w:rsidRPr="00170710">
              <w:rPr>
                <w:rFonts w:ascii="Times New Roman" w:hAnsi="Times New Roman" w:cs="Times New Roman"/>
                <w:vertAlign w:val="subscript"/>
              </w:rPr>
              <w:t>s</w:t>
            </w:r>
          </w:p>
        </w:tc>
        <w:tc>
          <w:tcPr>
            <w:tcW w:w="283"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rPr>
              <w:t>—</w:t>
            </w:r>
          </w:p>
        </w:tc>
        <w:tc>
          <w:tcPr>
            <w:tcW w:w="7172"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钢主梁下翼缘至组合截面弹性中性轴的距离（</w:t>
            </w:r>
            <w:r w:rsidRPr="00170710">
              <w:rPr>
                <w:rFonts w:ascii="Times New Roman" w:hAnsi="Times New Roman" w:cs="Times New Roman" w:hint="eastAsia"/>
              </w:rPr>
              <w:t>mm</w:t>
            </w:r>
            <w:r w:rsidRPr="00170710">
              <w:rPr>
                <w:rFonts w:ascii="Times New Roman" w:hAnsi="Times New Roman" w:cs="Times New Roman" w:hint="eastAsia"/>
              </w:rPr>
              <w:t>）。</w:t>
            </w:r>
          </w:p>
        </w:tc>
      </w:tr>
    </w:tbl>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在计算总体荷载效应时，本条的计算方法和传统的钢</w:t>
      </w:r>
      <w:r w:rsidRPr="00170710">
        <w:rPr>
          <w:rFonts w:ascii="Times New Roman" w:hAnsi="Times New Roman" w:cs="Times New Roman" w:hint="eastAsia"/>
          <w:bCs/>
          <w:i/>
          <w:iCs/>
          <w:u w:val="single"/>
        </w:rPr>
        <w:t>-</w:t>
      </w:r>
      <w:r w:rsidRPr="00170710">
        <w:rPr>
          <w:rFonts w:ascii="Times New Roman" w:hAnsi="Times New Roman" w:cs="Times New Roman" w:hint="eastAsia"/>
          <w:bCs/>
          <w:i/>
          <w:iCs/>
          <w:u w:val="single"/>
        </w:rPr>
        <w:t>混凝土组合桥梁相同。一般采用弹性模量比的方法，将两种材料的截面换算成一种材料的截面，按照初等材料力学的公式进行计算。</w:t>
      </w:r>
    </w:p>
    <w:p w:rsidR="00F95A2A" w:rsidRDefault="00F95A2A" w:rsidP="00F95A2A">
      <w:pPr>
        <w:spacing w:line="360" w:lineRule="auto"/>
        <w:jc w:val="left"/>
        <w:rPr>
          <w:rFonts w:ascii="Times New Roman" w:hAnsi="Times New Roman" w:cs="Times New Roman"/>
          <w:bCs/>
        </w:rPr>
      </w:pPr>
      <w:r w:rsidRPr="00170710">
        <w:rPr>
          <w:rFonts w:ascii="Times New Roman" w:hAnsi="Times New Roman" w:cs="Times New Roman" w:hint="eastAsia"/>
          <w:b/>
        </w:rPr>
        <w:t>6.2.3</w:t>
      </w:r>
      <w:r w:rsidRPr="00170710">
        <w:rPr>
          <w:rFonts w:ascii="Times New Roman" w:hAnsi="Times New Roman" w:cs="Times New Roman" w:hint="eastAsia"/>
          <w:bCs/>
        </w:rPr>
        <w:t xml:space="preserve"> </w:t>
      </w:r>
      <w:r w:rsidRPr="00170710">
        <w:rPr>
          <w:rFonts w:ascii="Times New Roman" w:hAnsi="Times New Roman" w:cs="Times New Roman"/>
          <w:bCs/>
        </w:rPr>
        <w:t xml:space="preserve"> </w:t>
      </w:r>
      <w:r w:rsidRPr="00170710">
        <w:rPr>
          <w:rFonts w:ascii="Times New Roman" w:hAnsi="Times New Roman" w:cs="Times New Roman" w:hint="eastAsia"/>
          <w:bCs/>
        </w:rPr>
        <w:t>在局部荷载效应计算中，</w:t>
      </w:r>
      <w:proofErr w:type="gramStart"/>
      <w:r w:rsidRPr="00170710">
        <w:rPr>
          <w:rFonts w:ascii="Times New Roman" w:hAnsi="Times New Roman" w:cs="Times New Roman" w:hint="eastAsia"/>
          <w:bCs/>
        </w:rPr>
        <w:t>宜建立</w:t>
      </w:r>
      <w:proofErr w:type="gramEnd"/>
      <w:r w:rsidRPr="00170710">
        <w:rPr>
          <w:rFonts w:ascii="Times New Roman" w:hAnsi="Times New Roman" w:cs="Times New Roman" w:hint="eastAsia"/>
          <w:bCs/>
        </w:rPr>
        <w:t>有限元模型进行计算。</w:t>
      </w:r>
      <w:r w:rsidRPr="00170710">
        <w:rPr>
          <w:rFonts w:ascii="Times New Roman" w:hAnsi="Times New Roman" w:cs="Times New Roman" w:hint="eastAsia"/>
          <w:bCs/>
        </w:rPr>
        <w:t>UHPC</w:t>
      </w:r>
      <w:r w:rsidRPr="00170710">
        <w:rPr>
          <w:rFonts w:ascii="Times New Roman" w:hAnsi="Times New Roman" w:cs="Times New Roman" w:hint="eastAsia"/>
          <w:bCs/>
        </w:rPr>
        <w:t>层中的应力计算应关注峰值应力，且应重点关注</w:t>
      </w:r>
      <w:r w:rsidRPr="00170710">
        <w:rPr>
          <w:rFonts w:ascii="Times New Roman" w:hAnsi="Times New Roman" w:cs="Times New Roman" w:hint="eastAsia"/>
          <w:bCs/>
        </w:rPr>
        <w:t>UHPC</w:t>
      </w:r>
      <w:r w:rsidRPr="00170710">
        <w:rPr>
          <w:rFonts w:ascii="Times New Roman" w:hAnsi="Times New Roman" w:cs="Times New Roman" w:hint="eastAsia"/>
          <w:bCs/>
        </w:rPr>
        <w:t>层在负弯矩区的拉应力，如表</w:t>
      </w:r>
      <w:r w:rsidRPr="00170710">
        <w:rPr>
          <w:rFonts w:ascii="Times New Roman" w:hAnsi="Times New Roman" w:cs="Times New Roman" w:hint="eastAsia"/>
          <w:bCs/>
        </w:rPr>
        <w:t>6.2.3</w:t>
      </w:r>
      <w:r w:rsidRPr="00170710">
        <w:rPr>
          <w:rFonts w:ascii="Times New Roman" w:hAnsi="Times New Roman" w:cs="Times New Roman" w:hint="eastAsia"/>
          <w:bCs/>
        </w:rPr>
        <w:t>所示。</w:t>
      </w:r>
    </w:p>
    <w:p w:rsidR="002D0BB1" w:rsidRDefault="002D0BB1" w:rsidP="00F95A2A">
      <w:pPr>
        <w:spacing w:line="360" w:lineRule="auto"/>
        <w:jc w:val="left"/>
        <w:rPr>
          <w:rFonts w:ascii="Times New Roman" w:hAnsi="Times New Roman" w:cs="Times New Roman"/>
          <w:bCs/>
        </w:rPr>
      </w:pPr>
    </w:p>
    <w:p w:rsidR="002D0BB1" w:rsidRPr="00170710" w:rsidRDefault="002D0BB1" w:rsidP="00F95A2A">
      <w:pPr>
        <w:spacing w:line="360" w:lineRule="auto"/>
        <w:jc w:val="left"/>
        <w:rPr>
          <w:rFonts w:ascii="Times New Roman" w:hAnsi="Times New Roman" w:cs="Times New Roman"/>
          <w:bCs/>
        </w:rPr>
      </w:pPr>
    </w:p>
    <w:p w:rsidR="00F95A2A" w:rsidRPr="00170710" w:rsidRDefault="00F95A2A" w:rsidP="00F95A2A">
      <w:pPr>
        <w:spacing w:line="360" w:lineRule="auto"/>
        <w:jc w:val="center"/>
        <w:rPr>
          <w:rFonts w:ascii="Times New Roman" w:hAnsi="Times New Roman" w:cs="Times New Roman"/>
          <w:b/>
        </w:rPr>
      </w:pPr>
      <w:r w:rsidRPr="00170710">
        <w:rPr>
          <w:rFonts w:ascii="Times New Roman" w:cs="Times New Roman"/>
          <w:b/>
        </w:rPr>
        <w:t>表</w:t>
      </w:r>
      <w:r w:rsidR="000060D7">
        <w:rPr>
          <w:rFonts w:ascii="Times New Roman" w:hAnsi="Times New Roman" w:cs="Times New Roman"/>
          <w:b/>
        </w:rPr>
        <w:t>6</w:t>
      </w:r>
      <w:r w:rsidRPr="00170710">
        <w:rPr>
          <w:rFonts w:ascii="Times New Roman" w:hAnsi="Times New Roman" w:cs="Times New Roman"/>
          <w:b/>
        </w:rPr>
        <w:t>.2.</w:t>
      </w:r>
      <w:r w:rsidR="000060D7">
        <w:rPr>
          <w:rFonts w:ascii="Times New Roman" w:hAnsi="Times New Roman" w:cs="Times New Roman"/>
          <w:b/>
        </w:rPr>
        <w:t>3</w:t>
      </w:r>
      <w:r w:rsidRPr="00170710">
        <w:rPr>
          <w:rFonts w:ascii="Times New Roman" w:hAnsi="Times New Roman" w:cs="Times New Roman"/>
          <w:b/>
        </w:rPr>
        <w:t xml:space="preserve">  </w:t>
      </w:r>
      <w:r w:rsidRPr="00170710">
        <w:rPr>
          <w:rFonts w:ascii="Times New Roman" w:cs="Times New Roman" w:hint="eastAsia"/>
          <w:b/>
        </w:rPr>
        <w:t>桥梁的安全等级</w:t>
      </w:r>
    </w:p>
    <w:tbl>
      <w:tblPr>
        <w:tblStyle w:val="a7"/>
        <w:tblW w:w="5000" w:type="pct"/>
        <w:jc w:val="center"/>
        <w:tblBorders>
          <w:top w:val="single" w:sz="8" w:space="0" w:color="000000" w:themeColor="text1"/>
          <w:left w:val="single" w:sz="8" w:space="0" w:color="000000" w:themeColor="text1"/>
          <w:bottom w:val="single" w:sz="8" w:space="0" w:color="000000" w:themeColor="text1"/>
          <w:right w:val="single" w:sz="8" w:space="0" w:color="000000" w:themeColor="text1"/>
        </w:tblBorders>
        <w:tblLook w:val="04A0" w:firstRow="1" w:lastRow="0" w:firstColumn="1" w:lastColumn="0" w:noHBand="0" w:noVBand="1"/>
      </w:tblPr>
      <w:tblGrid>
        <w:gridCol w:w="673"/>
        <w:gridCol w:w="2838"/>
        <w:gridCol w:w="3117"/>
        <w:gridCol w:w="1894"/>
      </w:tblGrid>
      <w:tr w:rsidR="00F95A2A" w:rsidRPr="00170710" w:rsidTr="00F95A2A">
        <w:trPr>
          <w:jc w:val="center"/>
        </w:trPr>
        <w:tc>
          <w:tcPr>
            <w:tcW w:w="395" w:type="pct"/>
            <w:vAlign w:val="center"/>
          </w:tcPr>
          <w:p w:rsidR="00F95A2A" w:rsidRPr="00170710" w:rsidRDefault="00F95A2A" w:rsidP="00F95A2A">
            <w:pPr>
              <w:jc w:val="center"/>
              <w:rPr>
                <w:rFonts w:ascii="Times New Roman" w:hAnsi="Times New Roman" w:cs="Times New Roman"/>
              </w:rPr>
            </w:pPr>
            <w:r w:rsidRPr="00170710">
              <w:rPr>
                <w:rFonts w:ascii="Times New Roman" w:cs="Times New Roman" w:hint="eastAsia"/>
              </w:rPr>
              <w:t>序号</w:t>
            </w:r>
          </w:p>
        </w:tc>
        <w:tc>
          <w:tcPr>
            <w:tcW w:w="1665" w:type="pct"/>
            <w:vAlign w:val="center"/>
          </w:tcPr>
          <w:p w:rsidR="00F95A2A" w:rsidRPr="00170710" w:rsidRDefault="00F95A2A" w:rsidP="00F95A2A">
            <w:pPr>
              <w:jc w:val="center"/>
              <w:rPr>
                <w:rFonts w:ascii="Times New Roman" w:hAnsi="Times New Roman" w:cs="Times New Roman"/>
              </w:rPr>
            </w:pPr>
            <w:r w:rsidRPr="00170710">
              <w:rPr>
                <w:rFonts w:ascii="Times New Roman" w:cs="Times New Roman" w:hint="eastAsia"/>
              </w:rPr>
              <w:t>关注位置</w:t>
            </w:r>
          </w:p>
        </w:tc>
        <w:tc>
          <w:tcPr>
            <w:tcW w:w="1829" w:type="pct"/>
            <w:vAlign w:val="center"/>
          </w:tcPr>
          <w:p w:rsidR="00F95A2A" w:rsidRPr="00170710" w:rsidRDefault="00F95A2A" w:rsidP="00F95A2A">
            <w:pPr>
              <w:jc w:val="center"/>
              <w:rPr>
                <w:rFonts w:ascii="Times New Roman" w:hAnsi="Times New Roman" w:cs="Times New Roman"/>
              </w:rPr>
            </w:pPr>
            <w:r w:rsidRPr="00170710">
              <w:rPr>
                <w:rFonts w:ascii="Times New Roman" w:cs="Times New Roman" w:hint="eastAsia"/>
              </w:rPr>
              <w:t>图示</w:t>
            </w:r>
          </w:p>
        </w:tc>
        <w:tc>
          <w:tcPr>
            <w:tcW w:w="1111" w:type="pct"/>
            <w:vAlign w:val="center"/>
          </w:tcPr>
          <w:p w:rsidR="00F95A2A" w:rsidRPr="00170710" w:rsidRDefault="00F95A2A" w:rsidP="00F95A2A">
            <w:pPr>
              <w:jc w:val="center"/>
              <w:rPr>
                <w:rFonts w:ascii="Times New Roman" w:cs="Times New Roman"/>
              </w:rPr>
            </w:pPr>
            <w:r w:rsidRPr="00170710">
              <w:rPr>
                <w:rFonts w:ascii="Times New Roman" w:cs="Times New Roman" w:hint="eastAsia"/>
              </w:rPr>
              <w:t>说明</w:t>
            </w:r>
          </w:p>
        </w:tc>
      </w:tr>
      <w:tr w:rsidR="00F95A2A" w:rsidRPr="00170710" w:rsidTr="00F95A2A">
        <w:trPr>
          <w:jc w:val="center"/>
        </w:trPr>
        <w:tc>
          <w:tcPr>
            <w:tcW w:w="395"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1</w:t>
            </w:r>
          </w:p>
        </w:tc>
        <w:tc>
          <w:tcPr>
            <w:tcW w:w="1665"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主梁腹板或</w:t>
            </w:r>
            <w:proofErr w:type="gramStart"/>
            <w:r w:rsidRPr="00170710">
              <w:rPr>
                <w:rFonts w:ascii="Times New Roman" w:hAnsi="Times New Roman" w:cs="Times New Roman" w:hint="eastAsia"/>
              </w:rPr>
              <w:t>纵隔</w:t>
            </w:r>
            <w:proofErr w:type="gramEnd"/>
            <w:r w:rsidRPr="00170710">
              <w:rPr>
                <w:rFonts w:ascii="Times New Roman" w:hAnsi="Times New Roman" w:cs="Times New Roman" w:hint="eastAsia"/>
              </w:rPr>
              <w:t>板顶面位置</w:t>
            </w:r>
          </w:p>
        </w:tc>
        <w:tc>
          <w:tcPr>
            <w:tcW w:w="1829"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noProof/>
              </w:rPr>
              <w:drawing>
                <wp:inline distT="0" distB="0" distL="0" distR="0" wp14:anchorId="6C996EFC" wp14:editId="5543AA76">
                  <wp:extent cx="1800000" cy="109440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rotWithShape="1">
                          <a:blip r:embed="rId150">
                            <a:extLst>
                              <a:ext uri="{28A0092B-C50C-407E-A947-70E740481C1C}">
                                <a14:useLocalDpi xmlns:a14="http://schemas.microsoft.com/office/drawing/2010/main" val="0"/>
                              </a:ext>
                            </a:extLst>
                          </a:blip>
                          <a:srcRect t="4970"/>
                          <a:stretch/>
                        </pic:blipFill>
                        <pic:spPr bwMode="auto">
                          <a:xfrm>
                            <a:off x="0" y="0"/>
                            <a:ext cx="1800000" cy="10944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11" w:type="pct"/>
            <w:vAlign w:val="center"/>
          </w:tcPr>
          <w:p w:rsidR="00F95A2A" w:rsidRPr="00170710" w:rsidRDefault="00F95A2A" w:rsidP="00F95A2A">
            <w:pPr>
              <w:widowControl/>
              <w:jc w:val="center"/>
            </w:pPr>
            <w:r w:rsidRPr="00170710">
              <w:rPr>
                <w:rStyle w:val="fontstyle01"/>
                <w:rFonts w:hint="default"/>
              </w:rPr>
              <w:t>正应力，沿横桥向</w:t>
            </w:r>
          </w:p>
        </w:tc>
      </w:tr>
      <w:tr w:rsidR="00F95A2A" w:rsidRPr="00170710" w:rsidTr="00F95A2A">
        <w:trPr>
          <w:jc w:val="center"/>
        </w:trPr>
        <w:tc>
          <w:tcPr>
            <w:tcW w:w="395"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2</w:t>
            </w:r>
          </w:p>
        </w:tc>
        <w:tc>
          <w:tcPr>
            <w:tcW w:w="1665"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横隔板顶面位置</w:t>
            </w:r>
          </w:p>
        </w:tc>
        <w:tc>
          <w:tcPr>
            <w:tcW w:w="1829"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noProof/>
              </w:rPr>
              <w:drawing>
                <wp:inline distT="0" distB="0" distL="0" distR="0" wp14:anchorId="1FEF66E2" wp14:editId="3E4AA2CD">
                  <wp:extent cx="1800000" cy="1015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rotWithShape="1">
                          <a:blip r:embed="rId151">
                            <a:extLst>
                              <a:ext uri="{28A0092B-C50C-407E-A947-70E740481C1C}">
                                <a14:useLocalDpi xmlns:a14="http://schemas.microsoft.com/office/drawing/2010/main" val="0"/>
                              </a:ext>
                            </a:extLst>
                          </a:blip>
                          <a:srcRect t="5420" b="2443"/>
                          <a:stretch/>
                        </pic:blipFill>
                        <pic:spPr bwMode="auto">
                          <a:xfrm>
                            <a:off x="0" y="0"/>
                            <a:ext cx="1800000" cy="1015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11" w:type="pct"/>
            <w:vAlign w:val="center"/>
          </w:tcPr>
          <w:p w:rsidR="00F95A2A" w:rsidRPr="00170710" w:rsidRDefault="00F95A2A" w:rsidP="00F95A2A">
            <w:pPr>
              <w:widowControl/>
              <w:jc w:val="center"/>
            </w:pPr>
            <w:r w:rsidRPr="00170710">
              <w:rPr>
                <w:rStyle w:val="fontstyle01"/>
                <w:rFonts w:hint="default"/>
              </w:rPr>
              <w:t>正应力，</w:t>
            </w:r>
            <w:proofErr w:type="gramStart"/>
            <w:r w:rsidRPr="00170710">
              <w:rPr>
                <w:rStyle w:val="fontstyle01"/>
                <w:rFonts w:hint="default"/>
              </w:rPr>
              <w:t>沿纵桥向</w:t>
            </w:r>
            <w:proofErr w:type="gramEnd"/>
          </w:p>
        </w:tc>
      </w:tr>
      <w:tr w:rsidR="00F95A2A" w:rsidRPr="00170710" w:rsidTr="00F95A2A">
        <w:trPr>
          <w:jc w:val="center"/>
        </w:trPr>
        <w:tc>
          <w:tcPr>
            <w:tcW w:w="395"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3</w:t>
            </w:r>
          </w:p>
        </w:tc>
        <w:tc>
          <w:tcPr>
            <w:tcW w:w="1665"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纵肋腹板顶面位置相邻横隔板间</w:t>
            </w:r>
            <w:proofErr w:type="gramStart"/>
            <w:r w:rsidRPr="00170710">
              <w:rPr>
                <w:rFonts w:ascii="Times New Roman" w:hAnsi="Times New Roman" w:cs="Times New Roman" w:hint="eastAsia"/>
              </w:rPr>
              <w:t>的跨中处</w:t>
            </w:r>
            <w:proofErr w:type="gramEnd"/>
          </w:p>
        </w:tc>
        <w:tc>
          <w:tcPr>
            <w:tcW w:w="1829"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noProof/>
              </w:rPr>
              <w:drawing>
                <wp:inline distT="0" distB="0" distL="0" distR="0" wp14:anchorId="50545CE0" wp14:editId="4F7BE560">
                  <wp:extent cx="1800000" cy="12672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800000" cy="1267200"/>
                          </a:xfrm>
                          <a:prstGeom prst="rect">
                            <a:avLst/>
                          </a:prstGeom>
                          <a:noFill/>
                          <a:ln>
                            <a:noFill/>
                          </a:ln>
                        </pic:spPr>
                      </pic:pic>
                    </a:graphicData>
                  </a:graphic>
                </wp:inline>
              </w:drawing>
            </w:r>
          </w:p>
        </w:tc>
        <w:tc>
          <w:tcPr>
            <w:tcW w:w="1111" w:type="pct"/>
            <w:vAlign w:val="center"/>
          </w:tcPr>
          <w:p w:rsidR="00F95A2A" w:rsidRPr="00170710" w:rsidRDefault="00F95A2A" w:rsidP="00F95A2A">
            <w:pPr>
              <w:widowControl/>
              <w:jc w:val="center"/>
              <w:rPr>
                <w:rStyle w:val="fontstyle01"/>
                <w:rFonts w:hint="default"/>
              </w:rPr>
            </w:pPr>
            <w:r w:rsidRPr="00170710">
              <w:rPr>
                <w:rStyle w:val="fontstyle01"/>
                <w:rFonts w:hint="default"/>
              </w:rPr>
              <w:t>正应力，沿横桥向</w:t>
            </w:r>
          </w:p>
        </w:tc>
      </w:tr>
      <w:tr w:rsidR="00F95A2A" w:rsidRPr="00170710" w:rsidTr="00F95A2A">
        <w:trPr>
          <w:jc w:val="center"/>
        </w:trPr>
        <w:tc>
          <w:tcPr>
            <w:tcW w:w="395"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4</w:t>
            </w:r>
          </w:p>
        </w:tc>
        <w:tc>
          <w:tcPr>
            <w:tcW w:w="1665"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hint="eastAsia"/>
              </w:rPr>
              <w:t>纵肋腹板顶面位置横隔板断面处</w:t>
            </w:r>
          </w:p>
        </w:tc>
        <w:tc>
          <w:tcPr>
            <w:tcW w:w="1829" w:type="pct"/>
            <w:vAlign w:val="center"/>
          </w:tcPr>
          <w:p w:rsidR="00F95A2A" w:rsidRPr="00170710" w:rsidRDefault="00F95A2A" w:rsidP="00F95A2A">
            <w:pPr>
              <w:jc w:val="center"/>
              <w:rPr>
                <w:rFonts w:ascii="Times New Roman" w:hAnsi="Times New Roman" w:cs="Times New Roman"/>
              </w:rPr>
            </w:pPr>
            <w:r w:rsidRPr="00170710">
              <w:rPr>
                <w:rFonts w:ascii="Times New Roman" w:hAnsi="Times New Roman" w:cs="Times New Roman"/>
                <w:noProof/>
              </w:rPr>
              <w:drawing>
                <wp:inline distT="0" distB="0" distL="0" distR="0" wp14:anchorId="5F1B7235" wp14:editId="3AF94F65">
                  <wp:extent cx="1800000" cy="11304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800000" cy="1130400"/>
                          </a:xfrm>
                          <a:prstGeom prst="rect">
                            <a:avLst/>
                          </a:prstGeom>
                          <a:noFill/>
                          <a:ln>
                            <a:noFill/>
                          </a:ln>
                        </pic:spPr>
                      </pic:pic>
                    </a:graphicData>
                  </a:graphic>
                </wp:inline>
              </w:drawing>
            </w:r>
          </w:p>
        </w:tc>
        <w:tc>
          <w:tcPr>
            <w:tcW w:w="1111" w:type="pct"/>
            <w:vAlign w:val="center"/>
          </w:tcPr>
          <w:p w:rsidR="00F95A2A" w:rsidRPr="00170710" w:rsidRDefault="00F95A2A" w:rsidP="00F95A2A">
            <w:pPr>
              <w:widowControl/>
              <w:jc w:val="center"/>
              <w:rPr>
                <w:rStyle w:val="fontstyle01"/>
                <w:rFonts w:hint="default"/>
              </w:rPr>
            </w:pPr>
            <w:r w:rsidRPr="00170710">
              <w:rPr>
                <w:rStyle w:val="fontstyle01"/>
                <w:rFonts w:hint="default"/>
              </w:rPr>
              <w:t>正应力，沿横桥向</w:t>
            </w:r>
          </w:p>
        </w:tc>
      </w:tr>
    </w:tbl>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在超高性能组合桥面结构中，控制</w:t>
      </w:r>
      <w:r w:rsidRPr="00170710">
        <w:rPr>
          <w:rFonts w:ascii="Times New Roman" w:hAnsi="Times New Roman" w:cs="Times New Roman"/>
          <w:bCs/>
          <w:i/>
          <w:iCs/>
          <w:u w:val="single"/>
        </w:rPr>
        <w:t>UHPC</w:t>
      </w:r>
      <w:r w:rsidRPr="00170710">
        <w:rPr>
          <w:rFonts w:ascii="Times New Roman" w:hAnsi="Times New Roman" w:cs="Times New Roman" w:hint="eastAsia"/>
          <w:bCs/>
          <w:i/>
          <w:iCs/>
          <w:u w:val="single"/>
        </w:rPr>
        <w:t>设计的主要是车轴荷载作用下，负弯矩区域的拉应力，尤其是位于钢主梁腹板、横隔板、</w:t>
      </w:r>
      <w:proofErr w:type="gramStart"/>
      <w:r w:rsidRPr="00170710">
        <w:rPr>
          <w:rFonts w:ascii="Times New Roman" w:hAnsi="Times New Roman" w:cs="Times New Roman" w:hint="eastAsia"/>
          <w:bCs/>
          <w:i/>
          <w:iCs/>
          <w:u w:val="single"/>
        </w:rPr>
        <w:t>纵隔</w:t>
      </w:r>
      <w:proofErr w:type="gramEnd"/>
      <w:r w:rsidRPr="00170710">
        <w:rPr>
          <w:rFonts w:ascii="Times New Roman" w:hAnsi="Times New Roman" w:cs="Times New Roman" w:hint="eastAsia"/>
          <w:bCs/>
          <w:i/>
          <w:iCs/>
          <w:u w:val="single"/>
        </w:rPr>
        <w:t>板顶面位置的</w:t>
      </w:r>
      <w:r w:rsidRPr="00170710">
        <w:rPr>
          <w:rFonts w:ascii="Times New Roman" w:hAnsi="Times New Roman" w:cs="Times New Roman"/>
          <w:bCs/>
          <w:i/>
          <w:iCs/>
          <w:u w:val="single"/>
        </w:rPr>
        <w:t>UHPC</w:t>
      </w:r>
      <w:r w:rsidRPr="00170710">
        <w:rPr>
          <w:rFonts w:ascii="Times New Roman" w:hAnsi="Times New Roman" w:cs="Times New Roman" w:hint="eastAsia"/>
          <w:bCs/>
          <w:i/>
          <w:iCs/>
          <w:u w:val="single"/>
        </w:rPr>
        <w:t>层。本条列出了计算中应该重点关注的不利位置。</w:t>
      </w:r>
    </w:p>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hint="eastAsia"/>
          <w:b/>
          <w:bCs/>
        </w:rPr>
        <w:t>6.2.</w:t>
      </w:r>
      <w:r w:rsidRPr="00170710">
        <w:rPr>
          <w:rFonts w:ascii="Times New Roman" w:hAnsi="Times New Roman" w:cs="Times New Roman"/>
          <w:b/>
          <w:bCs/>
        </w:rPr>
        <w:t>4</w:t>
      </w:r>
      <w:r w:rsidRPr="00170710">
        <w:rPr>
          <w:rFonts w:ascii="Times New Roman" w:hAnsi="Times New Roman" w:cs="Times New Roman" w:hint="eastAsia"/>
        </w:rPr>
        <w:t xml:space="preserve">  UHPC</w:t>
      </w:r>
      <w:r w:rsidRPr="00170710">
        <w:rPr>
          <w:rFonts w:ascii="Times New Roman" w:hAnsi="Times New Roman" w:cs="Times New Roman" w:hint="eastAsia"/>
        </w:rPr>
        <w:t>装配化施工或分段浇筑时，都会出现</w:t>
      </w:r>
      <w:r w:rsidRPr="00170710">
        <w:rPr>
          <w:rFonts w:ascii="Times New Roman" w:hAnsi="Times New Roman" w:cs="Times New Roman" w:hint="eastAsia"/>
        </w:rPr>
        <w:t>UHPC</w:t>
      </w:r>
      <w:r w:rsidRPr="00170710">
        <w:rPr>
          <w:rFonts w:ascii="Times New Roman" w:hAnsi="Times New Roman" w:cs="Times New Roman" w:hint="eastAsia"/>
        </w:rPr>
        <w:t>接缝。由于接缝处</w:t>
      </w:r>
      <w:r w:rsidRPr="00170710">
        <w:rPr>
          <w:rFonts w:ascii="Times New Roman" w:hAnsi="Times New Roman" w:cs="Times New Roman" w:hint="eastAsia"/>
        </w:rPr>
        <w:t>UHPC</w:t>
      </w:r>
      <w:r w:rsidRPr="00170710">
        <w:rPr>
          <w:rFonts w:ascii="Times New Roman" w:hAnsi="Times New Roman" w:cs="Times New Roman" w:hint="eastAsia"/>
        </w:rPr>
        <w:t>中的钢纤维不连续，抗裂强度将被削弱，为此，需对接缝处做强化处理。</w:t>
      </w:r>
      <w:r w:rsidRPr="00170710">
        <w:rPr>
          <w:rFonts w:ascii="Times New Roman" w:hAnsi="Times New Roman" w:cs="Times New Roman" w:hint="eastAsia"/>
        </w:rPr>
        <w:t>UHPC</w:t>
      </w:r>
      <w:r w:rsidRPr="00170710">
        <w:rPr>
          <w:rFonts w:ascii="Times New Roman" w:hAnsi="Times New Roman" w:cs="Times New Roman" w:hint="eastAsia"/>
        </w:rPr>
        <w:t>的接缝形式宜为以下两种方案之一。由于接缝处</w:t>
      </w:r>
      <w:r w:rsidRPr="00170710">
        <w:rPr>
          <w:rFonts w:ascii="Times New Roman" w:hAnsi="Times New Roman" w:cs="Times New Roman" w:hint="eastAsia"/>
        </w:rPr>
        <w:t>UHPC</w:t>
      </w:r>
      <w:r w:rsidRPr="00170710">
        <w:rPr>
          <w:rFonts w:ascii="Times New Roman" w:hAnsi="Times New Roman" w:cs="Times New Roman" w:hint="eastAsia"/>
        </w:rPr>
        <w:t>层的抗</w:t>
      </w:r>
      <w:proofErr w:type="gramStart"/>
      <w:r w:rsidRPr="00170710">
        <w:rPr>
          <w:rFonts w:ascii="Times New Roman" w:hAnsi="Times New Roman" w:cs="Times New Roman" w:hint="eastAsia"/>
        </w:rPr>
        <w:t>裂能力</w:t>
      </w:r>
      <w:proofErr w:type="gramEnd"/>
      <w:r w:rsidRPr="00170710">
        <w:rPr>
          <w:rFonts w:ascii="Times New Roman" w:hAnsi="Times New Roman" w:cs="Times New Roman" w:hint="eastAsia"/>
        </w:rPr>
        <w:t>相对较弱，宜将接缝设置在低拉应力的位置。横向接缝应设置在两横隔板之间，如图</w:t>
      </w:r>
      <w:r w:rsidRPr="00170710">
        <w:rPr>
          <w:rFonts w:ascii="Times New Roman" w:hAnsi="Times New Roman" w:cs="Times New Roman" w:hint="eastAsia"/>
        </w:rPr>
        <w:t>6.2.5</w:t>
      </w:r>
      <w:r w:rsidRPr="00170710">
        <w:rPr>
          <w:rFonts w:ascii="Times New Roman" w:hAnsi="Times New Roman" w:cs="Times New Roman" w:hint="eastAsia"/>
        </w:rPr>
        <w:t>所示；纵向接缝应设置在两纵肋之间。</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hint="eastAsia"/>
        </w:rPr>
        <w:t xml:space="preserve">1 </w:t>
      </w:r>
      <w:r w:rsidRPr="00170710">
        <w:rPr>
          <w:rFonts w:ascii="Times New Roman" w:hAnsi="Times New Roman" w:cs="Times New Roman" w:hint="eastAsia"/>
        </w:rPr>
        <w:t>含异型加强钢板的接缝方案（图</w:t>
      </w:r>
      <w:r w:rsidRPr="00170710">
        <w:rPr>
          <w:rFonts w:ascii="Times New Roman" w:hAnsi="Times New Roman" w:cs="Times New Roman" w:hint="eastAsia"/>
        </w:rPr>
        <w:t>6.2.4-1</w:t>
      </w:r>
      <w:r w:rsidRPr="00170710">
        <w:rPr>
          <w:rFonts w:ascii="Times New Roman" w:hAnsi="Times New Roman" w:cs="Times New Roman" w:hint="eastAsia"/>
        </w:rPr>
        <w:t>）。</w:t>
      </w:r>
    </w:p>
    <w:p w:rsidR="00F95A2A" w:rsidRPr="00170710" w:rsidRDefault="00F95A2A" w:rsidP="00F95A2A">
      <w:pPr>
        <w:spacing w:line="360" w:lineRule="auto"/>
        <w:jc w:val="center"/>
        <w:rPr>
          <w:rFonts w:ascii="Times New Roman" w:hAnsi="Times New Roman" w:cs="Times New Roman"/>
        </w:rPr>
      </w:pPr>
      <w:r w:rsidRPr="00170710">
        <w:rPr>
          <w:noProof/>
        </w:rPr>
        <w:lastRenderedPageBreak/>
        <w:drawing>
          <wp:inline distT="0" distB="0" distL="0" distR="0" wp14:anchorId="09679E00" wp14:editId="67252457">
            <wp:extent cx="2880000" cy="16200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rotWithShape="1">
                    <a:blip r:embed="rId154">
                      <a:extLst>
                        <a:ext uri="{28A0092B-C50C-407E-A947-70E740481C1C}">
                          <a14:useLocalDpi xmlns:a14="http://schemas.microsoft.com/office/drawing/2010/main" val="0"/>
                        </a:ext>
                      </a:extLst>
                    </a:blip>
                    <a:srcRect t="3492"/>
                    <a:stretch/>
                  </pic:blipFill>
                  <pic:spPr bwMode="auto">
                    <a:xfrm>
                      <a:off x="0" y="0"/>
                      <a:ext cx="288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F95A2A" w:rsidRPr="00170710" w:rsidRDefault="00F95A2A" w:rsidP="00F95A2A">
      <w:pPr>
        <w:spacing w:line="360" w:lineRule="auto"/>
        <w:jc w:val="center"/>
        <w:rPr>
          <w:rFonts w:ascii="Times New Roman" w:hAnsi="Times New Roman" w:cs="Times New Roman"/>
          <w:b/>
          <w:bCs/>
        </w:rPr>
      </w:pPr>
      <w:r w:rsidRPr="00170710">
        <w:rPr>
          <w:rFonts w:ascii="Times New Roman" w:hAnsi="Times New Roman" w:cs="Times New Roman" w:hint="eastAsia"/>
          <w:b/>
          <w:bCs/>
        </w:rPr>
        <w:t>图</w:t>
      </w:r>
      <w:r w:rsidRPr="00170710">
        <w:rPr>
          <w:rFonts w:ascii="Times New Roman" w:hAnsi="Times New Roman" w:cs="Times New Roman" w:hint="eastAsia"/>
          <w:b/>
          <w:bCs/>
        </w:rPr>
        <w:t xml:space="preserve">6.2.4-1 </w:t>
      </w:r>
      <w:r w:rsidRPr="00170710">
        <w:rPr>
          <w:rFonts w:ascii="Times New Roman" w:hAnsi="Times New Roman" w:cs="Times New Roman"/>
          <w:b/>
          <w:bCs/>
        </w:rPr>
        <w:t xml:space="preserve"> </w:t>
      </w:r>
      <w:r w:rsidRPr="00170710">
        <w:rPr>
          <w:rFonts w:ascii="Times New Roman" w:hAnsi="Times New Roman" w:cs="Times New Roman" w:hint="eastAsia"/>
          <w:b/>
          <w:bCs/>
        </w:rPr>
        <w:t>UHPC</w:t>
      </w:r>
      <w:r w:rsidRPr="00170710">
        <w:rPr>
          <w:rFonts w:ascii="Times New Roman" w:hAnsi="Times New Roman" w:cs="Times New Roman" w:hint="eastAsia"/>
          <w:b/>
          <w:bCs/>
        </w:rPr>
        <w:t>接缝方案</w:t>
      </w:r>
      <w:proofErr w:type="gramStart"/>
      <w:r w:rsidRPr="00170710">
        <w:rPr>
          <w:rFonts w:ascii="Times New Roman" w:hAnsi="Times New Roman" w:cs="Times New Roman" w:hint="eastAsia"/>
          <w:b/>
          <w:bCs/>
        </w:rPr>
        <w:t>一</w:t>
      </w:r>
      <w:proofErr w:type="gramEnd"/>
      <w:r w:rsidRPr="00170710">
        <w:rPr>
          <w:rFonts w:ascii="Times New Roman" w:hAnsi="Times New Roman" w:cs="Times New Roman" w:hint="eastAsia"/>
          <w:b/>
          <w:bCs/>
        </w:rPr>
        <w:t>：异型加强钢板</w:t>
      </w:r>
      <w:r w:rsidRPr="00170710">
        <w:rPr>
          <w:rFonts w:ascii="Times New Roman" w:hAnsi="Times New Roman" w:cs="Times New Roman"/>
          <w:b/>
          <w:bCs/>
        </w:rPr>
        <w:t>（</w:t>
      </w:r>
      <w:r w:rsidRPr="00170710">
        <w:rPr>
          <w:rFonts w:ascii="Times New Roman" w:hAnsi="Times New Roman" w:cs="Times New Roman" w:hint="eastAsia"/>
          <w:b/>
          <w:bCs/>
        </w:rPr>
        <w:t>mm</w:t>
      </w:r>
      <w:r w:rsidRPr="00170710">
        <w:rPr>
          <w:rFonts w:ascii="Times New Roman" w:hAnsi="Times New Roman" w:cs="Times New Roman"/>
          <w:b/>
          <w:bCs/>
        </w:rPr>
        <w:t>）</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hint="eastAsia"/>
        </w:rPr>
        <w:t xml:space="preserve">2 </w:t>
      </w:r>
      <w:r w:rsidRPr="00170710">
        <w:rPr>
          <w:rFonts w:ascii="Times New Roman" w:hAnsi="Times New Roman" w:cs="Times New Roman" w:hint="eastAsia"/>
        </w:rPr>
        <w:t>矩形接缝方案（图</w:t>
      </w:r>
      <w:r w:rsidRPr="00170710">
        <w:rPr>
          <w:rFonts w:ascii="Times New Roman" w:hAnsi="Times New Roman" w:cs="Times New Roman" w:hint="eastAsia"/>
        </w:rPr>
        <w:t>6.2.4-2</w:t>
      </w:r>
      <w:r w:rsidRPr="00170710">
        <w:rPr>
          <w:rFonts w:ascii="Times New Roman" w:hAnsi="Times New Roman" w:cs="Times New Roman" w:hint="eastAsia"/>
        </w:rPr>
        <w:t>）。</w:t>
      </w:r>
    </w:p>
    <w:p w:rsidR="00F95A2A" w:rsidRPr="00170710" w:rsidRDefault="00F95A2A" w:rsidP="00F95A2A">
      <w:pPr>
        <w:spacing w:line="360" w:lineRule="auto"/>
        <w:ind w:firstLineChars="200" w:firstLine="420"/>
        <w:jc w:val="center"/>
        <w:rPr>
          <w:rFonts w:ascii="Times New Roman" w:hAnsi="Times New Roman" w:cs="Times New Roman"/>
        </w:rPr>
      </w:pPr>
      <w:r w:rsidRPr="00170710">
        <w:rPr>
          <w:noProof/>
        </w:rPr>
        <w:drawing>
          <wp:inline distT="0" distB="0" distL="0" distR="0" wp14:anchorId="16EFFC3E" wp14:editId="0FAC99D0">
            <wp:extent cx="2880000" cy="20916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55">
                      <a:extLst>
                        <a:ext uri="{28A0092B-C50C-407E-A947-70E740481C1C}">
                          <a14:useLocalDpi xmlns:a14="http://schemas.microsoft.com/office/drawing/2010/main" val="0"/>
                        </a:ext>
                      </a:extLst>
                    </a:blip>
                    <a:srcRect t="2619" b="3327"/>
                    <a:stretch/>
                  </pic:blipFill>
                  <pic:spPr bwMode="auto">
                    <a:xfrm>
                      <a:off x="0" y="0"/>
                      <a:ext cx="2880000" cy="2091600"/>
                    </a:xfrm>
                    <a:prstGeom prst="rect">
                      <a:avLst/>
                    </a:prstGeom>
                    <a:noFill/>
                    <a:ln>
                      <a:noFill/>
                    </a:ln>
                    <a:extLst>
                      <a:ext uri="{53640926-AAD7-44D8-BBD7-CCE9431645EC}">
                        <a14:shadowObscured xmlns:a14="http://schemas.microsoft.com/office/drawing/2010/main"/>
                      </a:ext>
                    </a:extLst>
                  </pic:spPr>
                </pic:pic>
              </a:graphicData>
            </a:graphic>
          </wp:inline>
        </w:drawing>
      </w:r>
    </w:p>
    <w:p w:rsidR="00F95A2A" w:rsidRPr="00170710" w:rsidRDefault="00F95A2A" w:rsidP="00F95A2A">
      <w:pPr>
        <w:spacing w:line="360" w:lineRule="auto"/>
        <w:jc w:val="center"/>
        <w:rPr>
          <w:rFonts w:ascii="Times New Roman" w:hAnsi="Times New Roman" w:cs="Times New Roman"/>
          <w:b/>
          <w:bCs/>
        </w:rPr>
      </w:pPr>
      <w:r w:rsidRPr="00170710">
        <w:rPr>
          <w:rFonts w:ascii="Times New Roman" w:hAnsi="Times New Roman" w:cs="Times New Roman" w:hint="eastAsia"/>
          <w:b/>
          <w:bCs/>
        </w:rPr>
        <w:t>图</w:t>
      </w:r>
      <w:r w:rsidRPr="00170710">
        <w:rPr>
          <w:rFonts w:ascii="Times New Roman" w:hAnsi="Times New Roman" w:cs="Times New Roman" w:hint="eastAsia"/>
          <w:b/>
          <w:bCs/>
        </w:rPr>
        <w:t xml:space="preserve">6.2.4-2 </w:t>
      </w:r>
      <w:r w:rsidRPr="00170710">
        <w:rPr>
          <w:rFonts w:ascii="Times New Roman" w:hAnsi="Times New Roman" w:cs="Times New Roman"/>
          <w:b/>
          <w:bCs/>
        </w:rPr>
        <w:t xml:space="preserve"> </w:t>
      </w:r>
      <w:r w:rsidRPr="00170710">
        <w:rPr>
          <w:rFonts w:ascii="Times New Roman" w:hAnsi="Times New Roman" w:cs="Times New Roman" w:hint="eastAsia"/>
          <w:b/>
          <w:bCs/>
        </w:rPr>
        <w:t>UHPC</w:t>
      </w:r>
      <w:r w:rsidRPr="00170710">
        <w:rPr>
          <w:rFonts w:ascii="Times New Roman" w:hAnsi="Times New Roman" w:cs="Times New Roman" w:hint="eastAsia"/>
          <w:b/>
          <w:bCs/>
        </w:rPr>
        <w:t>接缝方案二：矩形接缝</w:t>
      </w:r>
    </w:p>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超高根据清华大学的受拉试件试验结果，含异型钢板接缝和矩形接缝的名义轴拉应力分别为</w:t>
      </w:r>
      <w:r w:rsidRPr="00170710">
        <w:rPr>
          <w:rFonts w:ascii="Times New Roman" w:hAnsi="Times New Roman" w:cs="Times New Roman" w:hint="eastAsia"/>
          <w:bCs/>
          <w:i/>
          <w:iCs/>
          <w:u w:val="single"/>
        </w:rPr>
        <w:t xml:space="preserve"> 19.5MPa</w:t>
      </w:r>
      <w:r w:rsidRPr="00170710">
        <w:rPr>
          <w:rFonts w:ascii="Times New Roman" w:hAnsi="Times New Roman" w:cs="Times New Roman" w:hint="eastAsia"/>
          <w:bCs/>
          <w:i/>
          <w:iCs/>
          <w:u w:val="single"/>
        </w:rPr>
        <w:t>、</w:t>
      </w:r>
      <w:r w:rsidRPr="00170710">
        <w:rPr>
          <w:rFonts w:ascii="Times New Roman" w:hAnsi="Times New Roman" w:cs="Times New Roman" w:hint="eastAsia"/>
          <w:bCs/>
          <w:i/>
          <w:iCs/>
          <w:u w:val="single"/>
        </w:rPr>
        <w:t>20.3MPa</w:t>
      </w:r>
      <w:r w:rsidRPr="00170710">
        <w:rPr>
          <w:rFonts w:ascii="Times New Roman" w:hAnsi="Times New Roman" w:cs="Times New Roman" w:hint="eastAsia"/>
          <w:bCs/>
          <w:i/>
          <w:iCs/>
          <w:u w:val="single"/>
        </w:rPr>
        <w:t>，表明这两种接缝均具有良好的抗拉性能。接缝的布置位置应</w:t>
      </w:r>
      <w:proofErr w:type="gramStart"/>
      <w:r w:rsidRPr="00170710">
        <w:rPr>
          <w:rFonts w:ascii="Times New Roman" w:hAnsi="Times New Roman" w:cs="Times New Roman" w:hint="eastAsia"/>
          <w:bCs/>
          <w:i/>
          <w:iCs/>
          <w:u w:val="single"/>
        </w:rPr>
        <w:t>位于低</w:t>
      </w:r>
      <w:proofErr w:type="gramEnd"/>
      <w:r w:rsidRPr="00170710">
        <w:rPr>
          <w:rFonts w:ascii="Times New Roman" w:hAnsi="Times New Roman" w:cs="Times New Roman" w:hint="eastAsia"/>
          <w:bCs/>
          <w:i/>
          <w:iCs/>
          <w:u w:val="single"/>
        </w:rPr>
        <w:t>拉应力区，甚至位于压应力区。</w:t>
      </w:r>
    </w:p>
    <w:p w:rsidR="00F95A2A" w:rsidRPr="00170710" w:rsidRDefault="00F95A2A" w:rsidP="00F95A2A">
      <w:pPr>
        <w:spacing w:line="360" w:lineRule="auto"/>
        <w:jc w:val="center"/>
        <w:rPr>
          <w:rFonts w:ascii="Times New Roman" w:hAnsi="Times New Roman" w:cs="Times New Roman"/>
          <w:b/>
        </w:rPr>
      </w:pPr>
    </w:p>
    <w:p w:rsidR="00F95A2A" w:rsidRPr="00170710" w:rsidRDefault="00F95A2A" w:rsidP="00F95A2A">
      <w:pPr>
        <w:spacing w:line="360" w:lineRule="auto"/>
        <w:jc w:val="center"/>
        <w:outlineLvl w:val="1"/>
        <w:rPr>
          <w:rFonts w:ascii="Times New Roman" w:eastAsia="宋体" w:hAnsi="Times New Roman" w:cs="Times New Roman"/>
          <w:b/>
        </w:rPr>
      </w:pPr>
      <w:bookmarkStart w:id="37" w:name="_Toc57903489"/>
      <w:r w:rsidRPr="00170710">
        <w:rPr>
          <w:rFonts w:ascii="Times New Roman" w:eastAsia="宋体" w:hAnsi="Times New Roman" w:cs="Times New Roman"/>
          <w:b/>
        </w:rPr>
        <w:t>6</w:t>
      </w:r>
      <w:r w:rsidRPr="00170710">
        <w:rPr>
          <w:rFonts w:ascii="Times New Roman" w:eastAsia="宋体" w:hAnsi="Times New Roman" w:cs="Times New Roman" w:hint="eastAsia"/>
          <w:b/>
        </w:rPr>
        <w:t>.</w:t>
      </w:r>
      <w:r w:rsidRPr="00170710">
        <w:rPr>
          <w:rFonts w:ascii="Times New Roman" w:eastAsia="宋体" w:hAnsi="Times New Roman" w:cs="Times New Roman"/>
          <w:b/>
        </w:rPr>
        <w:t xml:space="preserve">3  </w:t>
      </w:r>
      <w:proofErr w:type="gramStart"/>
      <w:r w:rsidRPr="00170710">
        <w:rPr>
          <w:rFonts w:ascii="Times New Roman" w:eastAsia="宋体" w:hAnsi="Times New Roman" w:cs="Times New Roman" w:hint="eastAsia"/>
          <w:b/>
        </w:rPr>
        <w:t>栓</w:t>
      </w:r>
      <w:proofErr w:type="gramEnd"/>
      <w:r w:rsidRPr="00170710">
        <w:rPr>
          <w:rFonts w:ascii="Times New Roman" w:eastAsia="宋体" w:hAnsi="Times New Roman" w:cs="Times New Roman" w:hint="eastAsia"/>
          <w:b/>
        </w:rPr>
        <w:t>钉内力验算</w:t>
      </w:r>
      <w:bookmarkEnd w:id="37"/>
    </w:p>
    <w:p w:rsidR="00F95A2A" w:rsidRPr="00170710" w:rsidRDefault="00F95A2A" w:rsidP="00F95A2A">
      <w:pPr>
        <w:spacing w:line="360" w:lineRule="auto"/>
        <w:jc w:val="center"/>
        <w:rPr>
          <w:rFonts w:ascii="Times New Roman" w:hAnsi="Times New Roman" w:cs="Times New Roman"/>
        </w:rPr>
      </w:pPr>
    </w:p>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hint="eastAsia"/>
          <w:b/>
          <w:bCs/>
        </w:rPr>
        <w:t>6.3.1</w:t>
      </w:r>
      <w:r w:rsidRPr="00170710">
        <w:rPr>
          <w:rFonts w:ascii="Times New Roman" w:hAnsi="Times New Roman" w:cs="Times New Roman" w:hint="eastAsia"/>
        </w:rPr>
        <w:t xml:space="preserve"> </w:t>
      </w:r>
      <w:r w:rsidRPr="00170710">
        <w:rPr>
          <w:rFonts w:ascii="Times New Roman" w:hAnsi="Times New Roman" w:cs="Times New Roman"/>
        </w:rPr>
        <w:t xml:space="preserve"> </w:t>
      </w:r>
      <w:r w:rsidRPr="00170710">
        <w:rPr>
          <w:rFonts w:ascii="Times New Roman" w:hAnsi="Times New Roman" w:cs="Times New Roman" w:hint="eastAsia"/>
        </w:rPr>
        <w:t>对于钢</w:t>
      </w:r>
      <w:r w:rsidRPr="00170710">
        <w:rPr>
          <w:rFonts w:ascii="Times New Roman" w:hAnsi="Times New Roman" w:cs="Times New Roman" w:hint="eastAsia"/>
        </w:rPr>
        <w:t>-UHPC</w:t>
      </w:r>
      <w:r w:rsidRPr="00170710">
        <w:rPr>
          <w:rFonts w:ascii="Times New Roman" w:hAnsi="Times New Roman" w:cs="Times New Roman" w:hint="eastAsia"/>
        </w:rPr>
        <w:t>间的剪力连接件，应通过计算得到其最大剪力，并与连接件的剪力限值进行比较，其中连接件的剪力限值规定参考本规范的第</w:t>
      </w:r>
      <w:r w:rsidRPr="00170710">
        <w:rPr>
          <w:rFonts w:ascii="Times New Roman" w:hAnsi="Times New Roman" w:cs="Times New Roman" w:hint="eastAsia"/>
        </w:rPr>
        <w:t>7.1</w:t>
      </w:r>
      <w:r w:rsidRPr="00170710">
        <w:rPr>
          <w:rFonts w:ascii="Times New Roman" w:hAnsi="Times New Roman" w:cs="Times New Roman" w:hint="eastAsia"/>
        </w:rPr>
        <w:t>节。</w:t>
      </w:r>
    </w:p>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在正常使用极限状态，应计算单个剪力连接件所承受的最大剪力，并确保该值不超过剪力连接件承载力的</w:t>
      </w:r>
      <w:r w:rsidRPr="00170710">
        <w:rPr>
          <w:rFonts w:ascii="Times New Roman" w:hAnsi="Times New Roman" w:cs="Times New Roman" w:hint="eastAsia"/>
          <w:bCs/>
          <w:i/>
          <w:iCs/>
          <w:u w:val="single"/>
        </w:rPr>
        <w:t>75%</w:t>
      </w:r>
      <w:r w:rsidRPr="00170710">
        <w:rPr>
          <w:rFonts w:ascii="Times New Roman" w:hAnsi="Times New Roman" w:cs="Times New Roman" w:hint="eastAsia"/>
          <w:bCs/>
          <w:i/>
          <w:iCs/>
          <w:u w:val="single"/>
        </w:rPr>
        <w:t>。</w:t>
      </w:r>
    </w:p>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hint="eastAsia"/>
          <w:b/>
          <w:bCs/>
        </w:rPr>
        <w:t>6.3.2</w:t>
      </w:r>
      <w:r w:rsidRPr="00170710">
        <w:rPr>
          <w:rFonts w:ascii="Times New Roman" w:hAnsi="Times New Roman" w:cs="Times New Roman" w:hint="eastAsia"/>
        </w:rPr>
        <w:t xml:space="preserve"> </w:t>
      </w:r>
      <w:r w:rsidRPr="00170710">
        <w:rPr>
          <w:rFonts w:ascii="Times New Roman" w:hAnsi="Times New Roman" w:cs="Times New Roman"/>
        </w:rPr>
        <w:t xml:space="preserve"> </w:t>
      </w:r>
      <w:r w:rsidRPr="00170710">
        <w:rPr>
          <w:rFonts w:ascii="Times New Roman" w:hAnsi="Times New Roman" w:cs="Times New Roman" w:hint="eastAsia"/>
        </w:rPr>
        <w:t>考虑到超高性能轻型组合桥面结构中局部荷载效应显著，剪力连接件内力的计算宜采用有限元分析法。</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hint="eastAsia"/>
        </w:rPr>
        <w:t>计算中应建立整体计算模型和局部计算模型，并将计算结果进行叠加。在局部计算模型</w:t>
      </w:r>
      <w:r w:rsidRPr="00170710">
        <w:rPr>
          <w:rFonts w:ascii="Times New Roman" w:hAnsi="Times New Roman" w:cs="Times New Roman" w:hint="eastAsia"/>
        </w:rPr>
        <w:lastRenderedPageBreak/>
        <w:t>中，宜采用弹簧单元模拟建立连接件的连接作用，且应考虑由车轮竖向荷载和车轮刹车水平荷载引起的</w:t>
      </w:r>
      <w:proofErr w:type="gramStart"/>
      <w:r w:rsidRPr="00170710">
        <w:rPr>
          <w:rFonts w:ascii="Times New Roman" w:hAnsi="Times New Roman" w:cs="Times New Roman" w:hint="eastAsia"/>
        </w:rPr>
        <w:t>栓</w:t>
      </w:r>
      <w:proofErr w:type="gramEnd"/>
      <w:r w:rsidRPr="00170710">
        <w:rPr>
          <w:rFonts w:ascii="Times New Roman" w:hAnsi="Times New Roman" w:cs="Times New Roman" w:hint="eastAsia"/>
        </w:rPr>
        <w:t>钉内力，其中车轮刹车水平荷载按照车轮竖向荷载的</w:t>
      </w:r>
      <w:r w:rsidRPr="00170710">
        <w:rPr>
          <w:rFonts w:ascii="Times New Roman" w:hAnsi="Times New Roman" w:cs="Times New Roman" w:hint="eastAsia"/>
        </w:rPr>
        <w:t>1/2</w:t>
      </w:r>
      <w:r w:rsidRPr="00170710">
        <w:rPr>
          <w:rFonts w:ascii="Times New Roman" w:hAnsi="Times New Roman" w:cs="Times New Roman" w:hint="eastAsia"/>
        </w:rPr>
        <w:t>考虑，如图</w:t>
      </w:r>
      <w:r w:rsidRPr="00170710">
        <w:rPr>
          <w:rFonts w:ascii="Times New Roman" w:hAnsi="Times New Roman" w:cs="Times New Roman" w:hint="eastAsia"/>
        </w:rPr>
        <w:t>6.3.2</w:t>
      </w:r>
      <w:r w:rsidRPr="00170710">
        <w:rPr>
          <w:rFonts w:ascii="Times New Roman" w:hAnsi="Times New Roman" w:cs="Times New Roman" w:hint="eastAsia"/>
        </w:rPr>
        <w:t>所示。</w:t>
      </w:r>
    </w:p>
    <w:p w:rsidR="00F95A2A" w:rsidRPr="00170710" w:rsidRDefault="00F95A2A" w:rsidP="00F95A2A">
      <w:pPr>
        <w:spacing w:line="360" w:lineRule="auto"/>
        <w:jc w:val="center"/>
        <w:rPr>
          <w:rFonts w:ascii="Times New Roman" w:hAnsi="Times New Roman" w:cs="Times New Roman"/>
        </w:rPr>
      </w:pPr>
      <w:r w:rsidRPr="00170710">
        <w:rPr>
          <w:rFonts w:hint="eastAsia"/>
          <w:noProof/>
        </w:rPr>
        <w:drawing>
          <wp:inline distT="0" distB="0" distL="0" distR="0" wp14:anchorId="6B957862" wp14:editId="60382DCD">
            <wp:extent cx="2520000" cy="19728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rotWithShape="1">
                    <a:blip r:embed="rId156">
                      <a:extLst>
                        <a:ext uri="{28A0092B-C50C-407E-A947-70E740481C1C}">
                          <a14:useLocalDpi xmlns:a14="http://schemas.microsoft.com/office/drawing/2010/main" val="0"/>
                        </a:ext>
                      </a:extLst>
                    </a:blip>
                    <a:srcRect t="3341"/>
                    <a:stretch/>
                  </pic:blipFill>
                  <pic:spPr bwMode="auto">
                    <a:xfrm>
                      <a:off x="0" y="0"/>
                      <a:ext cx="2520000" cy="1972800"/>
                    </a:xfrm>
                    <a:prstGeom prst="rect">
                      <a:avLst/>
                    </a:prstGeom>
                    <a:noFill/>
                    <a:ln>
                      <a:noFill/>
                    </a:ln>
                    <a:extLst>
                      <a:ext uri="{53640926-AAD7-44D8-BBD7-CCE9431645EC}">
                        <a14:shadowObscured xmlns:a14="http://schemas.microsoft.com/office/drawing/2010/main"/>
                      </a:ext>
                    </a:extLst>
                  </pic:spPr>
                </pic:pic>
              </a:graphicData>
            </a:graphic>
          </wp:inline>
        </w:drawing>
      </w:r>
    </w:p>
    <w:p w:rsidR="00F95A2A" w:rsidRPr="00170710" w:rsidRDefault="00F95A2A" w:rsidP="00F95A2A">
      <w:pPr>
        <w:spacing w:line="360" w:lineRule="auto"/>
        <w:jc w:val="center"/>
        <w:rPr>
          <w:rFonts w:ascii="Times New Roman" w:hAnsi="Times New Roman" w:cs="Times New Roman"/>
          <w:b/>
          <w:bCs/>
        </w:rPr>
      </w:pPr>
      <w:r w:rsidRPr="00170710">
        <w:rPr>
          <w:rFonts w:ascii="Times New Roman" w:hAnsi="Times New Roman" w:cs="Times New Roman" w:hint="eastAsia"/>
          <w:b/>
          <w:bCs/>
        </w:rPr>
        <w:t>图</w:t>
      </w:r>
      <w:r w:rsidRPr="00170710">
        <w:rPr>
          <w:rFonts w:ascii="Times New Roman" w:hAnsi="Times New Roman" w:cs="Times New Roman" w:hint="eastAsia"/>
          <w:b/>
          <w:bCs/>
        </w:rPr>
        <w:t xml:space="preserve">6.3.2 </w:t>
      </w:r>
      <w:r w:rsidRPr="00170710">
        <w:rPr>
          <w:rFonts w:ascii="Times New Roman" w:hAnsi="Times New Roman" w:cs="Times New Roman"/>
          <w:b/>
          <w:bCs/>
        </w:rPr>
        <w:t xml:space="preserve"> </w:t>
      </w:r>
      <w:r w:rsidRPr="00170710">
        <w:rPr>
          <w:rFonts w:ascii="Times New Roman" w:hAnsi="Times New Roman" w:cs="Times New Roman" w:hint="eastAsia"/>
          <w:b/>
          <w:bCs/>
        </w:rPr>
        <w:t>剪力连接件内力计算荷载布置示意图（局部荷载效应）</w:t>
      </w:r>
    </w:p>
    <w:p w:rsidR="00F95A2A" w:rsidRPr="00170710" w:rsidRDefault="00F95A2A" w:rsidP="00F95A2A">
      <w:pPr>
        <w:spacing w:line="360" w:lineRule="auto"/>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计算</w:t>
      </w:r>
      <w:proofErr w:type="gramStart"/>
      <w:r w:rsidRPr="00170710">
        <w:rPr>
          <w:rFonts w:ascii="Times New Roman" w:hAnsi="Times New Roman" w:cs="Times New Roman" w:hint="eastAsia"/>
          <w:bCs/>
          <w:i/>
          <w:iCs/>
          <w:u w:val="single"/>
        </w:rPr>
        <w:t>栓</w:t>
      </w:r>
      <w:proofErr w:type="gramEnd"/>
      <w:r w:rsidRPr="00170710">
        <w:rPr>
          <w:rFonts w:ascii="Times New Roman" w:hAnsi="Times New Roman" w:cs="Times New Roman" w:hint="eastAsia"/>
          <w:bCs/>
          <w:i/>
          <w:iCs/>
          <w:u w:val="single"/>
        </w:rPr>
        <w:t>钉内力时，应考虑整体荷载效应和局部荷载效应的叠加。其中局部荷载效应的计算更为复杂，</w:t>
      </w:r>
      <w:proofErr w:type="gramStart"/>
      <w:r w:rsidRPr="00170710">
        <w:rPr>
          <w:rFonts w:ascii="Times New Roman" w:hAnsi="Times New Roman" w:cs="Times New Roman" w:hint="eastAsia"/>
          <w:bCs/>
          <w:i/>
          <w:iCs/>
          <w:u w:val="single"/>
        </w:rPr>
        <w:t>宜建立</w:t>
      </w:r>
      <w:proofErr w:type="gramEnd"/>
      <w:r w:rsidRPr="00170710">
        <w:rPr>
          <w:rFonts w:ascii="Times New Roman" w:hAnsi="Times New Roman" w:cs="Times New Roman" w:hint="eastAsia"/>
          <w:bCs/>
          <w:i/>
          <w:iCs/>
          <w:u w:val="single"/>
        </w:rPr>
        <w:t>有限元模型，</w:t>
      </w:r>
      <w:proofErr w:type="gramStart"/>
      <w:r w:rsidRPr="00170710">
        <w:rPr>
          <w:rFonts w:ascii="Times New Roman" w:hAnsi="Times New Roman" w:cs="Times New Roman" w:hint="eastAsia"/>
          <w:bCs/>
          <w:i/>
          <w:iCs/>
          <w:u w:val="single"/>
        </w:rPr>
        <w:t>栓钉宜</w:t>
      </w:r>
      <w:proofErr w:type="gramEnd"/>
      <w:r w:rsidRPr="00170710">
        <w:rPr>
          <w:rFonts w:ascii="Times New Roman" w:hAnsi="Times New Roman" w:cs="Times New Roman" w:hint="eastAsia"/>
          <w:bCs/>
          <w:i/>
          <w:iCs/>
          <w:u w:val="single"/>
        </w:rPr>
        <w:t>以弹簧单元等方式进行模拟。计算中的车辆荷载应考虑刹车产生的水平力，车轮与桥面铺装层间的摩擦系数取为</w:t>
      </w:r>
      <w:r w:rsidRPr="00170710">
        <w:rPr>
          <w:rFonts w:ascii="Times New Roman" w:hAnsi="Times New Roman" w:cs="Times New Roman" w:hint="eastAsia"/>
          <w:bCs/>
          <w:i/>
          <w:iCs/>
          <w:u w:val="single"/>
        </w:rPr>
        <w:t>0.5</w:t>
      </w:r>
      <w:r w:rsidRPr="00170710">
        <w:rPr>
          <w:rFonts w:ascii="Times New Roman" w:hAnsi="Times New Roman" w:cs="Times New Roman" w:hint="eastAsia"/>
          <w:bCs/>
          <w:i/>
          <w:iCs/>
          <w:u w:val="single"/>
        </w:rPr>
        <w:t>。</w:t>
      </w:r>
    </w:p>
    <w:p w:rsidR="00F95A2A" w:rsidRPr="00170710" w:rsidRDefault="00F95A2A" w:rsidP="00F95A2A">
      <w:pPr>
        <w:spacing w:line="360" w:lineRule="auto"/>
        <w:jc w:val="center"/>
        <w:rPr>
          <w:rFonts w:ascii="Times New Roman" w:hAnsi="Times New Roman" w:cs="Times New Roman"/>
          <w:b/>
        </w:rPr>
      </w:pPr>
    </w:p>
    <w:p w:rsidR="00F95A2A" w:rsidRPr="00170710" w:rsidRDefault="00F95A2A" w:rsidP="00F95A2A">
      <w:pPr>
        <w:spacing w:line="360" w:lineRule="auto"/>
        <w:jc w:val="center"/>
        <w:outlineLvl w:val="1"/>
        <w:rPr>
          <w:rFonts w:ascii="Times New Roman" w:eastAsia="宋体" w:hAnsi="Times New Roman" w:cs="Times New Roman"/>
          <w:b/>
        </w:rPr>
      </w:pPr>
      <w:bookmarkStart w:id="38" w:name="_Toc57903490"/>
      <w:r w:rsidRPr="00170710">
        <w:rPr>
          <w:rFonts w:ascii="Times New Roman" w:eastAsia="宋体" w:hAnsi="Times New Roman" w:cs="Times New Roman"/>
          <w:b/>
        </w:rPr>
        <w:t>6</w:t>
      </w:r>
      <w:r w:rsidRPr="00170710">
        <w:rPr>
          <w:rFonts w:ascii="Times New Roman" w:eastAsia="宋体" w:hAnsi="Times New Roman" w:cs="Times New Roman" w:hint="eastAsia"/>
          <w:b/>
        </w:rPr>
        <w:t>.</w:t>
      </w:r>
      <w:r w:rsidRPr="00170710">
        <w:rPr>
          <w:rFonts w:ascii="Times New Roman" w:eastAsia="宋体" w:hAnsi="Times New Roman" w:cs="Times New Roman"/>
          <w:b/>
        </w:rPr>
        <w:t xml:space="preserve">4  </w:t>
      </w:r>
      <w:r w:rsidRPr="00170710">
        <w:rPr>
          <w:rFonts w:ascii="Times New Roman" w:eastAsia="宋体" w:hAnsi="Times New Roman" w:cs="Times New Roman" w:hint="eastAsia"/>
          <w:b/>
        </w:rPr>
        <w:t>UHPC</w:t>
      </w:r>
      <w:r w:rsidRPr="00170710">
        <w:rPr>
          <w:rFonts w:ascii="Times New Roman" w:eastAsia="宋体" w:hAnsi="Times New Roman" w:cs="Times New Roman" w:hint="eastAsia"/>
          <w:b/>
        </w:rPr>
        <w:t>抗裂验算</w:t>
      </w:r>
      <w:bookmarkEnd w:id="38"/>
    </w:p>
    <w:p w:rsidR="00F95A2A" w:rsidRPr="00170710" w:rsidRDefault="00F95A2A" w:rsidP="00F95A2A">
      <w:pPr>
        <w:spacing w:line="360" w:lineRule="auto"/>
        <w:jc w:val="center"/>
        <w:rPr>
          <w:rFonts w:ascii="Times New Roman" w:hAnsi="Times New Roman" w:cs="Times New Roman"/>
        </w:rPr>
      </w:pPr>
    </w:p>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b/>
          <w:bCs/>
        </w:rPr>
        <w:t>6.4.1</w:t>
      </w:r>
      <w:r w:rsidRPr="00170710">
        <w:rPr>
          <w:rFonts w:ascii="Times New Roman" w:hAnsi="Times New Roman" w:cs="Times New Roman" w:hint="eastAsia"/>
        </w:rPr>
        <w:t xml:space="preserve"> </w:t>
      </w:r>
      <w:r w:rsidRPr="00170710">
        <w:rPr>
          <w:rFonts w:ascii="Times New Roman" w:hAnsi="Times New Roman" w:cs="Times New Roman"/>
        </w:rPr>
        <w:t xml:space="preserve"> </w:t>
      </w:r>
      <w:r w:rsidRPr="00170710">
        <w:rPr>
          <w:rFonts w:ascii="Times New Roman" w:hAnsi="Times New Roman" w:cs="Times New Roman" w:hint="eastAsia"/>
        </w:rPr>
        <w:t>当</w:t>
      </w:r>
      <w:r w:rsidRPr="00170710">
        <w:rPr>
          <w:rFonts w:ascii="Times New Roman" w:hAnsi="Times New Roman" w:cs="Times New Roman" w:hint="eastAsia"/>
        </w:rPr>
        <w:t>UHPC</w:t>
      </w:r>
      <w:r w:rsidRPr="00170710">
        <w:rPr>
          <w:rFonts w:ascii="Times New Roman" w:hAnsi="Times New Roman" w:cs="Times New Roman" w:hint="eastAsia"/>
        </w:rPr>
        <w:t>的应力验算符合本规范第</w:t>
      </w:r>
      <w:r w:rsidRPr="00170710">
        <w:rPr>
          <w:rFonts w:ascii="Times New Roman" w:hAnsi="Times New Roman" w:cs="Times New Roman" w:hint="eastAsia"/>
        </w:rPr>
        <w:t>6.2</w:t>
      </w:r>
      <w:r w:rsidRPr="00170710">
        <w:rPr>
          <w:rFonts w:ascii="Times New Roman" w:hAnsi="Times New Roman" w:cs="Times New Roman" w:hint="eastAsia"/>
        </w:rPr>
        <w:t>节的有关规定，且</w:t>
      </w:r>
      <w:r w:rsidRPr="00170710">
        <w:rPr>
          <w:rFonts w:ascii="Times New Roman" w:hAnsi="Times New Roman" w:cs="Times New Roman" w:hint="eastAsia"/>
        </w:rPr>
        <w:t>UHPC</w:t>
      </w:r>
      <w:r w:rsidRPr="00170710">
        <w:rPr>
          <w:rFonts w:ascii="Times New Roman" w:hAnsi="Times New Roman" w:cs="Times New Roman" w:hint="eastAsia"/>
        </w:rPr>
        <w:t>的设计拉应力不大于表</w:t>
      </w:r>
      <w:r w:rsidRPr="00170710">
        <w:rPr>
          <w:rFonts w:ascii="Times New Roman" w:hAnsi="Times New Roman" w:cs="Times New Roman" w:hint="eastAsia"/>
        </w:rPr>
        <w:t>3.0.14</w:t>
      </w:r>
      <w:r w:rsidRPr="00170710">
        <w:rPr>
          <w:rFonts w:ascii="Times New Roman" w:hAnsi="Times New Roman" w:cs="Times New Roman" w:hint="eastAsia"/>
        </w:rPr>
        <w:t>规定的配筋</w:t>
      </w:r>
      <w:r w:rsidRPr="00170710">
        <w:rPr>
          <w:rFonts w:ascii="Times New Roman" w:hAnsi="Times New Roman" w:cs="Times New Roman" w:hint="eastAsia"/>
        </w:rPr>
        <w:t>UHPC</w:t>
      </w:r>
      <w:r w:rsidRPr="00170710">
        <w:rPr>
          <w:rFonts w:ascii="Times New Roman" w:hAnsi="Times New Roman" w:cs="Times New Roman" w:hint="eastAsia"/>
        </w:rPr>
        <w:t>的名义弯拉应力容许值时，可确保</w:t>
      </w:r>
      <w:r w:rsidRPr="00170710">
        <w:rPr>
          <w:rFonts w:ascii="Times New Roman" w:hAnsi="Times New Roman" w:cs="Times New Roman" w:hint="eastAsia"/>
        </w:rPr>
        <w:t>UHPC</w:t>
      </w:r>
      <w:r w:rsidRPr="00170710">
        <w:rPr>
          <w:rFonts w:ascii="Times New Roman" w:hAnsi="Times New Roman" w:cs="Times New Roman" w:hint="eastAsia"/>
        </w:rPr>
        <w:t>层的裂缝宽度小于</w:t>
      </w:r>
      <w:r w:rsidRPr="00170710">
        <w:rPr>
          <w:rFonts w:ascii="Times New Roman" w:hAnsi="Times New Roman" w:cs="Times New Roman" w:hint="eastAsia"/>
        </w:rPr>
        <w:t>0.05mm</w:t>
      </w:r>
      <w:r w:rsidRPr="00170710">
        <w:rPr>
          <w:rFonts w:ascii="Times New Roman" w:hAnsi="Times New Roman" w:cs="Times New Roman" w:hint="eastAsia"/>
        </w:rPr>
        <w:t>。</w:t>
      </w:r>
    </w:p>
    <w:p w:rsidR="00F95A2A" w:rsidRPr="00170710" w:rsidRDefault="00F95A2A" w:rsidP="00F95A2A">
      <w:pPr>
        <w:spacing w:line="360" w:lineRule="auto"/>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计算</w:t>
      </w:r>
      <w:proofErr w:type="gramStart"/>
      <w:r w:rsidRPr="00170710">
        <w:rPr>
          <w:rFonts w:ascii="Times New Roman" w:hAnsi="Times New Roman" w:cs="Times New Roman" w:hint="eastAsia"/>
          <w:bCs/>
          <w:i/>
          <w:iCs/>
          <w:u w:val="single"/>
        </w:rPr>
        <w:t>栓</w:t>
      </w:r>
      <w:proofErr w:type="gramEnd"/>
      <w:r w:rsidRPr="00170710">
        <w:rPr>
          <w:rFonts w:ascii="Times New Roman" w:hAnsi="Times New Roman" w:cs="Times New Roman" w:hint="eastAsia"/>
          <w:bCs/>
          <w:i/>
          <w:iCs/>
          <w:u w:val="single"/>
        </w:rPr>
        <w:t>钉内力时，应考虑整体荷载效应和局部荷载效应的叠加。其中局部荷载效应的计算更为复杂，</w:t>
      </w:r>
      <w:proofErr w:type="gramStart"/>
      <w:r w:rsidRPr="00170710">
        <w:rPr>
          <w:rFonts w:ascii="Times New Roman" w:hAnsi="Times New Roman" w:cs="Times New Roman" w:hint="eastAsia"/>
          <w:bCs/>
          <w:i/>
          <w:iCs/>
          <w:u w:val="single"/>
        </w:rPr>
        <w:t>宜建立</w:t>
      </w:r>
      <w:proofErr w:type="gramEnd"/>
      <w:r w:rsidRPr="00170710">
        <w:rPr>
          <w:rFonts w:ascii="Times New Roman" w:hAnsi="Times New Roman" w:cs="Times New Roman" w:hint="eastAsia"/>
          <w:bCs/>
          <w:i/>
          <w:iCs/>
          <w:u w:val="single"/>
        </w:rPr>
        <w:t>有限元模型，</w:t>
      </w:r>
      <w:proofErr w:type="gramStart"/>
      <w:r w:rsidRPr="00170710">
        <w:rPr>
          <w:rFonts w:ascii="Times New Roman" w:hAnsi="Times New Roman" w:cs="Times New Roman" w:hint="eastAsia"/>
          <w:bCs/>
          <w:i/>
          <w:iCs/>
          <w:u w:val="single"/>
        </w:rPr>
        <w:t>栓钉宜</w:t>
      </w:r>
      <w:proofErr w:type="gramEnd"/>
      <w:r w:rsidRPr="00170710">
        <w:rPr>
          <w:rFonts w:ascii="Times New Roman" w:hAnsi="Times New Roman" w:cs="Times New Roman" w:hint="eastAsia"/>
          <w:bCs/>
          <w:i/>
          <w:iCs/>
          <w:u w:val="single"/>
        </w:rPr>
        <w:t>以弹簧单元等方式进行模拟。计算中的车辆荷载应考虑刹车产生的水平力，车轮与桥面铺装层间的摩擦系数取为</w:t>
      </w:r>
      <w:r w:rsidRPr="00170710">
        <w:rPr>
          <w:rFonts w:ascii="Times New Roman" w:hAnsi="Times New Roman" w:cs="Times New Roman" w:hint="eastAsia"/>
          <w:bCs/>
          <w:i/>
          <w:iCs/>
          <w:u w:val="single"/>
        </w:rPr>
        <w:t>0.5</w:t>
      </w:r>
      <w:r w:rsidRPr="00170710">
        <w:rPr>
          <w:rFonts w:ascii="Times New Roman" w:hAnsi="Times New Roman" w:cs="Times New Roman" w:hint="eastAsia"/>
          <w:bCs/>
          <w:i/>
          <w:iCs/>
          <w:u w:val="single"/>
        </w:rPr>
        <w:t>。</w:t>
      </w:r>
    </w:p>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b/>
          <w:bCs/>
        </w:rPr>
        <w:t>6.4.2</w:t>
      </w:r>
      <w:r w:rsidRPr="00170710">
        <w:rPr>
          <w:rFonts w:ascii="Times New Roman" w:hAnsi="Times New Roman" w:cs="Times New Roman" w:hint="eastAsia"/>
        </w:rPr>
        <w:t xml:space="preserve"> </w:t>
      </w:r>
      <w:r w:rsidRPr="00170710">
        <w:rPr>
          <w:rFonts w:ascii="Times New Roman" w:hAnsi="Times New Roman" w:cs="Times New Roman"/>
        </w:rPr>
        <w:t xml:space="preserve"> </w:t>
      </w:r>
      <w:r w:rsidRPr="00170710">
        <w:rPr>
          <w:rFonts w:ascii="Times New Roman" w:hAnsi="Times New Roman" w:cs="Times New Roman" w:hint="eastAsia"/>
        </w:rPr>
        <w:t>当施工中需要对</w:t>
      </w:r>
      <w:r w:rsidRPr="00170710">
        <w:rPr>
          <w:rFonts w:ascii="Times New Roman" w:hAnsi="Times New Roman" w:cs="Times New Roman" w:hint="eastAsia"/>
        </w:rPr>
        <w:t xml:space="preserve"> UHPC </w:t>
      </w:r>
      <w:r w:rsidRPr="00170710">
        <w:rPr>
          <w:rFonts w:ascii="Times New Roman" w:hAnsi="Times New Roman" w:cs="Times New Roman" w:hint="eastAsia"/>
        </w:rPr>
        <w:t>进行分跨、分幅或分段浇筑时，必须在先浇</w:t>
      </w:r>
      <w:r w:rsidRPr="00170710">
        <w:rPr>
          <w:rFonts w:ascii="Times New Roman" w:hAnsi="Times New Roman" w:cs="Times New Roman" w:hint="eastAsia"/>
        </w:rPr>
        <w:t>-</w:t>
      </w:r>
      <w:r w:rsidRPr="00170710">
        <w:rPr>
          <w:rFonts w:ascii="Times New Roman" w:hAnsi="Times New Roman" w:cs="Times New Roman" w:hint="eastAsia"/>
        </w:rPr>
        <w:t>后浇连接部位设置接缝。接缝构造形式应按照本规范第</w:t>
      </w:r>
      <w:r w:rsidRPr="00170710">
        <w:rPr>
          <w:rFonts w:ascii="Times New Roman" w:hAnsi="Times New Roman" w:cs="Times New Roman" w:hint="eastAsia"/>
        </w:rPr>
        <w:t>6.2.4</w:t>
      </w:r>
      <w:r w:rsidRPr="00170710">
        <w:rPr>
          <w:rFonts w:ascii="Times New Roman" w:hAnsi="Times New Roman" w:cs="Times New Roman" w:hint="eastAsia"/>
        </w:rPr>
        <w:t>条的规定。当接缝处</w:t>
      </w:r>
      <w:r w:rsidRPr="00170710">
        <w:rPr>
          <w:rFonts w:ascii="Times New Roman" w:hAnsi="Times New Roman" w:cs="Times New Roman" w:hint="eastAsia"/>
        </w:rPr>
        <w:t>UHPC</w:t>
      </w:r>
      <w:r w:rsidRPr="00170710">
        <w:rPr>
          <w:rFonts w:ascii="Times New Roman" w:hAnsi="Times New Roman" w:cs="Times New Roman" w:hint="eastAsia"/>
        </w:rPr>
        <w:t>的设计拉应力不大于表</w:t>
      </w:r>
      <w:r w:rsidRPr="00170710">
        <w:rPr>
          <w:rFonts w:ascii="Times New Roman" w:hAnsi="Times New Roman" w:cs="Times New Roman" w:hint="eastAsia"/>
        </w:rPr>
        <w:t>3.0.15</w:t>
      </w:r>
      <w:r w:rsidRPr="00170710">
        <w:rPr>
          <w:rFonts w:ascii="Times New Roman" w:hAnsi="Times New Roman" w:cs="Times New Roman" w:hint="eastAsia"/>
        </w:rPr>
        <w:t>规定的接缝</w:t>
      </w:r>
      <w:r w:rsidRPr="00170710">
        <w:rPr>
          <w:rFonts w:ascii="Times New Roman" w:hAnsi="Times New Roman" w:cs="Times New Roman" w:hint="eastAsia"/>
        </w:rPr>
        <w:t>UHPC</w:t>
      </w:r>
      <w:r w:rsidRPr="00170710">
        <w:rPr>
          <w:rFonts w:ascii="Times New Roman" w:hAnsi="Times New Roman" w:cs="Times New Roman" w:hint="eastAsia"/>
        </w:rPr>
        <w:t>的名义弯拉应力容许值时，可确保接缝处</w:t>
      </w:r>
      <w:r w:rsidRPr="00170710">
        <w:rPr>
          <w:rFonts w:ascii="Times New Roman" w:hAnsi="Times New Roman" w:cs="Times New Roman" w:hint="eastAsia"/>
        </w:rPr>
        <w:t>UHPC</w:t>
      </w:r>
      <w:r w:rsidRPr="00170710">
        <w:rPr>
          <w:rFonts w:ascii="Times New Roman" w:hAnsi="Times New Roman" w:cs="Times New Roman" w:hint="eastAsia"/>
        </w:rPr>
        <w:t>层的裂缝宽度小于</w:t>
      </w:r>
      <w:r w:rsidRPr="00170710">
        <w:rPr>
          <w:rFonts w:ascii="Times New Roman" w:hAnsi="Times New Roman" w:cs="Times New Roman" w:hint="eastAsia"/>
        </w:rPr>
        <w:t>0.05mm</w:t>
      </w:r>
      <w:r w:rsidRPr="00170710">
        <w:rPr>
          <w:rFonts w:ascii="Times New Roman" w:hAnsi="Times New Roman" w:cs="Times New Roman" w:hint="eastAsia"/>
        </w:rPr>
        <w:t>。</w:t>
      </w:r>
    </w:p>
    <w:p w:rsidR="00F95A2A" w:rsidRPr="00170710" w:rsidRDefault="00F95A2A" w:rsidP="00F95A2A">
      <w:pPr>
        <w:spacing w:line="360" w:lineRule="auto"/>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bCs/>
          <w:i/>
          <w:iCs/>
          <w:u w:val="single"/>
        </w:rPr>
        <w:t>UHPC</w:t>
      </w:r>
      <w:r w:rsidRPr="00170710">
        <w:rPr>
          <w:rFonts w:ascii="Times New Roman" w:hAnsi="Times New Roman" w:cs="Times New Roman" w:hint="eastAsia"/>
          <w:bCs/>
          <w:i/>
          <w:iCs/>
          <w:u w:val="single"/>
        </w:rPr>
        <w:t>接缝的抗裂理念同第</w:t>
      </w:r>
      <w:r w:rsidRPr="00170710">
        <w:rPr>
          <w:rFonts w:ascii="Times New Roman" w:hAnsi="Times New Roman" w:cs="Times New Roman" w:hint="eastAsia"/>
          <w:bCs/>
          <w:i/>
          <w:iCs/>
          <w:u w:val="single"/>
        </w:rPr>
        <w:t>6.4.1</w:t>
      </w:r>
      <w:r w:rsidRPr="00170710">
        <w:rPr>
          <w:rFonts w:ascii="Times New Roman" w:hAnsi="Times New Roman" w:cs="Times New Roman" w:hint="eastAsia"/>
          <w:bCs/>
          <w:i/>
          <w:iCs/>
          <w:u w:val="single"/>
        </w:rPr>
        <w:t>条。</w:t>
      </w:r>
    </w:p>
    <w:p w:rsidR="00F95A2A" w:rsidRPr="00170710" w:rsidRDefault="00F95A2A" w:rsidP="00F95A2A">
      <w:pPr>
        <w:spacing w:line="360" w:lineRule="auto"/>
        <w:rPr>
          <w:rFonts w:ascii="Times New Roman" w:hAnsi="Times New Roman" w:cs="Times New Roman"/>
        </w:rPr>
      </w:pPr>
    </w:p>
    <w:p w:rsidR="00F95A2A" w:rsidRPr="00170710" w:rsidRDefault="00F95A2A" w:rsidP="00F95A2A">
      <w:pPr>
        <w:spacing w:line="360" w:lineRule="auto"/>
        <w:jc w:val="center"/>
        <w:rPr>
          <w:rFonts w:ascii="Times New Roman" w:hAnsi="Times New Roman" w:cs="Times New Roman"/>
          <w:b/>
        </w:rPr>
      </w:pPr>
    </w:p>
    <w:p w:rsidR="00F95A2A" w:rsidRPr="00170710" w:rsidRDefault="00F95A2A" w:rsidP="00F95A2A">
      <w:pPr>
        <w:spacing w:line="360" w:lineRule="auto"/>
        <w:jc w:val="center"/>
        <w:outlineLvl w:val="1"/>
        <w:rPr>
          <w:rFonts w:ascii="Times New Roman" w:eastAsia="宋体" w:hAnsi="Times New Roman" w:cs="Times New Roman"/>
          <w:b/>
        </w:rPr>
      </w:pPr>
      <w:bookmarkStart w:id="39" w:name="_Toc57903491"/>
      <w:r w:rsidRPr="00170710">
        <w:rPr>
          <w:rFonts w:ascii="Times New Roman" w:eastAsia="宋体" w:hAnsi="Times New Roman" w:cs="Times New Roman"/>
          <w:b/>
        </w:rPr>
        <w:lastRenderedPageBreak/>
        <w:t>6</w:t>
      </w:r>
      <w:r w:rsidRPr="00170710">
        <w:rPr>
          <w:rFonts w:ascii="Times New Roman" w:eastAsia="宋体" w:hAnsi="Times New Roman" w:cs="Times New Roman" w:hint="eastAsia"/>
          <w:b/>
        </w:rPr>
        <w:t>.</w:t>
      </w:r>
      <w:r w:rsidRPr="00170710">
        <w:rPr>
          <w:rFonts w:ascii="Times New Roman" w:eastAsia="宋体" w:hAnsi="Times New Roman" w:cs="Times New Roman"/>
          <w:b/>
        </w:rPr>
        <w:t xml:space="preserve">5  </w:t>
      </w:r>
      <w:r w:rsidRPr="00170710">
        <w:rPr>
          <w:rFonts w:ascii="Times New Roman" w:eastAsia="宋体" w:hAnsi="Times New Roman" w:cs="Times New Roman" w:hint="eastAsia"/>
          <w:b/>
        </w:rPr>
        <w:t>挠度验算</w:t>
      </w:r>
      <w:bookmarkEnd w:id="39"/>
    </w:p>
    <w:p w:rsidR="00F95A2A" w:rsidRPr="00170710" w:rsidRDefault="00F95A2A" w:rsidP="00F95A2A">
      <w:pPr>
        <w:spacing w:line="360" w:lineRule="auto"/>
        <w:jc w:val="center"/>
        <w:rPr>
          <w:rFonts w:ascii="Times New Roman" w:hAnsi="Times New Roman" w:cs="Times New Roman"/>
        </w:rPr>
      </w:pPr>
    </w:p>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b/>
          <w:bCs/>
        </w:rPr>
        <w:t>6.5.1</w:t>
      </w:r>
      <w:r w:rsidRPr="00170710">
        <w:rPr>
          <w:rFonts w:ascii="Times New Roman" w:hAnsi="Times New Roman" w:cs="Times New Roman"/>
        </w:rPr>
        <w:t xml:space="preserve"> </w:t>
      </w:r>
      <w:r w:rsidRPr="00170710">
        <w:rPr>
          <w:rFonts w:ascii="Times New Roman" w:hAnsi="Times New Roman" w:cs="Times New Roman" w:hint="eastAsia"/>
        </w:rPr>
        <w:t xml:space="preserve"> </w:t>
      </w:r>
      <w:r w:rsidRPr="00170710">
        <w:rPr>
          <w:rFonts w:ascii="Times New Roman" w:hAnsi="Times New Roman" w:cs="Times New Roman" w:hint="eastAsia"/>
        </w:rPr>
        <w:t>超高性能轻型组合桥面结构桥梁的整体挠度应按照《钢</w:t>
      </w:r>
      <w:r w:rsidRPr="00170710">
        <w:rPr>
          <w:rFonts w:ascii="Times New Roman" w:hAnsi="Times New Roman" w:cs="Times New Roman" w:hint="eastAsia"/>
        </w:rPr>
        <w:t>-</w:t>
      </w:r>
      <w:r w:rsidRPr="00170710">
        <w:rPr>
          <w:rFonts w:ascii="Times New Roman" w:hAnsi="Times New Roman" w:cs="Times New Roman" w:hint="eastAsia"/>
        </w:rPr>
        <w:t>混凝土组合桥梁设计规范》</w:t>
      </w:r>
      <w:r w:rsidRPr="00170710">
        <w:rPr>
          <w:rFonts w:ascii="Times New Roman" w:hAnsi="Times New Roman" w:cs="Times New Roman" w:hint="eastAsia"/>
        </w:rPr>
        <w:t xml:space="preserve"> GB 50917</w:t>
      </w:r>
      <w:r w:rsidRPr="00170710">
        <w:rPr>
          <w:rFonts w:ascii="Times New Roman" w:hAnsi="Times New Roman" w:cs="Times New Roman" w:hint="eastAsia"/>
        </w:rPr>
        <w:t>中第</w:t>
      </w:r>
      <w:r w:rsidRPr="00170710">
        <w:rPr>
          <w:rFonts w:ascii="Times New Roman" w:hAnsi="Times New Roman" w:cs="Times New Roman" w:hint="eastAsia"/>
        </w:rPr>
        <w:t>6.3</w:t>
      </w:r>
      <w:r w:rsidRPr="00170710">
        <w:rPr>
          <w:rFonts w:ascii="Times New Roman" w:hAnsi="Times New Roman" w:cs="Times New Roman" w:hint="eastAsia"/>
        </w:rPr>
        <w:t>节计算。</w:t>
      </w:r>
    </w:p>
    <w:p w:rsidR="00F95A2A" w:rsidRPr="00170710" w:rsidRDefault="00F95A2A" w:rsidP="00F95A2A">
      <w:pPr>
        <w:spacing w:line="360" w:lineRule="auto"/>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本条规定了超高性能轻型组合结构桥梁的总体挠度计算方法。</w:t>
      </w:r>
    </w:p>
    <w:p w:rsidR="00F95A2A" w:rsidRPr="00170710" w:rsidRDefault="00F95A2A" w:rsidP="00F95A2A">
      <w:pPr>
        <w:spacing w:line="360" w:lineRule="auto"/>
        <w:rPr>
          <w:rFonts w:ascii="Times New Roman" w:hAnsi="Times New Roman" w:cs="Times New Roman"/>
        </w:rPr>
      </w:pPr>
    </w:p>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b/>
          <w:bCs/>
        </w:rPr>
        <w:t>6.5.2</w:t>
      </w:r>
      <w:r w:rsidRPr="00170710">
        <w:rPr>
          <w:rFonts w:ascii="Times New Roman" w:hAnsi="Times New Roman" w:cs="Times New Roman"/>
        </w:rPr>
        <w:t xml:space="preserve"> </w:t>
      </w:r>
      <w:r w:rsidRPr="00170710">
        <w:rPr>
          <w:rFonts w:ascii="Times New Roman" w:hAnsi="Times New Roman" w:cs="Times New Roman" w:hint="eastAsia"/>
        </w:rPr>
        <w:t xml:space="preserve"> </w:t>
      </w:r>
      <w:r w:rsidRPr="00170710">
        <w:rPr>
          <w:rFonts w:ascii="Times New Roman" w:hAnsi="Times New Roman" w:cs="Times New Roman" w:hint="eastAsia"/>
        </w:rPr>
        <w:t>超高性能轻型组合桥面结构的局部挠度应按照图</w:t>
      </w:r>
      <w:r w:rsidRPr="00170710">
        <w:rPr>
          <w:rFonts w:ascii="Times New Roman" w:hAnsi="Times New Roman" w:cs="Times New Roman" w:hint="eastAsia"/>
        </w:rPr>
        <w:t>6.5.2</w:t>
      </w:r>
      <w:r w:rsidRPr="00170710">
        <w:rPr>
          <w:rFonts w:ascii="Times New Roman" w:hAnsi="Times New Roman" w:cs="Times New Roman" w:hint="eastAsia"/>
        </w:rPr>
        <w:t>的加载模式计算，且计算结果应满足以下要求：</w:t>
      </w:r>
    </w:p>
    <w:p w:rsidR="00F95A2A" w:rsidRPr="00170710" w:rsidRDefault="00F95A2A" w:rsidP="00F95A2A">
      <w:pPr>
        <w:spacing w:line="360" w:lineRule="auto"/>
        <w:ind w:firstLineChars="200" w:firstLine="420"/>
        <w:rPr>
          <w:rFonts w:ascii="Times New Roman" w:hAnsi="Times New Roman" w:cs="Times New Roman"/>
        </w:rPr>
      </w:pPr>
      <w:r w:rsidRPr="00170710">
        <w:rPr>
          <w:rFonts w:ascii="Times New Roman" w:hAnsi="Times New Roman" w:cs="Times New Roman" w:hint="eastAsia"/>
        </w:rPr>
        <w:t xml:space="preserve">1 </w:t>
      </w:r>
      <w:r w:rsidRPr="00170710">
        <w:rPr>
          <w:rFonts w:ascii="Times New Roman" w:hAnsi="Times New Roman" w:cs="Times New Roman" w:hint="eastAsia"/>
        </w:rPr>
        <w:t>超高性能轻型组合桥面结构在纵肋间的相对挠度不应超过</w:t>
      </w:r>
      <w:r w:rsidRPr="00170710">
        <w:rPr>
          <w:rFonts w:ascii="Times New Roman" w:hAnsi="Times New Roman" w:cs="Times New Roman" w:hint="eastAsia"/>
        </w:rPr>
        <w:t>0.2 mm</w:t>
      </w:r>
      <w:r w:rsidRPr="00170710">
        <w:rPr>
          <w:rFonts w:ascii="Times New Roman" w:hAnsi="Times New Roman" w:cs="Times New Roman" w:hint="eastAsia"/>
        </w:rPr>
        <w:t>。</w:t>
      </w:r>
    </w:p>
    <w:p w:rsidR="00F95A2A" w:rsidRPr="00170710" w:rsidRDefault="00F95A2A" w:rsidP="00F95A2A">
      <w:pPr>
        <w:spacing w:line="360" w:lineRule="auto"/>
        <w:ind w:firstLineChars="200" w:firstLine="420"/>
        <w:rPr>
          <w:rFonts w:ascii="Times New Roman" w:hAnsi="Times New Roman" w:cs="Times New Roman"/>
        </w:rPr>
      </w:pPr>
      <w:r w:rsidRPr="00170710">
        <w:rPr>
          <w:rFonts w:ascii="Times New Roman" w:hAnsi="Times New Roman" w:cs="Times New Roman" w:hint="eastAsia"/>
        </w:rPr>
        <w:t xml:space="preserve">2 </w:t>
      </w:r>
      <w:r w:rsidRPr="00170710">
        <w:rPr>
          <w:rFonts w:ascii="Times New Roman" w:hAnsi="Times New Roman" w:cs="Times New Roman" w:hint="eastAsia"/>
        </w:rPr>
        <w:t>超高性能轻型组合桥面结构的变形曲率半径不小于</w:t>
      </w:r>
      <w:r w:rsidRPr="00170710">
        <w:rPr>
          <w:rFonts w:ascii="Times New Roman" w:hAnsi="Times New Roman" w:cs="Times New Roman" w:hint="eastAsia"/>
        </w:rPr>
        <w:t>40 m</w:t>
      </w:r>
      <w:r w:rsidRPr="00170710">
        <w:rPr>
          <w:rFonts w:ascii="Times New Roman" w:hAnsi="Times New Roman" w:cs="Times New Roman" w:hint="eastAsia"/>
        </w:rPr>
        <w:t>。</w:t>
      </w:r>
    </w:p>
    <w:p w:rsidR="00F95A2A" w:rsidRPr="00170710" w:rsidRDefault="00F95A2A" w:rsidP="00F95A2A">
      <w:pPr>
        <w:spacing w:line="360" w:lineRule="auto"/>
        <w:jc w:val="center"/>
        <w:rPr>
          <w:rFonts w:ascii="Times New Roman" w:hAnsi="Times New Roman" w:cs="Times New Roman"/>
        </w:rPr>
      </w:pPr>
      <w:r w:rsidRPr="00170710">
        <w:rPr>
          <w:rFonts w:hint="eastAsia"/>
          <w:noProof/>
        </w:rPr>
        <w:drawing>
          <wp:inline distT="0" distB="0" distL="0" distR="0" wp14:anchorId="66420862" wp14:editId="0E487B8F">
            <wp:extent cx="2880000" cy="21204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880000" cy="2120400"/>
                    </a:xfrm>
                    <a:prstGeom prst="rect">
                      <a:avLst/>
                    </a:prstGeom>
                    <a:noFill/>
                    <a:ln>
                      <a:noFill/>
                    </a:ln>
                  </pic:spPr>
                </pic:pic>
              </a:graphicData>
            </a:graphic>
          </wp:inline>
        </w:drawing>
      </w:r>
    </w:p>
    <w:p w:rsidR="00F95A2A" w:rsidRPr="00170710" w:rsidRDefault="00F95A2A" w:rsidP="00F95A2A">
      <w:pPr>
        <w:spacing w:line="360" w:lineRule="auto"/>
        <w:jc w:val="center"/>
        <w:rPr>
          <w:rFonts w:ascii="Times New Roman" w:hAnsi="Times New Roman" w:cs="Times New Roman"/>
          <w:b/>
          <w:bCs/>
        </w:rPr>
      </w:pPr>
      <w:r w:rsidRPr="00170710">
        <w:rPr>
          <w:rFonts w:ascii="Times New Roman" w:hAnsi="Times New Roman" w:cs="Times New Roman" w:hint="eastAsia"/>
          <w:b/>
          <w:bCs/>
        </w:rPr>
        <w:t>图</w:t>
      </w:r>
      <w:r w:rsidRPr="00170710">
        <w:rPr>
          <w:rFonts w:ascii="Times New Roman" w:hAnsi="Times New Roman" w:cs="Times New Roman" w:hint="eastAsia"/>
          <w:b/>
          <w:bCs/>
        </w:rPr>
        <w:t>6.5.2</w:t>
      </w:r>
      <w:r w:rsidRPr="00170710">
        <w:rPr>
          <w:rFonts w:ascii="Times New Roman" w:hAnsi="Times New Roman" w:cs="Times New Roman"/>
          <w:b/>
          <w:bCs/>
        </w:rPr>
        <w:t xml:space="preserve"> </w:t>
      </w:r>
      <w:r w:rsidRPr="00170710">
        <w:rPr>
          <w:rFonts w:ascii="Times New Roman" w:hAnsi="Times New Roman" w:cs="Times New Roman" w:hint="eastAsia"/>
          <w:b/>
          <w:bCs/>
        </w:rPr>
        <w:t xml:space="preserve"> </w:t>
      </w:r>
      <w:r w:rsidRPr="00170710">
        <w:rPr>
          <w:rFonts w:ascii="Times New Roman" w:hAnsi="Times New Roman" w:cs="Times New Roman" w:hint="eastAsia"/>
          <w:b/>
          <w:bCs/>
        </w:rPr>
        <w:t>局部挠度验算加载示意图</w:t>
      </w:r>
    </w:p>
    <w:p w:rsidR="00F95A2A" w:rsidRPr="00170710" w:rsidRDefault="00F95A2A" w:rsidP="00F95A2A">
      <w:pPr>
        <w:spacing w:line="360" w:lineRule="auto"/>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本条规定了超高性能轻型组合桥面结构局部挠度的加载模式和限值，目的是确保桥面系的局部挠度不会过大，以减小在车载作用下，铺装层因局部变形过大而出现脱层等病害问题，同时也能确保行车的舒适性。</w:t>
      </w:r>
    </w:p>
    <w:p w:rsidR="00F95A2A" w:rsidRPr="00170710" w:rsidRDefault="00F95A2A" w:rsidP="00F95A2A">
      <w:pPr>
        <w:spacing w:line="360" w:lineRule="auto"/>
        <w:jc w:val="center"/>
        <w:rPr>
          <w:rFonts w:ascii="Times New Roman" w:hAnsi="Times New Roman" w:cs="Times New Roman"/>
          <w:b/>
          <w:bCs/>
        </w:rPr>
      </w:pPr>
    </w:p>
    <w:p w:rsidR="00F95A2A" w:rsidRPr="00170710" w:rsidRDefault="00F95A2A" w:rsidP="00F95A2A">
      <w:pPr>
        <w:spacing w:line="360" w:lineRule="auto"/>
        <w:jc w:val="center"/>
        <w:rPr>
          <w:rFonts w:ascii="Times New Roman" w:hAnsi="Times New Roman" w:cs="Times New Roman"/>
          <w:b/>
          <w:bCs/>
        </w:rPr>
      </w:pPr>
    </w:p>
    <w:p w:rsidR="00F95A2A" w:rsidRPr="00170710" w:rsidRDefault="00F95A2A" w:rsidP="00F95A2A">
      <w:pPr>
        <w:spacing w:line="360" w:lineRule="auto"/>
        <w:jc w:val="center"/>
        <w:rPr>
          <w:rFonts w:ascii="Times New Roman" w:hAnsi="Times New Roman" w:cs="Times New Roman"/>
          <w:b/>
          <w:bCs/>
        </w:rPr>
        <w:sectPr w:rsidR="00F95A2A" w:rsidRPr="00170710">
          <w:pgSz w:w="11906" w:h="16838"/>
          <w:pgMar w:top="1440" w:right="1800" w:bottom="1440" w:left="1800" w:header="851" w:footer="992" w:gutter="0"/>
          <w:cols w:space="425"/>
          <w:docGrid w:type="lines" w:linePitch="312"/>
        </w:sectPr>
      </w:pPr>
    </w:p>
    <w:p w:rsidR="00F95A2A" w:rsidRPr="00170710" w:rsidRDefault="00F95A2A" w:rsidP="00F95A2A">
      <w:pPr>
        <w:spacing w:line="360" w:lineRule="auto"/>
        <w:jc w:val="center"/>
        <w:outlineLvl w:val="0"/>
        <w:rPr>
          <w:rFonts w:ascii="Times New Roman" w:eastAsia="宋体" w:hAnsi="Times New Roman" w:cs="Times New Roman"/>
          <w:b/>
          <w:sz w:val="28"/>
          <w:szCs w:val="28"/>
        </w:rPr>
      </w:pPr>
      <w:bookmarkStart w:id="40" w:name="_Toc57903492"/>
      <w:r w:rsidRPr="00170710">
        <w:rPr>
          <w:rFonts w:ascii="Times New Roman" w:eastAsia="宋体" w:hAnsi="Times New Roman" w:cs="Times New Roman"/>
          <w:b/>
          <w:sz w:val="28"/>
          <w:szCs w:val="28"/>
        </w:rPr>
        <w:lastRenderedPageBreak/>
        <w:t>7</w:t>
      </w:r>
      <w:r w:rsidRPr="00170710">
        <w:rPr>
          <w:rFonts w:ascii="Times New Roman" w:eastAsia="宋体" w:hAnsi="Times New Roman" w:cs="Times New Roman" w:hint="eastAsia"/>
          <w:b/>
          <w:sz w:val="28"/>
          <w:szCs w:val="28"/>
        </w:rPr>
        <w:t xml:space="preserve">  </w:t>
      </w:r>
      <w:r w:rsidRPr="00170710">
        <w:rPr>
          <w:rFonts w:ascii="Times New Roman" w:eastAsia="宋体" w:hAnsi="Times New Roman" w:cs="Times New Roman" w:hint="eastAsia"/>
          <w:b/>
          <w:sz w:val="28"/>
          <w:szCs w:val="28"/>
        </w:rPr>
        <w:t>剪力连接件</w:t>
      </w:r>
      <w:bookmarkEnd w:id="40"/>
    </w:p>
    <w:p w:rsidR="00F95A2A" w:rsidRPr="00170710" w:rsidRDefault="00F95A2A" w:rsidP="00F95A2A">
      <w:pPr>
        <w:spacing w:line="360" w:lineRule="auto"/>
        <w:jc w:val="center"/>
        <w:rPr>
          <w:rFonts w:ascii="Times New Roman" w:hAnsi="Times New Roman" w:cs="Times New Roman"/>
          <w:b/>
        </w:rPr>
      </w:pPr>
    </w:p>
    <w:p w:rsidR="00F95A2A" w:rsidRPr="00170710" w:rsidRDefault="00F95A2A" w:rsidP="00F95A2A">
      <w:pPr>
        <w:spacing w:line="360" w:lineRule="auto"/>
        <w:rPr>
          <w:rFonts w:ascii="Times New Roman" w:hAnsi="Times New Roman" w:cs="Times New Roman"/>
          <w:bCs/>
        </w:rPr>
      </w:pPr>
      <w:r w:rsidRPr="00170710">
        <w:rPr>
          <w:rFonts w:ascii="Times New Roman" w:hAnsi="Times New Roman" w:cs="Times New Roman" w:hint="eastAsia"/>
          <w:b/>
        </w:rPr>
        <w:t>7.</w:t>
      </w:r>
      <w:r w:rsidRPr="00170710">
        <w:rPr>
          <w:rFonts w:ascii="Times New Roman" w:hAnsi="Times New Roman" w:cs="Times New Roman"/>
          <w:b/>
        </w:rPr>
        <w:t>0</w:t>
      </w:r>
      <w:r w:rsidRPr="00170710">
        <w:rPr>
          <w:rFonts w:ascii="Times New Roman" w:hAnsi="Times New Roman" w:cs="Times New Roman" w:hint="eastAsia"/>
          <w:b/>
        </w:rPr>
        <w:t>.1</w:t>
      </w:r>
      <w:r w:rsidRPr="00170710">
        <w:rPr>
          <w:rFonts w:ascii="Times New Roman" w:hAnsi="Times New Roman" w:cs="Times New Roman" w:hint="eastAsia"/>
          <w:bCs/>
        </w:rPr>
        <w:t xml:space="preserve"> </w:t>
      </w:r>
      <w:r w:rsidRPr="00170710">
        <w:rPr>
          <w:rFonts w:ascii="Times New Roman" w:hAnsi="Times New Roman" w:cs="Times New Roman"/>
          <w:bCs/>
        </w:rPr>
        <w:t xml:space="preserve"> </w:t>
      </w:r>
      <w:r w:rsidRPr="00170710">
        <w:rPr>
          <w:rFonts w:ascii="Times New Roman" w:hAnsi="Times New Roman" w:cs="Times New Roman" w:hint="eastAsia"/>
          <w:bCs/>
        </w:rPr>
        <w:t>超高性能轻型组合桥面结构中剪力连接件的选用不但应保证</w:t>
      </w:r>
      <w:r w:rsidRPr="00170710">
        <w:rPr>
          <w:rFonts w:ascii="Times New Roman" w:hAnsi="Times New Roman" w:cs="Times New Roman" w:hint="eastAsia"/>
          <w:bCs/>
        </w:rPr>
        <w:t>UHPC</w:t>
      </w:r>
      <w:r w:rsidRPr="00170710">
        <w:rPr>
          <w:rFonts w:ascii="Times New Roman" w:hAnsi="Times New Roman" w:cs="Times New Roman" w:hint="eastAsia"/>
          <w:bCs/>
        </w:rPr>
        <w:t>与钢主梁能有效地组合和共同承担作用，而且还需满足</w:t>
      </w:r>
      <w:r w:rsidRPr="00170710">
        <w:rPr>
          <w:rFonts w:ascii="Times New Roman" w:hAnsi="Times New Roman" w:cs="Times New Roman" w:hint="eastAsia"/>
          <w:bCs/>
        </w:rPr>
        <w:t>UHPC</w:t>
      </w:r>
      <w:r w:rsidRPr="00170710">
        <w:rPr>
          <w:rFonts w:ascii="Times New Roman" w:hAnsi="Times New Roman" w:cs="Times New Roman" w:hint="eastAsia"/>
          <w:bCs/>
        </w:rPr>
        <w:t>层厚度薄这一重要特性。</w:t>
      </w:r>
    </w:p>
    <w:p w:rsidR="00F95A2A" w:rsidRPr="00170710" w:rsidRDefault="00F95A2A" w:rsidP="00F95A2A">
      <w:pPr>
        <w:spacing w:line="360" w:lineRule="auto"/>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超高性能轻型组合桥面结构中的</w:t>
      </w:r>
      <w:r w:rsidRPr="00170710">
        <w:rPr>
          <w:rFonts w:ascii="Times New Roman" w:hAnsi="Times New Roman" w:cs="Times New Roman" w:hint="eastAsia"/>
          <w:bCs/>
          <w:i/>
          <w:iCs/>
          <w:u w:val="single"/>
        </w:rPr>
        <w:t>UHPC</w:t>
      </w:r>
      <w:r w:rsidRPr="00170710">
        <w:rPr>
          <w:rFonts w:ascii="Times New Roman" w:hAnsi="Times New Roman" w:cs="Times New Roman" w:hint="eastAsia"/>
          <w:bCs/>
          <w:i/>
          <w:iCs/>
          <w:u w:val="single"/>
        </w:rPr>
        <w:t>层较薄，对剪力连接件进行设计时应充分考虑这一特性。</w:t>
      </w:r>
    </w:p>
    <w:p w:rsidR="00F95A2A" w:rsidRPr="00170710" w:rsidRDefault="00F95A2A" w:rsidP="00F95A2A">
      <w:pPr>
        <w:spacing w:line="360" w:lineRule="auto"/>
        <w:rPr>
          <w:rFonts w:ascii="Times New Roman" w:hAnsi="Times New Roman" w:cs="Times New Roman"/>
          <w:bCs/>
        </w:rPr>
      </w:pPr>
      <w:r w:rsidRPr="00170710">
        <w:rPr>
          <w:rFonts w:ascii="Times New Roman" w:hAnsi="Times New Roman" w:cs="Times New Roman" w:hint="eastAsia"/>
          <w:b/>
        </w:rPr>
        <w:t>7.</w:t>
      </w:r>
      <w:r w:rsidRPr="00170710">
        <w:rPr>
          <w:rFonts w:ascii="Times New Roman" w:hAnsi="Times New Roman" w:cs="Times New Roman"/>
          <w:b/>
        </w:rPr>
        <w:t>0</w:t>
      </w:r>
      <w:r w:rsidRPr="00170710">
        <w:rPr>
          <w:rFonts w:ascii="Times New Roman" w:hAnsi="Times New Roman" w:cs="Times New Roman" w:hint="eastAsia"/>
          <w:b/>
        </w:rPr>
        <w:t>.2</w:t>
      </w:r>
      <w:r w:rsidRPr="00170710">
        <w:rPr>
          <w:rFonts w:ascii="Times New Roman" w:hAnsi="Times New Roman" w:cs="Times New Roman" w:hint="eastAsia"/>
          <w:bCs/>
        </w:rPr>
        <w:t xml:space="preserve"> </w:t>
      </w:r>
      <w:r w:rsidRPr="00170710">
        <w:rPr>
          <w:rFonts w:ascii="Times New Roman" w:hAnsi="Times New Roman" w:cs="Times New Roman"/>
          <w:bCs/>
        </w:rPr>
        <w:t xml:space="preserve"> </w:t>
      </w:r>
      <w:r w:rsidRPr="00170710">
        <w:rPr>
          <w:rFonts w:ascii="Times New Roman" w:hAnsi="Times New Roman" w:cs="Times New Roman" w:hint="eastAsia"/>
          <w:bCs/>
        </w:rPr>
        <w:t>超高性能轻型组合桥面结构中剪力连接件宜采用</w:t>
      </w:r>
      <w:proofErr w:type="gramStart"/>
      <w:r w:rsidRPr="00170710">
        <w:rPr>
          <w:rFonts w:ascii="Times New Roman" w:hAnsi="Times New Roman" w:cs="Times New Roman" w:hint="eastAsia"/>
          <w:bCs/>
        </w:rPr>
        <w:t>栓</w:t>
      </w:r>
      <w:proofErr w:type="gramEnd"/>
      <w:r w:rsidRPr="00170710">
        <w:rPr>
          <w:rFonts w:ascii="Times New Roman" w:hAnsi="Times New Roman" w:cs="Times New Roman" w:hint="eastAsia"/>
          <w:bCs/>
        </w:rPr>
        <w:t>钉。</w:t>
      </w:r>
    </w:p>
    <w:p w:rsidR="00F95A2A" w:rsidRPr="00170710" w:rsidRDefault="00F95A2A" w:rsidP="00F95A2A">
      <w:pPr>
        <w:spacing w:line="360" w:lineRule="auto"/>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本规范推荐的连接件形式是短</w:t>
      </w:r>
      <w:proofErr w:type="gramStart"/>
      <w:r w:rsidRPr="00170710">
        <w:rPr>
          <w:rFonts w:ascii="Times New Roman" w:hAnsi="Times New Roman" w:cs="Times New Roman" w:hint="eastAsia"/>
          <w:bCs/>
          <w:i/>
          <w:iCs/>
          <w:u w:val="single"/>
        </w:rPr>
        <w:t>栓</w:t>
      </w:r>
      <w:proofErr w:type="gramEnd"/>
      <w:r w:rsidRPr="00170710">
        <w:rPr>
          <w:rFonts w:ascii="Times New Roman" w:hAnsi="Times New Roman" w:cs="Times New Roman" w:hint="eastAsia"/>
          <w:bCs/>
          <w:i/>
          <w:iCs/>
          <w:u w:val="single"/>
        </w:rPr>
        <w:t>钉。</w:t>
      </w:r>
    </w:p>
    <w:p w:rsidR="00F95A2A" w:rsidRPr="00170710" w:rsidRDefault="00F95A2A" w:rsidP="00F95A2A">
      <w:pPr>
        <w:spacing w:line="360" w:lineRule="auto"/>
        <w:rPr>
          <w:rFonts w:ascii="Times New Roman" w:hAnsi="Times New Roman" w:cs="Times New Roman"/>
          <w:bCs/>
        </w:rPr>
      </w:pPr>
      <w:r w:rsidRPr="00170710">
        <w:rPr>
          <w:rFonts w:ascii="Times New Roman" w:hAnsi="Times New Roman" w:cs="Times New Roman" w:hint="eastAsia"/>
          <w:b/>
        </w:rPr>
        <w:t>7.</w:t>
      </w:r>
      <w:r w:rsidRPr="00170710">
        <w:rPr>
          <w:rFonts w:ascii="Times New Roman" w:hAnsi="Times New Roman" w:cs="Times New Roman"/>
          <w:b/>
        </w:rPr>
        <w:t>0</w:t>
      </w:r>
      <w:r w:rsidRPr="00170710">
        <w:rPr>
          <w:rFonts w:ascii="Times New Roman" w:hAnsi="Times New Roman" w:cs="Times New Roman" w:hint="eastAsia"/>
          <w:b/>
        </w:rPr>
        <w:t>.3</w:t>
      </w:r>
      <w:r w:rsidRPr="00170710">
        <w:rPr>
          <w:rFonts w:ascii="Times New Roman" w:hAnsi="Times New Roman" w:cs="Times New Roman" w:hint="eastAsia"/>
          <w:bCs/>
        </w:rPr>
        <w:t xml:space="preserve"> </w:t>
      </w:r>
      <w:r w:rsidRPr="00170710">
        <w:rPr>
          <w:rFonts w:ascii="Times New Roman" w:hAnsi="Times New Roman" w:cs="Times New Roman"/>
          <w:bCs/>
        </w:rPr>
        <w:t xml:space="preserve"> </w:t>
      </w:r>
      <w:r w:rsidRPr="00170710">
        <w:rPr>
          <w:rFonts w:ascii="Times New Roman" w:hAnsi="Times New Roman" w:cs="Times New Roman" w:hint="eastAsia"/>
          <w:bCs/>
        </w:rPr>
        <w:t>在正常使用极限状态下，超高性能轻型组合桥面结构中，单个剪力连接件承担的剪力设计值不应超过</w:t>
      </w:r>
      <w:r w:rsidRPr="00170710">
        <w:rPr>
          <w:rFonts w:ascii="Times New Roman" w:hAnsi="Times New Roman" w:cs="Times New Roman" w:hint="eastAsia"/>
          <w:bCs/>
        </w:rPr>
        <w:t>75%</w:t>
      </w:r>
      <w:proofErr w:type="gramStart"/>
      <w:r w:rsidRPr="00170710">
        <w:rPr>
          <w:rFonts w:ascii="Times New Roman" w:hAnsi="Times New Roman" w:cs="Times New Roman" w:hint="eastAsia"/>
          <w:bCs/>
        </w:rPr>
        <w:t>的抗剪承载力</w:t>
      </w:r>
      <w:proofErr w:type="gramEnd"/>
      <w:r w:rsidRPr="00170710">
        <w:rPr>
          <w:rFonts w:ascii="Times New Roman" w:hAnsi="Times New Roman" w:cs="Times New Roman" w:hint="eastAsia"/>
          <w:bCs/>
        </w:rPr>
        <w:t>设计值。</w:t>
      </w:r>
    </w:p>
    <w:p w:rsidR="00F95A2A" w:rsidRPr="00170710" w:rsidRDefault="00F95A2A" w:rsidP="00F95A2A">
      <w:pPr>
        <w:spacing w:line="360" w:lineRule="auto"/>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本条规定了在正常使用极限状态下，单个剪力连接件的剪力限值。</w:t>
      </w:r>
    </w:p>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hint="eastAsia"/>
          <w:b/>
          <w:bCs/>
        </w:rPr>
        <w:t>7.</w:t>
      </w:r>
      <w:r w:rsidRPr="00170710">
        <w:rPr>
          <w:rFonts w:ascii="Times New Roman" w:hAnsi="Times New Roman" w:cs="Times New Roman"/>
          <w:b/>
          <w:bCs/>
        </w:rPr>
        <w:t>0</w:t>
      </w:r>
      <w:r w:rsidRPr="00170710">
        <w:rPr>
          <w:rFonts w:ascii="Times New Roman" w:hAnsi="Times New Roman" w:cs="Times New Roman" w:hint="eastAsia"/>
          <w:b/>
          <w:bCs/>
        </w:rPr>
        <w:t>.</w:t>
      </w:r>
      <w:r w:rsidRPr="00170710">
        <w:rPr>
          <w:rFonts w:ascii="Times New Roman" w:hAnsi="Times New Roman" w:cs="Times New Roman"/>
          <w:b/>
          <w:bCs/>
        </w:rPr>
        <w:t>4</w:t>
      </w:r>
      <w:r w:rsidRPr="00170710">
        <w:rPr>
          <w:rFonts w:ascii="Times New Roman" w:hAnsi="Times New Roman" w:cs="Times New Roman" w:hint="eastAsia"/>
        </w:rPr>
        <w:t xml:space="preserve"> </w:t>
      </w:r>
      <w:r w:rsidRPr="00170710">
        <w:rPr>
          <w:rFonts w:ascii="Times New Roman" w:hAnsi="Times New Roman" w:cs="Times New Roman"/>
        </w:rPr>
        <w:t xml:space="preserve"> </w:t>
      </w:r>
      <w:r w:rsidRPr="00170710">
        <w:rPr>
          <w:rFonts w:ascii="Times New Roman" w:hAnsi="Times New Roman" w:cs="Times New Roman" w:hint="eastAsia"/>
        </w:rPr>
        <w:t>单个</w:t>
      </w:r>
      <w:proofErr w:type="gramStart"/>
      <w:r w:rsidRPr="00170710">
        <w:rPr>
          <w:rFonts w:ascii="Times New Roman" w:hAnsi="Times New Roman" w:cs="Times New Roman" w:hint="eastAsia"/>
        </w:rPr>
        <w:t>栓</w:t>
      </w:r>
      <w:proofErr w:type="gramEnd"/>
      <w:r w:rsidRPr="00170710">
        <w:rPr>
          <w:rFonts w:ascii="Times New Roman" w:hAnsi="Times New Roman" w:cs="Times New Roman" w:hint="eastAsia"/>
        </w:rPr>
        <w:t>钉连接件</w:t>
      </w:r>
      <w:proofErr w:type="gramStart"/>
      <w:r w:rsidRPr="00170710">
        <w:rPr>
          <w:rFonts w:ascii="Times New Roman" w:hAnsi="Times New Roman" w:cs="Times New Roman" w:hint="eastAsia"/>
        </w:rPr>
        <w:t>的抗剪承载力</w:t>
      </w:r>
      <w:proofErr w:type="gramEnd"/>
      <w:r w:rsidRPr="00170710">
        <w:rPr>
          <w:rFonts w:ascii="Times New Roman" w:hAnsi="Times New Roman" w:cs="Times New Roman" w:hint="eastAsia"/>
        </w:rPr>
        <w:t>设计值如下（</w:t>
      </w:r>
      <w:proofErr w:type="gramStart"/>
      <w:r w:rsidRPr="00170710">
        <w:rPr>
          <w:rFonts w:ascii="Times New Roman" w:hAnsi="Times New Roman" w:cs="Times New Roman" w:hint="eastAsia"/>
        </w:rPr>
        <w:t>栓</w:t>
      </w:r>
      <w:proofErr w:type="gramEnd"/>
      <w:r w:rsidRPr="00170710">
        <w:rPr>
          <w:rFonts w:ascii="Times New Roman" w:hAnsi="Times New Roman" w:cs="Times New Roman" w:hint="eastAsia"/>
        </w:rPr>
        <w:t>钉剪断破坏）：</w:t>
      </w:r>
    </w:p>
    <w:p w:rsidR="00F95A2A" w:rsidRPr="00170710" w:rsidRDefault="00F95A2A" w:rsidP="009A7D46">
      <w:pPr>
        <w:pStyle w:val="MTDisplayEquation"/>
        <w:ind w:left="2552" w:firstLineChars="0" w:firstLine="0"/>
      </w:pPr>
      <w:r w:rsidRPr="00170710">
        <w:tab/>
      </w:r>
      <w:r w:rsidRPr="00170710">
        <w:rPr>
          <w:position w:val="-28"/>
        </w:rPr>
        <w:object w:dxaOrig="2960" w:dyaOrig="720">
          <v:shape id="_x0000_i1082" type="#_x0000_t75" style="width:147.15pt;height:36.3pt" o:ole="">
            <v:imagedata r:id="rId158" o:title=""/>
          </v:shape>
          <o:OLEObject Type="Embed" ProgID="Equation.DSMT4" ShapeID="_x0000_i1082" DrawAspect="Content" ObjectID="_1675840695" r:id="rId159"/>
        </w:object>
      </w:r>
      <w:r w:rsidRPr="00170710">
        <w:tab/>
      </w:r>
      <w:r w:rsidRPr="00170710">
        <w:rPr>
          <w:rFonts w:hint="eastAsia"/>
        </w:rPr>
        <w:t>（</w:t>
      </w:r>
      <w:r w:rsidRPr="00170710">
        <w:t>7.0.4</w:t>
      </w:r>
      <w:r w:rsidRPr="00170710">
        <w:rPr>
          <w:rFonts w:hint="eastAsia"/>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9"/>
        <w:gridCol w:w="362"/>
        <w:gridCol w:w="282"/>
        <w:gridCol w:w="7093"/>
      </w:tblGrid>
      <w:tr w:rsidR="00F95A2A" w:rsidRPr="00170710" w:rsidTr="00F95A2A">
        <w:tc>
          <w:tcPr>
            <w:tcW w:w="569" w:type="dxa"/>
          </w:tcPr>
          <w:p w:rsidR="00F95A2A" w:rsidRPr="00170710" w:rsidRDefault="00F95A2A" w:rsidP="009A7D46">
            <w:pPr>
              <w:spacing w:line="360" w:lineRule="auto"/>
              <w:ind w:rightChars="-66" w:right="-139"/>
              <w:jc w:val="left"/>
              <w:rPr>
                <w:rFonts w:ascii="Times New Roman" w:hAnsi="Times New Roman" w:cs="Times New Roman"/>
              </w:rPr>
            </w:pPr>
            <w:r w:rsidRPr="00170710">
              <w:rPr>
                <w:rFonts w:ascii="Times New Roman" w:hAnsi="Times New Roman" w:cs="Times New Roman"/>
              </w:rPr>
              <w:t>式中：</w:t>
            </w:r>
          </w:p>
        </w:tc>
        <w:tc>
          <w:tcPr>
            <w:tcW w:w="362"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N</w:t>
            </w:r>
            <w:r w:rsidRPr="00170710">
              <w:rPr>
                <w:rFonts w:ascii="Times New Roman" w:hAnsi="Times New Roman" w:cs="Times New Roman"/>
                <w:vertAlign w:val="subscript"/>
              </w:rPr>
              <w:t>v</w:t>
            </w:r>
          </w:p>
        </w:tc>
        <w:tc>
          <w:tcPr>
            <w:tcW w:w="282"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rPr>
              <w:t>—</w:t>
            </w:r>
          </w:p>
        </w:tc>
        <w:tc>
          <w:tcPr>
            <w:tcW w:w="7093" w:type="dxa"/>
          </w:tcPr>
          <w:p w:rsidR="00F95A2A" w:rsidRPr="00170710" w:rsidRDefault="00F95A2A" w:rsidP="00F95A2A">
            <w:pPr>
              <w:spacing w:line="360" w:lineRule="auto"/>
              <w:rPr>
                <w:rFonts w:ascii="Times New Roman" w:hAnsi="Times New Roman" w:cs="Times New Roman"/>
              </w:rPr>
            </w:pPr>
            <w:proofErr w:type="gramStart"/>
            <w:r w:rsidRPr="00170710">
              <w:rPr>
                <w:rFonts w:ascii="Times New Roman" w:hAnsi="Times New Roman" w:cs="Times New Roman" w:hint="eastAsia"/>
              </w:rPr>
              <w:t>栓</w:t>
            </w:r>
            <w:proofErr w:type="gramEnd"/>
            <w:r w:rsidRPr="00170710">
              <w:rPr>
                <w:rFonts w:ascii="Times New Roman" w:hAnsi="Times New Roman" w:cs="Times New Roman" w:hint="eastAsia"/>
              </w:rPr>
              <w:t>钉</w:t>
            </w:r>
            <w:proofErr w:type="gramStart"/>
            <w:r w:rsidRPr="00170710">
              <w:rPr>
                <w:rFonts w:ascii="Times New Roman" w:hAnsi="Times New Roman" w:cs="Times New Roman" w:hint="eastAsia"/>
              </w:rPr>
              <w:t>的抗剪承载力</w:t>
            </w:r>
            <w:proofErr w:type="gramEnd"/>
            <w:r w:rsidRPr="00170710">
              <w:rPr>
                <w:rFonts w:ascii="Times New Roman" w:hAnsi="Times New Roman" w:cs="Times New Roman" w:hint="eastAsia"/>
              </w:rPr>
              <w:t>设计值（</w:t>
            </w:r>
            <w:r w:rsidRPr="00170710">
              <w:rPr>
                <w:rFonts w:ascii="Times New Roman" w:hAnsi="Times New Roman" w:cs="Times New Roman" w:hint="eastAsia"/>
              </w:rPr>
              <w:t>N</w:t>
            </w:r>
            <w:r w:rsidRPr="00170710">
              <w:rPr>
                <w:rFonts w:ascii="Times New Roman" w:hAnsi="Times New Roman" w:cs="Times New Roman" w:hint="eastAsia"/>
              </w:rPr>
              <w:t>）；</w:t>
            </w:r>
          </w:p>
        </w:tc>
      </w:tr>
      <w:tr w:rsidR="00F95A2A" w:rsidRPr="00170710" w:rsidTr="00F95A2A">
        <w:tc>
          <w:tcPr>
            <w:tcW w:w="569" w:type="dxa"/>
          </w:tcPr>
          <w:p w:rsidR="00F95A2A" w:rsidRPr="00170710" w:rsidRDefault="00F95A2A" w:rsidP="00F95A2A">
            <w:pPr>
              <w:spacing w:line="360" w:lineRule="auto"/>
              <w:jc w:val="left"/>
              <w:rPr>
                <w:rFonts w:ascii="Times New Roman" w:hAnsi="Times New Roman" w:cs="Times New Roman"/>
              </w:rPr>
            </w:pPr>
          </w:p>
        </w:tc>
        <w:tc>
          <w:tcPr>
            <w:tcW w:w="362"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E</w:t>
            </w:r>
            <w:r w:rsidRPr="00170710">
              <w:rPr>
                <w:rFonts w:ascii="Times New Roman" w:hAnsi="Times New Roman" w:cs="Times New Roman"/>
                <w:vertAlign w:val="subscript"/>
              </w:rPr>
              <w:t>c</w:t>
            </w:r>
          </w:p>
        </w:tc>
        <w:tc>
          <w:tcPr>
            <w:tcW w:w="282"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rPr>
              <w:t>—</w:t>
            </w:r>
          </w:p>
        </w:tc>
        <w:tc>
          <w:tcPr>
            <w:tcW w:w="7093"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U</w:t>
            </w:r>
            <w:r w:rsidRPr="00170710">
              <w:rPr>
                <w:rFonts w:ascii="Times New Roman" w:hAnsi="Times New Roman" w:cs="Times New Roman"/>
              </w:rPr>
              <w:t>HPC</w:t>
            </w:r>
            <w:r w:rsidRPr="00170710">
              <w:rPr>
                <w:rFonts w:ascii="Times New Roman" w:hAnsi="Times New Roman" w:cs="Times New Roman" w:hint="eastAsia"/>
              </w:rPr>
              <w:t>的弹性模量（</w:t>
            </w:r>
            <w:r w:rsidRPr="00170710">
              <w:rPr>
                <w:rFonts w:ascii="Times New Roman" w:hAnsi="Times New Roman" w:cs="Times New Roman" w:hint="eastAsia"/>
              </w:rPr>
              <w:t>MPa</w:t>
            </w:r>
            <w:r w:rsidRPr="00170710">
              <w:rPr>
                <w:rFonts w:ascii="Times New Roman" w:hAnsi="Times New Roman" w:cs="Times New Roman" w:hint="eastAsia"/>
              </w:rPr>
              <w:t>）</w:t>
            </w:r>
          </w:p>
        </w:tc>
      </w:tr>
      <w:tr w:rsidR="00F95A2A" w:rsidRPr="00170710" w:rsidTr="00F95A2A">
        <w:tc>
          <w:tcPr>
            <w:tcW w:w="569" w:type="dxa"/>
          </w:tcPr>
          <w:p w:rsidR="00F95A2A" w:rsidRPr="00170710" w:rsidRDefault="00F95A2A" w:rsidP="00F95A2A">
            <w:pPr>
              <w:spacing w:line="360" w:lineRule="auto"/>
              <w:jc w:val="left"/>
              <w:rPr>
                <w:rFonts w:ascii="Times New Roman" w:hAnsi="Times New Roman" w:cs="Times New Roman"/>
              </w:rPr>
            </w:pPr>
          </w:p>
        </w:tc>
        <w:tc>
          <w:tcPr>
            <w:tcW w:w="362"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E</w:t>
            </w:r>
            <w:r w:rsidRPr="00170710">
              <w:rPr>
                <w:rFonts w:ascii="Times New Roman" w:hAnsi="Times New Roman" w:cs="Times New Roman"/>
                <w:vertAlign w:val="subscript"/>
              </w:rPr>
              <w:t>s</w:t>
            </w:r>
          </w:p>
        </w:tc>
        <w:tc>
          <w:tcPr>
            <w:tcW w:w="282"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rPr>
              <w:t>—</w:t>
            </w:r>
          </w:p>
        </w:tc>
        <w:tc>
          <w:tcPr>
            <w:tcW w:w="7093" w:type="dxa"/>
          </w:tcPr>
          <w:p w:rsidR="00F95A2A" w:rsidRPr="00170710" w:rsidRDefault="00F95A2A" w:rsidP="00F95A2A">
            <w:pPr>
              <w:spacing w:line="360" w:lineRule="auto"/>
              <w:rPr>
                <w:rFonts w:ascii="Times New Roman" w:hAnsi="Times New Roman" w:cs="Times New Roman"/>
              </w:rPr>
            </w:pPr>
            <w:proofErr w:type="gramStart"/>
            <w:r w:rsidRPr="00170710">
              <w:rPr>
                <w:rFonts w:ascii="Times New Roman" w:hAnsi="Times New Roman" w:cs="Times New Roman" w:hint="eastAsia"/>
              </w:rPr>
              <w:t>栓</w:t>
            </w:r>
            <w:proofErr w:type="gramEnd"/>
            <w:r w:rsidRPr="00170710">
              <w:rPr>
                <w:rFonts w:ascii="Times New Roman" w:hAnsi="Times New Roman" w:cs="Times New Roman" w:hint="eastAsia"/>
              </w:rPr>
              <w:t>钉的弹性模量（</w:t>
            </w:r>
            <w:r w:rsidRPr="00170710">
              <w:rPr>
                <w:rFonts w:ascii="Times New Roman" w:hAnsi="Times New Roman" w:cs="Times New Roman" w:hint="eastAsia"/>
              </w:rPr>
              <w:t>MPa</w:t>
            </w:r>
            <w:r w:rsidRPr="00170710">
              <w:rPr>
                <w:rFonts w:ascii="Times New Roman" w:hAnsi="Times New Roman" w:cs="Times New Roman" w:hint="eastAsia"/>
              </w:rPr>
              <w:t>）</w:t>
            </w:r>
          </w:p>
        </w:tc>
      </w:tr>
      <w:tr w:rsidR="00F95A2A" w:rsidRPr="00170710" w:rsidTr="00F95A2A">
        <w:tc>
          <w:tcPr>
            <w:tcW w:w="569" w:type="dxa"/>
          </w:tcPr>
          <w:p w:rsidR="00F95A2A" w:rsidRPr="00170710" w:rsidRDefault="00F95A2A" w:rsidP="00F95A2A">
            <w:pPr>
              <w:spacing w:line="360" w:lineRule="auto"/>
              <w:jc w:val="left"/>
              <w:rPr>
                <w:rFonts w:ascii="Times New Roman" w:hAnsi="Times New Roman" w:cs="Times New Roman"/>
              </w:rPr>
            </w:pPr>
          </w:p>
        </w:tc>
        <w:tc>
          <w:tcPr>
            <w:tcW w:w="362"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f</w:t>
            </w:r>
            <w:r w:rsidRPr="00170710">
              <w:rPr>
                <w:rFonts w:ascii="Times New Roman" w:hAnsi="Times New Roman" w:cs="Times New Roman"/>
                <w:vertAlign w:val="subscript"/>
              </w:rPr>
              <w:t>cu</w:t>
            </w:r>
          </w:p>
        </w:tc>
        <w:tc>
          <w:tcPr>
            <w:tcW w:w="282"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rPr>
              <w:t>—</w:t>
            </w:r>
          </w:p>
        </w:tc>
        <w:tc>
          <w:tcPr>
            <w:tcW w:w="7093" w:type="dxa"/>
          </w:tcPr>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rPr>
              <w:t>边长为</w:t>
            </w:r>
            <w:r w:rsidRPr="00170710">
              <w:rPr>
                <w:rFonts w:ascii="Times New Roman" w:hAnsi="Times New Roman" w:cs="Times New Roman" w:hint="eastAsia"/>
              </w:rPr>
              <w:t>100mm</w:t>
            </w:r>
            <w:r w:rsidRPr="00170710">
              <w:rPr>
                <w:rFonts w:ascii="Times New Roman" w:hAnsi="Times New Roman" w:cs="Times New Roman" w:hint="eastAsia"/>
              </w:rPr>
              <w:t>的</w:t>
            </w:r>
            <w:r w:rsidRPr="00170710">
              <w:rPr>
                <w:rFonts w:ascii="Times New Roman" w:hAnsi="Times New Roman" w:cs="Times New Roman" w:hint="eastAsia"/>
              </w:rPr>
              <w:t>UHPC</w:t>
            </w:r>
            <w:r w:rsidRPr="00170710">
              <w:rPr>
                <w:rFonts w:ascii="Times New Roman" w:hAnsi="Times New Roman" w:cs="Times New Roman" w:hint="eastAsia"/>
              </w:rPr>
              <w:t>的立方体抗压强度标准值（</w:t>
            </w:r>
            <w:r w:rsidRPr="00170710">
              <w:rPr>
                <w:rFonts w:ascii="Times New Roman" w:hAnsi="Times New Roman" w:cs="Times New Roman" w:hint="eastAsia"/>
              </w:rPr>
              <w:t>MPa</w:t>
            </w:r>
            <w:r w:rsidRPr="00170710">
              <w:rPr>
                <w:rFonts w:ascii="Times New Roman" w:hAnsi="Times New Roman" w:cs="Times New Roman" w:hint="eastAsia"/>
              </w:rPr>
              <w:t>）；</w:t>
            </w:r>
          </w:p>
        </w:tc>
      </w:tr>
      <w:tr w:rsidR="00F95A2A" w:rsidRPr="00170710" w:rsidTr="00F95A2A">
        <w:tc>
          <w:tcPr>
            <w:tcW w:w="569" w:type="dxa"/>
          </w:tcPr>
          <w:p w:rsidR="00F95A2A" w:rsidRPr="00170710" w:rsidRDefault="00F95A2A" w:rsidP="00F95A2A">
            <w:pPr>
              <w:spacing w:line="360" w:lineRule="auto"/>
              <w:jc w:val="left"/>
              <w:rPr>
                <w:rFonts w:ascii="Times New Roman" w:hAnsi="Times New Roman" w:cs="Times New Roman"/>
              </w:rPr>
            </w:pPr>
          </w:p>
        </w:tc>
        <w:tc>
          <w:tcPr>
            <w:tcW w:w="362"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A</w:t>
            </w:r>
            <w:r w:rsidRPr="00170710">
              <w:rPr>
                <w:rFonts w:ascii="Times New Roman" w:hAnsi="Times New Roman" w:cs="Times New Roman"/>
                <w:vertAlign w:val="subscript"/>
              </w:rPr>
              <w:t>stud</w:t>
            </w:r>
          </w:p>
        </w:tc>
        <w:tc>
          <w:tcPr>
            <w:tcW w:w="282"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rPr>
              <w:t>—</w:t>
            </w:r>
          </w:p>
        </w:tc>
        <w:tc>
          <w:tcPr>
            <w:tcW w:w="7093" w:type="dxa"/>
          </w:tcPr>
          <w:p w:rsidR="00F95A2A" w:rsidRPr="00170710" w:rsidRDefault="00F95A2A" w:rsidP="00F95A2A">
            <w:pPr>
              <w:spacing w:line="360" w:lineRule="auto"/>
              <w:rPr>
                <w:rFonts w:ascii="Times New Roman" w:hAnsi="Times New Roman" w:cs="Times New Roman"/>
              </w:rPr>
            </w:pPr>
            <w:proofErr w:type="gramStart"/>
            <w:r w:rsidRPr="00170710">
              <w:rPr>
                <w:rFonts w:ascii="Times New Roman" w:hAnsi="Times New Roman" w:cs="Times New Roman" w:hint="eastAsia"/>
              </w:rPr>
              <w:t>栓</w:t>
            </w:r>
            <w:proofErr w:type="gramEnd"/>
            <w:r w:rsidRPr="00170710">
              <w:rPr>
                <w:rFonts w:ascii="Times New Roman" w:hAnsi="Times New Roman" w:cs="Times New Roman" w:hint="eastAsia"/>
              </w:rPr>
              <w:t>钉钉杆截面面积（</w:t>
            </w:r>
            <w:r w:rsidRPr="00170710">
              <w:rPr>
                <w:rFonts w:ascii="Times New Roman" w:hAnsi="Times New Roman" w:cs="Times New Roman" w:hint="eastAsia"/>
              </w:rPr>
              <w:t>mm</w:t>
            </w:r>
            <w:r w:rsidRPr="00170710">
              <w:rPr>
                <w:rFonts w:ascii="Times New Roman" w:hAnsi="Times New Roman" w:cs="Times New Roman" w:hint="eastAsia"/>
                <w:vertAlign w:val="superscript"/>
              </w:rPr>
              <w:t>2</w:t>
            </w:r>
            <w:r w:rsidRPr="00170710">
              <w:rPr>
                <w:rFonts w:ascii="Times New Roman" w:hAnsi="Times New Roman" w:cs="Times New Roman" w:hint="eastAsia"/>
              </w:rPr>
              <w:t>）；</w:t>
            </w:r>
          </w:p>
        </w:tc>
      </w:tr>
      <w:tr w:rsidR="00F95A2A" w:rsidRPr="00170710" w:rsidTr="00F95A2A">
        <w:tc>
          <w:tcPr>
            <w:tcW w:w="569" w:type="dxa"/>
          </w:tcPr>
          <w:p w:rsidR="00F95A2A" w:rsidRPr="00170710" w:rsidRDefault="00F95A2A" w:rsidP="00F95A2A">
            <w:pPr>
              <w:spacing w:line="360" w:lineRule="auto"/>
              <w:jc w:val="left"/>
              <w:rPr>
                <w:rFonts w:ascii="Times New Roman" w:hAnsi="Times New Roman" w:cs="Times New Roman"/>
              </w:rPr>
            </w:pPr>
          </w:p>
        </w:tc>
        <w:tc>
          <w:tcPr>
            <w:tcW w:w="362" w:type="dxa"/>
          </w:tcPr>
          <w:p w:rsidR="00F95A2A" w:rsidRPr="00170710" w:rsidRDefault="00F95A2A" w:rsidP="00F95A2A">
            <w:pPr>
              <w:spacing w:line="360" w:lineRule="auto"/>
              <w:jc w:val="center"/>
              <w:rPr>
                <w:rFonts w:ascii="Times New Roman" w:hAnsi="Times New Roman" w:cs="Times New Roman"/>
                <w:i/>
                <w:iCs/>
              </w:rPr>
            </w:pPr>
            <w:r w:rsidRPr="00170710">
              <w:rPr>
                <w:rFonts w:ascii="Times New Roman" w:hAnsi="Times New Roman" w:cs="Times New Roman"/>
                <w:i/>
                <w:iCs/>
              </w:rPr>
              <w:t>f</w:t>
            </w:r>
            <w:r w:rsidRPr="00170710">
              <w:rPr>
                <w:rFonts w:ascii="Times New Roman" w:hAnsi="Times New Roman" w:cs="Times New Roman"/>
                <w:vertAlign w:val="subscript"/>
              </w:rPr>
              <w:t>stud</w:t>
            </w:r>
          </w:p>
        </w:tc>
        <w:tc>
          <w:tcPr>
            <w:tcW w:w="282" w:type="dxa"/>
          </w:tcPr>
          <w:p w:rsidR="00F95A2A" w:rsidRPr="00170710" w:rsidRDefault="00F95A2A" w:rsidP="00F95A2A">
            <w:pPr>
              <w:spacing w:line="360" w:lineRule="auto"/>
              <w:jc w:val="center"/>
              <w:rPr>
                <w:rFonts w:ascii="Times New Roman" w:hAnsi="Times New Roman" w:cs="Times New Roman"/>
              </w:rPr>
            </w:pPr>
            <w:r w:rsidRPr="00170710">
              <w:rPr>
                <w:rFonts w:ascii="Times New Roman" w:hAnsi="Times New Roman" w:cs="Times New Roman"/>
              </w:rPr>
              <w:t>—</w:t>
            </w:r>
          </w:p>
        </w:tc>
        <w:tc>
          <w:tcPr>
            <w:tcW w:w="7093" w:type="dxa"/>
          </w:tcPr>
          <w:p w:rsidR="00F95A2A" w:rsidRPr="00170710" w:rsidRDefault="00F95A2A" w:rsidP="00F95A2A">
            <w:pPr>
              <w:spacing w:line="360" w:lineRule="auto"/>
              <w:rPr>
                <w:rFonts w:ascii="Times New Roman" w:hAnsi="Times New Roman" w:cs="Times New Roman"/>
              </w:rPr>
            </w:pPr>
            <w:proofErr w:type="gramStart"/>
            <w:r w:rsidRPr="00170710">
              <w:rPr>
                <w:rFonts w:ascii="Times New Roman" w:hAnsi="Times New Roman" w:cs="Times New Roman" w:hint="eastAsia"/>
              </w:rPr>
              <w:t>栓</w:t>
            </w:r>
            <w:proofErr w:type="gramEnd"/>
            <w:r w:rsidRPr="00170710">
              <w:rPr>
                <w:rFonts w:ascii="Times New Roman" w:hAnsi="Times New Roman" w:cs="Times New Roman" w:hint="eastAsia"/>
              </w:rPr>
              <w:t>钉抗拉强度（</w:t>
            </w:r>
            <w:r w:rsidRPr="00170710">
              <w:rPr>
                <w:rFonts w:ascii="Times New Roman" w:hAnsi="Times New Roman" w:cs="Times New Roman" w:hint="eastAsia"/>
              </w:rPr>
              <w:t>MPa</w:t>
            </w:r>
            <w:r w:rsidRPr="00170710">
              <w:rPr>
                <w:rFonts w:ascii="Times New Roman" w:hAnsi="Times New Roman" w:cs="Times New Roman" w:hint="eastAsia"/>
              </w:rPr>
              <w:t>），当</w:t>
            </w:r>
            <w:proofErr w:type="gramStart"/>
            <w:r w:rsidRPr="00170710">
              <w:rPr>
                <w:rFonts w:ascii="Times New Roman" w:hAnsi="Times New Roman" w:cs="Times New Roman" w:hint="eastAsia"/>
              </w:rPr>
              <w:t>栓</w:t>
            </w:r>
            <w:proofErr w:type="gramEnd"/>
            <w:r w:rsidRPr="00170710">
              <w:rPr>
                <w:rFonts w:ascii="Times New Roman" w:hAnsi="Times New Roman" w:cs="Times New Roman" w:hint="eastAsia"/>
              </w:rPr>
              <w:t>钉材料性能等级为</w:t>
            </w:r>
            <w:r w:rsidRPr="00170710">
              <w:rPr>
                <w:rFonts w:ascii="Times New Roman" w:hAnsi="Times New Roman" w:cs="Times New Roman" w:hint="eastAsia"/>
              </w:rPr>
              <w:t>4.6</w:t>
            </w:r>
            <w:r w:rsidRPr="00170710">
              <w:rPr>
                <w:rFonts w:ascii="Times New Roman" w:hAnsi="Times New Roman" w:cs="Times New Roman" w:hint="eastAsia"/>
              </w:rPr>
              <w:t>级时，取</w:t>
            </w:r>
            <w:r w:rsidRPr="00170710">
              <w:rPr>
                <w:rFonts w:ascii="Times New Roman" w:hAnsi="Times New Roman" w:cs="Times New Roman" w:hint="eastAsia"/>
              </w:rPr>
              <w:t>400MPa</w:t>
            </w:r>
            <w:r w:rsidRPr="00170710">
              <w:rPr>
                <w:rFonts w:ascii="Times New Roman" w:hAnsi="Times New Roman" w:cs="Times New Roman" w:hint="eastAsia"/>
              </w:rPr>
              <w:t>。</w:t>
            </w:r>
          </w:p>
        </w:tc>
      </w:tr>
    </w:tbl>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本条的</w:t>
      </w:r>
      <w:proofErr w:type="gramStart"/>
      <w:r w:rsidRPr="00170710">
        <w:rPr>
          <w:rFonts w:ascii="Times New Roman" w:hAnsi="Times New Roman" w:cs="Times New Roman" w:hint="eastAsia"/>
          <w:bCs/>
          <w:i/>
          <w:iCs/>
          <w:u w:val="single"/>
        </w:rPr>
        <w:t>栓</w:t>
      </w:r>
      <w:proofErr w:type="gramEnd"/>
      <w:r w:rsidRPr="00170710">
        <w:rPr>
          <w:rFonts w:ascii="Times New Roman" w:hAnsi="Times New Roman" w:cs="Times New Roman" w:hint="eastAsia"/>
          <w:bCs/>
          <w:i/>
          <w:iCs/>
          <w:u w:val="single"/>
        </w:rPr>
        <w:t>钉承载力计算公式对应的破坏形态是</w:t>
      </w:r>
      <w:proofErr w:type="gramStart"/>
      <w:r w:rsidRPr="00170710">
        <w:rPr>
          <w:rFonts w:ascii="Times New Roman" w:hAnsi="Times New Roman" w:cs="Times New Roman" w:hint="eastAsia"/>
          <w:bCs/>
          <w:i/>
          <w:iCs/>
          <w:u w:val="single"/>
        </w:rPr>
        <w:t>栓钉被</w:t>
      </w:r>
      <w:proofErr w:type="gramEnd"/>
      <w:r w:rsidRPr="00170710">
        <w:rPr>
          <w:rFonts w:ascii="Times New Roman" w:hAnsi="Times New Roman" w:cs="Times New Roman" w:hint="eastAsia"/>
          <w:bCs/>
          <w:i/>
          <w:iCs/>
          <w:u w:val="single"/>
        </w:rPr>
        <w:t>整齐剪断。</w:t>
      </w:r>
    </w:p>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hint="eastAsia"/>
          <w:b/>
          <w:bCs/>
        </w:rPr>
        <w:t>7.</w:t>
      </w:r>
      <w:r w:rsidRPr="00170710">
        <w:rPr>
          <w:rFonts w:ascii="Times New Roman" w:hAnsi="Times New Roman" w:cs="Times New Roman"/>
          <w:b/>
          <w:bCs/>
        </w:rPr>
        <w:t>0</w:t>
      </w:r>
      <w:r w:rsidRPr="00170710">
        <w:rPr>
          <w:rFonts w:ascii="Times New Roman" w:hAnsi="Times New Roman" w:cs="Times New Roman" w:hint="eastAsia"/>
          <w:b/>
          <w:bCs/>
        </w:rPr>
        <w:t>.</w:t>
      </w:r>
      <w:r w:rsidRPr="00170710">
        <w:rPr>
          <w:rFonts w:ascii="Times New Roman" w:hAnsi="Times New Roman" w:cs="Times New Roman"/>
          <w:b/>
          <w:bCs/>
        </w:rPr>
        <w:t>5</w:t>
      </w:r>
      <w:r w:rsidRPr="00170710">
        <w:rPr>
          <w:rFonts w:ascii="Times New Roman" w:hAnsi="Times New Roman" w:cs="Times New Roman" w:hint="eastAsia"/>
        </w:rPr>
        <w:t xml:space="preserve"> </w:t>
      </w:r>
      <w:r w:rsidRPr="00170710">
        <w:rPr>
          <w:rFonts w:ascii="Times New Roman" w:hAnsi="Times New Roman" w:cs="Times New Roman"/>
        </w:rPr>
        <w:t xml:space="preserve"> </w:t>
      </w:r>
      <w:r w:rsidRPr="00170710">
        <w:rPr>
          <w:rFonts w:ascii="Times New Roman" w:hAnsi="Times New Roman" w:cs="Times New Roman" w:hint="eastAsia"/>
        </w:rPr>
        <w:t>剪力连接件疲劳验算细则应遵循本规范第</w:t>
      </w:r>
      <w:r w:rsidRPr="00170710">
        <w:rPr>
          <w:rFonts w:ascii="Times New Roman" w:hAnsi="Times New Roman" w:cs="Times New Roman" w:hint="eastAsia"/>
        </w:rPr>
        <w:t>5.4</w:t>
      </w:r>
      <w:r w:rsidRPr="00170710">
        <w:rPr>
          <w:rFonts w:ascii="Times New Roman" w:hAnsi="Times New Roman" w:cs="Times New Roman" w:hint="eastAsia"/>
        </w:rPr>
        <w:t>节的规定。</w:t>
      </w:r>
    </w:p>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hint="eastAsia"/>
          <w:b/>
          <w:bCs/>
        </w:rPr>
        <w:t>7.</w:t>
      </w:r>
      <w:r w:rsidRPr="00170710">
        <w:rPr>
          <w:rFonts w:ascii="Times New Roman" w:hAnsi="Times New Roman" w:cs="Times New Roman"/>
          <w:b/>
          <w:bCs/>
        </w:rPr>
        <w:t>0</w:t>
      </w:r>
      <w:r w:rsidRPr="00170710">
        <w:rPr>
          <w:rFonts w:ascii="Times New Roman" w:hAnsi="Times New Roman" w:cs="Times New Roman" w:hint="eastAsia"/>
          <w:b/>
          <w:bCs/>
        </w:rPr>
        <w:t>.</w:t>
      </w:r>
      <w:r w:rsidRPr="00170710">
        <w:rPr>
          <w:rFonts w:ascii="Times New Roman" w:hAnsi="Times New Roman" w:cs="Times New Roman"/>
          <w:b/>
          <w:bCs/>
        </w:rPr>
        <w:t>6</w:t>
      </w:r>
      <w:r w:rsidRPr="00170710">
        <w:rPr>
          <w:rFonts w:ascii="Times New Roman" w:hAnsi="Times New Roman" w:cs="Times New Roman" w:hint="eastAsia"/>
        </w:rPr>
        <w:t xml:space="preserve"> </w:t>
      </w:r>
      <w:r w:rsidRPr="00170710">
        <w:rPr>
          <w:rFonts w:ascii="Times New Roman" w:hAnsi="Times New Roman" w:cs="Times New Roman"/>
        </w:rPr>
        <w:t xml:space="preserve"> </w:t>
      </w:r>
      <w:r w:rsidRPr="00170710">
        <w:rPr>
          <w:rFonts w:ascii="Times New Roman" w:hAnsi="Times New Roman" w:cs="Times New Roman" w:hint="eastAsia"/>
        </w:rPr>
        <w:t>剪力连接件疲劳验算应包含总体荷载效应和局部荷载效应，计算时的交通荷载应符合本规范第</w:t>
      </w:r>
      <w:r w:rsidRPr="00170710">
        <w:rPr>
          <w:rFonts w:ascii="Times New Roman" w:hAnsi="Times New Roman" w:cs="Times New Roman" w:hint="eastAsia"/>
        </w:rPr>
        <w:t>5.4.2</w:t>
      </w:r>
      <w:r w:rsidRPr="00170710">
        <w:rPr>
          <w:rFonts w:ascii="Times New Roman" w:hAnsi="Times New Roman" w:cs="Times New Roman" w:hint="eastAsia"/>
        </w:rPr>
        <w:t>和</w:t>
      </w:r>
      <w:r w:rsidRPr="00170710">
        <w:rPr>
          <w:rFonts w:ascii="Times New Roman" w:hAnsi="Times New Roman" w:cs="Times New Roman" w:hint="eastAsia"/>
        </w:rPr>
        <w:t>5.4.3</w:t>
      </w:r>
      <w:r w:rsidRPr="00170710">
        <w:rPr>
          <w:rFonts w:ascii="Times New Roman" w:hAnsi="Times New Roman" w:cs="Times New Roman" w:hint="eastAsia"/>
        </w:rPr>
        <w:t>条的规定。</w:t>
      </w:r>
    </w:p>
    <w:p w:rsidR="00F95A2A" w:rsidRPr="00170710" w:rsidRDefault="00F95A2A" w:rsidP="00F95A2A">
      <w:pPr>
        <w:spacing w:line="360" w:lineRule="auto"/>
        <w:jc w:val="left"/>
        <w:rPr>
          <w:rFonts w:ascii="Times New Roman" w:hAnsi="Times New Roman" w:cs="Times New Roman"/>
        </w:rPr>
      </w:pPr>
      <w:r w:rsidRPr="00170710">
        <w:rPr>
          <w:rFonts w:ascii="Times New Roman" w:cs="Times New Roman"/>
          <w:b/>
          <w:bCs/>
          <w:i/>
          <w:iCs/>
          <w:u w:val="single"/>
        </w:rPr>
        <w:t>条文</w:t>
      </w:r>
      <w:r w:rsidRPr="00170710">
        <w:rPr>
          <w:rFonts w:ascii="Times New Roman" w:cs="Times New Roman" w:hint="eastAsia"/>
          <w:b/>
          <w:bCs/>
          <w:i/>
          <w:iCs/>
          <w:u w:val="single"/>
        </w:rPr>
        <w:t>7</w:t>
      </w:r>
      <w:r w:rsidRPr="00170710">
        <w:rPr>
          <w:rFonts w:ascii="Times New Roman" w:cs="Times New Roman"/>
          <w:b/>
          <w:bCs/>
          <w:i/>
          <w:iCs/>
          <w:u w:val="single"/>
        </w:rPr>
        <w:t>.0.5~7.0.6</w:t>
      </w:r>
      <w:r w:rsidRPr="00170710">
        <w:rPr>
          <w:rFonts w:ascii="Times New Roman" w:cs="Times New Roman"/>
          <w:b/>
          <w:bCs/>
          <w:i/>
          <w:iCs/>
          <w:u w:val="single"/>
        </w:rPr>
        <w:t>说明：</w:t>
      </w:r>
      <w:r w:rsidRPr="00170710">
        <w:rPr>
          <w:rFonts w:ascii="Times New Roman" w:hAnsi="Times New Roman" w:cs="Times New Roman" w:hint="eastAsia"/>
          <w:bCs/>
          <w:i/>
          <w:iCs/>
          <w:u w:val="single"/>
        </w:rPr>
        <w:t>剪力连接件的疲劳计算细则在本规范第</w:t>
      </w:r>
      <w:r w:rsidRPr="00170710">
        <w:rPr>
          <w:rFonts w:ascii="Times New Roman" w:hAnsi="Times New Roman" w:cs="Times New Roman" w:hint="eastAsia"/>
          <w:bCs/>
          <w:i/>
          <w:iCs/>
          <w:u w:val="single"/>
        </w:rPr>
        <w:t>5.4</w:t>
      </w:r>
      <w:r w:rsidRPr="00170710">
        <w:rPr>
          <w:rFonts w:ascii="Times New Roman" w:hAnsi="Times New Roman" w:cs="Times New Roman" w:hint="eastAsia"/>
          <w:bCs/>
          <w:i/>
          <w:iCs/>
          <w:u w:val="single"/>
        </w:rPr>
        <w:t>节中。</w:t>
      </w:r>
    </w:p>
    <w:p w:rsidR="00F95A2A" w:rsidRPr="00170710" w:rsidRDefault="00F95A2A" w:rsidP="00F95A2A">
      <w:pPr>
        <w:spacing w:line="360" w:lineRule="auto"/>
        <w:rPr>
          <w:rFonts w:ascii="Times New Roman" w:hAnsi="Times New Roman" w:cs="Times New Roman"/>
        </w:rPr>
      </w:pPr>
      <w:r w:rsidRPr="00170710">
        <w:rPr>
          <w:rFonts w:ascii="Times New Roman" w:hAnsi="Times New Roman" w:cs="Times New Roman" w:hint="eastAsia"/>
          <w:b/>
          <w:bCs/>
        </w:rPr>
        <w:t>7.</w:t>
      </w:r>
      <w:r w:rsidRPr="00170710">
        <w:rPr>
          <w:rFonts w:ascii="Times New Roman" w:hAnsi="Times New Roman" w:cs="Times New Roman"/>
          <w:b/>
          <w:bCs/>
        </w:rPr>
        <w:t>0</w:t>
      </w:r>
      <w:r w:rsidRPr="00170710">
        <w:rPr>
          <w:rFonts w:ascii="Times New Roman" w:hAnsi="Times New Roman" w:cs="Times New Roman" w:hint="eastAsia"/>
          <w:b/>
          <w:bCs/>
        </w:rPr>
        <w:t>.</w:t>
      </w:r>
      <w:r w:rsidRPr="00170710">
        <w:rPr>
          <w:rFonts w:ascii="Times New Roman" w:hAnsi="Times New Roman" w:cs="Times New Roman"/>
          <w:b/>
          <w:bCs/>
        </w:rPr>
        <w:t>7</w:t>
      </w:r>
      <w:r w:rsidRPr="00170710">
        <w:rPr>
          <w:rFonts w:ascii="Times New Roman" w:hAnsi="Times New Roman" w:cs="Times New Roman" w:hint="eastAsia"/>
        </w:rPr>
        <w:t xml:space="preserve"> </w:t>
      </w:r>
      <w:r w:rsidRPr="00170710">
        <w:rPr>
          <w:rFonts w:ascii="Times New Roman" w:hAnsi="Times New Roman" w:cs="Times New Roman" w:hint="eastAsia"/>
        </w:rPr>
        <w:t>为确保</w:t>
      </w:r>
      <w:r w:rsidRPr="00170710">
        <w:rPr>
          <w:rFonts w:ascii="Times New Roman" w:hAnsi="Times New Roman" w:cs="Times New Roman" w:hint="eastAsia"/>
        </w:rPr>
        <w:t>UHPC</w:t>
      </w:r>
      <w:r w:rsidRPr="00170710">
        <w:rPr>
          <w:rFonts w:ascii="Times New Roman" w:hAnsi="Times New Roman" w:cs="Times New Roman" w:hint="eastAsia"/>
        </w:rPr>
        <w:t>层与钢桥面板形成牢固的组合作用，剪力连接件设计中的一项重要验算内容是，确保在车轮荷载下的局部正弯矩区域，</w:t>
      </w:r>
      <w:r w:rsidRPr="00170710">
        <w:rPr>
          <w:rFonts w:ascii="Times New Roman" w:hAnsi="Times New Roman" w:cs="Times New Roman" w:hint="eastAsia"/>
        </w:rPr>
        <w:t>UHPC</w:t>
      </w:r>
      <w:r w:rsidRPr="00170710">
        <w:rPr>
          <w:rFonts w:ascii="Times New Roman" w:hAnsi="Times New Roman" w:cs="Times New Roman" w:hint="eastAsia"/>
        </w:rPr>
        <w:t>层底面的最大拉应力不得超过</w:t>
      </w:r>
      <w:proofErr w:type="gramStart"/>
      <w:r w:rsidRPr="00170710">
        <w:rPr>
          <w:rFonts w:ascii="Times New Roman" w:hAnsi="Times New Roman" w:cs="Times New Roman" w:hint="eastAsia"/>
        </w:rPr>
        <w:t>其轴拉</w:t>
      </w:r>
      <w:proofErr w:type="gramEnd"/>
      <w:r w:rsidRPr="00170710">
        <w:rPr>
          <w:rFonts w:ascii="Times New Roman" w:hAnsi="Times New Roman" w:cs="Times New Roman" w:hint="eastAsia"/>
        </w:rPr>
        <w:t>强度（不考虑配筋），按本规范第</w:t>
      </w:r>
      <w:r w:rsidRPr="00170710">
        <w:rPr>
          <w:rFonts w:ascii="Times New Roman" w:hAnsi="Times New Roman" w:cs="Times New Roman" w:hint="eastAsia"/>
        </w:rPr>
        <w:t>3.0.1</w:t>
      </w:r>
      <w:r w:rsidRPr="00170710">
        <w:rPr>
          <w:rFonts w:ascii="Times New Roman" w:hAnsi="Times New Roman" w:cs="Times New Roman"/>
        </w:rPr>
        <w:t>0</w:t>
      </w:r>
      <w:r w:rsidRPr="00170710">
        <w:rPr>
          <w:rFonts w:ascii="Times New Roman" w:hAnsi="Times New Roman" w:cs="Times New Roman" w:hint="eastAsia"/>
        </w:rPr>
        <w:t>取值，当不能满足要求时，应对剪力连接件进行加密，重新计算，直至满足要求。计算的作用（或荷载）的效应组合应采用</w:t>
      </w:r>
      <w:proofErr w:type="gramStart"/>
      <w:r w:rsidRPr="00170710">
        <w:rPr>
          <w:rFonts w:ascii="Times New Roman" w:hAnsi="Times New Roman" w:cs="Times New Roman" w:hint="eastAsia"/>
        </w:rPr>
        <w:t>现行行业</w:t>
      </w:r>
      <w:proofErr w:type="gramEnd"/>
      <w:r w:rsidRPr="00170710">
        <w:rPr>
          <w:rFonts w:ascii="Times New Roman" w:hAnsi="Times New Roman" w:cs="Times New Roman" w:hint="eastAsia"/>
        </w:rPr>
        <w:t>标准《公</w:t>
      </w:r>
      <w:r w:rsidRPr="00170710">
        <w:rPr>
          <w:rFonts w:ascii="Times New Roman" w:hAnsi="Times New Roman" w:cs="Times New Roman" w:hint="eastAsia"/>
        </w:rPr>
        <w:lastRenderedPageBreak/>
        <w:t>路桥涵设计通用规范》</w:t>
      </w:r>
      <w:r w:rsidRPr="00170710">
        <w:rPr>
          <w:rFonts w:ascii="Times New Roman" w:hAnsi="Times New Roman" w:cs="Times New Roman" w:hint="eastAsia"/>
        </w:rPr>
        <w:t>JTG D60</w:t>
      </w:r>
      <w:r w:rsidRPr="00170710">
        <w:rPr>
          <w:rFonts w:ascii="Times New Roman" w:hAnsi="Times New Roman" w:cs="Times New Roman" w:hint="eastAsia"/>
        </w:rPr>
        <w:t>的基本组合。</w:t>
      </w:r>
    </w:p>
    <w:p w:rsidR="00F95A2A" w:rsidRPr="00170710" w:rsidRDefault="00F95A2A" w:rsidP="00F95A2A">
      <w:pPr>
        <w:spacing w:line="360" w:lineRule="auto"/>
        <w:jc w:val="left"/>
        <w:rPr>
          <w:rFonts w:ascii="Times New Roman" w:hAnsi="Times New Roman" w:cs="Times New Roman"/>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本条建议采用弹性设计法来计算剪力连接件的布置数量。</w:t>
      </w:r>
    </w:p>
    <w:p w:rsidR="00F95A2A" w:rsidRPr="00170710" w:rsidRDefault="00F95A2A" w:rsidP="00F95A2A">
      <w:pPr>
        <w:spacing w:line="360" w:lineRule="auto"/>
        <w:jc w:val="center"/>
        <w:rPr>
          <w:rFonts w:ascii="Times New Roman" w:hAnsi="Times New Roman" w:cs="Times New Roman"/>
          <w:bCs/>
          <w:iCs/>
        </w:rPr>
      </w:pPr>
    </w:p>
    <w:p w:rsidR="00F95A2A" w:rsidRPr="00170710" w:rsidRDefault="00F95A2A" w:rsidP="00F95A2A">
      <w:pPr>
        <w:spacing w:line="360" w:lineRule="auto"/>
        <w:jc w:val="center"/>
        <w:rPr>
          <w:rFonts w:ascii="Times New Roman" w:hAnsi="Times New Roman" w:cs="Times New Roman"/>
          <w:b/>
          <w:sz w:val="28"/>
          <w:szCs w:val="28"/>
        </w:rPr>
        <w:sectPr w:rsidR="00F95A2A" w:rsidRPr="00170710">
          <w:pgSz w:w="11906" w:h="16838"/>
          <w:pgMar w:top="1440" w:right="1800" w:bottom="1440" w:left="1800" w:header="851" w:footer="992" w:gutter="0"/>
          <w:cols w:space="425"/>
          <w:docGrid w:type="lines" w:linePitch="312"/>
        </w:sectPr>
      </w:pPr>
    </w:p>
    <w:p w:rsidR="00F95A2A" w:rsidRPr="00170710" w:rsidRDefault="00F95A2A" w:rsidP="00F95A2A">
      <w:pPr>
        <w:spacing w:line="360" w:lineRule="auto"/>
        <w:jc w:val="center"/>
        <w:rPr>
          <w:rFonts w:ascii="Times New Roman" w:hAnsi="Times New Roman" w:cs="Times New Roman"/>
          <w:b/>
          <w:sz w:val="28"/>
          <w:szCs w:val="28"/>
        </w:rPr>
      </w:pPr>
    </w:p>
    <w:p w:rsidR="00F95A2A" w:rsidRPr="00170710" w:rsidRDefault="00F95A2A" w:rsidP="00F95A2A">
      <w:pPr>
        <w:spacing w:line="360" w:lineRule="auto"/>
        <w:jc w:val="center"/>
        <w:outlineLvl w:val="0"/>
        <w:rPr>
          <w:rFonts w:ascii="Times New Roman" w:eastAsia="宋体" w:hAnsi="Times New Roman" w:cs="Times New Roman"/>
          <w:b/>
          <w:sz w:val="28"/>
          <w:szCs w:val="28"/>
        </w:rPr>
      </w:pPr>
      <w:bookmarkStart w:id="41" w:name="_Toc57903493"/>
      <w:r w:rsidRPr="00170710">
        <w:rPr>
          <w:rFonts w:ascii="Times New Roman" w:eastAsia="宋体" w:hAnsi="Times New Roman" w:cs="Times New Roman"/>
          <w:b/>
          <w:sz w:val="28"/>
          <w:szCs w:val="28"/>
        </w:rPr>
        <w:t>8</w:t>
      </w:r>
      <w:r w:rsidRPr="00170710">
        <w:rPr>
          <w:rFonts w:ascii="Times New Roman" w:eastAsia="宋体" w:hAnsi="Times New Roman" w:cs="Times New Roman" w:hint="eastAsia"/>
          <w:b/>
          <w:sz w:val="28"/>
          <w:szCs w:val="28"/>
        </w:rPr>
        <w:t xml:space="preserve">  </w:t>
      </w:r>
      <w:r w:rsidRPr="00170710">
        <w:rPr>
          <w:rFonts w:ascii="Times New Roman" w:eastAsia="宋体" w:hAnsi="Times New Roman" w:cs="Times New Roman" w:hint="eastAsia"/>
          <w:b/>
          <w:sz w:val="28"/>
          <w:szCs w:val="28"/>
        </w:rPr>
        <w:t>构造要求</w:t>
      </w:r>
      <w:bookmarkEnd w:id="41"/>
    </w:p>
    <w:p w:rsidR="00F95A2A" w:rsidRPr="00170710" w:rsidRDefault="00F95A2A" w:rsidP="00F95A2A">
      <w:pPr>
        <w:spacing w:line="360" w:lineRule="auto"/>
        <w:rPr>
          <w:rFonts w:ascii="Times New Roman" w:hAnsi="Times New Roman" w:cs="Times New Roman"/>
          <w:b/>
        </w:rPr>
      </w:pPr>
    </w:p>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hint="eastAsia"/>
          <w:b/>
          <w:bCs/>
        </w:rPr>
        <w:t>8.</w:t>
      </w:r>
      <w:r w:rsidRPr="00170710">
        <w:rPr>
          <w:rFonts w:ascii="Times New Roman" w:hAnsi="Times New Roman" w:cs="Times New Roman"/>
          <w:b/>
          <w:bCs/>
        </w:rPr>
        <w:t>0</w:t>
      </w:r>
      <w:r w:rsidRPr="00170710">
        <w:rPr>
          <w:rFonts w:ascii="Times New Roman" w:hAnsi="Times New Roman" w:cs="Times New Roman" w:hint="eastAsia"/>
          <w:b/>
          <w:bCs/>
        </w:rPr>
        <w:t>.1</w:t>
      </w:r>
      <w:r w:rsidRPr="00170710">
        <w:rPr>
          <w:rFonts w:ascii="Times New Roman" w:hAnsi="Times New Roman" w:cs="Times New Roman" w:hint="eastAsia"/>
        </w:rPr>
        <w:t xml:space="preserve"> </w:t>
      </w:r>
      <w:r w:rsidRPr="00170710">
        <w:rPr>
          <w:rFonts w:ascii="Times New Roman" w:hAnsi="Times New Roman" w:cs="Times New Roman"/>
        </w:rPr>
        <w:t xml:space="preserve"> </w:t>
      </w:r>
      <w:r w:rsidRPr="00170710">
        <w:rPr>
          <w:rFonts w:ascii="Times New Roman" w:hAnsi="Times New Roman" w:cs="Times New Roman" w:hint="eastAsia"/>
        </w:rPr>
        <w:t>超高性能轻型组合桥面结构中各层的厚度应符合下列规定：</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hint="eastAsia"/>
        </w:rPr>
        <w:t xml:space="preserve">1 </w:t>
      </w:r>
      <w:r w:rsidRPr="00170710">
        <w:rPr>
          <w:rFonts w:ascii="Times New Roman" w:hAnsi="Times New Roman" w:cs="Times New Roman" w:hint="eastAsia"/>
        </w:rPr>
        <w:t>桥梁</w:t>
      </w:r>
      <w:proofErr w:type="gramStart"/>
      <w:r w:rsidRPr="00170710">
        <w:rPr>
          <w:rFonts w:ascii="Times New Roman" w:hAnsi="Times New Roman" w:cs="Times New Roman" w:hint="eastAsia"/>
        </w:rPr>
        <w:t>的钢面板厚</w:t>
      </w:r>
      <w:proofErr w:type="gramEnd"/>
      <w:r w:rsidRPr="00170710">
        <w:rPr>
          <w:rFonts w:ascii="Times New Roman" w:hAnsi="Times New Roman" w:cs="Times New Roman" w:hint="eastAsia"/>
        </w:rPr>
        <w:t>度不宜小于</w:t>
      </w:r>
      <w:r w:rsidRPr="00170710">
        <w:rPr>
          <w:rFonts w:ascii="Times New Roman" w:hAnsi="Times New Roman" w:cs="Times New Roman" w:hint="eastAsia"/>
        </w:rPr>
        <w:t>12 mm</w:t>
      </w:r>
      <w:r w:rsidRPr="00170710">
        <w:rPr>
          <w:rFonts w:ascii="Times New Roman" w:hAnsi="Times New Roman" w:cs="Times New Roman" w:hint="eastAsia"/>
        </w:rPr>
        <w:t>；</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hint="eastAsia"/>
        </w:rPr>
        <w:t xml:space="preserve">2 </w:t>
      </w:r>
      <w:r w:rsidRPr="00170710">
        <w:rPr>
          <w:rFonts w:ascii="Times New Roman" w:hAnsi="Times New Roman" w:cs="Times New Roman" w:hint="eastAsia"/>
        </w:rPr>
        <w:t>超高性能轻型组合桥面结构的</w:t>
      </w:r>
      <w:proofErr w:type="gramStart"/>
      <w:r w:rsidRPr="00170710">
        <w:rPr>
          <w:rFonts w:ascii="Times New Roman" w:hAnsi="Times New Roman" w:cs="Times New Roman" w:hint="eastAsia"/>
        </w:rPr>
        <w:t>主结构</w:t>
      </w:r>
      <w:proofErr w:type="gramEnd"/>
      <w:r w:rsidRPr="00170710">
        <w:rPr>
          <w:rFonts w:ascii="Times New Roman" w:hAnsi="Times New Roman" w:cs="Times New Roman" w:hint="eastAsia"/>
        </w:rPr>
        <w:t>上层（</w:t>
      </w:r>
      <w:r w:rsidRPr="00170710">
        <w:rPr>
          <w:rFonts w:ascii="Times New Roman" w:hAnsi="Times New Roman" w:cs="Times New Roman" w:hint="eastAsia"/>
        </w:rPr>
        <w:t>UHPC</w:t>
      </w:r>
      <w:r w:rsidRPr="00170710">
        <w:rPr>
          <w:rFonts w:ascii="Times New Roman" w:hAnsi="Times New Roman" w:cs="Times New Roman" w:hint="eastAsia"/>
        </w:rPr>
        <w:t>层）的厚度不宜小于</w:t>
      </w:r>
      <w:r w:rsidRPr="00170710">
        <w:rPr>
          <w:rFonts w:ascii="Times New Roman" w:hAnsi="Times New Roman" w:cs="Times New Roman" w:hint="eastAsia"/>
        </w:rPr>
        <w:t>35mm</w:t>
      </w:r>
      <w:r w:rsidRPr="00170710">
        <w:rPr>
          <w:rFonts w:ascii="Times New Roman" w:hAnsi="Times New Roman" w:cs="Times New Roman" w:hint="eastAsia"/>
        </w:rPr>
        <w:t>；</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hint="eastAsia"/>
        </w:rPr>
        <w:t xml:space="preserve">3 </w:t>
      </w:r>
      <w:r w:rsidRPr="00170710">
        <w:rPr>
          <w:rFonts w:ascii="Times New Roman" w:hAnsi="Times New Roman" w:cs="Times New Roman" w:hint="eastAsia"/>
        </w:rPr>
        <w:t>面层（铺装层）的厚度不宜小于</w:t>
      </w:r>
      <w:r w:rsidRPr="00170710">
        <w:rPr>
          <w:rFonts w:ascii="Times New Roman" w:hAnsi="Times New Roman" w:cs="Times New Roman" w:hint="eastAsia"/>
        </w:rPr>
        <w:t>10</w:t>
      </w:r>
      <w:r w:rsidRPr="00170710">
        <w:rPr>
          <w:rFonts w:ascii="Times New Roman" w:hAnsi="Times New Roman" w:cs="Times New Roman"/>
        </w:rPr>
        <w:t xml:space="preserve"> </w:t>
      </w:r>
      <w:r w:rsidRPr="00170710">
        <w:rPr>
          <w:rFonts w:ascii="Times New Roman" w:hAnsi="Times New Roman" w:cs="Times New Roman" w:hint="eastAsia"/>
        </w:rPr>
        <w:t>mm</w:t>
      </w:r>
      <w:r w:rsidRPr="00170710">
        <w:rPr>
          <w:rFonts w:ascii="Times New Roman" w:hAnsi="Times New Roman" w:cs="Times New Roman" w:hint="eastAsia"/>
        </w:rPr>
        <w:t>，可采用</w:t>
      </w:r>
      <w:r w:rsidRPr="00170710">
        <w:rPr>
          <w:rFonts w:ascii="Times New Roman" w:hAnsi="Times New Roman" w:cs="Times New Roman" w:hint="eastAsia"/>
        </w:rPr>
        <w:t>Novachip</w:t>
      </w:r>
      <w:r w:rsidRPr="00170710">
        <w:rPr>
          <w:rFonts w:ascii="Times New Roman" w:hAnsi="Times New Roman" w:cs="Times New Roman" w:hint="eastAsia"/>
        </w:rPr>
        <w:t>超薄铺装层、沥青</w:t>
      </w:r>
      <w:proofErr w:type="gramStart"/>
      <w:r w:rsidRPr="00170710">
        <w:rPr>
          <w:rFonts w:ascii="Times New Roman" w:hAnsi="Times New Roman" w:cs="Times New Roman" w:hint="eastAsia"/>
        </w:rPr>
        <w:t>玛蹄脂</w:t>
      </w:r>
      <w:proofErr w:type="gramEnd"/>
      <w:r w:rsidRPr="00170710">
        <w:rPr>
          <w:rFonts w:ascii="Times New Roman" w:hAnsi="Times New Roman" w:cs="Times New Roman" w:hint="eastAsia"/>
        </w:rPr>
        <w:t>碎石混合料（</w:t>
      </w:r>
      <w:r w:rsidRPr="00170710">
        <w:rPr>
          <w:rFonts w:ascii="Times New Roman" w:hAnsi="Times New Roman" w:cs="Times New Roman" w:hint="eastAsia"/>
        </w:rPr>
        <w:t>SMA</w:t>
      </w:r>
      <w:r w:rsidRPr="00170710">
        <w:rPr>
          <w:rFonts w:ascii="Times New Roman" w:hAnsi="Times New Roman" w:cs="Times New Roman" w:hint="eastAsia"/>
        </w:rPr>
        <w:t>）、沥青混凝土（</w:t>
      </w:r>
      <w:r w:rsidRPr="00170710">
        <w:rPr>
          <w:rFonts w:ascii="Times New Roman" w:hAnsi="Times New Roman" w:cs="Times New Roman" w:hint="eastAsia"/>
        </w:rPr>
        <w:t>AC</w:t>
      </w:r>
      <w:r w:rsidRPr="00170710">
        <w:rPr>
          <w:rFonts w:ascii="Times New Roman" w:hAnsi="Times New Roman" w:cs="Times New Roman" w:hint="eastAsia"/>
        </w:rPr>
        <w:t>）或超薄聚合物混凝土</w:t>
      </w:r>
      <w:r w:rsidRPr="00170710">
        <w:rPr>
          <w:rFonts w:ascii="Times New Roman" w:hAnsi="Times New Roman" w:cs="Times New Roman" w:hint="eastAsia"/>
        </w:rPr>
        <w:t>TPO</w:t>
      </w:r>
      <w:r w:rsidRPr="00170710">
        <w:rPr>
          <w:rFonts w:ascii="Times New Roman" w:hAnsi="Times New Roman" w:cs="Times New Roman" w:hint="eastAsia"/>
        </w:rPr>
        <w:t>（</w:t>
      </w:r>
      <w:r w:rsidRPr="00170710">
        <w:rPr>
          <w:rFonts w:ascii="Times New Roman" w:hAnsi="Times New Roman" w:cs="Times New Roman" w:hint="eastAsia"/>
        </w:rPr>
        <w:t>Thin Polymer</w:t>
      </w:r>
      <w:r w:rsidRPr="00170710">
        <w:rPr>
          <w:rFonts w:ascii="Times New Roman" w:hAnsi="Times New Roman" w:cs="Times New Roman"/>
        </w:rPr>
        <w:t xml:space="preserve"> </w:t>
      </w:r>
      <w:r w:rsidRPr="00170710">
        <w:rPr>
          <w:rFonts w:ascii="Times New Roman" w:hAnsi="Times New Roman" w:cs="Times New Roman" w:hint="eastAsia"/>
        </w:rPr>
        <w:t>Overlay</w:t>
      </w:r>
      <w:r w:rsidRPr="00170710">
        <w:rPr>
          <w:rFonts w:ascii="Times New Roman" w:hAnsi="Times New Roman" w:cs="Times New Roman" w:hint="eastAsia"/>
        </w:rPr>
        <w:t>）。</w:t>
      </w:r>
    </w:p>
    <w:p w:rsidR="00F95A2A" w:rsidRPr="00170710" w:rsidRDefault="00F95A2A" w:rsidP="00F95A2A">
      <w:pPr>
        <w:spacing w:line="360" w:lineRule="auto"/>
        <w:jc w:val="left"/>
        <w:rPr>
          <w:rFonts w:ascii="Times New Roman" w:hAnsi="Times New Roman" w:cs="Times New Roman"/>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目前国内外正交异性钢桥面板的设计中，</w:t>
      </w:r>
      <w:proofErr w:type="gramStart"/>
      <w:r w:rsidRPr="00170710">
        <w:rPr>
          <w:rFonts w:ascii="Times New Roman" w:hAnsi="Times New Roman" w:cs="Times New Roman" w:hint="eastAsia"/>
          <w:bCs/>
          <w:i/>
          <w:iCs/>
          <w:u w:val="single"/>
        </w:rPr>
        <w:t>钢面板厚</w:t>
      </w:r>
      <w:proofErr w:type="gramEnd"/>
      <w:r w:rsidRPr="00170710">
        <w:rPr>
          <w:rFonts w:ascii="Times New Roman" w:hAnsi="Times New Roman" w:cs="Times New Roman" w:hint="eastAsia"/>
          <w:bCs/>
          <w:i/>
          <w:iCs/>
          <w:u w:val="single"/>
        </w:rPr>
        <w:t>度一般不小于</w:t>
      </w:r>
      <w:r w:rsidRPr="00170710">
        <w:rPr>
          <w:rFonts w:ascii="Times New Roman" w:hAnsi="Times New Roman" w:cs="Times New Roman" w:hint="eastAsia"/>
          <w:bCs/>
          <w:i/>
          <w:iCs/>
          <w:u w:val="single"/>
        </w:rPr>
        <w:t>14mm</w:t>
      </w:r>
      <w:r w:rsidRPr="00170710">
        <w:rPr>
          <w:rFonts w:ascii="Times New Roman" w:hAnsi="Times New Roman" w:cs="Times New Roman" w:hint="eastAsia"/>
          <w:bCs/>
          <w:i/>
          <w:iCs/>
          <w:u w:val="single"/>
        </w:rPr>
        <w:t>。而对于超高性能轻型组合桥面结构，考虑到</w:t>
      </w:r>
      <w:r w:rsidRPr="00170710">
        <w:rPr>
          <w:rFonts w:ascii="Times New Roman" w:hAnsi="Times New Roman" w:cs="Times New Roman"/>
          <w:bCs/>
          <w:i/>
          <w:iCs/>
          <w:u w:val="single"/>
        </w:rPr>
        <w:t>UHPC</w:t>
      </w:r>
      <w:r w:rsidRPr="00170710">
        <w:rPr>
          <w:rFonts w:ascii="Times New Roman" w:hAnsi="Times New Roman" w:cs="Times New Roman" w:hint="eastAsia"/>
          <w:bCs/>
          <w:i/>
          <w:iCs/>
          <w:u w:val="single"/>
        </w:rPr>
        <w:t>层对桥面系刚度的贡献，</w:t>
      </w:r>
      <w:proofErr w:type="gramStart"/>
      <w:r w:rsidRPr="00170710">
        <w:rPr>
          <w:rFonts w:ascii="Times New Roman" w:hAnsi="Times New Roman" w:cs="Times New Roman" w:hint="eastAsia"/>
          <w:bCs/>
          <w:i/>
          <w:iCs/>
          <w:u w:val="single"/>
        </w:rPr>
        <w:t>钢面板厚</w:t>
      </w:r>
      <w:proofErr w:type="gramEnd"/>
      <w:r w:rsidRPr="00170710">
        <w:rPr>
          <w:rFonts w:ascii="Times New Roman" w:hAnsi="Times New Roman" w:cs="Times New Roman" w:hint="eastAsia"/>
          <w:bCs/>
          <w:i/>
          <w:iCs/>
          <w:u w:val="single"/>
        </w:rPr>
        <w:t>度可以较薄，故本条文中规定不小于</w:t>
      </w:r>
      <w:r w:rsidRPr="00170710">
        <w:rPr>
          <w:rFonts w:ascii="Times New Roman" w:hAnsi="Times New Roman" w:cs="Times New Roman" w:hint="eastAsia"/>
          <w:bCs/>
          <w:i/>
          <w:iCs/>
          <w:u w:val="single"/>
        </w:rPr>
        <w:t>12mm</w:t>
      </w:r>
      <w:r w:rsidRPr="00170710">
        <w:rPr>
          <w:rFonts w:ascii="Times New Roman" w:hAnsi="Times New Roman" w:cs="Times New Roman" w:hint="eastAsia"/>
          <w:bCs/>
          <w:i/>
          <w:iCs/>
          <w:u w:val="single"/>
        </w:rPr>
        <w:t>。</w:t>
      </w:r>
    </w:p>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hint="eastAsia"/>
          <w:b/>
          <w:bCs/>
        </w:rPr>
        <w:t>8.</w:t>
      </w:r>
      <w:r w:rsidRPr="00170710">
        <w:rPr>
          <w:rFonts w:ascii="Times New Roman" w:hAnsi="Times New Roman" w:cs="Times New Roman"/>
          <w:b/>
          <w:bCs/>
        </w:rPr>
        <w:t>0</w:t>
      </w:r>
      <w:r w:rsidRPr="00170710">
        <w:rPr>
          <w:rFonts w:ascii="Times New Roman" w:hAnsi="Times New Roman" w:cs="Times New Roman" w:hint="eastAsia"/>
          <w:b/>
          <w:bCs/>
        </w:rPr>
        <w:t>.2</w:t>
      </w:r>
      <w:r w:rsidRPr="00170710">
        <w:rPr>
          <w:rFonts w:ascii="Times New Roman" w:hAnsi="Times New Roman" w:cs="Times New Roman" w:hint="eastAsia"/>
        </w:rPr>
        <w:t xml:space="preserve"> </w:t>
      </w:r>
      <w:r w:rsidRPr="00170710">
        <w:rPr>
          <w:rFonts w:ascii="Times New Roman" w:hAnsi="Times New Roman" w:cs="Times New Roman"/>
        </w:rPr>
        <w:t xml:space="preserve"> </w:t>
      </w:r>
      <w:r w:rsidRPr="00170710">
        <w:rPr>
          <w:rFonts w:ascii="Times New Roman" w:hAnsi="Times New Roman" w:cs="Times New Roman" w:hint="eastAsia"/>
        </w:rPr>
        <w:t>钢筋网的设置应符合下列规定：</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hint="eastAsia"/>
        </w:rPr>
        <w:t xml:space="preserve">1 </w:t>
      </w:r>
      <w:r w:rsidRPr="00170710">
        <w:rPr>
          <w:rFonts w:ascii="Times New Roman" w:hAnsi="Times New Roman" w:cs="Times New Roman" w:hint="eastAsia"/>
        </w:rPr>
        <w:t>最小</w:t>
      </w:r>
      <w:r w:rsidRPr="00170710">
        <w:rPr>
          <w:rFonts w:ascii="Times New Roman" w:hAnsi="Times New Roman" w:cs="Times New Roman" w:hint="eastAsia"/>
        </w:rPr>
        <w:t>UHPC</w:t>
      </w:r>
      <w:r w:rsidRPr="00170710">
        <w:rPr>
          <w:rFonts w:ascii="Times New Roman" w:hAnsi="Times New Roman" w:cs="Times New Roman" w:hint="eastAsia"/>
        </w:rPr>
        <w:t>保护层厚度不应小于</w:t>
      </w:r>
      <w:r w:rsidRPr="00170710">
        <w:rPr>
          <w:rFonts w:ascii="Times New Roman" w:hAnsi="Times New Roman" w:cs="Times New Roman" w:hint="eastAsia"/>
        </w:rPr>
        <w:t>10</w:t>
      </w:r>
      <w:r w:rsidRPr="00170710">
        <w:rPr>
          <w:rFonts w:ascii="Times New Roman" w:hAnsi="Times New Roman" w:cs="Times New Roman"/>
        </w:rPr>
        <w:t xml:space="preserve"> </w:t>
      </w:r>
      <w:r w:rsidRPr="00170710">
        <w:rPr>
          <w:rFonts w:ascii="Times New Roman" w:hAnsi="Times New Roman" w:cs="Times New Roman" w:hint="eastAsia"/>
        </w:rPr>
        <w:t>mm</w:t>
      </w:r>
      <w:r w:rsidRPr="00170710">
        <w:rPr>
          <w:rFonts w:ascii="Times New Roman" w:hAnsi="Times New Roman" w:cs="Times New Roman" w:hint="eastAsia"/>
        </w:rPr>
        <w:t>，宜采用</w:t>
      </w:r>
      <w:r w:rsidRPr="00170710">
        <w:rPr>
          <w:rFonts w:ascii="Times New Roman" w:hAnsi="Times New Roman" w:cs="Times New Roman" w:hint="eastAsia"/>
        </w:rPr>
        <w:t>15 mm</w:t>
      </w:r>
      <w:r w:rsidRPr="00170710">
        <w:rPr>
          <w:rFonts w:ascii="Times New Roman" w:hAnsi="Times New Roman" w:cs="Times New Roman" w:hint="eastAsia"/>
        </w:rPr>
        <w:t>；</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hint="eastAsia"/>
        </w:rPr>
        <w:t xml:space="preserve">2 </w:t>
      </w:r>
      <w:r w:rsidRPr="00170710">
        <w:rPr>
          <w:rFonts w:ascii="Times New Roman" w:hAnsi="Times New Roman" w:cs="Times New Roman" w:hint="eastAsia"/>
        </w:rPr>
        <w:t>钢筋直径不宜小于</w:t>
      </w:r>
      <w:r w:rsidRPr="00170710">
        <w:rPr>
          <w:rFonts w:ascii="Times New Roman" w:hAnsi="Times New Roman" w:cs="Times New Roman" w:hint="eastAsia"/>
        </w:rPr>
        <w:t>10</w:t>
      </w:r>
      <w:r w:rsidRPr="00170710">
        <w:rPr>
          <w:rFonts w:ascii="Times New Roman" w:hAnsi="Times New Roman" w:cs="Times New Roman"/>
        </w:rPr>
        <w:t xml:space="preserve"> </w:t>
      </w:r>
      <w:r w:rsidRPr="00170710">
        <w:rPr>
          <w:rFonts w:ascii="Times New Roman" w:hAnsi="Times New Roman" w:cs="Times New Roman" w:hint="eastAsia"/>
        </w:rPr>
        <w:t>mm</w:t>
      </w:r>
      <w:r w:rsidRPr="00170710">
        <w:rPr>
          <w:rFonts w:ascii="Times New Roman" w:hAnsi="Times New Roman" w:cs="Times New Roman" w:hint="eastAsia"/>
        </w:rPr>
        <w:t>，钢筋中心间距不宜大于</w:t>
      </w:r>
      <w:r w:rsidRPr="00170710">
        <w:rPr>
          <w:rFonts w:ascii="Times New Roman" w:hAnsi="Times New Roman" w:cs="Times New Roman" w:hint="eastAsia"/>
        </w:rPr>
        <w:t>50</w:t>
      </w:r>
      <w:r w:rsidRPr="00170710">
        <w:rPr>
          <w:rFonts w:ascii="Times New Roman" w:hAnsi="Times New Roman" w:cs="Times New Roman"/>
        </w:rPr>
        <w:t xml:space="preserve"> </w:t>
      </w:r>
      <w:r w:rsidRPr="00170710">
        <w:rPr>
          <w:rFonts w:ascii="Times New Roman" w:hAnsi="Times New Roman" w:cs="Times New Roman" w:hint="eastAsia"/>
        </w:rPr>
        <w:t>mm</w:t>
      </w:r>
      <w:r w:rsidRPr="00170710">
        <w:rPr>
          <w:rFonts w:ascii="Times New Roman" w:hAnsi="Times New Roman" w:cs="Times New Roman" w:hint="eastAsia"/>
        </w:rPr>
        <w:t>；</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hint="eastAsia"/>
        </w:rPr>
        <w:t xml:space="preserve">3 </w:t>
      </w:r>
      <w:r w:rsidRPr="00170710">
        <w:rPr>
          <w:rFonts w:ascii="Times New Roman" w:hAnsi="Times New Roman" w:cs="Times New Roman" w:hint="eastAsia"/>
        </w:rPr>
        <w:t>钢筋接头</w:t>
      </w:r>
      <w:proofErr w:type="gramStart"/>
      <w:r w:rsidRPr="00170710">
        <w:rPr>
          <w:rFonts w:ascii="Times New Roman" w:hAnsi="Times New Roman" w:cs="Times New Roman" w:hint="eastAsia"/>
        </w:rPr>
        <w:t>宜设置</w:t>
      </w:r>
      <w:proofErr w:type="gramEnd"/>
      <w:r w:rsidRPr="00170710">
        <w:rPr>
          <w:rFonts w:ascii="Times New Roman" w:hAnsi="Times New Roman" w:cs="Times New Roman" w:hint="eastAsia"/>
        </w:rPr>
        <w:t>在受力小的区段，宜采用焊接或绑扎的方式，并应错开布置。搭接长度不宜小于</w:t>
      </w:r>
      <w:r w:rsidRPr="00170710">
        <w:rPr>
          <w:rFonts w:ascii="Times New Roman" w:hAnsi="Times New Roman" w:cs="Times New Roman" w:hint="eastAsia"/>
        </w:rPr>
        <w:t>20</w:t>
      </w:r>
      <w:r w:rsidRPr="00170710">
        <w:rPr>
          <w:rFonts w:ascii="Times New Roman" w:hAnsi="Times New Roman" w:cs="Times New Roman" w:hint="eastAsia"/>
        </w:rPr>
        <w:t>倍的钢筋直径；</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hint="eastAsia"/>
        </w:rPr>
        <w:t xml:space="preserve">4 </w:t>
      </w:r>
      <w:r w:rsidRPr="00170710">
        <w:rPr>
          <w:rFonts w:ascii="Times New Roman" w:hAnsi="Times New Roman" w:cs="Times New Roman" w:hint="eastAsia"/>
        </w:rPr>
        <w:t>钢筋应包含横桥向和</w:t>
      </w:r>
      <w:proofErr w:type="gramStart"/>
      <w:r w:rsidRPr="00170710">
        <w:rPr>
          <w:rFonts w:ascii="Times New Roman" w:hAnsi="Times New Roman" w:cs="Times New Roman" w:hint="eastAsia"/>
        </w:rPr>
        <w:t>纵</w:t>
      </w:r>
      <w:proofErr w:type="gramEnd"/>
      <w:r w:rsidRPr="00170710">
        <w:rPr>
          <w:rFonts w:ascii="Times New Roman" w:hAnsi="Times New Roman" w:cs="Times New Roman" w:hint="eastAsia"/>
        </w:rPr>
        <w:t>桥向两层钢筋，一般情况下，</w:t>
      </w:r>
      <w:proofErr w:type="gramStart"/>
      <w:r w:rsidRPr="00170710">
        <w:rPr>
          <w:rFonts w:ascii="Times New Roman" w:hAnsi="Times New Roman" w:cs="Times New Roman" w:hint="eastAsia"/>
        </w:rPr>
        <w:t>纵桥向</w:t>
      </w:r>
      <w:proofErr w:type="gramEnd"/>
      <w:r w:rsidRPr="00170710">
        <w:rPr>
          <w:rFonts w:ascii="Times New Roman" w:hAnsi="Times New Roman" w:cs="Times New Roman" w:hint="eastAsia"/>
        </w:rPr>
        <w:t>钢筋置于下层，横桥向钢筋置于上层。</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hint="eastAsia"/>
        </w:rPr>
        <w:t>5 UHPC</w:t>
      </w:r>
      <w:r w:rsidRPr="00170710">
        <w:rPr>
          <w:rFonts w:ascii="Times New Roman" w:hAnsi="Times New Roman" w:cs="Times New Roman" w:hint="eastAsia"/>
        </w:rPr>
        <w:t>层中钢筋的最小配筋率应符合下列规定：</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hint="eastAsia"/>
        </w:rPr>
        <w:t>1</w:t>
      </w:r>
      <w:r w:rsidRPr="00170710">
        <w:rPr>
          <w:rFonts w:ascii="Times New Roman" w:hAnsi="Times New Roman" w:cs="Times New Roman" w:hint="eastAsia"/>
        </w:rPr>
        <w:t>）钢筋配筋率应按面积率计算；</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hint="eastAsia"/>
        </w:rPr>
        <w:t>2</w:t>
      </w:r>
      <w:r w:rsidRPr="00170710">
        <w:rPr>
          <w:rFonts w:ascii="Times New Roman" w:hAnsi="Times New Roman" w:cs="Times New Roman" w:hint="eastAsia"/>
        </w:rPr>
        <w:t>）</w:t>
      </w:r>
      <w:r w:rsidRPr="00170710">
        <w:rPr>
          <w:rFonts w:ascii="Times New Roman" w:hAnsi="Times New Roman" w:cs="Times New Roman" w:hint="eastAsia"/>
        </w:rPr>
        <w:t>UHPC</w:t>
      </w:r>
      <w:r w:rsidRPr="00170710">
        <w:rPr>
          <w:rFonts w:ascii="Times New Roman" w:hAnsi="Times New Roman" w:cs="Times New Roman" w:hint="eastAsia"/>
        </w:rPr>
        <w:t>层中钢筋的最小单向配筋率（</w:t>
      </w:r>
      <w:proofErr w:type="gramStart"/>
      <w:r w:rsidRPr="00170710">
        <w:rPr>
          <w:rFonts w:ascii="Times New Roman" w:hAnsi="Times New Roman" w:cs="Times New Roman" w:hint="eastAsia"/>
        </w:rPr>
        <w:t>纵桥向</w:t>
      </w:r>
      <w:proofErr w:type="gramEnd"/>
      <w:r w:rsidRPr="00170710">
        <w:rPr>
          <w:rFonts w:ascii="Times New Roman" w:hAnsi="Times New Roman" w:cs="Times New Roman" w:hint="eastAsia"/>
        </w:rPr>
        <w:t>或横桥向）不宜小于</w:t>
      </w:r>
      <w:r w:rsidRPr="00170710">
        <w:rPr>
          <w:rFonts w:ascii="Times New Roman" w:hAnsi="Times New Roman" w:cs="Times New Roman" w:hint="eastAsia"/>
        </w:rPr>
        <w:t>3.0%</w:t>
      </w:r>
      <w:r w:rsidRPr="00170710">
        <w:rPr>
          <w:rFonts w:ascii="Times New Roman" w:hAnsi="Times New Roman" w:cs="Times New Roman" w:hint="eastAsia"/>
        </w:rPr>
        <w:t>。</w:t>
      </w:r>
    </w:p>
    <w:p w:rsidR="00F95A2A" w:rsidRPr="00170710" w:rsidRDefault="00F95A2A" w:rsidP="00F95A2A">
      <w:pPr>
        <w:spacing w:line="360" w:lineRule="auto"/>
        <w:jc w:val="left"/>
        <w:rPr>
          <w:rFonts w:ascii="Times New Roman" w:hAnsi="Times New Roman" w:cs="Times New Roman"/>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UHPC</w:t>
      </w:r>
      <w:r w:rsidRPr="00170710">
        <w:rPr>
          <w:rFonts w:ascii="Times New Roman" w:hAnsi="Times New Roman" w:cs="Times New Roman" w:hint="eastAsia"/>
          <w:bCs/>
          <w:i/>
          <w:iCs/>
          <w:u w:val="single"/>
        </w:rPr>
        <w:t>层的横桥向受力更为不利，故本条文中规定将横桥向钢筋置于上层的作用。</w:t>
      </w:r>
    </w:p>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hint="eastAsia"/>
          <w:b/>
          <w:bCs/>
        </w:rPr>
        <w:t>8.</w:t>
      </w:r>
      <w:r w:rsidRPr="00170710">
        <w:rPr>
          <w:rFonts w:ascii="Times New Roman" w:hAnsi="Times New Roman" w:cs="Times New Roman"/>
          <w:b/>
          <w:bCs/>
        </w:rPr>
        <w:t>0</w:t>
      </w:r>
      <w:r w:rsidRPr="00170710">
        <w:rPr>
          <w:rFonts w:ascii="Times New Roman" w:hAnsi="Times New Roman" w:cs="Times New Roman" w:hint="eastAsia"/>
          <w:b/>
          <w:bCs/>
        </w:rPr>
        <w:t>.3</w:t>
      </w:r>
      <w:r w:rsidRPr="00170710">
        <w:rPr>
          <w:rFonts w:ascii="Times New Roman" w:hAnsi="Times New Roman" w:cs="Times New Roman" w:hint="eastAsia"/>
        </w:rPr>
        <w:t xml:space="preserve"> </w:t>
      </w:r>
      <w:r w:rsidRPr="00170710">
        <w:rPr>
          <w:rFonts w:ascii="Times New Roman" w:hAnsi="Times New Roman" w:cs="Times New Roman"/>
        </w:rPr>
        <w:t xml:space="preserve"> </w:t>
      </w:r>
      <w:proofErr w:type="gramStart"/>
      <w:r w:rsidRPr="00170710">
        <w:rPr>
          <w:rFonts w:ascii="Times New Roman" w:hAnsi="Times New Roman" w:cs="Times New Roman" w:hint="eastAsia"/>
        </w:rPr>
        <w:t>栓</w:t>
      </w:r>
      <w:proofErr w:type="gramEnd"/>
      <w:r w:rsidRPr="00170710">
        <w:rPr>
          <w:rFonts w:ascii="Times New Roman" w:hAnsi="Times New Roman" w:cs="Times New Roman" w:hint="eastAsia"/>
        </w:rPr>
        <w:t>钉的设置应符合下列规定：</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hint="eastAsia"/>
        </w:rPr>
        <w:t xml:space="preserve">1 </w:t>
      </w:r>
      <w:proofErr w:type="gramStart"/>
      <w:r w:rsidRPr="00170710">
        <w:rPr>
          <w:rFonts w:ascii="Times New Roman" w:hAnsi="Times New Roman" w:cs="Times New Roman" w:hint="eastAsia"/>
        </w:rPr>
        <w:t>栓</w:t>
      </w:r>
      <w:proofErr w:type="gramEnd"/>
      <w:r w:rsidRPr="00170710">
        <w:rPr>
          <w:rFonts w:ascii="Times New Roman" w:hAnsi="Times New Roman" w:cs="Times New Roman" w:hint="eastAsia"/>
        </w:rPr>
        <w:t>钉的钉柱直径不宜小于</w:t>
      </w:r>
      <w:r w:rsidRPr="00170710">
        <w:rPr>
          <w:rFonts w:ascii="Times New Roman" w:hAnsi="Times New Roman" w:cs="Times New Roman" w:hint="eastAsia"/>
        </w:rPr>
        <w:t>9</w:t>
      </w:r>
      <w:r w:rsidRPr="00170710">
        <w:rPr>
          <w:rFonts w:ascii="Times New Roman" w:hAnsi="Times New Roman" w:cs="Times New Roman"/>
        </w:rPr>
        <w:t xml:space="preserve"> </w:t>
      </w:r>
      <w:r w:rsidRPr="00170710">
        <w:rPr>
          <w:rFonts w:ascii="Times New Roman" w:hAnsi="Times New Roman" w:cs="Times New Roman" w:hint="eastAsia"/>
        </w:rPr>
        <w:t>mm</w:t>
      </w:r>
      <w:r w:rsidRPr="00170710">
        <w:rPr>
          <w:rFonts w:ascii="Times New Roman" w:hAnsi="Times New Roman" w:cs="Times New Roman" w:hint="eastAsia"/>
        </w:rPr>
        <w:t>；</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hint="eastAsia"/>
        </w:rPr>
        <w:t xml:space="preserve">2 </w:t>
      </w:r>
      <w:proofErr w:type="gramStart"/>
      <w:r w:rsidRPr="00170710">
        <w:rPr>
          <w:rFonts w:ascii="Times New Roman" w:hAnsi="Times New Roman" w:cs="Times New Roman" w:hint="eastAsia"/>
        </w:rPr>
        <w:t>栓</w:t>
      </w:r>
      <w:proofErr w:type="gramEnd"/>
      <w:r w:rsidRPr="00170710">
        <w:rPr>
          <w:rFonts w:ascii="Times New Roman" w:hAnsi="Times New Roman" w:cs="Times New Roman" w:hint="eastAsia"/>
        </w:rPr>
        <w:t>钉的布置形式为矩阵式布置；</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hint="eastAsia"/>
        </w:rPr>
        <w:t xml:space="preserve">3 </w:t>
      </w:r>
      <w:proofErr w:type="gramStart"/>
      <w:r w:rsidRPr="00170710">
        <w:rPr>
          <w:rFonts w:ascii="Times New Roman" w:hAnsi="Times New Roman" w:cs="Times New Roman" w:hint="eastAsia"/>
        </w:rPr>
        <w:t>栓</w:t>
      </w:r>
      <w:proofErr w:type="gramEnd"/>
      <w:r w:rsidRPr="00170710">
        <w:rPr>
          <w:rFonts w:ascii="Times New Roman" w:hAnsi="Times New Roman" w:cs="Times New Roman" w:hint="eastAsia"/>
        </w:rPr>
        <w:t>钉间距应符合下列规定：</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hint="eastAsia"/>
        </w:rPr>
        <w:t>1</w:t>
      </w:r>
      <w:r w:rsidRPr="00170710">
        <w:rPr>
          <w:rFonts w:ascii="Times New Roman" w:hAnsi="Times New Roman" w:cs="Times New Roman" w:hint="eastAsia"/>
        </w:rPr>
        <w:t>）不宜大于</w:t>
      </w:r>
      <w:r w:rsidRPr="00170710">
        <w:rPr>
          <w:rFonts w:ascii="Times New Roman" w:hAnsi="Times New Roman" w:cs="Times New Roman" w:hint="eastAsia"/>
        </w:rPr>
        <w:t>10</w:t>
      </w:r>
      <w:r w:rsidRPr="00170710">
        <w:rPr>
          <w:rFonts w:ascii="Times New Roman" w:hAnsi="Times New Roman" w:cs="Times New Roman" w:hint="eastAsia"/>
        </w:rPr>
        <w:t>倍的超高韧性混凝土层厚度，且不大于</w:t>
      </w:r>
      <w:r w:rsidRPr="00170710">
        <w:rPr>
          <w:rFonts w:ascii="Times New Roman" w:hAnsi="Times New Roman" w:cs="Times New Roman" w:hint="eastAsia"/>
        </w:rPr>
        <w:t>300 mm</w:t>
      </w:r>
      <w:r w:rsidRPr="00170710">
        <w:rPr>
          <w:rFonts w:ascii="Times New Roman" w:hAnsi="Times New Roman" w:cs="Times New Roman" w:hint="eastAsia"/>
        </w:rPr>
        <w:t>；</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hint="eastAsia"/>
        </w:rPr>
        <w:t>2</w:t>
      </w:r>
      <w:r w:rsidRPr="00170710">
        <w:rPr>
          <w:rFonts w:ascii="Times New Roman" w:hAnsi="Times New Roman" w:cs="Times New Roman" w:hint="eastAsia"/>
        </w:rPr>
        <w:t>）当</w:t>
      </w:r>
      <w:proofErr w:type="gramStart"/>
      <w:r w:rsidRPr="00170710">
        <w:rPr>
          <w:rFonts w:ascii="Times New Roman" w:hAnsi="Times New Roman" w:cs="Times New Roman" w:hint="eastAsia"/>
        </w:rPr>
        <w:t>栓</w:t>
      </w:r>
      <w:proofErr w:type="gramEnd"/>
      <w:r w:rsidRPr="00170710">
        <w:rPr>
          <w:rFonts w:ascii="Times New Roman" w:hAnsi="Times New Roman" w:cs="Times New Roman" w:hint="eastAsia"/>
        </w:rPr>
        <w:t>钉间距大于</w:t>
      </w:r>
      <w:r w:rsidRPr="00170710">
        <w:rPr>
          <w:rFonts w:ascii="Times New Roman" w:hAnsi="Times New Roman" w:cs="Times New Roman" w:hint="eastAsia"/>
        </w:rPr>
        <w:t>250</w:t>
      </w:r>
      <w:r w:rsidRPr="00170710">
        <w:rPr>
          <w:rFonts w:ascii="Times New Roman" w:hAnsi="Times New Roman" w:cs="Times New Roman"/>
        </w:rPr>
        <w:t xml:space="preserve"> </w:t>
      </w:r>
      <w:r w:rsidRPr="00170710">
        <w:rPr>
          <w:rFonts w:ascii="Times New Roman" w:hAnsi="Times New Roman" w:cs="Times New Roman" w:hint="eastAsia"/>
        </w:rPr>
        <w:t>mm</w:t>
      </w:r>
      <w:r w:rsidRPr="00170710">
        <w:rPr>
          <w:rFonts w:ascii="Times New Roman" w:hAnsi="Times New Roman" w:cs="Times New Roman" w:hint="eastAsia"/>
        </w:rPr>
        <w:t>时，应对桥面板外周一圈的</w:t>
      </w:r>
      <w:proofErr w:type="gramStart"/>
      <w:r w:rsidRPr="00170710">
        <w:rPr>
          <w:rFonts w:ascii="Times New Roman" w:hAnsi="Times New Roman" w:cs="Times New Roman" w:hint="eastAsia"/>
        </w:rPr>
        <w:t>栓</w:t>
      </w:r>
      <w:proofErr w:type="gramEnd"/>
      <w:r w:rsidRPr="00170710">
        <w:rPr>
          <w:rFonts w:ascii="Times New Roman" w:hAnsi="Times New Roman" w:cs="Times New Roman" w:hint="eastAsia"/>
        </w:rPr>
        <w:t>钉加密一倍，即间距为桥面板内部间距的一半，并不大于</w:t>
      </w:r>
      <w:r w:rsidRPr="00170710">
        <w:rPr>
          <w:rFonts w:ascii="Times New Roman" w:hAnsi="Times New Roman" w:cs="Times New Roman" w:hint="eastAsia"/>
        </w:rPr>
        <w:t>150</w:t>
      </w:r>
      <w:r w:rsidRPr="00170710">
        <w:rPr>
          <w:rFonts w:ascii="Times New Roman" w:hAnsi="Times New Roman" w:cs="Times New Roman"/>
        </w:rPr>
        <w:t xml:space="preserve"> </w:t>
      </w:r>
      <w:r w:rsidRPr="00170710">
        <w:rPr>
          <w:rFonts w:ascii="Times New Roman" w:hAnsi="Times New Roman" w:cs="Times New Roman" w:hint="eastAsia"/>
        </w:rPr>
        <w:t>mm</w:t>
      </w:r>
      <w:r w:rsidRPr="00170710">
        <w:rPr>
          <w:rFonts w:ascii="Times New Roman" w:hAnsi="Times New Roman" w:cs="Times New Roman" w:hint="eastAsia"/>
        </w:rPr>
        <w:t>。</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hint="eastAsia"/>
        </w:rPr>
        <w:lastRenderedPageBreak/>
        <w:t xml:space="preserve">4 </w:t>
      </w:r>
      <w:r w:rsidRPr="00170710">
        <w:rPr>
          <w:rFonts w:ascii="Times New Roman" w:hAnsi="Times New Roman" w:cs="Times New Roman" w:hint="eastAsia"/>
        </w:rPr>
        <w:t>本规范推荐的</w:t>
      </w:r>
      <w:proofErr w:type="gramStart"/>
      <w:r w:rsidRPr="00170710">
        <w:rPr>
          <w:rFonts w:ascii="Times New Roman" w:hAnsi="Times New Roman" w:cs="Times New Roman" w:hint="eastAsia"/>
        </w:rPr>
        <w:t>栓</w:t>
      </w:r>
      <w:proofErr w:type="gramEnd"/>
      <w:r w:rsidRPr="00170710">
        <w:rPr>
          <w:rFonts w:ascii="Times New Roman" w:hAnsi="Times New Roman" w:cs="Times New Roman" w:hint="eastAsia"/>
        </w:rPr>
        <w:t>钉布置间距如下：</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hint="eastAsia"/>
        </w:rPr>
        <w:t>1</w:t>
      </w:r>
      <w:r w:rsidRPr="00170710">
        <w:rPr>
          <w:rFonts w:ascii="Times New Roman" w:hAnsi="Times New Roman" w:cs="Times New Roman" w:hint="eastAsia"/>
        </w:rPr>
        <w:t>）当桥面纵肋腹板间距≤</w:t>
      </w:r>
      <w:r w:rsidRPr="00170710">
        <w:rPr>
          <w:rFonts w:ascii="Times New Roman" w:hAnsi="Times New Roman" w:cs="Times New Roman" w:hint="eastAsia"/>
        </w:rPr>
        <w:t>300</w:t>
      </w:r>
      <w:r w:rsidRPr="00170710">
        <w:rPr>
          <w:rFonts w:ascii="Times New Roman" w:hAnsi="Times New Roman" w:cs="Times New Roman"/>
        </w:rPr>
        <w:t xml:space="preserve"> </w:t>
      </w:r>
      <w:r w:rsidRPr="00170710">
        <w:rPr>
          <w:rFonts w:ascii="Times New Roman" w:hAnsi="Times New Roman" w:cs="Times New Roman" w:hint="eastAsia"/>
        </w:rPr>
        <w:t>mm</w:t>
      </w:r>
      <w:r w:rsidRPr="00170710">
        <w:rPr>
          <w:rFonts w:ascii="Times New Roman" w:hAnsi="Times New Roman" w:cs="Times New Roman" w:hint="eastAsia"/>
        </w:rPr>
        <w:t>时，</w:t>
      </w:r>
      <w:proofErr w:type="gramStart"/>
      <w:r w:rsidRPr="00170710">
        <w:rPr>
          <w:rFonts w:ascii="Times New Roman" w:hAnsi="Times New Roman" w:cs="Times New Roman" w:hint="eastAsia"/>
        </w:rPr>
        <w:t>栓</w:t>
      </w:r>
      <w:proofErr w:type="gramEnd"/>
      <w:r w:rsidRPr="00170710">
        <w:rPr>
          <w:rFonts w:ascii="Times New Roman" w:hAnsi="Times New Roman" w:cs="Times New Roman" w:hint="eastAsia"/>
        </w:rPr>
        <w:t>钉的纵、横桥向间距宜为</w:t>
      </w:r>
      <w:r w:rsidRPr="00170710">
        <w:rPr>
          <w:rFonts w:ascii="Times New Roman" w:hAnsi="Times New Roman" w:cs="Times New Roman" w:hint="eastAsia"/>
        </w:rPr>
        <w:t>140-160mm</w:t>
      </w:r>
      <w:r w:rsidRPr="00170710">
        <w:rPr>
          <w:rFonts w:ascii="Times New Roman" w:hAnsi="Times New Roman" w:cs="Times New Roman" w:hint="eastAsia"/>
        </w:rPr>
        <w:t>；</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hint="eastAsia"/>
        </w:rPr>
        <w:t>2</w:t>
      </w:r>
      <w:r w:rsidRPr="00170710">
        <w:rPr>
          <w:rFonts w:ascii="Times New Roman" w:hAnsi="Times New Roman" w:cs="Times New Roman" w:hint="eastAsia"/>
        </w:rPr>
        <w:t>）当桥面纵肋腹板间距＞</w:t>
      </w:r>
      <w:r w:rsidRPr="00170710">
        <w:rPr>
          <w:rFonts w:ascii="Times New Roman" w:hAnsi="Times New Roman" w:cs="Times New Roman" w:hint="eastAsia"/>
        </w:rPr>
        <w:t>300</w:t>
      </w:r>
      <w:r w:rsidRPr="00170710">
        <w:rPr>
          <w:rFonts w:ascii="Times New Roman" w:hAnsi="Times New Roman" w:cs="Times New Roman"/>
        </w:rPr>
        <w:t xml:space="preserve"> </w:t>
      </w:r>
      <w:r w:rsidRPr="00170710">
        <w:rPr>
          <w:rFonts w:ascii="Times New Roman" w:hAnsi="Times New Roman" w:cs="Times New Roman" w:hint="eastAsia"/>
        </w:rPr>
        <w:t>mm</w:t>
      </w:r>
      <w:r w:rsidRPr="00170710">
        <w:rPr>
          <w:rFonts w:ascii="Times New Roman" w:hAnsi="Times New Roman" w:cs="Times New Roman" w:hint="eastAsia"/>
        </w:rPr>
        <w:t>时，</w:t>
      </w:r>
      <w:proofErr w:type="gramStart"/>
      <w:r w:rsidRPr="00170710">
        <w:rPr>
          <w:rFonts w:ascii="Times New Roman" w:hAnsi="Times New Roman" w:cs="Times New Roman" w:hint="eastAsia"/>
        </w:rPr>
        <w:t>栓</w:t>
      </w:r>
      <w:proofErr w:type="gramEnd"/>
      <w:r w:rsidRPr="00170710">
        <w:rPr>
          <w:rFonts w:ascii="Times New Roman" w:hAnsi="Times New Roman" w:cs="Times New Roman" w:hint="eastAsia"/>
        </w:rPr>
        <w:t>钉的纵、横桥向间距宜为</w:t>
      </w:r>
      <w:r w:rsidRPr="00170710">
        <w:rPr>
          <w:rFonts w:ascii="Times New Roman" w:hAnsi="Times New Roman" w:cs="Times New Roman" w:hint="eastAsia"/>
        </w:rPr>
        <w:t>120-140mm</w:t>
      </w:r>
      <w:r w:rsidRPr="00170710">
        <w:rPr>
          <w:rFonts w:ascii="Times New Roman" w:hAnsi="Times New Roman" w:cs="Times New Roman" w:hint="eastAsia"/>
        </w:rPr>
        <w:t>。</w:t>
      </w:r>
    </w:p>
    <w:p w:rsidR="00F95A2A" w:rsidRPr="00170710" w:rsidRDefault="00F95A2A" w:rsidP="00F95A2A">
      <w:pPr>
        <w:spacing w:line="360" w:lineRule="auto"/>
        <w:jc w:val="left"/>
        <w:rPr>
          <w:rFonts w:ascii="Times New Roman" w:hAnsi="Times New Roman" w:cs="Times New Roman"/>
        </w:rPr>
      </w:pPr>
      <w:r w:rsidRPr="00170710">
        <w:rPr>
          <w:rFonts w:ascii="Times New Roman" w:cs="Times New Roman"/>
          <w:b/>
          <w:bCs/>
          <w:i/>
          <w:iCs/>
          <w:u w:val="single"/>
        </w:rPr>
        <w:t>条文说明：</w:t>
      </w:r>
      <w:proofErr w:type="gramStart"/>
      <w:r w:rsidRPr="00170710">
        <w:rPr>
          <w:rFonts w:ascii="Times New Roman" w:hAnsi="Times New Roman" w:cs="Times New Roman" w:hint="eastAsia"/>
          <w:bCs/>
          <w:i/>
          <w:iCs/>
          <w:u w:val="single"/>
        </w:rPr>
        <w:t>栓</w:t>
      </w:r>
      <w:proofErr w:type="gramEnd"/>
      <w:r w:rsidRPr="00170710">
        <w:rPr>
          <w:rFonts w:ascii="Times New Roman" w:hAnsi="Times New Roman" w:cs="Times New Roman" w:hint="eastAsia"/>
          <w:bCs/>
          <w:i/>
          <w:iCs/>
          <w:u w:val="single"/>
        </w:rPr>
        <w:t>钉的作用是确保</w:t>
      </w:r>
      <w:r w:rsidRPr="00170710">
        <w:rPr>
          <w:rFonts w:ascii="Times New Roman" w:hAnsi="Times New Roman" w:cs="Times New Roman" w:hint="eastAsia"/>
          <w:bCs/>
          <w:i/>
          <w:iCs/>
          <w:u w:val="single"/>
        </w:rPr>
        <w:t xml:space="preserve"> </w:t>
      </w:r>
      <w:r w:rsidRPr="00170710">
        <w:rPr>
          <w:rFonts w:ascii="Times New Roman" w:hAnsi="Times New Roman" w:cs="Times New Roman"/>
          <w:bCs/>
          <w:i/>
          <w:iCs/>
          <w:u w:val="single"/>
        </w:rPr>
        <w:t>UHPC</w:t>
      </w:r>
      <w:r w:rsidRPr="00170710">
        <w:rPr>
          <w:rFonts w:ascii="Times New Roman" w:hAnsi="Times New Roman" w:cs="Times New Roman" w:hint="eastAsia"/>
          <w:bCs/>
          <w:i/>
          <w:iCs/>
          <w:u w:val="single"/>
        </w:rPr>
        <w:t>层与钢板结合紧密，充分发挥组合板的作用。</w:t>
      </w:r>
    </w:p>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hint="eastAsia"/>
          <w:b/>
          <w:bCs/>
        </w:rPr>
        <w:t>8.</w:t>
      </w:r>
      <w:r w:rsidRPr="00170710">
        <w:rPr>
          <w:rFonts w:ascii="Times New Roman" w:hAnsi="Times New Roman" w:cs="Times New Roman"/>
          <w:b/>
          <w:bCs/>
        </w:rPr>
        <w:t>0</w:t>
      </w:r>
      <w:r w:rsidRPr="00170710">
        <w:rPr>
          <w:rFonts w:ascii="Times New Roman" w:hAnsi="Times New Roman" w:cs="Times New Roman" w:hint="eastAsia"/>
          <w:b/>
          <w:bCs/>
        </w:rPr>
        <w:t>.4</w:t>
      </w:r>
      <w:r w:rsidRPr="00170710">
        <w:rPr>
          <w:rFonts w:ascii="Times New Roman" w:hAnsi="Times New Roman" w:cs="Times New Roman" w:hint="eastAsia"/>
        </w:rPr>
        <w:t xml:space="preserve"> </w:t>
      </w:r>
      <w:r w:rsidRPr="00170710">
        <w:rPr>
          <w:rFonts w:ascii="Times New Roman" w:hAnsi="Times New Roman" w:cs="Times New Roman"/>
        </w:rPr>
        <w:t xml:space="preserve"> </w:t>
      </w:r>
      <w:r w:rsidRPr="00170710">
        <w:rPr>
          <w:rFonts w:ascii="Times New Roman" w:hAnsi="Times New Roman" w:cs="Times New Roman" w:hint="eastAsia"/>
        </w:rPr>
        <w:t>UHPC</w:t>
      </w:r>
      <w:r w:rsidRPr="00170710">
        <w:rPr>
          <w:rFonts w:ascii="Times New Roman" w:hAnsi="Times New Roman" w:cs="Times New Roman" w:hint="eastAsia"/>
        </w:rPr>
        <w:t>分段浇筑时，接缝</w:t>
      </w:r>
      <w:proofErr w:type="gramStart"/>
      <w:r w:rsidRPr="00170710">
        <w:rPr>
          <w:rFonts w:ascii="Times New Roman" w:hAnsi="Times New Roman" w:cs="Times New Roman" w:hint="eastAsia"/>
        </w:rPr>
        <w:t>宜设置</w:t>
      </w:r>
      <w:proofErr w:type="gramEnd"/>
      <w:r w:rsidRPr="00170710">
        <w:rPr>
          <w:rFonts w:ascii="Times New Roman" w:hAnsi="Times New Roman" w:cs="Times New Roman" w:hint="eastAsia"/>
        </w:rPr>
        <w:t>在拉应力较小的区域，且应满足以下规定：</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hint="eastAsia"/>
        </w:rPr>
        <w:t xml:space="preserve">1 </w:t>
      </w:r>
      <w:r w:rsidRPr="00170710">
        <w:rPr>
          <w:rFonts w:ascii="Times New Roman" w:hAnsi="Times New Roman" w:cs="Times New Roman" w:hint="eastAsia"/>
        </w:rPr>
        <w:t>横缝应设置在相邻两道横隔板间</w:t>
      </w:r>
      <w:proofErr w:type="gramStart"/>
      <w:r w:rsidRPr="00170710">
        <w:rPr>
          <w:rFonts w:ascii="Times New Roman" w:hAnsi="Times New Roman" w:cs="Times New Roman" w:hint="eastAsia"/>
        </w:rPr>
        <w:t>的跨中断面</w:t>
      </w:r>
      <w:proofErr w:type="gramEnd"/>
      <w:r w:rsidRPr="00170710">
        <w:rPr>
          <w:rFonts w:ascii="Times New Roman" w:hAnsi="Times New Roman" w:cs="Times New Roman" w:hint="eastAsia"/>
        </w:rPr>
        <w:t>前后</w:t>
      </w:r>
      <w:r w:rsidRPr="00170710">
        <w:rPr>
          <w:rFonts w:ascii="Times New Roman" w:hAnsi="Times New Roman" w:cs="Times New Roman" w:hint="eastAsia"/>
          <w:i/>
          <w:iCs/>
        </w:rPr>
        <w:t>S</w:t>
      </w:r>
      <w:r w:rsidRPr="00170710">
        <w:rPr>
          <w:rFonts w:ascii="Times New Roman" w:hAnsi="Times New Roman" w:cs="Times New Roman" w:hint="eastAsia"/>
          <w:vertAlign w:val="subscript"/>
        </w:rPr>
        <w:t>d</w:t>
      </w:r>
      <w:r w:rsidRPr="00170710">
        <w:rPr>
          <w:rFonts w:ascii="Times New Roman" w:hAnsi="Times New Roman" w:cs="Times New Roman"/>
        </w:rPr>
        <w:t xml:space="preserve"> </w:t>
      </w:r>
      <w:r w:rsidRPr="00170710">
        <w:rPr>
          <w:rFonts w:ascii="Times New Roman" w:hAnsi="Times New Roman" w:cs="Times New Roman" w:hint="eastAsia"/>
        </w:rPr>
        <w:t>/</w:t>
      </w:r>
      <w:r w:rsidRPr="00170710">
        <w:rPr>
          <w:rFonts w:ascii="Times New Roman" w:hAnsi="Times New Roman" w:cs="Times New Roman"/>
        </w:rPr>
        <w:t xml:space="preserve"> </w:t>
      </w:r>
      <w:r w:rsidRPr="00170710">
        <w:rPr>
          <w:rFonts w:ascii="Times New Roman" w:hAnsi="Times New Roman" w:cs="Times New Roman" w:hint="eastAsia"/>
        </w:rPr>
        <w:t>4</w:t>
      </w:r>
      <w:r w:rsidRPr="00170710">
        <w:rPr>
          <w:rFonts w:ascii="Times New Roman" w:hAnsi="Times New Roman" w:cs="Times New Roman" w:hint="eastAsia"/>
        </w:rPr>
        <w:t>范围内，其中</w:t>
      </w:r>
      <w:r w:rsidRPr="00170710">
        <w:rPr>
          <w:rFonts w:ascii="Times New Roman" w:hAnsi="Times New Roman" w:cs="Times New Roman" w:hint="eastAsia"/>
          <w:i/>
          <w:iCs/>
        </w:rPr>
        <w:t>S</w:t>
      </w:r>
      <w:r w:rsidRPr="00170710">
        <w:rPr>
          <w:rFonts w:ascii="Times New Roman" w:hAnsi="Times New Roman" w:cs="Times New Roman" w:hint="eastAsia"/>
          <w:vertAlign w:val="subscript"/>
        </w:rPr>
        <w:t>d</w:t>
      </w:r>
      <w:r w:rsidRPr="00170710">
        <w:rPr>
          <w:rFonts w:ascii="Times New Roman" w:hAnsi="Times New Roman" w:cs="Times New Roman" w:hint="eastAsia"/>
        </w:rPr>
        <w:t>为横隔板的纵向间距。</w:t>
      </w:r>
    </w:p>
    <w:p w:rsidR="00F95A2A" w:rsidRPr="00170710" w:rsidRDefault="00F95A2A" w:rsidP="00F95A2A">
      <w:pPr>
        <w:spacing w:line="360" w:lineRule="auto"/>
        <w:ind w:firstLineChars="200" w:firstLine="420"/>
        <w:jc w:val="left"/>
        <w:rPr>
          <w:rFonts w:ascii="Times New Roman" w:hAnsi="Times New Roman" w:cs="Times New Roman"/>
        </w:rPr>
      </w:pPr>
      <w:r w:rsidRPr="00170710">
        <w:rPr>
          <w:rFonts w:ascii="Times New Roman" w:hAnsi="Times New Roman" w:cs="Times New Roman" w:hint="eastAsia"/>
        </w:rPr>
        <w:t xml:space="preserve">2 </w:t>
      </w:r>
      <w:r w:rsidRPr="00170710">
        <w:rPr>
          <w:rFonts w:ascii="Times New Roman" w:hAnsi="Times New Roman" w:cs="Times New Roman" w:hint="eastAsia"/>
        </w:rPr>
        <w:t>当钢主梁在行车道区域存在主梁腹板（或</w:t>
      </w:r>
      <w:proofErr w:type="gramStart"/>
      <w:r w:rsidRPr="00170710">
        <w:rPr>
          <w:rFonts w:ascii="Times New Roman" w:hAnsi="Times New Roman" w:cs="Times New Roman" w:hint="eastAsia"/>
        </w:rPr>
        <w:t>纵隔</w:t>
      </w:r>
      <w:proofErr w:type="gramEnd"/>
      <w:r w:rsidRPr="00170710">
        <w:rPr>
          <w:rFonts w:ascii="Times New Roman" w:hAnsi="Times New Roman" w:cs="Times New Roman" w:hint="eastAsia"/>
        </w:rPr>
        <w:t>板）时，纵缝应设置在相邻两道主梁腹板（或</w:t>
      </w:r>
      <w:proofErr w:type="gramStart"/>
      <w:r w:rsidRPr="00170710">
        <w:rPr>
          <w:rFonts w:ascii="Times New Roman" w:hAnsi="Times New Roman" w:cs="Times New Roman" w:hint="eastAsia"/>
        </w:rPr>
        <w:t>纵隔</w:t>
      </w:r>
      <w:proofErr w:type="gramEnd"/>
      <w:r w:rsidRPr="00170710">
        <w:rPr>
          <w:rFonts w:ascii="Times New Roman" w:hAnsi="Times New Roman" w:cs="Times New Roman" w:hint="eastAsia"/>
        </w:rPr>
        <w:t>板）间的中间截面左右</w:t>
      </w:r>
      <w:r w:rsidRPr="00170710">
        <w:rPr>
          <w:rFonts w:ascii="Times New Roman" w:hAnsi="Times New Roman" w:cs="Times New Roman" w:hint="eastAsia"/>
          <w:i/>
          <w:iCs/>
        </w:rPr>
        <w:t>S</w:t>
      </w:r>
      <w:r w:rsidRPr="00170710">
        <w:rPr>
          <w:rFonts w:ascii="Times New Roman" w:hAnsi="Times New Roman" w:cs="Times New Roman" w:hint="eastAsia"/>
          <w:vertAlign w:val="subscript"/>
        </w:rPr>
        <w:t>wb</w:t>
      </w:r>
      <w:r w:rsidRPr="00170710">
        <w:rPr>
          <w:rFonts w:ascii="Times New Roman" w:hAnsi="Times New Roman" w:cs="Times New Roman"/>
        </w:rPr>
        <w:t xml:space="preserve"> </w:t>
      </w:r>
      <w:r w:rsidRPr="00170710">
        <w:rPr>
          <w:rFonts w:ascii="Times New Roman" w:hAnsi="Times New Roman" w:cs="Times New Roman" w:hint="eastAsia"/>
        </w:rPr>
        <w:t>/</w:t>
      </w:r>
      <w:r w:rsidRPr="00170710">
        <w:rPr>
          <w:rFonts w:ascii="Times New Roman" w:hAnsi="Times New Roman" w:cs="Times New Roman"/>
        </w:rPr>
        <w:t xml:space="preserve"> </w:t>
      </w:r>
      <w:r w:rsidRPr="00170710">
        <w:rPr>
          <w:rFonts w:ascii="Times New Roman" w:hAnsi="Times New Roman" w:cs="Times New Roman" w:hint="eastAsia"/>
        </w:rPr>
        <w:t>4</w:t>
      </w:r>
      <w:r w:rsidRPr="00170710">
        <w:rPr>
          <w:rFonts w:ascii="Times New Roman" w:hAnsi="Times New Roman" w:cs="Times New Roman" w:hint="eastAsia"/>
        </w:rPr>
        <w:t>范围内，其中</w:t>
      </w:r>
      <w:r w:rsidRPr="00170710">
        <w:rPr>
          <w:rFonts w:ascii="Times New Roman" w:hAnsi="Times New Roman" w:cs="Times New Roman" w:hint="eastAsia"/>
          <w:i/>
          <w:iCs/>
        </w:rPr>
        <w:t>S</w:t>
      </w:r>
      <w:r w:rsidRPr="00170710">
        <w:rPr>
          <w:rFonts w:ascii="Times New Roman" w:hAnsi="Times New Roman" w:cs="Times New Roman" w:hint="eastAsia"/>
          <w:vertAlign w:val="subscript"/>
        </w:rPr>
        <w:t>wb</w:t>
      </w:r>
      <w:r w:rsidRPr="00170710">
        <w:rPr>
          <w:rFonts w:ascii="Times New Roman" w:hAnsi="Times New Roman" w:cs="Times New Roman" w:hint="eastAsia"/>
        </w:rPr>
        <w:t>为主梁腹板（或</w:t>
      </w:r>
      <w:proofErr w:type="gramStart"/>
      <w:r w:rsidRPr="00170710">
        <w:rPr>
          <w:rFonts w:ascii="Times New Roman" w:hAnsi="Times New Roman" w:cs="Times New Roman" w:hint="eastAsia"/>
        </w:rPr>
        <w:t>纵隔</w:t>
      </w:r>
      <w:proofErr w:type="gramEnd"/>
      <w:r w:rsidRPr="00170710">
        <w:rPr>
          <w:rFonts w:ascii="Times New Roman" w:hAnsi="Times New Roman" w:cs="Times New Roman" w:hint="eastAsia"/>
        </w:rPr>
        <w:t>板）的横向间距；当钢主梁在行车道区域未设置主梁腹板（或</w:t>
      </w:r>
      <w:proofErr w:type="gramStart"/>
      <w:r w:rsidRPr="00170710">
        <w:rPr>
          <w:rFonts w:ascii="Times New Roman" w:hAnsi="Times New Roman" w:cs="Times New Roman" w:hint="eastAsia"/>
        </w:rPr>
        <w:t>纵隔</w:t>
      </w:r>
      <w:proofErr w:type="gramEnd"/>
      <w:r w:rsidRPr="00170710">
        <w:rPr>
          <w:rFonts w:ascii="Times New Roman" w:hAnsi="Times New Roman" w:cs="Times New Roman" w:hint="eastAsia"/>
        </w:rPr>
        <w:t>板）时，纵缝应设置在相邻两道纵向加劲肋的中间断面左右</w:t>
      </w:r>
      <w:r w:rsidRPr="00170710">
        <w:rPr>
          <w:rFonts w:ascii="Times New Roman" w:hAnsi="Times New Roman" w:cs="Times New Roman" w:hint="eastAsia"/>
          <w:i/>
          <w:iCs/>
        </w:rPr>
        <w:t>S</w:t>
      </w:r>
      <w:r w:rsidRPr="00170710">
        <w:rPr>
          <w:rFonts w:ascii="Times New Roman" w:hAnsi="Times New Roman" w:cs="Times New Roman" w:hint="eastAsia"/>
          <w:vertAlign w:val="subscript"/>
        </w:rPr>
        <w:t>rb</w:t>
      </w:r>
      <w:r w:rsidRPr="00170710">
        <w:rPr>
          <w:rFonts w:ascii="Times New Roman" w:hAnsi="Times New Roman" w:cs="Times New Roman"/>
        </w:rPr>
        <w:t xml:space="preserve"> </w:t>
      </w:r>
      <w:r w:rsidRPr="00170710">
        <w:rPr>
          <w:rFonts w:ascii="Times New Roman" w:hAnsi="Times New Roman" w:cs="Times New Roman" w:hint="eastAsia"/>
        </w:rPr>
        <w:t>/</w:t>
      </w:r>
      <w:r w:rsidRPr="00170710">
        <w:rPr>
          <w:rFonts w:ascii="Times New Roman" w:hAnsi="Times New Roman" w:cs="Times New Roman"/>
        </w:rPr>
        <w:t xml:space="preserve"> </w:t>
      </w:r>
      <w:r w:rsidRPr="00170710">
        <w:rPr>
          <w:rFonts w:ascii="Times New Roman" w:hAnsi="Times New Roman" w:cs="Times New Roman" w:hint="eastAsia"/>
        </w:rPr>
        <w:t>4</w:t>
      </w:r>
      <w:r w:rsidRPr="00170710">
        <w:rPr>
          <w:rFonts w:ascii="Times New Roman" w:hAnsi="Times New Roman" w:cs="Times New Roman" w:hint="eastAsia"/>
        </w:rPr>
        <w:t>，其中</w:t>
      </w:r>
      <w:r w:rsidRPr="00170710">
        <w:rPr>
          <w:rFonts w:ascii="Times New Roman" w:hAnsi="Times New Roman" w:cs="Times New Roman" w:hint="eastAsia"/>
          <w:i/>
          <w:iCs/>
        </w:rPr>
        <w:t>S</w:t>
      </w:r>
      <w:r w:rsidRPr="00170710">
        <w:rPr>
          <w:rFonts w:ascii="Times New Roman" w:hAnsi="Times New Roman" w:cs="Times New Roman" w:hint="eastAsia"/>
          <w:vertAlign w:val="subscript"/>
        </w:rPr>
        <w:t>rb</w:t>
      </w:r>
      <w:r w:rsidRPr="00170710">
        <w:rPr>
          <w:rFonts w:ascii="Times New Roman" w:hAnsi="Times New Roman" w:cs="Times New Roman" w:hint="eastAsia"/>
        </w:rPr>
        <w:t>为加劲肋的横向间距。</w:t>
      </w:r>
    </w:p>
    <w:p w:rsidR="00F95A2A" w:rsidRPr="00170710" w:rsidRDefault="00F95A2A" w:rsidP="00F95A2A">
      <w:pPr>
        <w:spacing w:line="360" w:lineRule="auto"/>
        <w:jc w:val="left"/>
        <w:rPr>
          <w:rFonts w:ascii="Times New Roman" w:hAnsi="Times New Roman" w:cs="Times New Roman"/>
          <w:bCs/>
          <w:i/>
          <w:iCs/>
          <w:u w:val="single"/>
        </w:rPr>
      </w:pPr>
      <w:r w:rsidRPr="00170710">
        <w:rPr>
          <w:rFonts w:ascii="Times New Roman" w:cs="Times New Roman"/>
          <w:b/>
          <w:bCs/>
          <w:i/>
          <w:iCs/>
          <w:u w:val="single"/>
        </w:rPr>
        <w:t>条文说明：</w:t>
      </w:r>
      <w:r w:rsidRPr="00170710">
        <w:rPr>
          <w:rFonts w:ascii="Times New Roman" w:hAnsi="Times New Roman" w:cs="Times New Roman" w:hint="eastAsia"/>
          <w:bCs/>
          <w:i/>
          <w:iCs/>
          <w:u w:val="single"/>
        </w:rPr>
        <w:t>本条规定了</w:t>
      </w:r>
      <w:r w:rsidRPr="00170710">
        <w:rPr>
          <w:rFonts w:ascii="Times New Roman" w:hAnsi="Times New Roman" w:cs="Times New Roman"/>
          <w:bCs/>
          <w:i/>
          <w:iCs/>
          <w:u w:val="single"/>
        </w:rPr>
        <w:t>UHPC</w:t>
      </w:r>
      <w:r w:rsidRPr="00170710">
        <w:rPr>
          <w:rFonts w:ascii="Times New Roman" w:hAnsi="Times New Roman" w:cs="Times New Roman" w:hint="eastAsia"/>
          <w:bCs/>
          <w:i/>
          <w:iCs/>
          <w:u w:val="single"/>
        </w:rPr>
        <w:t>接缝的设置位置，原则上应该设置在低拉应力区，或者设置</w:t>
      </w:r>
    </w:p>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hint="eastAsia"/>
          <w:bCs/>
          <w:i/>
          <w:iCs/>
          <w:u w:val="single"/>
        </w:rPr>
        <w:t>在压应力区。</w:t>
      </w:r>
    </w:p>
    <w:p w:rsidR="00F95A2A" w:rsidRPr="00170710" w:rsidRDefault="00F95A2A" w:rsidP="00F95A2A">
      <w:pPr>
        <w:spacing w:line="360" w:lineRule="auto"/>
        <w:jc w:val="left"/>
        <w:rPr>
          <w:rFonts w:ascii="Times New Roman" w:hAnsi="Times New Roman" w:cs="Times New Roman"/>
        </w:rPr>
      </w:pPr>
      <w:r w:rsidRPr="00170710">
        <w:rPr>
          <w:rFonts w:ascii="Times New Roman" w:hAnsi="Times New Roman" w:cs="Times New Roman" w:hint="eastAsia"/>
          <w:b/>
          <w:bCs/>
        </w:rPr>
        <w:t>8.1.5</w:t>
      </w:r>
      <w:r w:rsidRPr="00170710">
        <w:rPr>
          <w:rFonts w:ascii="Times New Roman" w:hAnsi="Times New Roman" w:cs="Times New Roman" w:hint="eastAsia"/>
        </w:rPr>
        <w:t xml:space="preserve"> </w:t>
      </w:r>
      <w:r w:rsidRPr="00170710">
        <w:rPr>
          <w:rFonts w:ascii="Times New Roman" w:hAnsi="Times New Roman" w:cs="Times New Roman"/>
        </w:rPr>
        <w:t xml:space="preserve"> </w:t>
      </w:r>
      <w:r w:rsidRPr="00170710">
        <w:rPr>
          <w:rFonts w:ascii="Times New Roman" w:hAnsi="Times New Roman" w:cs="Times New Roman" w:hint="eastAsia"/>
        </w:rPr>
        <w:t>UHPC</w:t>
      </w:r>
      <w:r w:rsidRPr="00170710">
        <w:rPr>
          <w:rFonts w:ascii="Times New Roman" w:hAnsi="Times New Roman" w:cs="Times New Roman" w:hint="eastAsia"/>
        </w:rPr>
        <w:t>层上表面的处理，按不同的铺装，采用不同的界面处理技术。</w:t>
      </w:r>
    </w:p>
    <w:p w:rsidR="00F95A2A" w:rsidRPr="00170710" w:rsidRDefault="00F95A2A" w:rsidP="00F95A2A">
      <w:pPr>
        <w:spacing w:line="360" w:lineRule="auto"/>
        <w:jc w:val="left"/>
        <w:rPr>
          <w:rFonts w:ascii="Times New Roman" w:hAnsi="Times New Roman" w:cs="Times New Roman"/>
        </w:rPr>
      </w:pPr>
      <w:r w:rsidRPr="00170710">
        <w:rPr>
          <w:rFonts w:ascii="Times New Roman" w:cs="Times New Roman"/>
          <w:b/>
          <w:bCs/>
          <w:i/>
          <w:iCs/>
          <w:u w:val="single"/>
        </w:rPr>
        <w:t>条文说明：</w:t>
      </w:r>
      <w:r w:rsidRPr="00170710">
        <w:rPr>
          <w:rFonts w:ascii="Times New Roman" w:hAnsi="Times New Roman" w:cs="Times New Roman"/>
          <w:bCs/>
          <w:i/>
          <w:iCs/>
          <w:u w:val="single"/>
        </w:rPr>
        <w:t>UHPC</w:t>
      </w:r>
      <w:r w:rsidRPr="00170710">
        <w:rPr>
          <w:rFonts w:ascii="Times New Roman" w:hAnsi="Times New Roman" w:cs="Times New Roman" w:hint="eastAsia"/>
          <w:bCs/>
          <w:i/>
          <w:iCs/>
          <w:u w:val="single"/>
        </w:rPr>
        <w:t>层上表面的处理可根据需求和施工条件进行灵活处理。</w:t>
      </w:r>
    </w:p>
    <w:p w:rsidR="00F95A2A" w:rsidRPr="00170710" w:rsidRDefault="00F95A2A" w:rsidP="0099648A">
      <w:pPr>
        <w:spacing w:line="360" w:lineRule="auto"/>
        <w:jc w:val="left"/>
        <w:rPr>
          <w:rFonts w:ascii="Times New Roman" w:eastAsia="宋体" w:hAnsi="Times New Roman" w:cs="Times New Roman"/>
        </w:rPr>
      </w:pPr>
    </w:p>
    <w:p w:rsidR="009A7D46" w:rsidRPr="00170710" w:rsidRDefault="009A7D46" w:rsidP="0099648A">
      <w:pPr>
        <w:spacing w:line="360" w:lineRule="auto"/>
        <w:jc w:val="left"/>
        <w:rPr>
          <w:rFonts w:ascii="Times New Roman" w:eastAsia="宋体" w:hAnsi="Times New Roman" w:cs="Times New Roman"/>
        </w:rPr>
      </w:pPr>
    </w:p>
    <w:p w:rsidR="009A7D46" w:rsidRPr="00170710" w:rsidRDefault="009A7D46" w:rsidP="0099648A">
      <w:pPr>
        <w:spacing w:line="360" w:lineRule="auto"/>
        <w:jc w:val="left"/>
        <w:rPr>
          <w:rFonts w:ascii="Times New Roman" w:eastAsia="宋体" w:hAnsi="Times New Roman" w:cs="Times New Roman"/>
        </w:rPr>
      </w:pPr>
    </w:p>
    <w:p w:rsidR="009A7D46" w:rsidRPr="00170710" w:rsidRDefault="009A7D46" w:rsidP="0099648A">
      <w:pPr>
        <w:spacing w:line="360" w:lineRule="auto"/>
        <w:jc w:val="left"/>
        <w:rPr>
          <w:rFonts w:ascii="Times New Roman" w:eastAsia="宋体" w:hAnsi="Times New Roman" w:cs="Times New Roman"/>
        </w:rPr>
      </w:pPr>
    </w:p>
    <w:p w:rsidR="009A7D46" w:rsidRPr="00170710" w:rsidRDefault="009A7D46" w:rsidP="0099648A">
      <w:pPr>
        <w:spacing w:line="360" w:lineRule="auto"/>
        <w:jc w:val="left"/>
        <w:rPr>
          <w:rFonts w:ascii="Times New Roman" w:eastAsia="宋体" w:hAnsi="Times New Roman" w:cs="Times New Roman"/>
        </w:rPr>
      </w:pPr>
    </w:p>
    <w:p w:rsidR="009A7D46" w:rsidRPr="00170710" w:rsidRDefault="009A7D46" w:rsidP="0099648A">
      <w:pPr>
        <w:spacing w:line="360" w:lineRule="auto"/>
        <w:jc w:val="left"/>
        <w:rPr>
          <w:rFonts w:ascii="Times New Roman" w:eastAsia="宋体" w:hAnsi="Times New Roman" w:cs="Times New Roman"/>
        </w:rPr>
      </w:pPr>
    </w:p>
    <w:p w:rsidR="009A7D46" w:rsidRPr="00170710" w:rsidRDefault="009A7D46" w:rsidP="0099648A">
      <w:pPr>
        <w:spacing w:line="360" w:lineRule="auto"/>
        <w:jc w:val="left"/>
        <w:rPr>
          <w:rFonts w:ascii="Times New Roman" w:eastAsia="宋体" w:hAnsi="Times New Roman" w:cs="Times New Roman"/>
        </w:rPr>
      </w:pPr>
    </w:p>
    <w:p w:rsidR="009A7D46" w:rsidRPr="00170710" w:rsidRDefault="009A7D46" w:rsidP="0099648A">
      <w:pPr>
        <w:spacing w:line="360" w:lineRule="auto"/>
        <w:jc w:val="left"/>
        <w:rPr>
          <w:rFonts w:ascii="Times New Roman" w:eastAsia="宋体" w:hAnsi="Times New Roman" w:cs="Times New Roman"/>
        </w:rPr>
      </w:pPr>
    </w:p>
    <w:p w:rsidR="009A7D46" w:rsidRPr="00170710" w:rsidRDefault="009A7D46" w:rsidP="0099648A">
      <w:pPr>
        <w:spacing w:line="360" w:lineRule="auto"/>
        <w:jc w:val="left"/>
        <w:rPr>
          <w:rFonts w:ascii="Times New Roman" w:eastAsia="宋体" w:hAnsi="Times New Roman" w:cs="Times New Roman"/>
        </w:rPr>
      </w:pPr>
    </w:p>
    <w:p w:rsidR="009A7D46" w:rsidRPr="00170710" w:rsidRDefault="009A7D46" w:rsidP="0099648A">
      <w:pPr>
        <w:spacing w:line="360" w:lineRule="auto"/>
        <w:jc w:val="left"/>
        <w:rPr>
          <w:rFonts w:ascii="Times New Roman" w:eastAsia="宋体" w:hAnsi="Times New Roman" w:cs="Times New Roman"/>
        </w:rPr>
      </w:pPr>
    </w:p>
    <w:p w:rsidR="009A7D46" w:rsidRPr="00170710" w:rsidRDefault="009A7D46" w:rsidP="0099648A">
      <w:pPr>
        <w:spacing w:line="360" w:lineRule="auto"/>
        <w:jc w:val="left"/>
        <w:rPr>
          <w:rFonts w:ascii="Times New Roman" w:eastAsia="宋体" w:hAnsi="Times New Roman" w:cs="Times New Roman"/>
        </w:rPr>
      </w:pPr>
    </w:p>
    <w:p w:rsidR="009A7D46" w:rsidRPr="00170710" w:rsidRDefault="009A7D46" w:rsidP="0099648A">
      <w:pPr>
        <w:spacing w:line="360" w:lineRule="auto"/>
        <w:jc w:val="left"/>
        <w:rPr>
          <w:rFonts w:ascii="Times New Roman" w:eastAsia="宋体" w:hAnsi="Times New Roman" w:cs="Times New Roman"/>
        </w:rPr>
      </w:pPr>
    </w:p>
    <w:p w:rsidR="009A7D46" w:rsidRPr="00170710" w:rsidRDefault="009A7D46" w:rsidP="0099648A">
      <w:pPr>
        <w:spacing w:line="360" w:lineRule="auto"/>
        <w:jc w:val="left"/>
        <w:rPr>
          <w:rFonts w:ascii="Times New Roman" w:eastAsia="宋体" w:hAnsi="Times New Roman" w:cs="Times New Roman"/>
        </w:rPr>
      </w:pPr>
    </w:p>
    <w:p w:rsidR="00AF4808" w:rsidRPr="00170710" w:rsidRDefault="00AF4808" w:rsidP="00876047">
      <w:pPr>
        <w:spacing w:line="360" w:lineRule="auto"/>
        <w:jc w:val="center"/>
        <w:outlineLvl w:val="0"/>
        <w:rPr>
          <w:rFonts w:ascii="Times New Roman" w:eastAsia="宋体" w:hAnsi="Times New Roman" w:cs="Times New Roman"/>
          <w:b/>
          <w:sz w:val="28"/>
          <w:szCs w:val="28"/>
        </w:rPr>
      </w:pPr>
      <w:bookmarkStart w:id="42" w:name="_Toc57123539"/>
      <w:bookmarkStart w:id="43" w:name="_Toc57903494"/>
      <w:r w:rsidRPr="00170710">
        <w:rPr>
          <w:rFonts w:ascii="Times New Roman" w:eastAsia="宋体" w:hAnsi="Times New Roman" w:cs="Times New Roman"/>
          <w:b/>
          <w:sz w:val="28"/>
          <w:szCs w:val="28"/>
        </w:rPr>
        <w:t xml:space="preserve">9  </w:t>
      </w:r>
      <w:r w:rsidRPr="00170710">
        <w:rPr>
          <w:rFonts w:ascii="Times New Roman" w:eastAsia="宋体" w:hAnsi="Times New Roman" w:cs="Times New Roman" w:hint="eastAsia"/>
          <w:b/>
          <w:sz w:val="28"/>
          <w:szCs w:val="28"/>
        </w:rPr>
        <w:t>施工</w:t>
      </w:r>
      <w:bookmarkEnd w:id="42"/>
      <w:bookmarkEnd w:id="43"/>
    </w:p>
    <w:p w:rsidR="00F95A2A" w:rsidRPr="00170710" w:rsidRDefault="00F95A2A" w:rsidP="00F95A2A">
      <w:pPr>
        <w:spacing w:line="360" w:lineRule="auto"/>
        <w:jc w:val="center"/>
        <w:rPr>
          <w:rFonts w:ascii="Times New Roman" w:eastAsia="宋体" w:hAnsi="Times New Roman" w:cs="Times New Roman"/>
          <w:b/>
          <w:sz w:val="28"/>
          <w:szCs w:val="28"/>
        </w:rPr>
      </w:pPr>
    </w:p>
    <w:p w:rsidR="00AF4808" w:rsidRPr="00170710" w:rsidRDefault="00AF4808" w:rsidP="00AF4808">
      <w:pPr>
        <w:autoSpaceDE w:val="0"/>
        <w:autoSpaceDN w:val="0"/>
        <w:adjustRightInd w:val="0"/>
        <w:spacing w:line="200" w:lineRule="exact"/>
        <w:jc w:val="left"/>
        <w:rPr>
          <w:rFonts w:ascii="Times New Roman" w:eastAsia="宋体" w:hAnsi="Times New Roman" w:cs="微软雅黑"/>
          <w:b/>
          <w:color w:val="000000"/>
          <w:kern w:val="0"/>
          <w:szCs w:val="21"/>
        </w:rPr>
      </w:pPr>
    </w:p>
    <w:p w:rsidR="00AF4808" w:rsidRPr="00170710" w:rsidRDefault="00AF4808" w:rsidP="001A1E24">
      <w:pPr>
        <w:tabs>
          <w:tab w:val="left" w:pos="690"/>
        </w:tabs>
        <w:autoSpaceDE w:val="0"/>
        <w:autoSpaceDN w:val="0"/>
        <w:adjustRightInd w:val="0"/>
        <w:spacing w:line="360" w:lineRule="auto"/>
        <w:ind w:right="-23" w:firstLineChars="100" w:firstLine="211"/>
        <w:jc w:val="center"/>
        <w:outlineLvl w:val="1"/>
        <w:rPr>
          <w:rFonts w:ascii="Times New Roman" w:eastAsia="宋体" w:hAnsi="Times New Roman"/>
          <w:b/>
          <w:bCs/>
          <w:color w:val="000000"/>
          <w:kern w:val="0"/>
          <w:szCs w:val="21"/>
        </w:rPr>
      </w:pPr>
      <w:bookmarkStart w:id="44" w:name="_Toc57123540"/>
      <w:bookmarkStart w:id="45" w:name="_Toc57903495"/>
      <w:r w:rsidRPr="00170710">
        <w:rPr>
          <w:rFonts w:ascii="Times New Roman" w:eastAsia="宋体" w:hAnsi="Times New Roman"/>
          <w:b/>
          <w:bCs/>
          <w:color w:val="000000"/>
          <w:kern w:val="0"/>
          <w:szCs w:val="21"/>
        </w:rPr>
        <w:t xml:space="preserve">9.1  </w:t>
      </w:r>
      <w:r w:rsidRPr="00170710">
        <w:rPr>
          <w:rFonts w:ascii="Times New Roman" w:eastAsia="宋体" w:hAnsi="Times New Roman" w:hint="eastAsia"/>
          <w:b/>
          <w:bCs/>
          <w:color w:val="000000"/>
          <w:kern w:val="0"/>
          <w:szCs w:val="21"/>
        </w:rPr>
        <w:t>一般规定</w:t>
      </w:r>
      <w:bookmarkEnd w:id="44"/>
      <w:bookmarkEnd w:id="45"/>
    </w:p>
    <w:p w:rsidR="00AF4808" w:rsidRPr="00170710" w:rsidRDefault="00AF4808" w:rsidP="00887E9E">
      <w:pPr>
        <w:spacing w:line="360" w:lineRule="auto"/>
        <w:rPr>
          <w:rFonts w:ascii="Times New Roman" w:eastAsia="宋体" w:hAnsi="Times New Roman" w:cs="Times New Roman"/>
        </w:rPr>
      </w:pPr>
      <w:r w:rsidRPr="00170710">
        <w:rPr>
          <w:rFonts w:ascii="Times New Roman" w:eastAsia="宋体" w:hAnsi="Times New Roman" w:cs="Times New Roman"/>
          <w:b/>
        </w:rPr>
        <w:t>9.1.1</w:t>
      </w:r>
      <w:r w:rsidR="001A1E24" w:rsidRPr="00170710">
        <w:rPr>
          <w:rFonts w:ascii="Times New Roman" w:eastAsia="宋体" w:hAnsi="Times New Roman" w:cs="Times New Roman"/>
        </w:rPr>
        <w:t xml:space="preserve">  </w:t>
      </w:r>
      <w:r w:rsidRPr="00170710">
        <w:rPr>
          <w:rFonts w:ascii="Times New Roman" w:eastAsia="宋体" w:hAnsi="Times New Roman" w:cs="Times New Roman" w:hint="eastAsia"/>
        </w:rPr>
        <w:t>超高性能轻型组合桥面结构的施工应选择具有相关工程经验的技术人员和专业施工设备的单位完成。</w:t>
      </w:r>
    </w:p>
    <w:p w:rsidR="00AF4808" w:rsidRPr="00170710" w:rsidRDefault="001A1E24" w:rsidP="00887E9E">
      <w:pPr>
        <w:spacing w:line="360" w:lineRule="auto"/>
        <w:rPr>
          <w:rFonts w:ascii="Times New Roman" w:eastAsia="宋体" w:hAnsi="Times New Roman" w:cs="Times New Roman"/>
        </w:rPr>
      </w:pPr>
      <w:r w:rsidRPr="00170710">
        <w:rPr>
          <w:rFonts w:ascii="Times New Roman" w:eastAsia="宋体" w:hAnsi="Times New Roman" w:cs="Times New Roman"/>
          <w:b/>
        </w:rPr>
        <w:t>9.1.2</w:t>
      </w:r>
      <w:r w:rsidRPr="00170710">
        <w:rPr>
          <w:rFonts w:ascii="Times New Roman" w:eastAsia="宋体" w:hAnsi="Times New Roman" w:cs="Times New Roman"/>
        </w:rPr>
        <w:t xml:space="preserve">  </w:t>
      </w:r>
      <w:r w:rsidR="00B5568B" w:rsidRPr="00170710">
        <w:rPr>
          <w:rFonts w:ascii="Times New Roman" w:eastAsia="宋体" w:hAnsi="Times New Roman" w:cs="Times New Roman" w:hint="eastAsia"/>
        </w:rPr>
        <w:t>施工前应对相关人员进行培训，</w:t>
      </w:r>
      <w:r w:rsidR="00B5568B" w:rsidRPr="00170710">
        <w:rPr>
          <w:rFonts w:ascii="Times New Roman" w:eastAsia="宋体" w:hAnsi="Times New Roman" w:cs="Times New Roman"/>
        </w:rPr>
        <w:t>建立</w:t>
      </w:r>
      <w:r w:rsidR="00B5568B" w:rsidRPr="00170710">
        <w:rPr>
          <w:rFonts w:ascii="Times New Roman" w:eastAsia="宋体" w:hAnsi="Times New Roman" w:cs="Times New Roman" w:hint="eastAsia"/>
        </w:rPr>
        <w:t>质量控制体系，并制定详细的施工组织设计，</w:t>
      </w:r>
      <w:r w:rsidR="00B5568B" w:rsidRPr="00170710">
        <w:rPr>
          <w:rFonts w:ascii="Times New Roman" w:eastAsia="宋体" w:hAnsi="Times New Roman" w:cs="Times New Roman"/>
        </w:rPr>
        <w:t>保证</w:t>
      </w:r>
      <w:r w:rsidR="009E5909" w:rsidRPr="00170710">
        <w:rPr>
          <w:rFonts w:ascii="Times New Roman" w:eastAsia="宋体" w:hAnsi="Times New Roman" w:cs="Times New Roman" w:hint="eastAsia"/>
        </w:rPr>
        <w:t>对施工质量的有效控制。</w:t>
      </w:r>
    </w:p>
    <w:p w:rsidR="00887E9E" w:rsidRPr="00170710" w:rsidRDefault="001A1E24" w:rsidP="00887E9E">
      <w:pPr>
        <w:spacing w:line="360" w:lineRule="auto"/>
        <w:rPr>
          <w:rFonts w:ascii="Times New Roman" w:eastAsia="宋体" w:hAnsi="Times New Roman" w:cs="Times New Roman"/>
        </w:rPr>
      </w:pPr>
      <w:r w:rsidRPr="00170710">
        <w:rPr>
          <w:rFonts w:ascii="Times New Roman" w:eastAsia="宋体" w:hAnsi="Times New Roman" w:cs="Times New Roman"/>
          <w:b/>
        </w:rPr>
        <w:t>9.1.3</w:t>
      </w:r>
      <w:r w:rsidRPr="00170710">
        <w:rPr>
          <w:rFonts w:ascii="Times New Roman" w:eastAsia="宋体" w:hAnsi="Times New Roman" w:cs="Times New Roman"/>
        </w:rPr>
        <w:t xml:space="preserve">  </w:t>
      </w:r>
      <w:r w:rsidR="009E5909" w:rsidRPr="00170710">
        <w:rPr>
          <w:rFonts w:ascii="Times New Roman" w:eastAsia="宋体" w:hAnsi="Times New Roman" w:cs="Times New Roman" w:hint="eastAsia"/>
        </w:rPr>
        <w:t>钢桥面铺装施工前，应对全桥实行封闭。施工时，除铺装施工必需的机具外，任何下层工作面都不允许其他车辆和机具通行，必须确保下层工作面洁净、干燥，切实防止施工过</w:t>
      </w:r>
    </w:p>
    <w:p w:rsidR="00AF4808" w:rsidRPr="00170710" w:rsidRDefault="009E5909" w:rsidP="00887E9E">
      <w:pPr>
        <w:spacing w:line="360" w:lineRule="auto"/>
        <w:rPr>
          <w:rFonts w:ascii="Times New Roman" w:eastAsia="宋体" w:hAnsi="Times New Roman" w:cs="Times New Roman"/>
        </w:rPr>
      </w:pPr>
      <w:r w:rsidRPr="00170710">
        <w:rPr>
          <w:rFonts w:ascii="Times New Roman" w:eastAsia="宋体" w:hAnsi="Times New Roman" w:cs="Times New Roman" w:hint="eastAsia"/>
        </w:rPr>
        <w:t>程中对下层表面的污染，同时保证施工过程中桥面铺装的整齐性。</w:t>
      </w:r>
    </w:p>
    <w:p w:rsidR="009E5909" w:rsidRPr="00170710" w:rsidRDefault="001A1E24" w:rsidP="00887E9E">
      <w:pPr>
        <w:spacing w:line="360" w:lineRule="auto"/>
        <w:rPr>
          <w:rFonts w:ascii="Times New Roman" w:eastAsia="宋体" w:hAnsi="Times New Roman" w:cs="Times New Roman"/>
        </w:rPr>
      </w:pPr>
      <w:r w:rsidRPr="00170710">
        <w:rPr>
          <w:rFonts w:ascii="Times New Roman" w:eastAsia="宋体" w:hAnsi="Times New Roman" w:cs="Times New Roman"/>
          <w:b/>
        </w:rPr>
        <w:t>9.1.4</w:t>
      </w:r>
      <w:r w:rsidRPr="00170710">
        <w:rPr>
          <w:rFonts w:ascii="Times New Roman" w:eastAsia="宋体" w:hAnsi="Times New Roman" w:cs="Times New Roman"/>
        </w:rPr>
        <w:t xml:space="preserve">  </w:t>
      </w:r>
      <w:r w:rsidR="00AF4808" w:rsidRPr="00170710">
        <w:rPr>
          <w:rFonts w:ascii="Times New Roman" w:eastAsia="宋体" w:hAnsi="Times New Roman" w:cs="Times New Roman" w:hint="eastAsia"/>
        </w:rPr>
        <w:t>施工前，宜</w:t>
      </w:r>
      <w:r w:rsidR="009E5909" w:rsidRPr="00170710">
        <w:rPr>
          <w:rFonts w:ascii="Times New Roman" w:eastAsia="宋体" w:hAnsi="Times New Roman" w:cs="Times New Roman" w:hint="eastAsia"/>
        </w:rPr>
        <w:t>先进行</w:t>
      </w:r>
      <w:r w:rsidR="00AF4808" w:rsidRPr="00170710">
        <w:rPr>
          <w:rFonts w:ascii="Times New Roman" w:eastAsia="宋体" w:hAnsi="Times New Roman" w:cs="Times New Roman" w:hint="eastAsia"/>
        </w:rPr>
        <w:t>试验段施工，</w:t>
      </w:r>
      <w:r w:rsidR="000218E5" w:rsidRPr="00170710">
        <w:rPr>
          <w:rFonts w:ascii="Times New Roman" w:eastAsia="宋体" w:hAnsi="Times New Roman" w:cs="Times New Roman" w:hint="eastAsia"/>
        </w:rPr>
        <w:t>待每道工序完成后对其进行检查，检查不合格时需返工，</w:t>
      </w:r>
      <w:r w:rsidR="000218E5" w:rsidRPr="00170710">
        <w:rPr>
          <w:rFonts w:ascii="Times New Roman" w:eastAsia="宋体" w:hAnsi="Times New Roman" w:cs="Times New Roman"/>
        </w:rPr>
        <w:t>直到</w:t>
      </w:r>
      <w:r w:rsidR="000218E5" w:rsidRPr="00170710">
        <w:rPr>
          <w:rFonts w:ascii="Times New Roman" w:eastAsia="宋体" w:hAnsi="Times New Roman" w:cs="Times New Roman" w:hint="eastAsia"/>
        </w:rPr>
        <w:t>检验合格为止，</w:t>
      </w:r>
      <w:r w:rsidR="000218E5" w:rsidRPr="00170710">
        <w:rPr>
          <w:rFonts w:ascii="Times New Roman" w:eastAsia="宋体" w:hAnsi="Times New Roman" w:cs="Times New Roman"/>
        </w:rPr>
        <w:t>确保</w:t>
      </w:r>
      <w:r w:rsidR="000218E5" w:rsidRPr="00170710">
        <w:rPr>
          <w:rFonts w:ascii="Times New Roman" w:eastAsia="宋体" w:hAnsi="Times New Roman" w:cs="Times New Roman" w:hint="eastAsia"/>
        </w:rPr>
        <w:t>施工设备及施工工序的正确性。</w:t>
      </w:r>
    </w:p>
    <w:p w:rsidR="00AF4808" w:rsidRPr="00170710" w:rsidRDefault="001A1E24" w:rsidP="00887E9E">
      <w:pPr>
        <w:spacing w:line="360" w:lineRule="auto"/>
        <w:rPr>
          <w:rFonts w:ascii="Times New Roman" w:eastAsia="宋体" w:hAnsi="Times New Roman" w:cs="Times New Roman"/>
        </w:rPr>
      </w:pPr>
      <w:r w:rsidRPr="00170710">
        <w:rPr>
          <w:rFonts w:ascii="Times New Roman" w:eastAsia="宋体" w:hAnsi="Times New Roman" w:cs="Times New Roman"/>
          <w:b/>
        </w:rPr>
        <w:t>9.1.5</w:t>
      </w:r>
      <w:r w:rsidRPr="00170710">
        <w:rPr>
          <w:rFonts w:ascii="Times New Roman" w:eastAsia="宋体" w:hAnsi="Times New Roman" w:cs="Times New Roman"/>
        </w:rPr>
        <w:t xml:space="preserve">  </w:t>
      </w:r>
      <w:r w:rsidR="000218E5" w:rsidRPr="00170710">
        <w:rPr>
          <w:rFonts w:ascii="Times New Roman" w:eastAsia="宋体" w:hAnsi="Times New Roman" w:cs="Times New Roman" w:hint="eastAsia"/>
        </w:rPr>
        <w:t>工期安排应避开雨季</w:t>
      </w:r>
      <w:r w:rsidR="00AF4808" w:rsidRPr="00170710">
        <w:rPr>
          <w:rFonts w:ascii="Times New Roman" w:eastAsia="宋体" w:hAnsi="Times New Roman" w:cs="Times New Roman" w:hint="eastAsia"/>
        </w:rPr>
        <w:t>施工，</w:t>
      </w:r>
      <w:r w:rsidR="000218E5" w:rsidRPr="00170710">
        <w:rPr>
          <w:rFonts w:ascii="Times New Roman" w:eastAsia="宋体" w:hAnsi="Times New Roman" w:cs="Times New Roman" w:hint="eastAsia"/>
        </w:rPr>
        <w:t>施工的每道工序均不得在雨天进行，施工中遇到下雨时应及时停工，待消除雨水带来的危害后才能继续施工，施工</w:t>
      </w:r>
      <w:r w:rsidR="00AF4808" w:rsidRPr="00170710">
        <w:rPr>
          <w:rFonts w:ascii="Times New Roman" w:eastAsia="宋体" w:hAnsi="Times New Roman" w:cs="Times New Roman" w:hint="eastAsia"/>
        </w:rPr>
        <w:t>宜在</w:t>
      </w:r>
      <w:r w:rsidR="00AF4808" w:rsidRPr="00170710">
        <w:rPr>
          <w:rFonts w:ascii="Times New Roman" w:eastAsia="宋体" w:hAnsi="Times New Roman" w:cs="Times New Roman"/>
        </w:rPr>
        <w:t xml:space="preserve"> 10</w:t>
      </w:r>
      <w:r w:rsidR="00AF4808" w:rsidRPr="00170710">
        <w:rPr>
          <w:rFonts w:ascii="Times New Roman" w:eastAsia="宋体" w:hAnsi="Times New Roman" w:cs="Times New Roman" w:hint="eastAsia"/>
        </w:rPr>
        <w:t>℃以上</w:t>
      </w:r>
      <w:r w:rsidR="000218E5" w:rsidRPr="00170710">
        <w:rPr>
          <w:rFonts w:ascii="Times New Roman" w:eastAsia="宋体" w:hAnsi="Times New Roman" w:cs="Times New Roman" w:hint="eastAsia"/>
        </w:rPr>
        <w:t>，</w:t>
      </w:r>
      <w:r w:rsidR="000218E5" w:rsidRPr="00170710">
        <w:rPr>
          <w:rFonts w:ascii="Times New Roman" w:eastAsia="宋体" w:hAnsi="Times New Roman" w:cs="Times New Roman"/>
        </w:rPr>
        <w:t>且</w:t>
      </w:r>
      <w:r w:rsidR="000218E5" w:rsidRPr="00170710">
        <w:rPr>
          <w:rFonts w:ascii="Times New Roman" w:eastAsia="宋体" w:hAnsi="Times New Roman" w:cs="Times New Roman" w:hint="eastAsia"/>
        </w:rPr>
        <w:t>不宜在夜间施工</w:t>
      </w:r>
      <w:r w:rsidR="00AF4808" w:rsidRPr="00170710">
        <w:rPr>
          <w:rFonts w:ascii="Times New Roman" w:eastAsia="宋体" w:hAnsi="Times New Roman" w:cs="Times New Roman" w:hint="eastAsia"/>
        </w:rPr>
        <w:t>。</w:t>
      </w:r>
    </w:p>
    <w:p w:rsidR="00AF4808" w:rsidRPr="00170710" w:rsidRDefault="001A1E24" w:rsidP="00887E9E">
      <w:pPr>
        <w:spacing w:line="360" w:lineRule="auto"/>
        <w:rPr>
          <w:rFonts w:ascii="Times New Roman" w:eastAsia="宋体" w:hAnsi="Times New Roman" w:cs="Times New Roman"/>
        </w:rPr>
      </w:pPr>
      <w:r w:rsidRPr="00170710">
        <w:rPr>
          <w:rFonts w:ascii="Times New Roman" w:eastAsia="宋体" w:hAnsi="Times New Roman" w:cs="Times New Roman"/>
          <w:b/>
        </w:rPr>
        <w:t>9.1.6</w:t>
      </w:r>
      <w:r w:rsidRPr="00170710">
        <w:rPr>
          <w:rFonts w:ascii="Times New Roman" w:eastAsia="宋体" w:hAnsi="Times New Roman" w:cs="Times New Roman"/>
        </w:rPr>
        <w:t xml:space="preserve">  </w:t>
      </w:r>
      <w:r w:rsidR="00AF4808" w:rsidRPr="00170710">
        <w:rPr>
          <w:rFonts w:ascii="Times New Roman" w:eastAsia="宋体" w:hAnsi="Times New Roman" w:cs="Times New Roman" w:hint="eastAsia"/>
        </w:rPr>
        <w:t>施工单位应建立各道工序的质量检查制度，并应留有完整的检查记录。</w:t>
      </w:r>
    </w:p>
    <w:p w:rsidR="00AF4808" w:rsidRPr="00170710" w:rsidRDefault="00AF4808" w:rsidP="00887E9E">
      <w:pPr>
        <w:spacing w:line="360" w:lineRule="auto"/>
        <w:rPr>
          <w:rFonts w:ascii="Times New Roman" w:eastAsia="宋体" w:hAnsi="Times New Roman" w:cs="Times New Roman"/>
        </w:rPr>
      </w:pPr>
      <w:r w:rsidRPr="00170710">
        <w:rPr>
          <w:rFonts w:ascii="Times New Roman" w:eastAsia="宋体" w:hAnsi="Times New Roman" w:cs="Times New Roman"/>
          <w:b/>
        </w:rPr>
        <w:t>9.1.</w:t>
      </w:r>
      <w:r w:rsidR="00887E9E" w:rsidRPr="00170710">
        <w:rPr>
          <w:rFonts w:ascii="Times New Roman" w:eastAsia="宋体" w:hAnsi="Times New Roman" w:cs="Times New Roman"/>
          <w:b/>
        </w:rPr>
        <w:t>7</w:t>
      </w:r>
      <w:r w:rsidR="001A1E24" w:rsidRPr="00170710">
        <w:rPr>
          <w:rFonts w:ascii="Times New Roman" w:eastAsia="宋体" w:hAnsi="Times New Roman" w:cs="Times New Roman"/>
        </w:rPr>
        <w:t xml:space="preserve">  </w:t>
      </w:r>
      <w:r w:rsidRPr="00170710">
        <w:rPr>
          <w:rFonts w:ascii="Times New Roman" w:eastAsia="宋体" w:hAnsi="Times New Roman" w:cs="Times New Roman" w:hint="eastAsia"/>
        </w:rPr>
        <w:t>本规程未规定的按国家现行相关标准执行。</w:t>
      </w:r>
    </w:p>
    <w:p w:rsidR="00F53310" w:rsidRPr="00170710" w:rsidRDefault="00F53310" w:rsidP="00887E9E">
      <w:pPr>
        <w:spacing w:line="360" w:lineRule="auto"/>
        <w:rPr>
          <w:rFonts w:ascii="Times New Roman" w:eastAsia="宋体" w:hAnsi="Times New Roman" w:cs="Times New Roman"/>
        </w:rPr>
      </w:pPr>
      <w:r w:rsidRPr="00170710">
        <w:rPr>
          <w:rFonts w:ascii="Times New Roman" w:eastAsia="宋体" w:hAnsi="Times New Roman" w:cs="Times New Roman"/>
          <w:b/>
          <w:bCs/>
          <w:i/>
          <w:iCs/>
          <w:u w:val="single"/>
        </w:rPr>
        <w:t>条文说明：</w:t>
      </w:r>
      <w:r w:rsidR="00DD0596" w:rsidRPr="00170710">
        <w:rPr>
          <w:rFonts w:ascii="Times New Roman" w:eastAsia="宋体" w:hAnsi="Times New Roman" w:cs="Times New Roman" w:hint="eastAsia"/>
          <w:bCs/>
          <w:i/>
          <w:iCs/>
          <w:u w:val="single"/>
        </w:rPr>
        <w:t>本节规定</w:t>
      </w:r>
      <w:r w:rsidR="00DD0596" w:rsidRPr="00170710">
        <w:rPr>
          <w:rFonts w:ascii="Times New Roman" w:eastAsia="宋体" w:hAnsi="Times New Roman" w:cs="Times New Roman"/>
          <w:bCs/>
          <w:i/>
          <w:iCs/>
          <w:u w:val="single"/>
        </w:rPr>
        <w:t>了超高性能</w:t>
      </w:r>
      <w:r w:rsidR="00DD0596" w:rsidRPr="00170710">
        <w:rPr>
          <w:rFonts w:ascii="Times New Roman" w:eastAsia="宋体" w:hAnsi="Times New Roman" w:cs="Times New Roman" w:hint="eastAsia"/>
          <w:bCs/>
          <w:i/>
          <w:iCs/>
          <w:u w:val="single"/>
        </w:rPr>
        <w:t>轻型</w:t>
      </w:r>
      <w:r w:rsidR="00DD0596" w:rsidRPr="00170710">
        <w:rPr>
          <w:rFonts w:ascii="Times New Roman" w:eastAsia="宋体" w:hAnsi="Times New Roman" w:cs="Times New Roman"/>
          <w:bCs/>
          <w:i/>
          <w:iCs/>
          <w:u w:val="single"/>
        </w:rPr>
        <w:t>组合桥面结构的施工</w:t>
      </w:r>
      <w:r w:rsidR="00DD0596" w:rsidRPr="00170710">
        <w:rPr>
          <w:rFonts w:ascii="Times New Roman" w:eastAsia="宋体" w:hAnsi="Times New Roman" w:cs="Times New Roman" w:hint="eastAsia"/>
          <w:bCs/>
          <w:i/>
          <w:iCs/>
          <w:u w:val="single"/>
        </w:rPr>
        <w:t>要点</w:t>
      </w:r>
      <w:r w:rsidR="00802D83" w:rsidRPr="00170710">
        <w:rPr>
          <w:rFonts w:ascii="Times New Roman" w:eastAsia="宋体" w:hAnsi="Times New Roman" w:cs="Times New Roman" w:hint="eastAsia"/>
          <w:bCs/>
          <w:i/>
          <w:iCs/>
          <w:u w:val="single"/>
        </w:rPr>
        <w:t>，承担施工</w:t>
      </w:r>
      <w:r w:rsidR="00802D83" w:rsidRPr="00170710">
        <w:rPr>
          <w:rFonts w:ascii="Times New Roman" w:eastAsia="宋体" w:hAnsi="Times New Roman" w:cs="Times New Roman"/>
          <w:bCs/>
          <w:i/>
          <w:iCs/>
          <w:u w:val="single"/>
        </w:rPr>
        <w:t>、检测</w:t>
      </w:r>
      <w:r w:rsidR="00802D83" w:rsidRPr="00170710">
        <w:rPr>
          <w:rFonts w:ascii="Times New Roman" w:eastAsia="宋体" w:hAnsi="Times New Roman" w:cs="Times New Roman" w:hint="eastAsia"/>
          <w:bCs/>
          <w:i/>
          <w:iCs/>
          <w:u w:val="single"/>
        </w:rPr>
        <w:t>、</w:t>
      </w:r>
      <w:r w:rsidR="00802D83" w:rsidRPr="00170710">
        <w:rPr>
          <w:rFonts w:ascii="Times New Roman" w:eastAsia="宋体" w:hAnsi="Times New Roman" w:cs="Times New Roman"/>
          <w:bCs/>
          <w:i/>
          <w:iCs/>
          <w:u w:val="single"/>
        </w:rPr>
        <w:t>监理工</w:t>
      </w:r>
      <w:r w:rsidR="00802D83" w:rsidRPr="00170710">
        <w:rPr>
          <w:rFonts w:ascii="Times New Roman" w:eastAsia="宋体" w:hAnsi="Times New Roman" w:cs="Times New Roman" w:hint="eastAsia"/>
          <w:bCs/>
          <w:i/>
          <w:iCs/>
          <w:u w:val="single"/>
        </w:rPr>
        <w:t>作</w:t>
      </w:r>
      <w:r w:rsidR="00802D83" w:rsidRPr="00170710">
        <w:rPr>
          <w:rFonts w:ascii="Times New Roman" w:eastAsia="宋体" w:hAnsi="Times New Roman" w:cs="Times New Roman"/>
          <w:bCs/>
          <w:i/>
          <w:iCs/>
          <w:u w:val="single"/>
        </w:rPr>
        <w:t>的</w:t>
      </w:r>
      <w:r w:rsidR="00802D83" w:rsidRPr="00170710">
        <w:rPr>
          <w:rFonts w:ascii="Times New Roman" w:eastAsia="宋体" w:hAnsi="Times New Roman" w:cs="Times New Roman" w:hint="eastAsia"/>
          <w:bCs/>
          <w:i/>
          <w:iCs/>
          <w:u w:val="single"/>
        </w:rPr>
        <w:t>单位应</w:t>
      </w:r>
      <w:r w:rsidR="00802D83" w:rsidRPr="00170710">
        <w:rPr>
          <w:rFonts w:ascii="Times New Roman" w:eastAsia="宋体" w:hAnsi="Times New Roman" w:cs="Times New Roman"/>
          <w:bCs/>
          <w:i/>
          <w:iCs/>
          <w:u w:val="single"/>
        </w:rPr>
        <w:t>具有相应</w:t>
      </w:r>
      <w:r w:rsidR="00802D83" w:rsidRPr="00170710">
        <w:rPr>
          <w:rFonts w:ascii="Times New Roman" w:eastAsia="宋体" w:hAnsi="Times New Roman" w:cs="Times New Roman" w:hint="eastAsia"/>
          <w:bCs/>
          <w:i/>
          <w:iCs/>
          <w:u w:val="single"/>
        </w:rPr>
        <w:t>的</w:t>
      </w:r>
      <w:r w:rsidR="00802D83" w:rsidRPr="00170710">
        <w:rPr>
          <w:rFonts w:ascii="Times New Roman" w:eastAsia="宋体" w:hAnsi="Times New Roman" w:cs="Times New Roman"/>
          <w:bCs/>
          <w:i/>
          <w:iCs/>
          <w:u w:val="single"/>
        </w:rPr>
        <w:t>资质，人员应具有相应的资格</w:t>
      </w:r>
      <w:r w:rsidR="00DD0596" w:rsidRPr="00170710">
        <w:rPr>
          <w:rFonts w:ascii="Times New Roman" w:eastAsia="宋体" w:hAnsi="Times New Roman" w:cs="Times New Roman"/>
          <w:bCs/>
          <w:i/>
          <w:iCs/>
          <w:u w:val="single"/>
        </w:rPr>
        <w:t>。</w:t>
      </w:r>
    </w:p>
    <w:p w:rsidR="005450A5" w:rsidRPr="00170710" w:rsidRDefault="005450A5" w:rsidP="005450A5">
      <w:pPr>
        <w:tabs>
          <w:tab w:val="left" w:pos="1110"/>
        </w:tabs>
        <w:autoSpaceDE w:val="0"/>
        <w:autoSpaceDN w:val="0"/>
        <w:adjustRightInd w:val="0"/>
        <w:spacing w:line="360" w:lineRule="auto"/>
        <w:ind w:left="376" w:right="-20"/>
        <w:jc w:val="left"/>
        <w:rPr>
          <w:rFonts w:ascii="Times New Roman" w:eastAsia="宋体" w:hAnsi="Times New Roman" w:cs="微软雅黑"/>
          <w:color w:val="000000"/>
          <w:kern w:val="0"/>
          <w:szCs w:val="21"/>
        </w:rPr>
      </w:pPr>
    </w:p>
    <w:p w:rsidR="005450A5" w:rsidRPr="00170710" w:rsidRDefault="00620481" w:rsidP="001A1E24">
      <w:pPr>
        <w:tabs>
          <w:tab w:val="left" w:pos="690"/>
        </w:tabs>
        <w:autoSpaceDE w:val="0"/>
        <w:autoSpaceDN w:val="0"/>
        <w:adjustRightInd w:val="0"/>
        <w:spacing w:line="360" w:lineRule="auto"/>
        <w:ind w:right="-23" w:firstLineChars="100" w:firstLine="211"/>
        <w:jc w:val="center"/>
        <w:outlineLvl w:val="1"/>
        <w:rPr>
          <w:rFonts w:ascii="Times New Roman" w:eastAsia="宋体" w:hAnsi="Times New Roman"/>
          <w:b/>
          <w:bCs/>
          <w:color w:val="000000"/>
          <w:kern w:val="0"/>
          <w:szCs w:val="21"/>
        </w:rPr>
      </w:pPr>
      <w:bookmarkStart w:id="46" w:name="_Toc57123541"/>
      <w:bookmarkStart w:id="47" w:name="_Toc57903496"/>
      <w:r w:rsidRPr="00170710">
        <w:rPr>
          <w:rFonts w:ascii="Times New Roman" w:eastAsia="宋体" w:hAnsi="Times New Roman"/>
          <w:b/>
          <w:bCs/>
          <w:color w:val="000000"/>
          <w:kern w:val="0"/>
          <w:szCs w:val="21"/>
        </w:rPr>
        <w:t xml:space="preserve">9.2  </w:t>
      </w:r>
      <w:r w:rsidR="005450A5" w:rsidRPr="00170710">
        <w:rPr>
          <w:rFonts w:ascii="Times New Roman" w:eastAsia="宋体" w:hAnsi="Times New Roman" w:hint="eastAsia"/>
          <w:b/>
          <w:bCs/>
          <w:color w:val="000000"/>
          <w:kern w:val="0"/>
          <w:szCs w:val="21"/>
        </w:rPr>
        <w:t>施工准备</w:t>
      </w:r>
      <w:bookmarkEnd w:id="46"/>
      <w:bookmarkEnd w:id="47"/>
    </w:p>
    <w:p w:rsidR="001A1E24" w:rsidRPr="00170710" w:rsidRDefault="001A1E24" w:rsidP="001A1E24">
      <w:pPr>
        <w:tabs>
          <w:tab w:val="left" w:pos="690"/>
        </w:tabs>
        <w:autoSpaceDE w:val="0"/>
        <w:autoSpaceDN w:val="0"/>
        <w:adjustRightInd w:val="0"/>
        <w:spacing w:line="360" w:lineRule="auto"/>
        <w:ind w:right="-23" w:firstLineChars="100" w:firstLine="211"/>
        <w:jc w:val="center"/>
        <w:rPr>
          <w:rFonts w:ascii="Times New Roman" w:eastAsia="宋体" w:hAnsi="Times New Roman"/>
          <w:b/>
          <w:bCs/>
          <w:color w:val="000000"/>
          <w:kern w:val="0"/>
          <w:szCs w:val="21"/>
        </w:rPr>
      </w:pPr>
    </w:p>
    <w:p w:rsidR="00B7619D" w:rsidRPr="00170710" w:rsidRDefault="00B7619D" w:rsidP="00887E9E">
      <w:pPr>
        <w:spacing w:line="360" w:lineRule="auto"/>
        <w:rPr>
          <w:rFonts w:ascii="Times New Roman" w:eastAsia="宋体" w:hAnsi="Times New Roman" w:cs="Times New Roman"/>
        </w:rPr>
      </w:pPr>
      <w:r w:rsidRPr="00170710">
        <w:rPr>
          <w:rFonts w:ascii="Times New Roman" w:eastAsia="宋体" w:hAnsi="Times New Roman" w:cs="Times New Roman" w:hint="eastAsia"/>
          <w:b/>
        </w:rPr>
        <w:t>9</w:t>
      </w:r>
      <w:r w:rsidRPr="00170710">
        <w:rPr>
          <w:rFonts w:ascii="Times New Roman" w:eastAsia="宋体" w:hAnsi="Times New Roman" w:cs="Times New Roman"/>
          <w:b/>
        </w:rPr>
        <w:t>.2.1</w:t>
      </w:r>
      <w:r w:rsidRPr="00170710">
        <w:rPr>
          <w:rFonts w:ascii="Times New Roman" w:eastAsia="宋体" w:hAnsi="Times New Roman" w:cs="Times New Roman"/>
        </w:rPr>
        <w:t xml:space="preserve">  </w:t>
      </w:r>
      <w:r w:rsidRPr="00170710">
        <w:rPr>
          <w:rFonts w:ascii="Times New Roman" w:eastAsia="宋体" w:hAnsi="Times New Roman" w:cs="Times New Roman" w:hint="eastAsia"/>
        </w:rPr>
        <w:t>对于新建和存在较大面积维修的桥梁，</w:t>
      </w:r>
      <w:r w:rsidR="0086698C" w:rsidRPr="00170710">
        <w:rPr>
          <w:rFonts w:ascii="Times New Roman" w:eastAsia="宋体" w:hAnsi="Times New Roman" w:cs="Times New Roman" w:hint="eastAsia"/>
        </w:rPr>
        <w:t>施工前须对桥面钢板</w:t>
      </w:r>
      <w:r w:rsidRPr="00170710">
        <w:rPr>
          <w:rFonts w:ascii="Times New Roman" w:eastAsia="宋体" w:hAnsi="Times New Roman" w:cs="Times New Roman" w:hint="eastAsia"/>
        </w:rPr>
        <w:t>进行喷砂除锈处理</w:t>
      </w:r>
      <w:r w:rsidR="001E77F8" w:rsidRPr="00170710">
        <w:rPr>
          <w:rFonts w:ascii="Times New Roman" w:eastAsia="宋体" w:hAnsi="Times New Roman" w:cs="Times New Roman" w:hint="eastAsia"/>
        </w:rPr>
        <w:t>，除锈等级不小于</w:t>
      </w:r>
      <w:r w:rsidR="001E77F8" w:rsidRPr="00170710">
        <w:rPr>
          <w:rFonts w:ascii="Times New Roman" w:eastAsia="宋体" w:hAnsi="Times New Roman" w:cs="Times New Roman" w:hint="eastAsia"/>
        </w:rPr>
        <w:t>S</w:t>
      </w:r>
      <w:r w:rsidR="001E77F8" w:rsidRPr="00170710">
        <w:rPr>
          <w:rFonts w:ascii="Times New Roman" w:eastAsia="宋体" w:hAnsi="Times New Roman" w:cs="Times New Roman"/>
        </w:rPr>
        <w:t>a2.5</w:t>
      </w:r>
      <w:r w:rsidR="001E77F8" w:rsidRPr="00170710">
        <w:rPr>
          <w:rFonts w:ascii="Times New Roman" w:eastAsia="宋体" w:hAnsi="Times New Roman" w:cs="Times New Roman" w:hint="eastAsia"/>
        </w:rPr>
        <w:t>级，粗糙度不小于</w:t>
      </w:r>
      <w:r w:rsidR="001E77F8" w:rsidRPr="00170710">
        <w:rPr>
          <w:rFonts w:ascii="Times New Roman" w:eastAsia="宋体" w:hAnsi="Times New Roman" w:cs="Times New Roman" w:hint="eastAsia"/>
        </w:rPr>
        <w:t>6</w:t>
      </w:r>
      <w:r w:rsidR="001E77F8" w:rsidRPr="00170710">
        <w:rPr>
          <w:rFonts w:ascii="Times New Roman" w:eastAsia="宋体" w:hAnsi="Times New Roman" w:cs="Times New Roman"/>
        </w:rPr>
        <w:t>0~100</w:t>
      </w:r>
      <w:r w:rsidR="001E77F8" w:rsidRPr="00170710">
        <w:rPr>
          <w:rFonts w:ascii="Times New Roman" w:eastAsia="宋体" w:hAnsi="Times New Roman" w:cs="Times New Roman" w:hint="eastAsia"/>
        </w:rPr>
        <w:t>um</w:t>
      </w:r>
      <w:r w:rsidRPr="00170710">
        <w:rPr>
          <w:rFonts w:ascii="Times New Roman" w:eastAsia="宋体" w:hAnsi="Times New Roman" w:cs="Times New Roman" w:hint="eastAsia"/>
        </w:rPr>
        <w:t>。对子小面积维修和无法进行喷砂除锈的桥梁，其桥面钢板可采用打磨等其他工艺进行除锈。</w:t>
      </w:r>
    </w:p>
    <w:p w:rsidR="005450A5" w:rsidRPr="00170710" w:rsidRDefault="005450A5" w:rsidP="00887E9E">
      <w:pPr>
        <w:spacing w:line="360" w:lineRule="auto"/>
        <w:rPr>
          <w:rFonts w:ascii="Times New Roman" w:eastAsia="宋体" w:hAnsi="Times New Roman" w:cs="Times New Roman"/>
        </w:rPr>
      </w:pPr>
      <w:r w:rsidRPr="00170710">
        <w:rPr>
          <w:rFonts w:ascii="Times New Roman" w:eastAsia="宋体" w:hAnsi="Times New Roman" w:cs="Times New Roman"/>
          <w:b/>
        </w:rPr>
        <w:t>9.2.</w:t>
      </w:r>
      <w:r w:rsidR="00067216" w:rsidRPr="00170710">
        <w:rPr>
          <w:rFonts w:ascii="Times New Roman" w:eastAsia="宋体" w:hAnsi="Times New Roman" w:cs="Times New Roman"/>
          <w:b/>
        </w:rPr>
        <w:t>2</w:t>
      </w:r>
      <w:r w:rsidR="001A1E24" w:rsidRPr="00170710">
        <w:rPr>
          <w:rFonts w:ascii="Times New Roman" w:eastAsia="宋体" w:hAnsi="Times New Roman" w:cs="Times New Roman"/>
        </w:rPr>
        <w:t xml:space="preserve">  </w:t>
      </w:r>
      <w:r w:rsidRPr="00170710">
        <w:rPr>
          <w:rFonts w:ascii="Times New Roman" w:eastAsia="宋体" w:hAnsi="Times New Roman" w:cs="Times New Roman" w:hint="eastAsia"/>
        </w:rPr>
        <w:t>施工前，应根据工程</w:t>
      </w:r>
      <w:r w:rsidR="0086698C" w:rsidRPr="00170710">
        <w:rPr>
          <w:rFonts w:ascii="Times New Roman" w:eastAsia="宋体" w:hAnsi="Times New Roman" w:cs="Times New Roman" w:hint="eastAsia"/>
        </w:rPr>
        <w:t>所在地的实际情况制定施工组织方案</w:t>
      </w:r>
      <w:r w:rsidRPr="00170710">
        <w:rPr>
          <w:rFonts w:ascii="Times New Roman" w:eastAsia="宋体" w:hAnsi="Times New Roman" w:cs="Times New Roman" w:hint="eastAsia"/>
        </w:rPr>
        <w:t>。</w:t>
      </w:r>
    </w:p>
    <w:p w:rsidR="001A2BBB" w:rsidRPr="00170710" w:rsidRDefault="001A2BBB" w:rsidP="00887E9E">
      <w:pPr>
        <w:spacing w:line="360" w:lineRule="auto"/>
        <w:rPr>
          <w:rFonts w:ascii="Times New Roman" w:eastAsia="宋体" w:hAnsi="Times New Roman" w:cs="Times New Roman"/>
        </w:rPr>
      </w:pPr>
      <w:r w:rsidRPr="00170710">
        <w:rPr>
          <w:rFonts w:ascii="Times New Roman" w:eastAsia="宋体" w:hAnsi="Times New Roman" w:cs="Times New Roman" w:hint="eastAsia"/>
          <w:b/>
        </w:rPr>
        <w:t>9</w:t>
      </w:r>
      <w:r w:rsidRPr="00170710">
        <w:rPr>
          <w:rFonts w:ascii="Times New Roman" w:eastAsia="宋体" w:hAnsi="Times New Roman" w:cs="Times New Roman"/>
          <w:b/>
        </w:rPr>
        <w:t xml:space="preserve">.2.3 </w:t>
      </w:r>
      <w:r w:rsidRPr="00170710">
        <w:rPr>
          <w:rFonts w:ascii="Times New Roman" w:eastAsia="宋体" w:hAnsi="Times New Roman" w:cs="Times New Roman"/>
        </w:rPr>
        <w:t xml:space="preserve"> </w:t>
      </w:r>
      <w:r w:rsidR="00887E9E" w:rsidRPr="00170710">
        <w:rPr>
          <w:rFonts w:ascii="Times New Roman" w:eastAsia="宋体" w:hAnsi="Times New Roman" w:cs="Times New Roman" w:hint="eastAsia"/>
        </w:rPr>
        <w:t>干拌产量应足以提供</w:t>
      </w:r>
      <w:r w:rsidRPr="00170710">
        <w:rPr>
          <w:rFonts w:ascii="Times New Roman" w:eastAsia="宋体" w:hAnsi="Times New Roman" w:cs="Times New Roman" w:hint="eastAsia"/>
        </w:rPr>
        <w:t>现场</w:t>
      </w:r>
      <w:r w:rsidR="00887E9E" w:rsidRPr="00170710">
        <w:rPr>
          <w:rFonts w:ascii="Times New Roman" w:eastAsia="宋体" w:hAnsi="Times New Roman" w:cs="Times New Roman" w:hint="eastAsia"/>
        </w:rPr>
        <w:t>的</w:t>
      </w:r>
      <w:r w:rsidRPr="00170710">
        <w:rPr>
          <w:rFonts w:ascii="Times New Roman" w:eastAsia="宋体" w:hAnsi="Times New Roman" w:cs="Times New Roman" w:hint="eastAsia"/>
        </w:rPr>
        <w:t>湿拌量，以免耽误工期。干</w:t>
      </w:r>
      <w:proofErr w:type="gramStart"/>
      <w:r w:rsidRPr="00170710">
        <w:rPr>
          <w:rFonts w:ascii="Times New Roman" w:eastAsia="宋体" w:hAnsi="Times New Roman" w:cs="Times New Roman" w:hint="eastAsia"/>
        </w:rPr>
        <w:t>拌完成</w:t>
      </w:r>
      <w:proofErr w:type="gramEnd"/>
      <w:r w:rsidRPr="00170710">
        <w:rPr>
          <w:rFonts w:ascii="Times New Roman" w:eastAsia="宋体" w:hAnsi="Times New Roman" w:cs="Times New Roman" w:hint="eastAsia"/>
        </w:rPr>
        <w:t>后装入贮存</w:t>
      </w:r>
      <w:proofErr w:type="gramStart"/>
      <w:r w:rsidRPr="00170710">
        <w:rPr>
          <w:rFonts w:ascii="Times New Roman" w:eastAsia="宋体" w:hAnsi="Times New Roman" w:cs="Times New Roman" w:hint="eastAsia"/>
        </w:rPr>
        <w:t>桶注意</w:t>
      </w:r>
      <w:proofErr w:type="gramEnd"/>
      <w:r w:rsidRPr="00170710">
        <w:rPr>
          <w:rFonts w:ascii="Times New Roman" w:eastAsia="宋体" w:hAnsi="Times New Roman" w:cs="Times New Roman" w:hint="eastAsia"/>
        </w:rPr>
        <w:t>防潮，运输过程严格防止潮湿、扬尘等问题发生。运输</w:t>
      </w:r>
      <w:proofErr w:type="gramStart"/>
      <w:r w:rsidRPr="00170710">
        <w:rPr>
          <w:rFonts w:ascii="Times New Roman" w:eastAsia="宋体" w:hAnsi="Times New Roman" w:cs="Times New Roman" w:hint="eastAsia"/>
        </w:rPr>
        <w:t>至施工</w:t>
      </w:r>
      <w:proofErr w:type="gramEnd"/>
      <w:r w:rsidRPr="00170710">
        <w:rPr>
          <w:rFonts w:ascii="Times New Roman" w:eastAsia="宋体" w:hAnsi="Times New Roman" w:cs="Times New Roman" w:hint="eastAsia"/>
        </w:rPr>
        <w:t>现场材料堆放区做好防潮、防尘措施。</w:t>
      </w:r>
    </w:p>
    <w:p w:rsidR="001A2BBB" w:rsidRPr="00170710" w:rsidRDefault="001A2BBB" w:rsidP="00887E9E">
      <w:pPr>
        <w:spacing w:line="360" w:lineRule="auto"/>
        <w:rPr>
          <w:rFonts w:ascii="Times New Roman" w:eastAsia="宋体" w:hAnsi="Times New Roman" w:cs="Times New Roman"/>
        </w:rPr>
      </w:pPr>
      <w:r w:rsidRPr="00170710">
        <w:rPr>
          <w:rFonts w:ascii="Times New Roman" w:eastAsia="宋体" w:hAnsi="Times New Roman" w:cs="Times New Roman"/>
          <w:b/>
        </w:rPr>
        <w:t>9.2.4</w:t>
      </w:r>
      <w:r w:rsidR="001A1E24" w:rsidRPr="00170710">
        <w:rPr>
          <w:rFonts w:ascii="Times New Roman" w:eastAsia="宋体" w:hAnsi="Times New Roman" w:cs="Times New Roman"/>
        </w:rPr>
        <w:t xml:space="preserve">  </w:t>
      </w:r>
      <w:r w:rsidRPr="00170710">
        <w:rPr>
          <w:rFonts w:ascii="Times New Roman" w:eastAsia="宋体" w:hAnsi="Times New Roman" w:cs="Times New Roman" w:hint="eastAsia"/>
        </w:rPr>
        <w:t>施工前应对材料、设备最好检验工作。</w:t>
      </w:r>
    </w:p>
    <w:p w:rsidR="00802D83" w:rsidRPr="00170710" w:rsidRDefault="00802D83" w:rsidP="00887E9E">
      <w:pPr>
        <w:spacing w:line="360" w:lineRule="auto"/>
        <w:rPr>
          <w:rFonts w:ascii="Times New Roman" w:eastAsia="宋体" w:hAnsi="Times New Roman" w:cs="Times New Roman"/>
        </w:rPr>
      </w:pPr>
      <w:r w:rsidRPr="00170710">
        <w:rPr>
          <w:rFonts w:ascii="Times New Roman" w:eastAsia="宋体" w:hAnsi="Times New Roman" w:cs="Times New Roman"/>
          <w:b/>
          <w:bCs/>
          <w:i/>
          <w:iCs/>
          <w:u w:val="single"/>
        </w:rPr>
        <w:t>条文说明：</w:t>
      </w:r>
      <w:r w:rsidRPr="00170710">
        <w:rPr>
          <w:rFonts w:ascii="Times New Roman" w:eastAsia="宋体" w:hAnsi="Times New Roman" w:cs="Times New Roman" w:hint="eastAsia"/>
          <w:bCs/>
          <w:i/>
          <w:iCs/>
          <w:u w:val="single"/>
        </w:rPr>
        <w:t>本节规定</w:t>
      </w:r>
      <w:r w:rsidRPr="00170710">
        <w:rPr>
          <w:rFonts w:ascii="Times New Roman" w:eastAsia="宋体" w:hAnsi="Times New Roman" w:cs="Times New Roman"/>
          <w:bCs/>
          <w:i/>
          <w:iCs/>
          <w:u w:val="single"/>
        </w:rPr>
        <w:t>了超高性能</w:t>
      </w:r>
      <w:r w:rsidRPr="00170710">
        <w:rPr>
          <w:rFonts w:ascii="Times New Roman" w:eastAsia="宋体" w:hAnsi="Times New Roman" w:cs="Times New Roman" w:hint="eastAsia"/>
          <w:bCs/>
          <w:i/>
          <w:iCs/>
          <w:u w:val="single"/>
        </w:rPr>
        <w:t>轻型</w:t>
      </w:r>
      <w:r w:rsidRPr="00170710">
        <w:rPr>
          <w:rFonts w:ascii="Times New Roman" w:eastAsia="宋体" w:hAnsi="Times New Roman" w:cs="Times New Roman"/>
          <w:bCs/>
          <w:i/>
          <w:iCs/>
          <w:u w:val="single"/>
        </w:rPr>
        <w:t>组合桥面结构的施工</w:t>
      </w:r>
      <w:r w:rsidRPr="00170710">
        <w:rPr>
          <w:rFonts w:ascii="Times New Roman" w:eastAsia="宋体" w:hAnsi="Times New Roman" w:cs="Times New Roman" w:hint="eastAsia"/>
          <w:bCs/>
          <w:i/>
          <w:iCs/>
          <w:u w:val="single"/>
        </w:rPr>
        <w:t>前的</w:t>
      </w:r>
      <w:r w:rsidRPr="00170710">
        <w:rPr>
          <w:rFonts w:ascii="Times New Roman" w:eastAsia="宋体" w:hAnsi="Times New Roman" w:cs="Times New Roman"/>
          <w:bCs/>
          <w:i/>
          <w:iCs/>
          <w:u w:val="single"/>
        </w:rPr>
        <w:t>注意事项，应予以重视。</w:t>
      </w:r>
    </w:p>
    <w:p w:rsidR="005A59D0" w:rsidRPr="00170710" w:rsidRDefault="005A59D0" w:rsidP="001A1E24">
      <w:pPr>
        <w:spacing w:line="360" w:lineRule="auto"/>
        <w:rPr>
          <w:rFonts w:ascii="Times New Roman" w:eastAsia="宋体" w:hAnsi="Times New Roman" w:cs="Times New Roman"/>
        </w:rPr>
      </w:pPr>
    </w:p>
    <w:p w:rsidR="00067216" w:rsidRPr="00170710" w:rsidRDefault="006A62CA" w:rsidP="005A59D0">
      <w:pPr>
        <w:tabs>
          <w:tab w:val="left" w:pos="690"/>
        </w:tabs>
        <w:autoSpaceDE w:val="0"/>
        <w:autoSpaceDN w:val="0"/>
        <w:adjustRightInd w:val="0"/>
        <w:spacing w:line="360" w:lineRule="auto"/>
        <w:ind w:right="-23" w:firstLineChars="100" w:firstLine="211"/>
        <w:jc w:val="center"/>
        <w:outlineLvl w:val="1"/>
        <w:rPr>
          <w:rFonts w:ascii="Times New Roman" w:eastAsia="宋体" w:hAnsi="Times New Roman"/>
          <w:b/>
          <w:bCs/>
          <w:color w:val="000000"/>
          <w:kern w:val="0"/>
          <w:szCs w:val="21"/>
        </w:rPr>
      </w:pPr>
      <w:bookmarkStart w:id="48" w:name="_Toc57123542"/>
      <w:bookmarkStart w:id="49" w:name="_Toc57903497"/>
      <w:r w:rsidRPr="00170710">
        <w:rPr>
          <w:rFonts w:ascii="Times New Roman" w:eastAsia="宋体" w:hAnsi="Times New Roman"/>
          <w:b/>
          <w:bCs/>
          <w:color w:val="000000"/>
          <w:kern w:val="0"/>
          <w:szCs w:val="21"/>
        </w:rPr>
        <w:t xml:space="preserve">9.3  </w:t>
      </w:r>
      <w:proofErr w:type="gramStart"/>
      <w:r w:rsidR="00067216" w:rsidRPr="00170710">
        <w:rPr>
          <w:rFonts w:ascii="Times New Roman" w:eastAsia="宋体" w:hAnsi="Times New Roman" w:hint="eastAsia"/>
          <w:b/>
          <w:bCs/>
          <w:color w:val="000000"/>
          <w:kern w:val="0"/>
          <w:szCs w:val="21"/>
        </w:rPr>
        <w:t>栓</w:t>
      </w:r>
      <w:proofErr w:type="gramEnd"/>
      <w:r w:rsidR="00067216" w:rsidRPr="00170710">
        <w:rPr>
          <w:rFonts w:ascii="Times New Roman" w:eastAsia="宋体" w:hAnsi="Times New Roman" w:hint="eastAsia"/>
          <w:b/>
          <w:bCs/>
          <w:color w:val="000000"/>
          <w:kern w:val="0"/>
          <w:szCs w:val="21"/>
        </w:rPr>
        <w:t>钉</w:t>
      </w:r>
      <w:bookmarkEnd w:id="48"/>
      <w:r w:rsidR="00887E9E" w:rsidRPr="00170710">
        <w:rPr>
          <w:rFonts w:ascii="Times New Roman" w:eastAsia="宋体" w:hAnsi="Times New Roman" w:hint="eastAsia"/>
          <w:b/>
          <w:bCs/>
          <w:color w:val="000000"/>
          <w:kern w:val="0"/>
          <w:szCs w:val="21"/>
        </w:rPr>
        <w:t>施工</w:t>
      </w:r>
      <w:bookmarkEnd w:id="49"/>
    </w:p>
    <w:p w:rsidR="005A59D0" w:rsidRPr="00170710" w:rsidRDefault="005A59D0" w:rsidP="005A59D0">
      <w:pPr>
        <w:tabs>
          <w:tab w:val="left" w:pos="690"/>
        </w:tabs>
        <w:autoSpaceDE w:val="0"/>
        <w:autoSpaceDN w:val="0"/>
        <w:adjustRightInd w:val="0"/>
        <w:spacing w:line="360" w:lineRule="auto"/>
        <w:ind w:right="-23" w:firstLineChars="100" w:firstLine="211"/>
        <w:jc w:val="center"/>
        <w:rPr>
          <w:rFonts w:ascii="Times New Roman" w:eastAsia="宋体" w:hAnsi="Times New Roman"/>
          <w:b/>
          <w:bCs/>
          <w:color w:val="000000"/>
          <w:kern w:val="0"/>
          <w:szCs w:val="21"/>
        </w:rPr>
      </w:pPr>
    </w:p>
    <w:p w:rsidR="001E77F8" w:rsidRPr="00170710" w:rsidRDefault="00067216" w:rsidP="005A59D0">
      <w:pPr>
        <w:spacing w:line="360" w:lineRule="auto"/>
        <w:rPr>
          <w:rFonts w:ascii="Times New Roman" w:eastAsia="宋体" w:hAnsi="Times New Roman" w:cs="Times New Roman"/>
        </w:rPr>
      </w:pPr>
      <w:r w:rsidRPr="00170710">
        <w:rPr>
          <w:rFonts w:ascii="Times New Roman" w:eastAsia="宋体" w:hAnsi="Times New Roman" w:cs="Times New Roman"/>
          <w:b/>
        </w:rPr>
        <w:t>9.3.1</w:t>
      </w:r>
      <w:r w:rsidR="001A1E24" w:rsidRPr="00170710">
        <w:rPr>
          <w:rFonts w:ascii="Times New Roman" w:eastAsia="宋体" w:hAnsi="Times New Roman" w:cs="Times New Roman"/>
          <w:b/>
        </w:rPr>
        <w:t xml:space="preserve"> </w:t>
      </w:r>
      <w:r w:rsidR="001A1E24" w:rsidRPr="00170710">
        <w:rPr>
          <w:rFonts w:ascii="Times New Roman" w:eastAsia="宋体" w:hAnsi="Times New Roman" w:cs="Times New Roman"/>
        </w:rPr>
        <w:t xml:space="preserve"> </w:t>
      </w:r>
      <w:proofErr w:type="gramStart"/>
      <w:r w:rsidR="001E77F8" w:rsidRPr="00170710">
        <w:rPr>
          <w:rFonts w:ascii="Times New Roman" w:eastAsia="宋体" w:hAnsi="Times New Roman" w:cs="Times New Roman" w:hint="eastAsia"/>
        </w:rPr>
        <w:t>栓</w:t>
      </w:r>
      <w:proofErr w:type="gramEnd"/>
      <w:r w:rsidR="001E77F8" w:rsidRPr="00170710">
        <w:rPr>
          <w:rFonts w:ascii="Times New Roman" w:eastAsia="宋体" w:hAnsi="Times New Roman" w:cs="Times New Roman" w:hint="eastAsia"/>
        </w:rPr>
        <w:t>钉焊接前，采用墨线在桥面板上弹出</w:t>
      </w:r>
      <w:proofErr w:type="gramStart"/>
      <w:r w:rsidR="001E77F8" w:rsidRPr="00170710">
        <w:rPr>
          <w:rFonts w:ascii="Times New Roman" w:eastAsia="宋体" w:hAnsi="Times New Roman" w:cs="Times New Roman" w:hint="eastAsia"/>
        </w:rPr>
        <w:t>栓</w:t>
      </w:r>
      <w:proofErr w:type="gramEnd"/>
      <w:r w:rsidR="001E77F8" w:rsidRPr="00170710">
        <w:rPr>
          <w:rFonts w:ascii="Times New Roman" w:eastAsia="宋体" w:hAnsi="Times New Roman" w:cs="Times New Roman" w:hint="eastAsia"/>
        </w:rPr>
        <w:t>钉位置。</w:t>
      </w:r>
    </w:p>
    <w:p w:rsidR="00067216" w:rsidRPr="00170710" w:rsidRDefault="001E77F8" w:rsidP="005A59D0">
      <w:pPr>
        <w:spacing w:line="360" w:lineRule="auto"/>
        <w:rPr>
          <w:rFonts w:ascii="Times New Roman" w:eastAsia="宋体" w:hAnsi="Times New Roman" w:cs="Times New Roman"/>
        </w:rPr>
      </w:pPr>
      <w:r w:rsidRPr="00170710">
        <w:rPr>
          <w:rFonts w:ascii="Times New Roman" w:eastAsia="宋体" w:hAnsi="Times New Roman" w:cs="Times New Roman" w:hint="eastAsia"/>
          <w:b/>
        </w:rPr>
        <w:t>9</w:t>
      </w:r>
      <w:r w:rsidRPr="00170710">
        <w:rPr>
          <w:rFonts w:ascii="Times New Roman" w:eastAsia="宋体" w:hAnsi="Times New Roman" w:cs="Times New Roman"/>
          <w:b/>
        </w:rPr>
        <w:t>.3.2</w:t>
      </w:r>
      <w:r w:rsidRPr="00170710">
        <w:rPr>
          <w:rFonts w:ascii="Times New Roman" w:eastAsia="宋体" w:hAnsi="Times New Roman" w:cs="Times New Roman"/>
        </w:rPr>
        <w:t xml:space="preserve">  </w:t>
      </w:r>
      <w:r w:rsidR="00067216" w:rsidRPr="00170710">
        <w:rPr>
          <w:rFonts w:ascii="Times New Roman" w:eastAsia="宋体" w:hAnsi="Times New Roman" w:cs="Times New Roman" w:hint="eastAsia"/>
        </w:rPr>
        <w:t>应对每个</w:t>
      </w:r>
      <w:proofErr w:type="gramStart"/>
      <w:r w:rsidR="00067216" w:rsidRPr="00170710">
        <w:rPr>
          <w:rFonts w:ascii="Times New Roman" w:eastAsia="宋体" w:hAnsi="Times New Roman" w:cs="Times New Roman" w:hint="eastAsia"/>
        </w:rPr>
        <w:t>栓钉位置</w:t>
      </w:r>
      <w:proofErr w:type="gramEnd"/>
      <w:r w:rsidR="00067216" w:rsidRPr="00170710">
        <w:rPr>
          <w:rFonts w:ascii="Times New Roman" w:eastAsia="宋体" w:hAnsi="Times New Roman" w:cs="Times New Roman" w:hint="eastAsia"/>
        </w:rPr>
        <w:t>进行局部打磨</w:t>
      </w:r>
      <w:r w:rsidR="00887E9E" w:rsidRPr="00170710">
        <w:rPr>
          <w:rFonts w:ascii="Times New Roman" w:eastAsia="宋体" w:hAnsi="Times New Roman" w:cs="Times New Roman" w:hint="eastAsia"/>
        </w:rPr>
        <w:t>，</w:t>
      </w:r>
      <w:r w:rsidRPr="00170710">
        <w:rPr>
          <w:rFonts w:ascii="Times New Roman" w:eastAsia="宋体" w:hAnsi="Times New Roman" w:cs="Times New Roman" w:hint="eastAsia"/>
        </w:rPr>
        <w:t>直径为</w:t>
      </w:r>
      <w:r w:rsidRPr="00170710">
        <w:rPr>
          <w:rFonts w:ascii="Times New Roman" w:eastAsia="宋体" w:hAnsi="Times New Roman" w:cs="Times New Roman" w:hint="eastAsia"/>
        </w:rPr>
        <w:t>3</w:t>
      </w:r>
      <w:r w:rsidRPr="00170710">
        <w:rPr>
          <w:rFonts w:ascii="Times New Roman" w:eastAsia="宋体" w:hAnsi="Times New Roman" w:cs="Times New Roman"/>
        </w:rPr>
        <w:t>~5cm</w:t>
      </w:r>
      <w:r w:rsidR="00067216" w:rsidRPr="00170710">
        <w:rPr>
          <w:rFonts w:ascii="Times New Roman" w:eastAsia="宋体" w:hAnsi="Times New Roman" w:cs="Times New Roman" w:hint="eastAsia"/>
        </w:rPr>
        <w:t>，确保</w:t>
      </w:r>
      <w:proofErr w:type="gramStart"/>
      <w:r w:rsidR="00067216" w:rsidRPr="00170710">
        <w:rPr>
          <w:rFonts w:ascii="Times New Roman" w:eastAsia="宋体" w:hAnsi="Times New Roman" w:cs="Times New Roman" w:hint="eastAsia"/>
        </w:rPr>
        <w:t>焊接处钢面板</w:t>
      </w:r>
      <w:proofErr w:type="gramEnd"/>
      <w:r w:rsidR="00067216" w:rsidRPr="00170710">
        <w:rPr>
          <w:rFonts w:ascii="Times New Roman" w:eastAsia="宋体" w:hAnsi="Times New Roman" w:cs="Times New Roman" w:hint="eastAsia"/>
        </w:rPr>
        <w:t>表面平整、光滑。</w:t>
      </w:r>
    </w:p>
    <w:p w:rsidR="00067216" w:rsidRPr="00170710" w:rsidRDefault="00067216" w:rsidP="005A59D0">
      <w:pPr>
        <w:spacing w:line="360" w:lineRule="auto"/>
        <w:rPr>
          <w:rFonts w:ascii="Times New Roman" w:eastAsia="宋体" w:hAnsi="Times New Roman" w:cs="Times New Roman"/>
        </w:rPr>
      </w:pPr>
      <w:r w:rsidRPr="00170710">
        <w:rPr>
          <w:rFonts w:ascii="Times New Roman" w:eastAsia="宋体" w:hAnsi="Times New Roman" w:cs="Times New Roman"/>
          <w:b/>
        </w:rPr>
        <w:t>9.3.</w:t>
      </w:r>
      <w:r w:rsidR="00620481" w:rsidRPr="00170710">
        <w:rPr>
          <w:rFonts w:ascii="Times New Roman" w:eastAsia="宋体" w:hAnsi="Times New Roman" w:cs="Times New Roman"/>
          <w:b/>
        </w:rPr>
        <w:t>3</w:t>
      </w:r>
      <w:r w:rsidR="001A1E24" w:rsidRPr="00170710">
        <w:rPr>
          <w:rFonts w:ascii="Times New Roman" w:eastAsia="宋体" w:hAnsi="Times New Roman" w:cs="Times New Roman"/>
          <w:b/>
        </w:rPr>
        <w:t xml:space="preserve"> </w:t>
      </w:r>
      <w:r w:rsidR="001A1E24" w:rsidRPr="00170710">
        <w:rPr>
          <w:rFonts w:ascii="Times New Roman" w:eastAsia="宋体" w:hAnsi="Times New Roman" w:cs="Times New Roman"/>
        </w:rPr>
        <w:t xml:space="preserve"> </w:t>
      </w:r>
      <w:r w:rsidRPr="00170710">
        <w:rPr>
          <w:rFonts w:ascii="Times New Roman" w:eastAsia="宋体" w:hAnsi="Times New Roman" w:cs="Times New Roman" w:hint="eastAsia"/>
        </w:rPr>
        <w:t>在焊接</w:t>
      </w:r>
      <w:proofErr w:type="gramStart"/>
      <w:r w:rsidRPr="00170710">
        <w:rPr>
          <w:rFonts w:ascii="Times New Roman" w:eastAsia="宋体" w:hAnsi="Times New Roman" w:cs="Times New Roman" w:hint="eastAsia"/>
        </w:rPr>
        <w:t>栓</w:t>
      </w:r>
      <w:proofErr w:type="gramEnd"/>
      <w:r w:rsidRPr="00170710">
        <w:rPr>
          <w:rFonts w:ascii="Times New Roman" w:eastAsia="宋体" w:hAnsi="Times New Roman" w:cs="Times New Roman" w:hint="eastAsia"/>
        </w:rPr>
        <w:t>钉时，应符合下列规定：</w:t>
      </w:r>
    </w:p>
    <w:p w:rsidR="00067216" w:rsidRPr="00170710" w:rsidRDefault="00067216" w:rsidP="005A59D0">
      <w:pPr>
        <w:spacing w:line="360" w:lineRule="auto"/>
        <w:ind w:firstLineChars="150" w:firstLine="315"/>
        <w:rPr>
          <w:rFonts w:ascii="Times New Roman" w:eastAsia="宋体" w:hAnsi="Times New Roman" w:cs="Times New Roman"/>
        </w:rPr>
      </w:pPr>
      <w:r w:rsidRPr="00170710">
        <w:rPr>
          <w:rFonts w:ascii="Times New Roman" w:eastAsia="宋体" w:hAnsi="Times New Roman" w:cs="Times New Roman"/>
        </w:rPr>
        <w:t>1</w:t>
      </w:r>
      <w:r w:rsidR="001A1E24" w:rsidRPr="00170710">
        <w:rPr>
          <w:rFonts w:ascii="Times New Roman" w:eastAsia="宋体" w:hAnsi="Times New Roman" w:cs="Times New Roman"/>
        </w:rPr>
        <w:t xml:space="preserve">  </w:t>
      </w:r>
      <w:r w:rsidRPr="00170710">
        <w:rPr>
          <w:rFonts w:ascii="Times New Roman" w:eastAsia="宋体" w:hAnsi="Times New Roman" w:cs="Times New Roman" w:hint="eastAsia"/>
        </w:rPr>
        <w:t>应根据设计要求对</w:t>
      </w:r>
      <w:proofErr w:type="gramStart"/>
      <w:r w:rsidRPr="00170710">
        <w:rPr>
          <w:rFonts w:ascii="Times New Roman" w:eastAsia="宋体" w:hAnsi="Times New Roman" w:cs="Times New Roman" w:hint="eastAsia"/>
        </w:rPr>
        <w:t>栓钉位置</w:t>
      </w:r>
      <w:proofErr w:type="gramEnd"/>
      <w:r w:rsidRPr="00170710">
        <w:rPr>
          <w:rFonts w:ascii="Times New Roman" w:eastAsia="宋体" w:hAnsi="Times New Roman" w:cs="Times New Roman" w:hint="eastAsia"/>
        </w:rPr>
        <w:t>进行定位标注，</w:t>
      </w:r>
      <w:r w:rsidRPr="00170710">
        <w:rPr>
          <w:rFonts w:ascii="Times New Roman" w:eastAsia="宋体" w:hAnsi="Times New Roman" w:cs="Times New Roman"/>
        </w:rPr>
        <w:t>确保</w:t>
      </w:r>
      <w:proofErr w:type="gramStart"/>
      <w:r w:rsidRPr="00170710">
        <w:rPr>
          <w:rFonts w:ascii="Times New Roman" w:eastAsia="宋体" w:hAnsi="Times New Roman" w:cs="Times New Roman" w:hint="eastAsia"/>
        </w:rPr>
        <w:t>栓</w:t>
      </w:r>
      <w:proofErr w:type="gramEnd"/>
      <w:r w:rsidRPr="00170710">
        <w:rPr>
          <w:rFonts w:ascii="Times New Roman" w:eastAsia="宋体" w:hAnsi="Times New Roman" w:cs="Times New Roman" w:hint="eastAsia"/>
        </w:rPr>
        <w:t>钉位置。</w:t>
      </w:r>
    </w:p>
    <w:p w:rsidR="00067216" w:rsidRPr="00170710" w:rsidRDefault="001A1E24" w:rsidP="005A59D0">
      <w:pPr>
        <w:spacing w:line="360" w:lineRule="auto"/>
        <w:ind w:firstLineChars="150" w:firstLine="315"/>
        <w:rPr>
          <w:rFonts w:ascii="Times New Roman" w:eastAsia="宋体" w:hAnsi="Times New Roman" w:cs="Times New Roman"/>
        </w:rPr>
      </w:pPr>
      <w:r w:rsidRPr="00170710">
        <w:rPr>
          <w:rFonts w:ascii="Times New Roman" w:eastAsia="宋体" w:hAnsi="Times New Roman" w:cs="Times New Roman"/>
        </w:rPr>
        <w:t>2</w:t>
      </w:r>
      <w:proofErr w:type="gramStart"/>
      <w:r w:rsidR="00067216" w:rsidRPr="00170710">
        <w:rPr>
          <w:rFonts w:ascii="Times New Roman" w:eastAsia="宋体" w:hAnsi="Times New Roman" w:cs="Times New Roman" w:hint="eastAsia"/>
        </w:rPr>
        <w:t>栓</w:t>
      </w:r>
      <w:proofErr w:type="gramEnd"/>
      <w:r w:rsidR="00067216" w:rsidRPr="00170710">
        <w:rPr>
          <w:rFonts w:ascii="Times New Roman" w:eastAsia="宋体" w:hAnsi="Times New Roman" w:cs="Times New Roman" w:hint="eastAsia"/>
        </w:rPr>
        <w:t>钉与桥面钢板纵</w:t>
      </w:r>
      <w:r w:rsidR="00887E9E" w:rsidRPr="00170710">
        <w:rPr>
          <w:rFonts w:ascii="Times New Roman" w:eastAsia="宋体" w:hAnsi="Times New Roman" w:cs="Times New Roman" w:hint="eastAsia"/>
        </w:rPr>
        <w:t>、</w:t>
      </w:r>
      <w:r w:rsidR="00067216" w:rsidRPr="00170710">
        <w:rPr>
          <w:rFonts w:ascii="Times New Roman" w:eastAsia="宋体" w:hAnsi="Times New Roman" w:cs="Times New Roman" w:hint="eastAsia"/>
        </w:rPr>
        <w:t>横向对接焊缝冲突时，可适当调整</w:t>
      </w:r>
      <w:proofErr w:type="gramStart"/>
      <w:r w:rsidR="00067216" w:rsidRPr="00170710">
        <w:rPr>
          <w:rFonts w:ascii="Times New Roman" w:eastAsia="宋体" w:hAnsi="Times New Roman" w:cs="Times New Roman" w:hint="eastAsia"/>
        </w:rPr>
        <w:t>栓</w:t>
      </w:r>
      <w:proofErr w:type="gramEnd"/>
      <w:r w:rsidR="00067216" w:rsidRPr="00170710">
        <w:rPr>
          <w:rFonts w:ascii="Times New Roman" w:eastAsia="宋体" w:hAnsi="Times New Roman" w:cs="Times New Roman" w:hint="eastAsia"/>
        </w:rPr>
        <w:t>钉位置</w:t>
      </w:r>
      <w:r w:rsidR="001E77F8" w:rsidRPr="00170710">
        <w:rPr>
          <w:rFonts w:ascii="Times New Roman" w:eastAsia="宋体" w:hAnsi="Times New Roman" w:cs="Times New Roman" w:hint="eastAsia"/>
        </w:rPr>
        <w:t>，焊接部位需偏离主梁拼接焊缝不少于</w:t>
      </w:r>
      <w:r w:rsidR="001E77F8" w:rsidRPr="00170710">
        <w:rPr>
          <w:rFonts w:ascii="Times New Roman" w:eastAsia="宋体" w:hAnsi="Times New Roman" w:cs="Times New Roman" w:hint="eastAsia"/>
        </w:rPr>
        <w:t>2</w:t>
      </w:r>
      <w:r w:rsidR="001E77F8" w:rsidRPr="00170710">
        <w:rPr>
          <w:rFonts w:ascii="Times New Roman" w:eastAsia="宋体" w:hAnsi="Times New Roman" w:cs="Times New Roman"/>
        </w:rPr>
        <w:t>cm</w:t>
      </w:r>
      <w:r w:rsidR="00067216" w:rsidRPr="00170710">
        <w:rPr>
          <w:rFonts w:ascii="Times New Roman" w:eastAsia="宋体" w:hAnsi="Times New Roman" w:cs="Times New Roman" w:hint="eastAsia"/>
        </w:rPr>
        <w:t>。</w:t>
      </w:r>
    </w:p>
    <w:p w:rsidR="00067216" w:rsidRPr="00170710" w:rsidRDefault="001A1E24" w:rsidP="005A59D0">
      <w:pPr>
        <w:spacing w:line="360" w:lineRule="auto"/>
        <w:ind w:firstLineChars="150" w:firstLine="315"/>
        <w:rPr>
          <w:rFonts w:ascii="Times New Roman" w:eastAsia="宋体" w:hAnsi="Times New Roman" w:cs="Times New Roman"/>
        </w:rPr>
      </w:pPr>
      <w:r w:rsidRPr="00170710">
        <w:rPr>
          <w:rFonts w:ascii="Times New Roman" w:eastAsia="宋体" w:hAnsi="Times New Roman" w:cs="Times New Roman"/>
        </w:rPr>
        <w:t xml:space="preserve">3  </w:t>
      </w:r>
      <w:proofErr w:type="gramStart"/>
      <w:r w:rsidR="001E77F8" w:rsidRPr="00170710">
        <w:rPr>
          <w:rFonts w:ascii="Times New Roman" w:eastAsia="宋体" w:hAnsi="Times New Roman" w:cs="Times New Roman" w:hint="eastAsia"/>
        </w:rPr>
        <w:t>栓</w:t>
      </w:r>
      <w:proofErr w:type="gramEnd"/>
      <w:r w:rsidR="001E77F8" w:rsidRPr="00170710">
        <w:rPr>
          <w:rFonts w:ascii="Times New Roman" w:eastAsia="宋体" w:hAnsi="Times New Roman" w:cs="Times New Roman" w:hint="eastAsia"/>
        </w:rPr>
        <w:t>钉焊接采用电弧螺柱焊，焊接前通过焊接工艺评定确定焊接电流、电压、焊接时间等工艺参数。</w:t>
      </w:r>
    </w:p>
    <w:p w:rsidR="00067216" w:rsidRPr="00170710" w:rsidRDefault="005A59D0" w:rsidP="005A59D0">
      <w:pPr>
        <w:spacing w:line="360" w:lineRule="auto"/>
        <w:ind w:firstLineChars="150" w:firstLine="315"/>
        <w:rPr>
          <w:rFonts w:ascii="Times New Roman" w:eastAsia="宋体" w:hAnsi="Times New Roman" w:cs="Times New Roman"/>
        </w:rPr>
      </w:pPr>
      <w:r w:rsidRPr="00170710">
        <w:rPr>
          <w:rFonts w:ascii="Times New Roman" w:eastAsia="宋体" w:hAnsi="Times New Roman" w:cs="Times New Roman"/>
        </w:rPr>
        <w:t xml:space="preserve">4  </w:t>
      </w:r>
      <w:r w:rsidR="001E77F8" w:rsidRPr="00170710">
        <w:rPr>
          <w:rFonts w:ascii="Times New Roman" w:eastAsia="宋体" w:hAnsi="Times New Roman" w:cs="Times New Roman" w:hint="eastAsia"/>
        </w:rPr>
        <w:t>焊接完成后，需进行敲击检查，采用锤子平击钉帽；若敲击声音响脆、焊缝位置无裂缝、</w:t>
      </w:r>
      <w:proofErr w:type="gramStart"/>
      <w:r w:rsidR="001E77F8" w:rsidRPr="00170710">
        <w:rPr>
          <w:rFonts w:ascii="Times New Roman" w:eastAsia="宋体" w:hAnsi="Times New Roman" w:cs="Times New Roman" w:hint="eastAsia"/>
        </w:rPr>
        <w:t>栓钉无</w:t>
      </w:r>
      <w:proofErr w:type="gramEnd"/>
      <w:r w:rsidR="001E77F8" w:rsidRPr="00170710">
        <w:rPr>
          <w:rFonts w:ascii="Times New Roman" w:eastAsia="宋体" w:hAnsi="Times New Roman" w:cs="Times New Roman" w:hint="eastAsia"/>
        </w:rPr>
        <w:t>脱落迹象，可认为焊接合格；否则，需敲除重焊。</w:t>
      </w:r>
    </w:p>
    <w:p w:rsidR="001E77F8" w:rsidRPr="00170710" w:rsidRDefault="005A59D0" w:rsidP="005A59D0">
      <w:pPr>
        <w:spacing w:line="360" w:lineRule="auto"/>
        <w:ind w:firstLineChars="150" w:firstLine="315"/>
        <w:rPr>
          <w:rFonts w:ascii="Times New Roman" w:eastAsia="宋体" w:hAnsi="Times New Roman" w:cs="Times New Roman"/>
        </w:rPr>
      </w:pPr>
      <w:r w:rsidRPr="00170710">
        <w:rPr>
          <w:rFonts w:ascii="Times New Roman" w:eastAsia="宋体" w:hAnsi="Times New Roman" w:cs="Times New Roman"/>
        </w:rPr>
        <w:t xml:space="preserve">5  </w:t>
      </w:r>
      <w:r w:rsidR="001E77F8" w:rsidRPr="00170710">
        <w:rPr>
          <w:rFonts w:ascii="Times New Roman" w:eastAsia="宋体" w:hAnsi="Times New Roman" w:cs="Times New Roman" w:hint="eastAsia"/>
        </w:rPr>
        <w:t>桥面潮湿或雨雪天气不得进行</w:t>
      </w:r>
      <w:proofErr w:type="gramStart"/>
      <w:r w:rsidR="001E77F8" w:rsidRPr="00170710">
        <w:rPr>
          <w:rFonts w:ascii="Times New Roman" w:eastAsia="宋体" w:hAnsi="Times New Roman" w:cs="Times New Roman" w:hint="eastAsia"/>
        </w:rPr>
        <w:t>栓</w:t>
      </w:r>
      <w:proofErr w:type="gramEnd"/>
      <w:r w:rsidR="001E77F8" w:rsidRPr="00170710">
        <w:rPr>
          <w:rFonts w:ascii="Times New Roman" w:eastAsia="宋体" w:hAnsi="Times New Roman" w:cs="Times New Roman" w:hint="eastAsia"/>
        </w:rPr>
        <w:t>钉焊接</w:t>
      </w:r>
    </w:p>
    <w:p w:rsidR="0098046F" w:rsidRPr="00170710" w:rsidRDefault="0098046F" w:rsidP="005A59D0">
      <w:pPr>
        <w:spacing w:line="360" w:lineRule="auto"/>
        <w:rPr>
          <w:rFonts w:ascii="Times New Roman" w:eastAsia="宋体" w:hAnsi="Times New Roman" w:cs="Times New Roman"/>
        </w:rPr>
      </w:pPr>
      <w:r w:rsidRPr="00170710">
        <w:rPr>
          <w:rFonts w:ascii="Times New Roman" w:eastAsia="宋体" w:hAnsi="Times New Roman" w:cs="Times New Roman"/>
          <w:b/>
        </w:rPr>
        <w:t>9.3.</w:t>
      </w:r>
      <w:r w:rsidR="00074F75" w:rsidRPr="00170710">
        <w:rPr>
          <w:rFonts w:ascii="Times New Roman" w:eastAsia="宋体" w:hAnsi="Times New Roman" w:cs="Times New Roman"/>
          <w:b/>
        </w:rPr>
        <w:t>4</w:t>
      </w:r>
      <w:r w:rsidR="005A59D0" w:rsidRPr="00170710">
        <w:rPr>
          <w:rFonts w:ascii="Times New Roman" w:eastAsia="宋体" w:hAnsi="Times New Roman" w:cs="Times New Roman"/>
          <w:b/>
        </w:rPr>
        <w:t xml:space="preserve"> </w:t>
      </w:r>
      <w:r w:rsidR="005A59D0" w:rsidRPr="00170710">
        <w:rPr>
          <w:rFonts w:ascii="Times New Roman" w:eastAsia="宋体" w:hAnsi="Times New Roman" w:cs="Times New Roman"/>
        </w:rPr>
        <w:t xml:space="preserve"> </w:t>
      </w:r>
      <w:r w:rsidRPr="00170710">
        <w:rPr>
          <w:rFonts w:ascii="Times New Roman" w:eastAsia="宋体" w:hAnsi="Times New Roman" w:cs="Times New Roman" w:hint="eastAsia"/>
        </w:rPr>
        <w:t>焊接完</w:t>
      </w:r>
      <w:proofErr w:type="gramStart"/>
      <w:r w:rsidRPr="00170710">
        <w:rPr>
          <w:rFonts w:ascii="Times New Roman" w:eastAsia="宋体" w:hAnsi="Times New Roman" w:cs="Times New Roman" w:hint="eastAsia"/>
        </w:rPr>
        <w:t>栓</w:t>
      </w:r>
      <w:proofErr w:type="gramEnd"/>
      <w:r w:rsidRPr="00170710">
        <w:rPr>
          <w:rFonts w:ascii="Times New Roman" w:eastAsia="宋体" w:hAnsi="Times New Roman" w:cs="Times New Roman" w:hint="eastAsia"/>
        </w:rPr>
        <w:t>钉后，应在钢桥面板四周区域进行防腐涂装，</w:t>
      </w:r>
      <w:r w:rsidRPr="00170710">
        <w:rPr>
          <w:rFonts w:ascii="Times New Roman" w:eastAsia="宋体" w:hAnsi="Times New Roman" w:cs="Times New Roman"/>
        </w:rPr>
        <w:t>涂</w:t>
      </w:r>
      <w:proofErr w:type="gramStart"/>
      <w:r w:rsidRPr="00170710">
        <w:rPr>
          <w:rFonts w:ascii="Times New Roman" w:eastAsia="宋体" w:hAnsi="Times New Roman" w:cs="Times New Roman"/>
        </w:rPr>
        <w:t>装</w:t>
      </w:r>
      <w:r w:rsidRPr="00170710">
        <w:rPr>
          <w:rFonts w:ascii="Times New Roman" w:eastAsia="宋体" w:hAnsi="Times New Roman" w:cs="Times New Roman" w:hint="eastAsia"/>
        </w:rPr>
        <w:t>区域</w:t>
      </w:r>
      <w:proofErr w:type="gramEnd"/>
      <w:r w:rsidRPr="00170710">
        <w:rPr>
          <w:rFonts w:ascii="Times New Roman" w:eastAsia="宋体" w:hAnsi="Times New Roman" w:cs="Times New Roman" w:hint="eastAsia"/>
        </w:rPr>
        <w:t>尺寸宜</w:t>
      </w:r>
      <w:r w:rsidR="001350B3" w:rsidRPr="00170710">
        <w:rPr>
          <w:rFonts w:ascii="Times New Roman" w:eastAsia="宋体" w:hAnsi="Times New Roman" w:cs="Times New Roman" w:hint="eastAsia"/>
        </w:rPr>
        <w:t>不小于</w:t>
      </w:r>
      <w:r w:rsidR="001350B3" w:rsidRPr="00170710">
        <w:rPr>
          <w:rFonts w:ascii="Times New Roman" w:eastAsia="宋体" w:hAnsi="Times New Roman" w:cs="Times New Roman" w:hint="eastAsia"/>
        </w:rPr>
        <w:t>0</w:t>
      </w:r>
      <w:r w:rsidR="001350B3" w:rsidRPr="00170710">
        <w:rPr>
          <w:rFonts w:ascii="Times New Roman" w:eastAsia="宋体" w:hAnsi="Times New Roman" w:cs="Times New Roman"/>
        </w:rPr>
        <w:t>.5</w:t>
      </w:r>
      <w:r w:rsidRPr="00170710">
        <w:rPr>
          <w:rFonts w:ascii="Times New Roman" w:eastAsia="宋体" w:hAnsi="Times New Roman" w:cs="Times New Roman"/>
        </w:rPr>
        <w:t>m</w:t>
      </w:r>
      <w:r w:rsidRPr="00170710">
        <w:rPr>
          <w:rFonts w:ascii="Times New Roman" w:eastAsia="宋体" w:hAnsi="Times New Roman" w:cs="Times New Roman" w:hint="eastAsia"/>
        </w:rPr>
        <w:t>。</w:t>
      </w:r>
    </w:p>
    <w:p w:rsidR="00406EB9" w:rsidRPr="00170710" w:rsidRDefault="00406EB9" w:rsidP="005A59D0">
      <w:pPr>
        <w:spacing w:line="360" w:lineRule="auto"/>
        <w:rPr>
          <w:rFonts w:ascii="Times New Roman" w:eastAsia="宋体" w:hAnsi="Times New Roman" w:cs="Times New Roman"/>
        </w:rPr>
      </w:pPr>
      <w:r w:rsidRPr="00170710">
        <w:rPr>
          <w:rFonts w:ascii="Times New Roman" w:eastAsia="宋体" w:hAnsi="Times New Roman" w:cs="Times New Roman" w:hint="eastAsia"/>
          <w:b/>
        </w:rPr>
        <w:t>9.</w:t>
      </w:r>
      <w:r w:rsidRPr="00170710">
        <w:rPr>
          <w:rFonts w:ascii="Times New Roman" w:eastAsia="宋体" w:hAnsi="Times New Roman" w:cs="Times New Roman"/>
          <w:b/>
        </w:rPr>
        <w:t>3.</w:t>
      </w:r>
      <w:r w:rsidR="00074F75" w:rsidRPr="00170710">
        <w:rPr>
          <w:rFonts w:ascii="Times New Roman" w:eastAsia="宋体" w:hAnsi="Times New Roman" w:cs="Times New Roman"/>
          <w:b/>
        </w:rPr>
        <w:t>5</w:t>
      </w:r>
      <w:r w:rsidRPr="00170710">
        <w:rPr>
          <w:rFonts w:ascii="Times New Roman" w:eastAsia="宋体" w:hAnsi="Times New Roman" w:cs="Times New Roman" w:hint="eastAsia"/>
          <w:b/>
        </w:rPr>
        <w:t xml:space="preserve"> </w:t>
      </w:r>
      <w:r w:rsidRPr="00170710">
        <w:rPr>
          <w:rFonts w:ascii="Times New Roman" w:eastAsia="宋体" w:hAnsi="Times New Roman" w:cs="Times New Roman" w:hint="eastAsia"/>
        </w:rPr>
        <w:t xml:space="preserve"> </w:t>
      </w:r>
      <w:proofErr w:type="gramStart"/>
      <w:r w:rsidRPr="00170710">
        <w:rPr>
          <w:rFonts w:ascii="Times New Roman" w:eastAsia="宋体" w:hAnsi="Times New Roman" w:cs="Times New Roman" w:hint="eastAsia"/>
        </w:rPr>
        <w:t>栓</w:t>
      </w:r>
      <w:proofErr w:type="gramEnd"/>
      <w:r w:rsidRPr="00170710">
        <w:rPr>
          <w:rFonts w:ascii="Times New Roman" w:eastAsia="宋体" w:hAnsi="Times New Roman" w:cs="Times New Roman" w:hint="eastAsia"/>
        </w:rPr>
        <w:t>钉</w:t>
      </w:r>
      <w:r w:rsidRPr="00170710">
        <w:rPr>
          <w:rFonts w:ascii="Times New Roman" w:eastAsia="宋体" w:hAnsi="Times New Roman" w:cs="Times New Roman"/>
        </w:rPr>
        <w:t>焊接</w:t>
      </w:r>
      <w:r w:rsidR="00CC27FF" w:rsidRPr="00170710">
        <w:rPr>
          <w:rFonts w:ascii="Times New Roman" w:eastAsia="宋体" w:hAnsi="Times New Roman" w:cs="Times New Roman" w:hint="eastAsia"/>
        </w:rPr>
        <w:t>及</w:t>
      </w:r>
      <w:r w:rsidRPr="00170710">
        <w:rPr>
          <w:rFonts w:ascii="Times New Roman" w:eastAsia="宋体" w:hAnsi="Times New Roman" w:cs="Times New Roman"/>
        </w:rPr>
        <w:t>其他施工应</w:t>
      </w:r>
      <w:r w:rsidR="00CC27FF" w:rsidRPr="00170710">
        <w:rPr>
          <w:rFonts w:ascii="Times New Roman" w:eastAsia="宋体" w:hAnsi="Times New Roman" w:cs="Times New Roman" w:hint="eastAsia"/>
        </w:rPr>
        <w:t>符合现行</w:t>
      </w:r>
      <w:r w:rsidR="00CC27FF" w:rsidRPr="00170710">
        <w:rPr>
          <w:rFonts w:ascii="Times New Roman" w:eastAsia="宋体" w:hAnsi="Times New Roman" w:cs="Times New Roman"/>
        </w:rPr>
        <w:t>国家标准</w:t>
      </w:r>
      <w:r w:rsidRPr="00170710">
        <w:rPr>
          <w:rFonts w:ascii="Times New Roman" w:eastAsia="宋体" w:hAnsi="Times New Roman" w:cs="Times New Roman" w:hint="eastAsia"/>
        </w:rPr>
        <w:t>《公路</w:t>
      </w:r>
      <w:r w:rsidRPr="00170710">
        <w:rPr>
          <w:rFonts w:ascii="Times New Roman" w:eastAsia="宋体" w:hAnsi="Times New Roman" w:cs="Times New Roman"/>
        </w:rPr>
        <w:t>桥涵施工技术规范</w:t>
      </w:r>
      <w:r w:rsidRPr="00170710">
        <w:rPr>
          <w:rFonts w:ascii="Times New Roman" w:eastAsia="宋体" w:hAnsi="Times New Roman" w:cs="Times New Roman" w:hint="eastAsia"/>
        </w:rPr>
        <w:t>》</w:t>
      </w:r>
      <w:r w:rsidR="00CC27FF" w:rsidRPr="00170710">
        <w:rPr>
          <w:rFonts w:ascii="Times New Roman" w:eastAsia="宋体" w:hAnsi="Times New Roman" w:cs="Times New Roman"/>
        </w:rPr>
        <w:t>JTG/T 3650-2020</w:t>
      </w:r>
      <w:r w:rsidR="00CC27FF" w:rsidRPr="00170710">
        <w:rPr>
          <w:rFonts w:ascii="Times New Roman" w:eastAsia="宋体" w:hAnsi="Times New Roman" w:cs="Times New Roman" w:hint="eastAsia"/>
        </w:rPr>
        <w:t>的有</w:t>
      </w:r>
      <w:r w:rsidRPr="00170710">
        <w:rPr>
          <w:rFonts w:ascii="Times New Roman" w:eastAsia="宋体" w:hAnsi="Times New Roman" w:cs="Times New Roman" w:hint="eastAsia"/>
        </w:rPr>
        <w:t>关</w:t>
      </w:r>
      <w:r w:rsidR="00CC27FF" w:rsidRPr="00170710">
        <w:rPr>
          <w:rFonts w:ascii="Times New Roman" w:eastAsia="宋体" w:hAnsi="Times New Roman" w:cs="Times New Roman" w:hint="eastAsia"/>
        </w:rPr>
        <w:t>规定。</w:t>
      </w:r>
    </w:p>
    <w:p w:rsidR="00802D83" w:rsidRPr="00170710" w:rsidRDefault="00802D83" w:rsidP="00802D83">
      <w:pPr>
        <w:spacing w:line="360" w:lineRule="auto"/>
        <w:jc w:val="left"/>
        <w:rPr>
          <w:rFonts w:ascii="Times New Roman" w:eastAsia="宋体" w:hAnsi="Times New Roman" w:cs="Times New Roman"/>
        </w:rPr>
      </w:pPr>
      <w:r w:rsidRPr="00170710">
        <w:rPr>
          <w:rFonts w:ascii="Times New Roman" w:eastAsia="宋体" w:hAnsi="Times New Roman" w:cs="Times New Roman"/>
          <w:b/>
          <w:bCs/>
          <w:i/>
          <w:iCs/>
          <w:u w:val="single"/>
        </w:rPr>
        <w:t>条文说明：</w:t>
      </w:r>
      <w:r w:rsidRPr="00170710">
        <w:rPr>
          <w:rFonts w:ascii="Times New Roman" w:eastAsia="宋体" w:hAnsi="Times New Roman" w:cs="Times New Roman" w:hint="eastAsia"/>
          <w:bCs/>
          <w:i/>
          <w:iCs/>
          <w:u w:val="single"/>
        </w:rPr>
        <w:t>本节规定</w:t>
      </w:r>
      <w:r w:rsidRPr="00170710">
        <w:rPr>
          <w:rFonts w:ascii="Times New Roman" w:eastAsia="宋体" w:hAnsi="Times New Roman" w:cs="Times New Roman"/>
          <w:bCs/>
          <w:i/>
          <w:iCs/>
          <w:u w:val="single"/>
        </w:rPr>
        <w:t>了</w:t>
      </w:r>
      <w:proofErr w:type="gramStart"/>
      <w:r w:rsidRPr="00170710">
        <w:rPr>
          <w:rFonts w:ascii="Times New Roman" w:eastAsia="宋体" w:hAnsi="Times New Roman" w:cs="Times New Roman" w:hint="eastAsia"/>
          <w:bCs/>
          <w:i/>
          <w:iCs/>
          <w:u w:val="single"/>
        </w:rPr>
        <w:t>栓</w:t>
      </w:r>
      <w:proofErr w:type="gramEnd"/>
      <w:r w:rsidRPr="00170710">
        <w:rPr>
          <w:rFonts w:ascii="Times New Roman" w:eastAsia="宋体" w:hAnsi="Times New Roman" w:cs="Times New Roman" w:hint="eastAsia"/>
          <w:bCs/>
          <w:i/>
          <w:iCs/>
          <w:u w:val="single"/>
        </w:rPr>
        <w:t>钉的</w:t>
      </w:r>
      <w:r w:rsidRPr="00170710">
        <w:rPr>
          <w:rFonts w:ascii="Times New Roman" w:eastAsia="宋体" w:hAnsi="Times New Roman" w:cs="Times New Roman"/>
          <w:bCs/>
          <w:i/>
          <w:iCs/>
          <w:u w:val="single"/>
        </w:rPr>
        <w:t>施工要点</w:t>
      </w:r>
      <w:r w:rsidR="00A90548" w:rsidRPr="00170710">
        <w:rPr>
          <w:rFonts w:ascii="Times New Roman" w:eastAsia="宋体" w:hAnsi="Times New Roman" w:cs="Times New Roman" w:hint="eastAsia"/>
          <w:bCs/>
          <w:i/>
          <w:iCs/>
          <w:u w:val="single"/>
        </w:rPr>
        <w:t>，应</w:t>
      </w:r>
      <w:r w:rsidR="00A90548" w:rsidRPr="00170710">
        <w:rPr>
          <w:rFonts w:ascii="Times New Roman" w:eastAsia="宋体" w:hAnsi="Times New Roman" w:cs="Times New Roman"/>
          <w:bCs/>
          <w:i/>
          <w:iCs/>
          <w:u w:val="single"/>
        </w:rPr>
        <w:t>确保</w:t>
      </w:r>
      <w:proofErr w:type="gramStart"/>
      <w:r w:rsidR="00A90548" w:rsidRPr="00170710">
        <w:rPr>
          <w:rFonts w:ascii="Times New Roman" w:eastAsia="宋体" w:hAnsi="Times New Roman" w:cs="Times New Roman"/>
          <w:bCs/>
          <w:i/>
          <w:iCs/>
          <w:u w:val="single"/>
        </w:rPr>
        <w:t>栓</w:t>
      </w:r>
      <w:proofErr w:type="gramEnd"/>
      <w:r w:rsidR="00A90548" w:rsidRPr="00170710">
        <w:rPr>
          <w:rFonts w:ascii="Times New Roman" w:eastAsia="宋体" w:hAnsi="Times New Roman" w:cs="Times New Roman"/>
          <w:bCs/>
          <w:i/>
          <w:iCs/>
          <w:u w:val="single"/>
        </w:rPr>
        <w:t>钉的定位、焊接</w:t>
      </w:r>
      <w:r w:rsidR="00A90548" w:rsidRPr="00170710">
        <w:rPr>
          <w:rFonts w:ascii="Times New Roman" w:eastAsia="宋体" w:hAnsi="Times New Roman" w:cs="Times New Roman" w:hint="eastAsia"/>
          <w:bCs/>
          <w:i/>
          <w:iCs/>
          <w:u w:val="single"/>
        </w:rPr>
        <w:t>的精度</w:t>
      </w:r>
      <w:r w:rsidRPr="00170710">
        <w:rPr>
          <w:rFonts w:ascii="Times New Roman" w:eastAsia="宋体" w:hAnsi="Times New Roman" w:cs="Times New Roman" w:hint="eastAsia"/>
          <w:bCs/>
          <w:i/>
          <w:iCs/>
          <w:u w:val="single"/>
        </w:rPr>
        <w:t>。</w:t>
      </w:r>
    </w:p>
    <w:p w:rsidR="006A2818" w:rsidRPr="00170710" w:rsidRDefault="006A2818" w:rsidP="00D95F98">
      <w:pPr>
        <w:tabs>
          <w:tab w:val="left" w:pos="1110"/>
        </w:tabs>
        <w:autoSpaceDE w:val="0"/>
        <w:autoSpaceDN w:val="0"/>
        <w:adjustRightInd w:val="0"/>
        <w:spacing w:line="360" w:lineRule="auto"/>
        <w:ind w:left="376" w:right="-20"/>
        <w:jc w:val="left"/>
        <w:rPr>
          <w:rFonts w:ascii="Times New Roman" w:eastAsia="宋体" w:hAnsi="Times New Roman"/>
          <w:b/>
          <w:bCs/>
          <w:color w:val="000000"/>
          <w:kern w:val="0"/>
          <w:szCs w:val="21"/>
        </w:rPr>
      </w:pPr>
    </w:p>
    <w:p w:rsidR="0098046F" w:rsidRPr="00170710" w:rsidRDefault="006A62CA" w:rsidP="005A59D0">
      <w:pPr>
        <w:tabs>
          <w:tab w:val="left" w:pos="690"/>
        </w:tabs>
        <w:autoSpaceDE w:val="0"/>
        <w:autoSpaceDN w:val="0"/>
        <w:adjustRightInd w:val="0"/>
        <w:spacing w:line="360" w:lineRule="auto"/>
        <w:ind w:right="-23" w:firstLineChars="100" w:firstLine="211"/>
        <w:jc w:val="center"/>
        <w:outlineLvl w:val="1"/>
        <w:rPr>
          <w:rFonts w:ascii="Times New Roman" w:eastAsia="宋体" w:hAnsi="Times New Roman"/>
          <w:b/>
          <w:bCs/>
          <w:color w:val="000000"/>
          <w:kern w:val="0"/>
          <w:szCs w:val="21"/>
        </w:rPr>
      </w:pPr>
      <w:bookmarkStart w:id="50" w:name="_Toc57123543"/>
      <w:bookmarkStart w:id="51" w:name="_Toc57903498"/>
      <w:r w:rsidRPr="00170710">
        <w:rPr>
          <w:rFonts w:ascii="Times New Roman" w:eastAsia="宋体" w:hAnsi="Times New Roman"/>
          <w:b/>
          <w:bCs/>
          <w:color w:val="000000"/>
          <w:kern w:val="0"/>
          <w:szCs w:val="21"/>
        </w:rPr>
        <w:t xml:space="preserve">9.4  </w:t>
      </w:r>
      <w:r w:rsidR="0098046F" w:rsidRPr="00170710">
        <w:rPr>
          <w:rFonts w:ascii="Times New Roman" w:eastAsia="宋体" w:hAnsi="Times New Roman" w:hint="eastAsia"/>
          <w:b/>
          <w:bCs/>
          <w:color w:val="000000"/>
          <w:kern w:val="0"/>
          <w:szCs w:val="21"/>
        </w:rPr>
        <w:t>钢筋网施工</w:t>
      </w:r>
      <w:bookmarkEnd w:id="50"/>
      <w:bookmarkEnd w:id="51"/>
    </w:p>
    <w:p w:rsidR="005A59D0" w:rsidRPr="00170710" w:rsidRDefault="005A59D0" w:rsidP="005A59D0">
      <w:pPr>
        <w:tabs>
          <w:tab w:val="left" w:pos="690"/>
        </w:tabs>
        <w:autoSpaceDE w:val="0"/>
        <w:autoSpaceDN w:val="0"/>
        <w:adjustRightInd w:val="0"/>
        <w:spacing w:line="360" w:lineRule="auto"/>
        <w:ind w:right="-23" w:firstLineChars="100" w:firstLine="211"/>
        <w:jc w:val="center"/>
        <w:rPr>
          <w:rFonts w:ascii="Times New Roman" w:eastAsia="宋体" w:hAnsi="Times New Roman"/>
          <w:b/>
          <w:bCs/>
          <w:color w:val="000000"/>
          <w:kern w:val="0"/>
          <w:szCs w:val="21"/>
        </w:rPr>
      </w:pPr>
    </w:p>
    <w:p w:rsidR="00DA0283" w:rsidRPr="00170710" w:rsidRDefault="0098046F" w:rsidP="005A59D0">
      <w:pPr>
        <w:spacing w:line="360" w:lineRule="auto"/>
        <w:rPr>
          <w:rFonts w:ascii="Times New Roman" w:eastAsia="宋体" w:hAnsi="Times New Roman" w:cs="Times New Roman"/>
        </w:rPr>
      </w:pPr>
      <w:r w:rsidRPr="00170710">
        <w:rPr>
          <w:rFonts w:ascii="Times New Roman" w:eastAsia="宋体" w:hAnsi="Times New Roman" w:cs="Times New Roman"/>
          <w:b/>
        </w:rPr>
        <w:t>9.4.1</w:t>
      </w:r>
      <w:r w:rsidR="005A59D0" w:rsidRPr="00170710">
        <w:rPr>
          <w:rFonts w:ascii="Times New Roman" w:eastAsia="宋体" w:hAnsi="Times New Roman" w:cs="Times New Roman"/>
          <w:b/>
        </w:rPr>
        <w:t xml:space="preserve"> </w:t>
      </w:r>
      <w:r w:rsidR="005A59D0" w:rsidRPr="00170710">
        <w:rPr>
          <w:rFonts w:ascii="Times New Roman" w:eastAsia="宋体" w:hAnsi="Times New Roman" w:cs="Times New Roman"/>
        </w:rPr>
        <w:t xml:space="preserve"> </w:t>
      </w:r>
      <w:r w:rsidR="00DA0283" w:rsidRPr="00170710">
        <w:rPr>
          <w:rFonts w:ascii="Times New Roman" w:eastAsia="宋体" w:hAnsi="Times New Roman" w:cs="Times New Roman" w:hint="eastAsia"/>
        </w:rPr>
        <w:t>纵向钢筋</w:t>
      </w:r>
      <w:proofErr w:type="gramStart"/>
      <w:r w:rsidR="00DA0283" w:rsidRPr="00170710">
        <w:rPr>
          <w:rFonts w:ascii="Times New Roman" w:eastAsia="宋体" w:hAnsi="Times New Roman" w:cs="Times New Roman" w:hint="eastAsia"/>
        </w:rPr>
        <w:t>宜设置</w:t>
      </w:r>
      <w:proofErr w:type="gramEnd"/>
      <w:r w:rsidR="00DA0283" w:rsidRPr="00170710">
        <w:rPr>
          <w:rFonts w:ascii="Times New Roman" w:eastAsia="宋体" w:hAnsi="Times New Roman" w:cs="Times New Roman" w:hint="eastAsia"/>
        </w:rPr>
        <w:t>在下层，</w:t>
      </w:r>
      <w:r w:rsidR="00DA0283" w:rsidRPr="00170710">
        <w:rPr>
          <w:rFonts w:ascii="Times New Roman" w:eastAsia="宋体" w:hAnsi="Times New Roman" w:cs="Times New Roman"/>
        </w:rPr>
        <w:t>横向</w:t>
      </w:r>
      <w:r w:rsidR="00DA0283" w:rsidRPr="00170710">
        <w:rPr>
          <w:rFonts w:ascii="Times New Roman" w:eastAsia="宋体" w:hAnsi="Times New Roman" w:cs="Times New Roman" w:hint="eastAsia"/>
        </w:rPr>
        <w:t>钢筋设置在上层。</w:t>
      </w:r>
    </w:p>
    <w:p w:rsidR="0098046F" w:rsidRPr="00170710" w:rsidRDefault="00DA0283" w:rsidP="005A59D0">
      <w:pPr>
        <w:spacing w:line="360" w:lineRule="auto"/>
        <w:rPr>
          <w:rFonts w:ascii="Times New Roman" w:eastAsia="宋体" w:hAnsi="Times New Roman" w:cs="Times New Roman"/>
        </w:rPr>
      </w:pPr>
      <w:r w:rsidRPr="00170710">
        <w:rPr>
          <w:rFonts w:ascii="Times New Roman" w:eastAsia="宋体" w:hAnsi="Times New Roman" w:cs="Times New Roman" w:hint="eastAsia"/>
          <w:b/>
        </w:rPr>
        <w:t>9</w:t>
      </w:r>
      <w:r w:rsidRPr="00170710">
        <w:rPr>
          <w:rFonts w:ascii="Times New Roman" w:eastAsia="宋体" w:hAnsi="Times New Roman" w:cs="Times New Roman"/>
          <w:b/>
        </w:rPr>
        <w:t xml:space="preserve">.4.2 </w:t>
      </w:r>
      <w:r w:rsidRPr="00170710">
        <w:rPr>
          <w:rFonts w:ascii="Times New Roman" w:eastAsia="宋体" w:hAnsi="Times New Roman" w:cs="Times New Roman"/>
        </w:rPr>
        <w:t xml:space="preserve"> </w:t>
      </w:r>
      <w:r w:rsidRPr="00170710">
        <w:rPr>
          <w:rFonts w:ascii="Times New Roman" w:eastAsia="宋体" w:hAnsi="Times New Roman" w:cs="Times New Roman" w:hint="eastAsia"/>
        </w:rPr>
        <w:t>钢筋铺设前</w:t>
      </w:r>
      <w:r w:rsidR="0098046F" w:rsidRPr="00170710">
        <w:rPr>
          <w:rFonts w:ascii="Times New Roman" w:eastAsia="宋体" w:hAnsi="Times New Roman" w:cs="Times New Roman" w:hint="eastAsia"/>
        </w:rPr>
        <w:t>，</w:t>
      </w:r>
      <w:r w:rsidRPr="00170710">
        <w:rPr>
          <w:rFonts w:ascii="Times New Roman" w:eastAsia="宋体" w:hAnsi="Times New Roman" w:cs="Times New Roman" w:hint="eastAsia"/>
        </w:rPr>
        <w:t>应在钢桥面上</w:t>
      </w:r>
      <w:r w:rsidR="0098046F" w:rsidRPr="00170710">
        <w:rPr>
          <w:rFonts w:ascii="Times New Roman" w:eastAsia="宋体" w:hAnsi="Times New Roman" w:cs="Times New Roman" w:hint="eastAsia"/>
        </w:rPr>
        <w:t>摆放好钢筋垫块。</w:t>
      </w:r>
    </w:p>
    <w:p w:rsidR="0098046F" w:rsidRPr="00170710" w:rsidRDefault="00DA0283" w:rsidP="005A59D0">
      <w:pPr>
        <w:spacing w:line="360" w:lineRule="auto"/>
        <w:rPr>
          <w:rFonts w:ascii="Times New Roman" w:eastAsia="宋体" w:hAnsi="Times New Roman" w:cs="Times New Roman"/>
        </w:rPr>
      </w:pPr>
      <w:r w:rsidRPr="00170710">
        <w:rPr>
          <w:rFonts w:ascii="Times New Roman" w:eastAsia="宋体" w:hAnsi="Times New Roman" w:cs="Times New Roman"/>
          <w:b/>
        </w:rPr>
        <w:t>9.4.3</w:t>
      </w:r>
      <w:r w:rsidR="005A59D0" w:rsidRPr="00170710">
        <w:rPr>
          <w:rFonts w:ascii="Times New Roman" w:eastAsia="宋体" w:hAnsi="Times New Roman" w:cs="Times New Roman"/>
          <w:b/>
        </w:rPr>
        <w:t xml:space="preserve"> </w:t>
      </w:r>
      <w:r w:rsidR="005A59D0" w:rsidRPr="00170710">
        <w:rPr>
          <w:rFonts w:ascii="Times New Roman" w:eastAsia="宋体" w:hAnsi="Times New Roman" w:cs="Times New Roman"/>
        </w:rPr>
        <w:t xml:space="preserve"> </w:t>
      </w:r>
      <w:r w:rsidR="0098046F" w:rsidRPr="00170710">
        <w:rPr>
          <w:rFonts w:ascii="Times New Roman" w:eastAsia="宋体" w:hAnsi="Times New Roman" w:cs="Times New Roman" w:hint="eastAsia"/>
        </w:rPr>
        <w:t>钢筋的搭接</w:t>
      </w:r>
      <w:r w:rsidRPr="00170710">
        <w:rPr>
          <w:rFonts w:ascii="Times New Roman" w:eastAsia="宋体" w:hAnsi="Times New Roman" w:cs="Times New Roman" w:hint="eastAsia"/>
        </w:rPr>
        <w:t>可采用焊接，</w:t>
      </w:r>
      <w:r w:rsidRPr="00170710">
        <w:rPr>
          <w:rFonts w:ascii="Times New Roman" w:eastAsia="宋体" w:hAnsi="Times New Roman" w:cs="Times New Roman"/>
        </w:rPr>
        <w:t>焊接方式</w:t>
      </w:r>
      <w:r w:rsidR="0098046F" w:rsidRPr="00170710">
        <w:rPr>
          <w:rFonts w:ascii="Times New Roman" w:eastAsia="宋体" w:hAnsi="Times New Roman" w:cs="Times New Roman" w:hint="eastAsia"/>
        </w:rPr>
        <w:t>应符合相关</w:t>
      </w:r>
      <w:r w:rsidRPr="00170710">
        <w:rPr>
          <w:rFonts w:ascii="Times New Roman" w:eastAsia="宋体" w:hAnsi="Times New Roman" w:cs="Times New Roman" w:hint="eastAsia"/>
        </w:rPr>
        <w:t>规</w:t>
      </w:r>
      <w:r w:rsidR="00887E9E" w:rsidRPr="00170710">
        <w:rPr>
          <w:rFonts w:ascii="Times New Roman" w:eastAsia="宋体" w:hAnsi="Times New Roman" w:cs="Times New Roman" w:hint="eastAsia"/>
        </w:rPr>
        <w:t>范规定</w:t>
      </w:r>
      <w:r w:rsidRPr="00170710">
        <w:rPr>
          <w:rFonts w:ascii="Times New Roman" w:eastAsia="宋体" w:hAnsi="Times New Roman" w:cs="Times New Roman" w:hint="eastAsia"/>
        </w:rPr>
        <w:t>。</w:t>
      </w:r>
    </w:p>
    <w:p w:rsidR="0098046F" w:rsidRPr="00170710" w:rsidRDefault="00DA0283" w:rsidP="005A59D0">
      <w:pPr>
        <w:spacing w:line="360" w:lineRule="auto"/>
        <w:rPr>
          <w:rFonts w:ascii="Times New Roman" w:eastAsia="宋体" w:hAnsi="Times New Roman" w:cs="Times New Roman"/>
        </w:rPr>
      </w:pPr>
      <w:r w:rsidRPr="00170710">
        <w:rPr>
          <w:rFonts w:ascii="Times New Roman" w:eastAsia="宋体" w:hAnsi="Times New Roman" w:cs="Times New Roman"/>
          <w:b/>
        </w:rPr>
        <w:t xml:space="preserve">9.4.4 </w:t>
      </w:r>
      <w:r w:rsidRPr="00170710">
        <w:rPr>
          <w:rFonts w:ascii="Times New Roman" w:eastAsia="宋体" w:hAnsi="Times New Roman" w:cs="Times New Roman"/>
        </w:rPr>
        <w:t xml:space="preserve"> </w:t>
      </w:r>
      <w:r w:rsidRPr="00170710">
        <w:rPr>
          <w:rFonts w:ascii="Times New Roman" w:eastAsia="宋体" w:hAnsi="Times New Roman" w:cs="Times New Roman" w:hint="eastAsia"/>
        </w:rPr>
        <w:t>接缝区域的钢筋网进行加密。</w:t>
      </w:r>
      <w:r w:rsidR="0098046F" w:rsidRPr="00170710">
        <w:rPr>
          <w:rFonts w:ascii="Times New Roman" w:eastAsia="宋体" w:hAnsi="Times New Roman" w:cs="Times New Roman" w:hint="eastAsia"/>
        </w:rPr>
        <w:t>如钢筋位置与</w:t>
      </w:r>
      <w:proofErr w:type="gramStart"/>
      <w:r w:rsidR="0098046F" w:rsidRPr="00170710">
        <w:rPr>
          <w:rFonts w:ascii="Times New Roman" w:eastAsia="宋体" w:hAnsi="Times New Roman" w:cs="Times New Roman" w:hint="eastAsia"/>
        </w:rPr>
        <w:t>栓</w:t>
      </w:r>
      <w:proofErr w:type="gramEnd"/>
      <w:r w:rsidR="0098046F" w:rsidRPr="00170710">
        <w:rPr>
          <w:rFonts w:ascii="Times New Roman" w:eastAsia="宋体" w:hAnsi="Times New Roman" w:cs="Times New Roman" w:hint="eastAsia"/>
        </w:rPr>
        <w:t>钉布置有冲突，可适当调整钢筋位置。</w:t>
      </w:r>
    </w:p>
    <w:p w:rsidR="00802D83" w:rsidRPr="00170710" w:rsidRDefault="00802D83" w:rsidP="00802D83">
      <w:pPr>
        <w:spacing w:line="360" w:lineRule="auto"/>
        <w:jc w:val="left"/>
        <w:rPr>
          <w:rFonts w:ascii="Times New Roman" w:eastAsia="宋体" w:hAnsi="Times New Roman" w:cs="Times New Roman"/>
        </w:rPr>
      </w:pPr>
      <w:r w:rsidRPr="00170710">
        <w:rPr>
          <w:rFonts w:ascii="Times New Roman" w:eastAsia="宋体" w:hAnsi="Times New Roman" w:cs="Times New Roman"/>
          <w:b/>
          <w:bCs/>
          <w:i/>
          <w:iCs/>
          <w:u w:val="single"/>
        </w:rPr>
        <w:t>条文说明：</w:t>
      </w:r>
      <w:r w:rsidRPr="00170710">
        <w:rPr>
          <w:rFonts w:ascii="Times New Roman" w:eastAsia="宋体" w:hAnsi="Times New Roman" w:cs="Times New Roman" w:hint="eastAsia"/>
          <w:bCs/>
          <w:i/>
          <w:iCs/>
          <w:u w:val="single"/>
        </w:rPr>
        <w:t>本节规定</w:t>
      </w:r>
      <w:r w:rsidRPr="00170710">
        <w:rPr>
          <w:rFonts w:ascii="Times New Roman" w:eastAsia="宋体" w:hAnsi="Times New Roman" w:cs="Times New Roman"/>
          <w:bCs/>
          <w:i/>
          <w:iCs/>
          <w:u w:val="single"/>
        </w:rPr>
        <w:t>了</w:t>
      </w:r>
      <w:r w:rsidRPr="00170710">
        <w:rPr>
          <w:rFonts w:ascii="Times New Roman" w:eastAsia="宋体" w:hAnsi="Times New Roman" w:cs="Times New Roman" w:hint="eastAsia"/>
          <w:bCs/>
          <w:i/>
          <w:iCs/>
          <w:u w:val="single"/>
        </w:rPr>
        <w:t>钢筋网的</w:t>
      </w:r>
      <w:r w:rsidRPr="00170710">
        <w:rPr>
          <w:rFonts w:ascii="Times New Roman" w:eastAsia="宋体" w:hAnsi="Times New Roman" w:cs="Times New Roman"/>
          <w:bCs/>
          <w:i/>
          <w:iCs/>
          <w:u w:val="single"/>
        </w:rPr>
        <w:t>施工要点</w:t>
      </w:r>
      <w:r w:rsidRPr="00170710">
        <w:rPr>
          <w:rFonts w:ascii="Times New Roman" w:eastAsia="宋体" w:hAnsi="Times New Roman" w:cs="Times New Roman" w:hint="eastAsia"/>
          <w:bCs/>
          <w:i/>
          <w:iCs/>
          <w:u w:val="single"/>
        </w:rPr>
        <w:t>。</w:t>
      </w:r>
    </w:p>
    <w:p w:rsidR="003441FE" w:rsidRPr="00170710" w:rsidRDefault="003441FE" w:rsidP="006B5D60">
      <w:pPr>
        <w:tabs>
          <w:tab w:val="left" w:pos="690"/>
        </w:tabs>
        <w:autoSpaceDE w:val="0"/>
        <w:autoSpaceDN w:val="0"/>
        <w:adjustRightInd w:val="0"/>
        <w:spacing w:line="360" w:lineRule="auto"/>
        <w:ind w:right="-23" w:firstLineChars="100" w:firstLine="211"/>
        <w:jc w:val="left"/>
        <w:rPr>
          <w:rFonts w:ascii="Times New Roman" w:eastAsia="宋体" w:hAnsi="Times New Roman"/>
          <w:b/>
          <w:bCs/>
          <w:color w:val="000000"/>
          <w:kern w:val="0"/>
          <w:szCs w:val="21"/>
        </w:rPr>
      </w:pPr>
    </w:p>
    <w:p w:rsidR="0098046F" w:rsidRPr="00170710" w:rsidRDefault="00DA0283" w:rsidP="005A59D0">
      <w:pPr>
        <w:tabs>
          <w:tab w:val="left" w:pos="690"/>
        </w:tabs>
        <w:autoSpaceDE w:val="0"/>
        <w:autoSpaceDN w:val="0"/>
        <w:adjustRightInd w:val="0"/>
        <w:spacing w:line="360" w:lineRule="auto"/>
        <w:ind w:right="-23" w:firstLineChars="100" w:firstLine="211"/>
        <w:jc w:val="center"/>
        <w:outlineLvl w:val="1"/>
        <w:rPr>
          <w:rFonts w:ascii="Times New Roman" w:eastAsia="宋体" w:hAnsi="Times New Roman"/>
          <w:b/>
          <w:bCs/>
          <w:color w:val="000000"/>
          <w:kern w:val="0"/>
          <w:szCs w:val="21"/>
        </w:rPr>
      </w:pPr>
      <w:bookmarkStart w:id="52" w:name="_Toc57123544"/>
      <w:bookmarkStart w:id="53" w:name="_Toc57903499"/>
      <w:r w:rsidRPr="00170710">
        <w:rPr>
          <w:rFonts w:ascii="Times New Roman" w:eastAsia="宋体" w:hAnsi="Times New Roman"/>
          <w:b/>
          <w:bCs/>
          <w:color w:val="000000"/>
          <w:kern w:val="0"/>
          <w:szCs w:val="21"/>
        </w:rPr>
        <w:t>9.5  UHPC</w:t>
      </w:r>
      <w:r w:rsidR="00F36323" w:rsidRPr="00170710">
        <w:rPr>
          <w:rFonts w:ascii="Times New Roman" w:eastAsia="宋体" w:hAnsi="Times New Roman" w:hint="eastAsia"/>
          <w:b/>
          <w:bCs/>
          <w:color w:val="000000"/>
          <w:kern w:val="0"/>
          <w:szCs w:val="21"/>
        </w:rPr>
        <w:t>浇筑</w:t>
      </w:r>
      <w:r w:rsidRPr="00170710">
        <w:rPr>
          <w:rFonts w:ascii="Times New Roman" w:eastAsia="宋体" w:hAnsi="Times New Roman" w:hint="eastAsia"/>
          <w:b/>
          <w:bCs/>
          <w:color w:val="000000"/>
          <w:kern w:val="0"/>
          <w:szCs w:val="21"/>
        </w:rPr>
        <w:t>施工</w:t>
      </w:r>
      <w:bookmarkEnd w:id="52"/>
      <w:bookmarkEnd w:id="53"/>
    </w:p>
    <w:p w:rsidR="005A59D0" w:rsidRPr="00170710" w:rsidRDefault="005A59D0" w:rsidP="005A59D0">
      <w:pPr>
        <w:tabs>
          <w:tab w:val="left" w:pos="690"/>
        </w:tabs>
        <w:autoSpaceDE w:val="0"/>
        <w:autoSpaceDN w:val="0"/>
        <w:adjustRightInd w:val="0"/>
        <w:spacing w:line="360" w:lineRule="auto"/>
        <w:ind w:right="-23" w:firstLineChars="100" w:firstLine="211"/>
        <w:jc w:val="center"/>
        <w:rPr>
          <w:rFonts w:ascii="Times New Roman" w:eastAsia="宋体" w:hAnsi="Times New Roman"/>
          <w:b/>
          <w:bCs/>
          <w:color w:val="000000"/>
          <w:kern w:val="0"/>
          <w:szCs w:val="21"/>
        </w:rPr>
      </w:pPr>
    </w:p>
    <w:p w:rsidR="00DA0283" w:rsidRPr="00170710" w:rsidRDefault="00DA0283" w:rsidP="005A59D0">
      <w:pPr>
        <w:spacing w:line="360" w:lineRule="auto"/>
        <w:rPr>
          <w:rFonts w:ascii="Times New Roman" w:eastAsia="宋体" w:hAnsi="Times New Roman" w:cs="Times New Roman"/>
        </w:rPr>
      </w:pPr>
      <w:r w:rsidRPr="00170710">
        <w:rPr>
          <w:rFonts w:ascii="Times New Roman" w:eastAsia="宋体" w:hAnsi="Times New Roman" w:cs="Times New Roman"/>
          <w:b/>
        </w:rPr>
        <w:t>9.</w:t>
      </w:r>
      <w:r w:rsidR="00074F75" w:rsidRPr="00170710">
        <w:rPr>
          <w:rFonts w:ascii="Times New Roman" w:eastAsia="宋体" w:hAnsi="Times New Roman" w:cs="Times New Roman"/>
          <w:b/>
        </w:rPr>
        <w:t>5</w:t>
      </w:r>
      <w:r w:rsidRPr="00170710">
        <w:rPr>
          <w:rFonts w:ascii="Times New Roman" w:eastAsia="宋体" w:hAnsi="Times New Roman" w:cs="Times New Roman"/>
          <w:b/>
        </w:rPr>
        <w:t>.</w:t>
      </w:r>
      <w:r w:rsidR="00074F75" w:rsidRPr="00170710">
        <w:rPr>
          <w:rFonts w:ascii="Times New Roman" w:eastAsia="宋体" w:hAnsi="Times New Roman" w:cs="Times New Roman"/>
          <w:b/>
        </w:rPr>
        <w:t>1</w:t>
      </w:r>
      <w:r w:rsidR="005A59D0" w:rsidRPr="00170710">
        <w:rPr>
          <w:rFonts w:ascii="Times New Roman" w:eastAsia="宋体" w:hAnsi="Times New Roman" w:cs="Times New Roman"/>
        </w:rPr>
        <w:t xml:space="preserve">  </w:t>
      </w:r>
      <w:r w:rsidR="006A2818" w:rsidRPr="00170710">
        <w:rPr>
          <w:rFonts w:ascii="Times New Roman" w:eastAsia="宋体" w:hAnsi="Times New Roman" w:cs="Times New Roman" w:hint="eastAsia"/>
        </w:rPr>
        <w:t>加工后的</w:t>
      </w:r>
      <w:r w:rsidRPr="00170710">
        <w:rPr>
          <w:rFonts w:ascii="Times New Roman" w:eastAsia="宋体" w:hAnsi="Times New Roman" w:cs="Times New Roman" w:hint="eastAsia"/>
        </w:rPr>
        <w:t>干混料</w:t>
      </w:r>
      <w:r w:rsidR="008E39AC" w:rsidRPr="00170710">
        <w:rPr>
          <w:rFonts w:ascii="Times New Roman" w:eastAsia="宋体" w:hAnsi="Times New Roman" w:cs="Times New Roman" w:hint="eastAsia"/>
        </w:rPr>
        <w:t>运送至现场后</w:t>
      </w:r>
      <w:r w:rsidRPr="00170710">
        <w:rPr>
          <w:rFonts w:ascii="Times New Roman" w:eastAsia="宋体" w:hAnsi="Times New Roman" w:cs="Times New Roman" w:hint="eastAsia"/>
        </w:rPr>
        <w:t>应符合下列规定：</w:t>
      </w:r>
    </w:p>
    <w:p w:rsidR="00DA0283" w:rsidRPr="00170710" w:rsidRDefault="00DA0283" w:rsidP="005A59D0">
      <w:pPr>
        <w:spacing w:line="360" w:lineRule="auto"/>
        <w:ind w:firstLineChars="150" w:firstLine="315"/>
        <w:rPr>
          <w:rFonts w:ascii="Times New Roman" w:eastAsia="宋体" w:hAnsi="Times New Roman" w:cs="Times New Roman"/>
        </w:rPr>
      </w:pPr>
      <w:r w:rsidRPr="00170710">
        <w:rPr>
          <w:rFonts w:ascii="Times New Roman" w:eastAsia="宋体" w:hAnsi="Times New Roman" w:cs="Times New Roman"/>
        </w:rPr>
        <w:lastRenderedPageBreak/>
        <w:t>1</w:t>
      </w:r>
      <w:r w:rsidR="006A2818" w:rsidRPr="00170710">
        <w:rPr>
          <w:rFonts w:ascii="Times New Roman" w:eastAsia="宋体" w:hAnsi="Times New Roman" w:cs="Times New Roman"/>
        </w:rPr>
        <w:t xml:space="preserve">  </w:t>
      </w:r>
      <w:r w:rsidRPr="00170710">
        <w:rPr>
          <w:rFonts w:ascii="Times New Roman" w:eastAsia="宋体" w:hAnsi="Times New Roman" w:cs="Times New Roman" w:hint="eastAsia"/>
        </w:rPr>
        <w:t>拌和前，应检查搅拌设备状态，并应严格按施工配合比进行拌和。</w:t>
      </w:r>
    </w:p>
    <w:p w:rsidR="00DA0283" w:rsidRPr="00170710" w:rsidRDefault="006A2818" w:rsidP="005A59D0">
      <w:pPr>
        <w:spacing w:line="360" w:lineRule="auto"/>
        <w:ind w:firstLineChars="150" w:firstLine="315"/>
        <w:rPr>
          <w:rFonts w:ascii="Times New Roman" w:eastAsia="宋体" w:hAnsi="Times New Roman" w:cs="Times New Roman"/>
        </w:rPr>
      </w:pPr>
      <w:r w:rsidRPr="00170710">
        <w:rPr>
          <w:rFonts w:ascii="Times New Roman" w:eastAsia="宋体" w:hAnsi="Times New Roman" w:cs="Times New Roman"/>
        </w:rPr>
        <w:t>2</w:t>
      </w:r>
      <w:r w:rsidR="005A59D0" w:rsidRPr="00170710">
        <w:rPr>
          <w:rFonts w:ascii="Times New Roman" w:eastAsia="宋体" w:hAnsi="Times New Roman" w:cs="Times New Roman"/>
        </w:rPr>
        <w:t xml:space="preserve">  </w:t>
      </w:r>
      <w:r w:rsidR="00DA0283" w:rsidRPr="00170710">
        <w:rPr>
          <w:rFonts w:ascii="Times New Roman" w:eastAsia="宋体" w:hAnsi="Times New Roman" w:cs="Times New Roman" w:hint="eastAsia"/>
        </w:rPr>
        <w:t>应通过试验确定投料顺序、数量及分段搅拌时间等工艺参数。</w:t>
      </w:r>
    </w:p>
    <w:p w:rsidR="006A2818" w:rsidRPr="00170710" w:rsidRDefault="006A2818" w:rsidP="005A59D0">
      <w:pPr>
        <w:spacing w:line="360" w:lineRule="auto"/>
        <w:ind w:firstLineChars="150" w:firstLine="315"/>
        <w:rPr>
          <w:rFonts w:ascii="Times New Roman" w:eastAsia="宋体" w:hAnsi="Times New Roman" w:cs="Times New Roman"/>
        </w:rPr>
      </w:pPr>
      <w:r w:rsidRPr="00170710">
        <w:rPr>
          <w:rFonts w:ascii="Times New Roman" w:eastAsia="宋体" w:hAnsi="Times New Roman" w:cs="Times New Roman" w:hint="eastAsia"/>
        </w:rPr>
        <w:t>3</w:t>
      </w:r>
      <w:r w:rsidRPr="00170710">
        <w:rPr>
          <w:rFonts w:ascii="Times New Roman" w:eastAsia="宋体" w:hAnsi="Times New Roman" w:cs="Times New Roman"/>
        </w:rPr>
        <w:t xml:space="preserve">  </w:t>
      </w:r>
      <w:r w:rsidRPr="00170710">
        <w:rPr>
          <w:rFonts w:ascii="Times New Roman" w:eastAsia="宋体" w:hAnsi="Times New Roman" w:cs="Times New Roman" w:hint="eastAsia"/>
        </w:rPr>
        <w:t>浇筑</w:t>
      </w:r>
      <w:r w:rsidRPr="00170710">
        <w:rPr>
          <w:rFonts w:ascii="Times New Roman" w:eastAsia="宋体" w:hAnsi="Times New Roman" w:cs="Times New Roman"/>
        </w:rPr>
        <w:t>前</w:t>
      </w:r>
      <w:r w:rsidRPr="00170710">
        <w:rPr>
          <w:rFonts w:ascii="Times New Roman" w:eastAsia="宋体" w:hAnsi="Times New Roman" w:cs="Times New Roman" w:hint="eastAsia"/>
        </w:rPr>
        <w:t>应对</w:t>
      </w:r>
      <w:r w:rsidRPr="00170710">
        <w:rPr>
          <w:rFonts w:ascii="Times New Roman" w:eastAsia="宋体" w:hAnsi="Times New Roman" w:cs="Times New Roman"/>
        </w:rPr>
        <w:t>钢桥面板进行润湿，</w:t>
      </w:r>
      <w:r w:rsidRPr="00170710">
        <w:rPr>
          <w:rFonts w:ascii="Times New Roman" w:eastAsia="宋体" w:hAnsi="Times New Roman" w:cs="Times New Roman" w:hint="eastAsia"/>
        </w:rPr>
        <w:t>但不</w:t>
      </w:r>
      <w:r w:rsidRPr="00170710">
        <w:rPr>
          <w:rFonts w:ascii="Times New Roman" w:eastAsia="宋体" w:hAnsi="Times New Roman" w:cs="Times New Roman"/>
        </w:rPr>
        <w:t>可有积水。</w:t>
      </w:r>
    </w:p>
    <w:p w:rsidR="00DA0283" w:rsidRPr="00170710" w:rsidRDefault="00DA0283" w:rsidP="005A59D0">
      <w:pPr>
        <w:spacing w:line="360" w:lineRule="auto"/>
        <w:rPr>
          <w:rFonts w:ascii="Times New Roman" w:eastAsia="宋体" w:hAnsi="Times New Roman" w:cs="Times New Roman"/>
        </w:rPr>
      </w:pPr>
      <w:r w:rsidRPr="00170710">
        <w:rPr>
          <w:rFonts w:ascii="Times New Roman" w:eastAsia="宋体" w:hAnsi="Times New Roman" w:cs="Times New Roman"/>
          <w:b/>
        </w:rPr>
        <w:t>9.</w:t>
      </w:r>
      <w:r w:rsidR="00074F75" w:rsidRPr="00170710">
        <w:rPr>
          <w:rFonts w:ascii="Times New Roman" w:eastAsia="宋体" w:hAnsi="Times New Roman" w:cs="Times New Roman"/>
          <w:b/>
        </w:rPr>
        <w:t>5</w:t>
      </w:r>
      <w:r w:rsidRPr="00170710">
        <w:rPr>
          <w:rFonts w:ascii="Times New Roman" w:eastAsia="宋体" w:hAnsi="Times New Roman" w:cs="Times New Roman"/>
          <w:b/>
        </w:rPr>
        <w:t>.</w:t>
      </w:r>
      <w:r w:rsidR="00074F75" w:rsidRPr="00170710">
        <w:rPr>
          <w:rFonts w:ascii="Times New Roman" w:eastAsia="宋体" w:hAnsi="Times New Roman" w:cs="Times New Roman"/>
          <w:b/>
        </w:rPr>
        <w:t>2</w:t>
      </w:r>
      <w:r w:rsidR="005A59D0" w:rsidRPr="00170710">
        <w:rPr>
          <w:rFonts w:ascii="Times New Roman" w:eastAsia="宋体" w:hAnsi="Times New Roman" w:cs="Times New Roman"/>
        </w:rPr>
        <w:t xml:space="preserve">  </w:t>
      </w:r>
      <w:r w:rsidRPr="00170710">
        <w:rPr>
          <w:rFonts w:ascii="Times New Roman" w:eastAsia="宋体" w:hAnsi="Times New Roman" w:cs="Times New Roman" w:hint="eastAsia"/>
        </w:rPr>
        <w:t>超高</w:t>
      </w:r>
      <w:r w:rsidR="008E39AC" w:rsidRPr="00170710">
        <w:rPr>
          <w:rFonts w:ascii="Times New Roman" w:eastAsia="宋体" w:hAnsi="Times New Roman" w:cs="Times New Roman" w:hint="eastAsia"/>
        </w:rPr>
        <w:t>性能</w:t>
      </w:r>
      <w:r w:rsidRPr="00170710">
        <w:rPr>
          <w:rFonts w:ascii="Times New Roman" w:eastAsia="宋体" w:hAnsi="Times New Roman" w:cs="Times New Roman" w:hint="eastAsia"/>
        </w:rPr>
        <w:t>混凝土运输宜采用混凝土搅拌车。采用混凝土搅拌运输车运输时，应符合下列规定：</w:t>
      </w:r>
    </w:p>
    <w:p w:rsidR="00DA0283" w:rsidRPr="00170710" w:rsidRDefault="005A59D0" w:rsidP="005A59D0">
      <w:pPr>
        <w:spacing w:line="360" w:lineRule="auto"/>
        <w:ind w:firstLineChars="150" w:firstLine="315"/>
        <w:rPr>
          <w:rFonts w:ascii="Times New Roman" w:eastAsia="宋体" w:hAnsi="Times New Roman" w:cs="Times New Roman"/>
        </w:rPr>
      </w:pPr>
      <w:r w:rsidRPr="00170710">
        <w:rPr>
          <w:rFonts w:ascii="Times New Roman" w:eastAsia="宋体" w:hAnsi="Times New Roman" w:cs="Times New Roman"/>
        </w:rPr>
        <w:t xml:space="preserve">1  </w:t>
      </w:r>
      <w:r w:rsidR="00DA0283" w:rsidRPr="00170710">
        <w:rPr>
          <w:rFonts w:ascii="Times New Roman" w:eastAsia="宋体" w:hAnsi="Times New Roman" w:cs="Times New Roman" w:hint="eastAsia"/>
        </w:rPr>
        <w:t>混凝土搅拌车的性能必须良好，其运输能力应大于现场摊铺能力。</w:t>
      </w:r>
    </w:p>
    <w:p w:rsidR="00DA0283" w:rsidRPr="00170710" w:rsidRDefault="005A59D0" w:rsidP="005A59D0">
      <w:pPr>
        <w:spacing w:line="360" w:lineRule="auto"/>
        <w:ind w:firstLineChars="150" w:firstLine="315"/>
        <w:rPr>
          <w:rFonts w:ascii="Times New Roman" w:eastAsia="宋体" w:hAnsi="Times New Roman" w:cs="Times New Roman"/>
        </w:rPr>
      </w:pPr>
      <w:r w:rsidRPr="00170710">
        <w:rPr>
          <w:rFonts w:ascii="Times New Roman" w:eastAsia="宋体" w:hAnsi="Times New Roman" w:cs="Times New Roman"/>
        </w:rPr>
        <w:t xml:space="preserve">2  </w:t>
      </w:r>
      <w:r w:rsidR="00DA0283" w:rsidRPr="00170710">
        <w:rPr>
          <w:rFonts w:ascii="Times New Roman" w:eastAsia="宋体" w:hAnsi="Times New Roman" w:cs="Times New Roman" w:hint="eastAsia"/>
        </w:rPr>
        <w:t>接料前，应排净混凝土搅拌车罐内的积水。</w:t>
      </w:r>
    </w:p>
    <w:p w:rsidR="00DA0283" w:rsidRPr="00170710" w:rsidRDefault="005A59D0" w:rsidP="005A59D0">
      <w:pPr>
        <w:spacing w:line="360" w:lineRule="auto"/>
        <w:ind w:firstLineChars="150" w:firstLine="315"/>
        <w:rPr>
          <w:rFonts w:ascii="Times New Roman" w:eastAsia="宋体" w:hAnsi="Times New Roman" w:cs="Times New Roman"/>
        </w:rPr>
      </w:pPr>
      <w:r w:rsidRPr="00170710">
        <w:rPr>
          <w:rFonts w:ascii="Times New Roman" w:eastAsia="宋体" w:hAnsi="Times New Roman" w:cs="Times New Roman"/>
        </w:rPr>
        <w:t xml:space="preserve">3  </w:t>
      </w:r>
      <w:r w:rsidR="00DA0283" w:rsidRPr="00170710">
        <w:rPr>
          <w:rFonts w:ascii="Times New Roman" w:eastAsia="宋体" w:hAnsi="Times New Roman" w:cs="Times New Roman" w:hint="eastAsia"/>
        </w:rPr>
        <w:t>在运输途中及等候卸料时，应保持混凝土搅拌车罐体正常转速，不得停转。</w:t>
      </w:r>
    </w:p>
    <w:p w:rsidR="00DA0283" w:rsidRPr="00170710" w:rsidRDefault="005A59D0" w:rsidP="005A59D0">
      <w:pPr>
        <w:spacing w:line="360" w:lineRule="auto"/>
        <w:ind w:firstLineChars="150" w:firstLine="315"/>
        <w:rPr>
          <w:rFonts w:ascii="Times New Roman" w:eastAsia="宋体" w:hAnsi="Times New Roman" w:cs="Times New Roman"/>
        </w:rPr>
      </w:pPr>
      <w:r w:rsidRPr="00170710">
        <w:rPr>
          <w:rFonts w:ascii="Times New Roman" w:eastAsia="宋体" w:hAnsi="Times New Roman" w:cs="Times New Roman"/>
        </w:rPr>
        <w:t xml:space="preserve">4  </w:t>
      </w:r>
      <w:r w:rsidR="00DA0283" w:rsidRPr="00170710">
        <w:rPr>
          <w:rFonts w:ascii="Times New Roman" w:eastAsia="宋体" w:hAnsi="Times New Roman" w:cs="Times New Roman" w:hint="eastAsia"/>
        </w:rPr>
        <w:t>卸料前，混凝土搅拌车罐体宜快速旋转搅拌</w:t>
      </w:r>
      <w:r w:rsidR="00DA0283" w:rsidRPr="00170710">
        <w:rPr>
          <w:rFonts w:ascii="Times New Roman" w:eastAsia="宋体" w:hAnsi="Times New Roman" w:cs="Times New Roman"/>
        </w:rPr>
        <w:t>20s</w:t>
      </w:r>
      <w:r w:rsidR="00DA0283" w:rsidRPr="00170710">
        <w:rPr>
          <w:rFonts w:ascii="Times New Roman" w:eastAsia="宋体" w:hAnsi="Times New Roman" w:cs="Times New Roman" w:hint="eastAsia"/>
        </w:rPr>
        <w:t>以上后再卸料；卸料后，应及时采用清水清洗干净。</w:t>
      </w:r>
    </w:p>
    <w:p w:rsidR="00DA0283" w:rsidRPr="00170710" w:rsidRDefault="00DA0283" w:rsidP="005A59D0">
      <w:pPr>
        <w:spacing w:line="360" w:lineRule="auto"/>
        <w:rPr>
          <w:rFonts w:ascii="Times New Roman" w:eastAsia="宋体" w:hAnsi="Times New Roman" w:cs="Times New Roman"/>
        </w:rPr>
      </w:pPr>
      <w:r w:rsidRPr="00170710">
        <w:rPr>
          <w:rFonts w:ascii="Times New Roman" w:eastAsia="宋体" w:hAnsi="Times New Roman" w:cs="Times New Roman"/>
          <w:b/>
        </w:rPr>
        <w:t>9.</w:t>
      </w:r>
      <w:r w:rsidR="00E64121" w:rsidRPr="00170710">
        <w:rPr>
          <w:rFonts w:ascii="Times New Roman" w:eastAsia="宋体" w:hAnsi="Times New Roman" w:cs="Times New Roman"/>
          <w:b/>
        </w:rPr>
        <w:t>5</w:t>
      </w:r>
      <w:r w:rsidRPr="00170710">
        <w:rPr>
          <w:rFonts w:ascii="Times New Roman" w:eastAsia="宋体" w:hAnsi="Times New Roman" w:cs="Times New Roman"/>
          <w:b/>
        </w:rPr>
        <w:t>.</w:t>
      </w:r>
      <w:r w:rsidR="00074F75" w:rsidRPr="00170710">
        <w:rPr>
          <w:rFonts w:ascii="Times New Roman" w:eastAsia="宋体" w:hAnsi="Times New Roman" w:cs="Times New Roman"/>
          <w:b/>
        </w:rPr>
        <w:t>3</w:t>
      </w:r>
      <w:r w:rsidR="005A59D0" w:rsidRPr="00170710">
        <w:rPr>
          <w:rFonts w:ascii="Times New Roman" w:eastAsia="宋体" w:hAnsi="Times New Roman" w:cs="Times New Roman"/>
          <w:b/>
        </w:rPr>
        <w:t xml:space="preserve"> </w:t>
      </w:r>
      <w:r w:rsidR="005A59D0" w:rsidRPr="00170710">
        <w:rPr>
          <w:rFonts w:ascii="Times New Roman" w:eastAsia="宋体" w:hAnsi="Times New Roman" w:cs="Times New Roman"/>
        </w:rPr>
        <w:t xml:space="preserve"> </w:t>
      </w:r>
      <w:r w:rsidRPr="00170710">
        <w:rPr>
          <w:rFonts w:ascii="Times New Roman" w:eastAsia="宋体" w:hAnsi="Times New Roman" w:cs="Times New Roman" w:hint="eastAsia"/>
        </w:rPr>
        <w:t>场内输送布料宜采用</w:t>
      </w:r>
      <w:r w:rsidR="001E7B0F" w:rsidRPr="00170710">
        <w:rPr>
          <w:rFonts w:ascii="Times New Roman" w:eastAsia="宋体" w:hAnsi="Times New Roman" w:cs="Times New Roman" w:hint="eastAsia"/>
        </w:rPr>
        <w:t>专用</w:t>
      </w:r>
      <w:proofErr w:type="gramStart"/>
      <w:r w:rsidR="001E7B0F" w:rsidRPr="00170710">
        <w:rPr>
          <w:rFonts w:ascii="Times New Roman" w:eastAsia="宋体" w:hAnsi="Times New Roman" w:cs="Times New Roman"/>
        </w:rPr>
        <w:t>布料机</w:t>
      </w:r>
      <w:proofErr w:type="gramEnd"/>
      <w:r w:rsidR="001E7B0F" w:rsidRPr="00170710">
        <w:rPr>
          <w:rFonts w:ascii="Times New Roman" w:eastAsia="宋体" w:hAnsi="Times New Roman" w:cs="Times New Roman"/>
        </w:rPr>
        <w:t>均匀、准确布料</w:t>
      </w:r>
      <w:r w:rsidR="001E7B0F" w:rsidRPr="00170710">
        <w:rPr>
          <w:rFonts w:ascii="Times New Roman" w:eastAsia="宋体" w:hAnsi="Times New Roman" w:cs="Times New Roman" w:hint="eastAsia"/>
        </w:rPr>
        <w:t>。</w:t>
      </w:r>
    </w:p>
    <w:p w:rsidR="006A2818" w:rsidRPr="00170710" w:rsidRDefault="006A2818" w:rsidP="005A59D0">
      <w:pPr>
        <w:spacing w:line="360" w:lineRule="auto"/>
        <w:rPr>
          <w:rFonts w:ascii="Times New Roman" w:eastAsia="宋体" w:hAnsi="Times New Roman" w:cs="Times New Roman"/>
        </w:rPr>
      </w:pPr>
      <w:r w:rsidRPr="00170710">
        <w:rPr>
          <w:rFonts w:ascii="Times New Roman" w:eastAsia="宋体" w:hAnsi="Times New Roman" w:cs="Times New Roman"/>
          <w:b/>
        </w:rPr>
        <w:t>9.</w:t>
      </w:r>
      <w:r w:rsidR="00E64121" w:rsidRPr="00170710">
        <w:rPr>
          <w:rFonts w:ascii="Times New Roman" w:eastAsia="宋体" w:hAnsi="Times New Roman" w:cs="Times New Roman"/>
          <w:b/>
        </w:rPr>
        <w:t>5</w:t>
      </w:r>
      <w:r w:rsidRPr="00170710">
        <w:rPr>
          <w:rFonts w:ascii="Times New Roman" w:eastAsia="宋体" w:hAnsi="Times New Roman" w:cs="Times New Roman"/>
          <w:b/>
        </w:rPr>
        <w:t>.</w:t>
      </w:r>
      <w:r w:rsidR="00074F75" w:rsidRPr="00170710">
        <w:rPr>
          <w:rFonts w:ascii="Times New Roman" w:eastAsia="宋体" w:hAnsi="Times New Roman" w:cs="Times New Roman"/>
          <w:b/>
        </w:rPr>
        <w:t>4</w:t>
      </w:r>
      <w:r w:rsidR="005A59D0" w:rsidRPr="00170710">
        <w:rPr>
          <w:rFonts w:ascii="Times New Roman" w:eastAsia="宋体" w:hAnsi="Times New Roman" w:cs="Times New Roman"/>
          <w:b/>
        </w:rPr>
        <w:t xml:space="preserve"> </w:t>
      </w:r>
      <w:r w:rsidR="005A59D0" w:rsidRPr="00170710">
        <w:rPr>
          <w:rFonts w:ascii="Times New Roman" w:eastAsia="宋体" w:hAnsi="Times New Roman" w:cs="Times New Roman"/>
        </w:rPr>
        <w:t xml:space="preserve"> </w:t>
      </w:r>
      <w:r w:rsidRPr="00170710">
        <w:rPr>
          <w:rFonts w:ascii="Times New Roman" w:eastAsia="宋体" w:hAnsi="Times New Roman" w:cs="Times New Roman" w:hint="eastAsia"/>
        </w:rPr>
        <w:t>宜采用专用摊铺机或振平梁摊铺，</w:t>
      </w:r>
      <w:r w:rsidR="001E7B0F" w:rsidRPr="00170710">
        <w:rPr>
          <w:rFonts w:ascii="Times New Roman" w:eastAsia="宋体" w:hAnsi="Times New Roman" w:cs="Times New Roman" w:hint="eastAsia"/>
        </w:rPr>
        <w:t>使模板内各部位混凝土摊铺平整、振捣密实，</w:t>
      </w:r>
      <w:r w:rsidRPr="00170710">
        <w:rPr>
          <w:rFonts w:ascii="Times New Roman" w:eastAsia="宋体" w:hAnsi="Times New Roman" w:cs="Times New Roman" w:hint="eastAsia"/>
        </w:rPr>
        <w:t>同时宜采用平板振动器进行辅助振捣，</w:t>
      </w:r>
      <w:r w:rsidR="001E7B0F" w:rsidRPr="00170710">
        <w:rPr>
          <w:rFonts w:ascii="Times New Roman" w:eastAsia="宋体" w:hAnsi="Times New Roman" w:cs="Times New Roman" w:hint="eastAsia"/>
        </w:rPr>
        <w:t>避免出现</w:t>
      </w:r>
      <w:r w:rsidR="001E7B0F" w:rsidRPr="00170710">
        <w:rPr>
          <w:rFonts w:ascii="Times New Roman" w:eastAsia="宋体" w:hAnsi="Times New Roman" w:cs="Times New Roman"/>
        </w:rPr>
        <w:t>拌合物离析、分层以及纤维裸露出结构表面的情况。</w:t>
      </w:r>
    </w:p>
    <w:p w:rsidR="00A90548" w:rsidRPr="00170710" w:rsidRDefault="00A90548" w:rsidP="00A90548">
      <w:pPr>
        <w:spacing w:line="360" w:lineRule="auto"/>
        <w:jc w:val="left"/>
        <w:rPr>
          <w:rFonts w:ascii="Times New Roman" w:eastAsia="宋体" w:hAnsi="Times New Roman" w:cs="Times New Roman"/>
        </w:rPr>
      </w:pPr>
      <w:r w:rsidRPr="00170710">
        <w:rPr>
          <w:rFonts w:ascii="Times New Roman" w:eastAsia="宋体" w:hAnsi="Times New Roman" w:cs="Times New Roman"/>
          <w:b/>
          <w:bCs/>
          <w:i/>
          <w:iCs/>
          <w:u w:val="single"/>
        </w:rPr>
        <w:t>条文说明：</w:t>
      </w:r>
      <w:r w:rsidRPr="00170710">
        <w:rPr>
          <w:rFonts w:ascii="Times New Roman" w:eastAsia="宋体" w:hAnsi="Times New Roman" w:cs="Times New Roman" w:hint="eastAsia"/>
          <w:bCs/>
          <w:i/>
          <w:iCs/>
          <w:u w:val="single"/>
        </w:rPr>
        <w:t>U</w:t>
      </w:r>
      <w:r w:rsidRPr="00170710">
        <w:rPr>
          <w:rFonts w:ascii="Times New Roman" w:eastAsia="宋体" w:hAnsi="Times New Roman" w:cs="Times New Roman"/>
          <w:bCs/>
          <w:i/>
          <w:iCs/>
          <w:u w:val="single"/>
        </w:rPr>
        <w:t>HPC</w:t>
      </w:r>
      <w:r w:rsidRPr="00170710">
        <w:rPr>
          <w:rFonts w:ascii="Times New Roman" w:eastAsia="宋体" w:hAnsi="Times New Roman" w:cs="Times New Roman" w:hint="eastAsia"/>
          <w:bCs/>
          <w:i/>
          <w:iCs/>
          <w:u w:val="single"/>
        </w:rPr>
        <w:t>的</w:t>
      </w:r>
      <w:r w:rsidRPr="00170710">
        <w:rPr>
          <w:rFonts w:ascii="Times New Roman" w:eastAsia="宋体" w:hAnsi="Times New Roman" w:cs="Times New Roman"/>
          <w:bCs/>
          <w:i/>
          <w:iCs/>
          <w:u w:val="single"/>
        </w:rPr>
        <w:t>浇筑施工应确定各工序</w:t>
      </w:r>
      <w:r w:rsidRPr="00170710">
        <w:rPr>
          <w:rFonts w:ascii="Times New Roman" w:eastAsia="宋体" w:hAnsi="Times New Roman" w:cs="Times New Roman" w:hint="eastAsia"/>
          <w:bCs/>
          <w:i/>
          <w:iCs/>
          <w:u w:val="single"/>
        </w:rPr>
        <w:t>及</w:t>
      </w:r>
      <w:r w:rsidRPr="00170710">
        <w:rPr>
          <w:rFonts w:ascii="Times New Roman" w:eastAsia="宋体" w:hAnsi="Times New Roman" w:cs="Times New Roman"/>
          <w:bCs/>
          <w:i/>
          <w:iCs/>
          <w:u w:val="single"/>
        </w:rPr>
        <w:t>设备</w:t>
      </w:r>
      <w:r w:rsidRPr="00170710">
        <w:rPr>
          <w:rFonts w:ascii="Times New Roman" w:eastAsia="宋体" w:hAnsi="Times New Roman" w:cs="Times New Roman" w:hint="eastAsia"/>
          <w:bCs/>
          <w:i/>
          <w:iCs/>
          <w:u w:val="single"/>
        </w:rPr>
        <w:t>正常</w:t>
      </w:r>
      <w:r w:rsidRPr="00170710">
        <w:rPr>
          <w:rFonts w:ascii="Times New Roman" w:eastAsia="宋体" w:hAnsi="Times New Roman" w:cs="Times New Roman"/>
          <w:bCs/>
          <w:i/>
          <w:iCs/>
          <w:u w:val="single"/>
        </w:rPr>
        <w:t>工作的基础</w:t>
      </w:r>
      <w:r w:rsidRPr="00170710">
        <w:rPr>
          <w:rFonts w:ascii="Times New Roman" w:eastAsia="宋体" w:hAnsi="Times New Roman" w:cs="Times New Roman" w:hint="eastAsia"/>
          <w:bCs/>
          <w:i/>
          <w:iCs/>
          <w:u w:val="single"/>
        </w:rPr>
        <w:t>之上</w:t>
      </w:r>
      <w:r w:rsidRPr="00170710">
        <w:rPr>
          <w:rFonts w:ascii="Times New Roman" w:eastAsia="宋体" w:hAnsi="Times New Roman" w:cs="Times New Roman"/>
          <w:bCs/>
          <w:i/>
          <w:iCs/>
          <w:u w:val="single"/>
        </w:rPr>
        <w:t>进行</w:t>
      </w:r>
      <w:r w:rsidRPr="00170710">
        <w:rPr>
          <w:rFonts w:ascii="Times New Roman" w:eastAsia="宋体" w:hAnsi="Times New Roman" w:cs="Times New Roman" w:hint="eastAsia"/>
          <w:bCs/>
          <w:i/>
          <w:iCs/>
          <w:u w:val="single"/>
        </w:rPr>
        <w:t>。</w:t>
      </w:r>
    </w:p>
    <w:p w:rsidR="003441FE" w:rsidRPr="00170710" w:rsidRDefault="003441FE" w:rsidP="006A2818">
      <w:pPr>
        <w:tabs>
          <w:tab w:val="left" w:pos="1110"/>
        </w:tabs>
        <w:autoSpaceDE w:val="0"/>
        <w:autoSpaceDN w:val="0"/>
        <w:adjustRightInd w:val="0"/>
        <w:spacing w:line="360" w:lineRule="auto"/>
        <w:ind w:left="376" w:right="-20"/>
        <w:jc w:val="left"/>
        <w:rPr>
          <w:rFonts w:ascii="Times New Roman" w:eastAsia="宋体" w:hAnsi="Times New Roman"/>
          <w:bCs/>
          <w:color w:val="000000"/>
          <w:kern w:val="0"/>
          <w:szCs w:val="21"/>
        </w:rPr>
      </w:pPr>
    </w:p>
    <w:p w:rsidR="003441FE" w:rsidRPr="00170710" w:rsidRDefault="003441FE" w:rsidP="005A59D0">
      <w:pPr>
        <w:tabs>
          <w:tab w:val="left" w:pos="690"/>
        </w:tabs>
        <w:autoSpaceDE w:val="0"/>
        <w:autoSpaceDN w:val="0"/>
        <w:adjustRightInd w:val="0"/>
        <w:spacing w:line="360" w:lineRule="auto"/>
        <w:ind w:right="-23" w:firstLineChars="100" w:firstLine="211"/>
        <w:jc w:val="center"/>
        <w:outlineLvl w:val="1"/>
        <w:rPr>
          <w:rFonts w:ascii="Times New Roman" w:eastAsia="宋体" w:hAnsi="Times New Roman"/>
          <w:b/>
          <w:bCs/>
          <w:color w:val="000000"/>
          <w:kern w:val="0"/>
          <w:szCs w:val="21"/>
        </w:rPr>
      </w:pPr>
      <w:bookmarkStart w:id="54" w:name="_Toc57123545"/>
      <w:bookmarkStart w:id="55" w:name="_Toc57903500"/>
      <w:r w:rsidRPr="00170710">
        <w:rPr>
          <w:rFonts w:ascii="Times New Roman" w:eastAsia="宋体" w:hAnsi="Times New Roman" w:hint="eastAsia"/>
          <w:b/>
          <w:bCs/>
          <w:color w:val="000000"/>
          <w:kern w:val="0"/>
          <w:szCs w:val="21"/>
        </w:rPr>
        <w:t>9</w:t>
      </w:r>
      <w:r w:rsidRPr="00170710">
        <w:rPr>
          <w:rFonts w:ascii="Times New Roman" w:eastAsia="宋体" w:hAnsi="Times New Roman"/>
          <w:b/>
          <w:bCs/>
          <w:color w:val="000000"/>
          <w:kern w:val="0"/>
          <w:szCs w:val="21"/>
        </w:rPr>
        <w:t xml:space="preserve">.6  </w:t>
      </w:r>
      <w:proofErr w:type="gramStart"/>
      <w:r w:rsidRPr="00170710">
        <w:rPr>
          <w:rFonts w:ascii="Times New Roman" w:eastAsia="宋体" w:hAnsi="Times New Roman" w:hint="eastAsia"/>
          <w:b/>
          <w:bCs/>
          <w:color w:val="000000"/>
          <w:kern w:val="0"/>
          <w:szCs w:val="21"/>
        </w:rPr>
        <w:t>接缝区</w:t>
      </w:r>
      <w:proofErr w:type="gramEnd"/>
      <w:r w:rsidRPr="00170710">
        <w:rPr>
          <w:rFonts w:ascii="Times New Roman" w:eastAsia="宋体" w:hAnsi="Times New Roman" w:hint="eastAsia"/>
          <w:b/>
          <w:bCs/>
          <w:color w:val="000000"/>
          <w:kern w:val="0"/>
          <w:szCs w:val="21"/>
        </w:rPr>
        <w:t>及边界施工</w:t>
      </w:r>
      <w:bookmarkEnd w:id="54"/>
      <w:bookmarkEnd w:id="55"/>
    </w:p>
    <w:p w:rsidR="005A59D0" w:rsidRPr="00170710" w:rsidRDefault="005A59D0" w:rsidP="005A59D0">
      <w:pPr>
        <w:tabs>
          <w:tab w:val="left" w:pos="690"/>
        </w:tabs>
        <w:autoSpaceDE w:val="0"/>
        <w:autoSpaceDN w:val="0"/>
        <w:adjustRightInd w:val="0"/>
        <w:spacing w:line="360" w:lineRule="auto"/>
        <w:ind w:right="-23" w:firstLineChars="100" w:firstLine="211"/>
        <w:jc w:val="center"/>
        <w:rPr>
          <w:rFonts w:ascii="Times New Roman" w:eastAsia="宋体" w:hAnsi="Times New Roman"/>
          <w:b/>
          <w:bCs/>
          <w:color w:val="000000"/>
          <w:kern w:val="0"/>
          <w:szCs w:val="21"/>
        </w:rPr>
      </w:pPr>
    </w:p>
    <w:p w:rsidR="003441FE" w:rsidRPr="00170710" w:rsidRDefault="003441FE" w:rsidP="005A59D0">
      <w:pPr>
        <w:spacing w:line="360" w:lineRule="auto"/>
        <w:rPr>
          <w:rFonts w:ascii="Times New Roman" w:eastAsia="宋体" w:hAnsi="Times New Roman" w:cs="Times New Roman"/>
        </w:rPr>
      </w:pPr>
      <w:r w:rsidRPr="00170710">
        <w:rPr>
          <w:rFonts w:ascii="Times New Roman" w:eastAsia="宋体" w:hAnsi="Times New Roman" w:cs="Times New Roman" w:hint="eastAsia"/>
          <w:b/>
        </w:rPr>
        <w:t>9</w:t>
      </w:r>
      <w:r w:rsidRPr="00170710">
        <w:rPr>
          <w:rFonts w:ascii="Times New Roman" w:eastAsia="宋体" w:hAnsi="Times New Roman" w:cs="Times New Roman"/>
          <w:b/>
        </w:rPr>
        <w:t>.6.1</w:t>
      </w:r>
      <w:r w:rsidRPr="00170710">
        <w:rPr>
          <w:rFonts w:ascii="Times New Roman" w:eastAsia="宋体" w:hAnsi="Times New Roman" w:cs="Times New Roman"/>
        </w:rPr>
        <w:t xml:space="preserve"> </w:t>
      </w:r>
      <w:r w:rsidR="005A59D0" w:rsidRPr="00170710">
        <w:rPr>
          <w:rFonts w:ascii="Times New Roman" w:eastAsia="宋体" w:hAnsi="Times New Roman" w:cs="Times New Roman"/>
        </w:rPr>
        <w:t xml:space="preserve"> </w:t>
      </w:r>
      <w:proofErr w:type="gramStart"/>
      <w:r w:rsidRPr="00170710">
        <w:rPr>
          <w:rFonts w:ascii="Times New Roman" w:eastAsia="宋体" w:hAnsi="Times New Roman" w:cs="Times New Roman" w:hint="eastAsia"/>
        </w:rPr>
        <w:t>接缝区</w:t>
      </w:r>
      <w:proofErr w:type="gramEnd"/>
      <w:r w:rsidRPr="00170710">
        <w:rPr>
          <w:rFonts w:ascii="Times New Roman" w:eastAsia="宋体" w:hAnsi="Times New Roman" w:cs="Times New Roman" w:hint="eastAsia"/>
        </w:rPr>
        <w:t>应在钢桥面板</w:t>
      </w:r>
      <w:proofErr w:type="gramStart"/>
      <w:r w:rsidRPr="00170710">
        <w:rPr>
          <w:rFonts w:ascii="Times New Roman" w:eastAsia="宋体" w:hAnsi="Times New Roman" w:cs="Times New Roman" w:hint="eastAsia"/>
        </w:rPr>
        <w:t>顶设置</w:t>
      </w:r>
      <w:proofErr w:type="gramEnd"/>
      <w:r w:rsidRPr="00170710">
        <w:rPr>
          <w:rFonts w:ascii="Times New Roman" w:eastAsia="宋体" w:hAnsi="Times New Roman" w:cs="Times New Roman" w:hint="eastAsia"/>
        </w:rPr>
        <w:t>异型加强钢板，钢板设置应满足以下规定：</w:t>
      </w:r>
    </w:p>
    <w:p w:rsidR="003441FE" w:rsidRPr="00170710" w:rsidRDefault="003441FE" w:rsidP="005A59D0">
      <w:pPr>
        <w:spacing w:line="360" w:lineRule="auto"/>
        <w:ind w:firstLineChars="150" w:firstLine="315"/>
        <w:rPr>
          <w:rFonts w:ascii="Times New Roman" w:eastAsia="宋体" w:hAnsi="Times New Roman" w:cs="Times New Roman"/>
        </w:rPr>
      </w:pPr>
      <w:r w:rsidRPr="00170710">
        <w:rPr>
          <w:rFonts w:ascii="Times New Roman" w:eastAsia="宋体" w:hAnsi="Times New Roman" w:cs="Times New Roman"/>
        </w:rPr>
        <w:t xml:space="preserve">1  </w:t>
      </w:r>
      <w:r w:rsidRPr="00170710">
        <w:rPr>
          <w:rFonts w:ascii="Times New Roman" w:eastAsia="宋体" w:hAnsi="Times New Roman" w:cs="Times New Roman" w:hint="eastAsia"/>
        </w:rPr>
        <w:t>加强钢板应根据纵向接缝或横向接缝分别设置在相邻两横隔板或两</w:t>
      </w:r>
      <w:proofErr w:type="gramStart"/>
      <w:r w:rsidRPr="00170710">
        <w:rPr>
          <w:rFonts w:ascii="Times New Roman" w:eastAsia="宋体" w:hAnsi="Times New Roman" w:cs="Times New Roman" w:hint="eastAsia"/>
        </w:rPr>
        <w:t>腹板跨中位置</w:t>
      </w:r>
      <w:proofErr w:type="gramEnd"/>
      <w:r w:rsidRPr="00170710">
        <w:rPr>
          <w:rFonts w:ascii="Times New Roman" w:eastAsia="宋体" w:hAnsi="Times New Roman" w:cs="Times New Roman" w:hint="eastAsia"/>
        </w:rPr>
        <w:t>。</w:t>
      </w:r>
    </w:p>
    <w:p w:rsidR="003441FE" w:rsidRPr="00170710" w:rsidRDefault="003441FE" w:rsidP="005A59D0">
      <w:pPr>
        <w:spacing w:line="360" w:lineRule="auto"/>
        <w:ind w:firstLineChars="150" w:firstLine="315"/>
        <w:rPr>
          <w:rFonts w:ascii="Times New Roman" w:eastAsia="宋体" w:hAnsi="Times New Roman" w:cs="Times New Roman"/>
        </w:rPr>
      </w:pPr>
      <w:r w:rsidRPr="00170710">
        <w:rPr>
          <w:rFonts w:ascii="Times New Roman" w:eastAsia="宋体" w:hAnsi="Times New Roman" w:cs="Times New Roman"/>
        </w:rPr>
        <w:t xml:space="preserve">2  </w:t>
      </w:r>
      <w:r w:rsidRPr="00170710">
        <w:rPr>
          <w:rFonts w:ascii="Times New Roman" w:eastAsia="宋体" w:hAnsi="Times New Roman" w:cs="Times New Roman" w:hint="eastAsia"/>
        </w:rPr>
        <w:t>应确保该区域的钢桥面板清洁、平整、光滑。</w:t>
      </w:r>
    </w:p>
    <w:p w:rsidR="003441FE" w:rsidRPr="00170710" w:rsidRDefault="003441FE" w:rsidP="005A59D0">
      <w:pPr>
        <w:spacing w:line="360" w:lineRule="auto"/>
        <w:ind w:firstLineChars="150" w:firstLine="315"/>
        <w:rPr>
          <w:rFonts w:ascii="Times New Roman" w:eastAsia="宋体" w:hAnsi="Times New Roman" w:cs="Times New Roman"/>
        </w:rPr>
      </w:pPr>
      <w:r w:rsidRPr="00170710">
        <w:rPr>
          <w:rFonts w:ascii="Times New Roman" w:eastAsia="宋体" w:hAnsi="Times New Roman" w:cs="Times New Roman" w:hint="eastAsia"/>
        </w:rPr>
        <w:t xml:space="preserve">3  </w:t>
      </w:r>
      <w:r w:rsidRPr="00170710">
        <w:rPr>
          <w:rFonts w:ascii="Times New Roman" w:eastAsia="宋体" w:hAnsi="Times New Roman" w:cs="Times New Roman" w:hint="eastAsia"/>
        </w:rPr>
        <w:t>应在</w:t>
      </w:r>
      <w:r w:rsidRPr="00170710">
        <w:rPr>
          <w:rFonts w:ascii="Times New Roman" w:eastAsia="宋体" w:hAnsi="Times New Roman" w:cs="Times New Roman"/>
        </w:rPr>
        <w:t>接缝位置设置竖向</w:t>
      </w:r>
      <w:r w:rsidRPr="00170710">
        <w:rPr>
          <w:rFonts w:ascii="Times New Roman" w:eastAsia="宋体" w:hAnsi="Times New Roman" w:cs="Times New Roman" w:hint="eastAsia"/>
        </w:rPr>
        <w:t>模板</w:t>
      </w:r>
      <w:r w:rsidRPr="00170710">
        <w:rPr>
          <w:rFonts w:ascii="Times New Roman" w:eastAsia="宋体" w:hAnsi="Times New Roman" w:cs="Times New Roman"/>
        </w:rPr>
        <w:t>，保证模板稳定。</w:t>
      </w:r>
    </w:p>
    <w:p w:rsidR="003441FE" w:rsidRPr="00170710" w:rsidRDefault="003441FE" w:rsidP="005A59D0">
      <w:pPr>
        <w:spacing w:line="360" w:lineRule="auto"/>
        <w:ind w:firstLineChars="150" w:firstLine="315"/>
        <w:rPr>
          <w:rFonts w:ascii="Times New Roman" w:eastAsia="宋体" w:hAnsi="Times New Roman" w:cs="Times New Roman"/>
        </w:rPr>
      </w:pPr>
      <w:r w:rsidRPr="00170710">
        <w:rPr>
          <w:rFonts w:ascii="Times New Roman" w:eastAsia="宋体" w:hAnsi="Times New Roman" w:cs="Times New Roman"/>
        </w:rPr>
        <w:t xml:space="preserve">4  </w:t>
      </w:r>
      <w:r w:rsidRPr="00170710">
        <w:rPr>
          <w:rFonts w:ascii="Times New Roman" w:eastAsia="宋体" w:hAnsi="Times New Roman" w:cs="Times New Roman" w:hint="eastAsia"/>
        </w:rPr>
        <w:t>湿接缝</w:t>
      </w:r>
      <w:r w:rsidRPr="00170710">
        <w:rPr>
          <w:rFonts w:ascii="Times New Roman" w:eastAsia="宋体" w:hAnsi="Times New Roman" w:cs="Times New Roman"/>
        </w:rPr>
        <w:t>浇筑前应对接缝面进行</w:t>
      </w:r>
      <w:r w:rsidRPr="00170710">
        <w:rPr>
          <w:rFonts w:ascii="Times New Roman" w:eastAsia="宋体" w:hAnsi="Times New Roman" w:cs="Times New Roman" w:hint="eastAsia"/>
        </w:rPr>
        <w:t>凿毛</w:t>
      </w:r>
      <w:r w:rsidRPr="00170710">
        <w:rPr>
          <w:rFonts w:ascii="Times New Roman" w:eastAsia="宋体" w:hAnsi="Times New Roman" w:cs="Times New Roman"/>
        </w:rPr>
        <w:t>处理，确保有大量钢纤维裸露。</w:t>
      </w:r>
    </w:p>
    <w:p w:rsidR="003441FE" w:rsidRPr="00170710" w:rsidRDefault="003441FE" w:rsidP="005A59D0">
      <w:pPr>
        <w:spacing w:line="360" w:lineRule="auto"/>
        <w:ind w:firstLineChars="150" w:firstLine="315"/>
        <w:rPr>
          <w:rFonts w:ascii="Times New Roman" w:eastAsia="宋体" w:hAnsi="Times New Roman" w:cs="Times New Roman"/>
        </w:rPr>
      </w:pPr>
      <w:r w:rsidRPr="00170710">
        <w:rPr>
          <w:rFonts w:ascii="Times New Roman" w:eastAsia="宋体" w:hAnsi="Times New Roman" w:cs="Times New Roman"/>
        </w:rPr>
        <w:t>5</w:t>
      </w:r>
      <w:r w:rsidRPr="00170710">
        <w:rPr>
          <w:rFonts w:ascii="Times New Roman" w:eastAsia="宋体" w:hAnsi="Times New Roman" w:cs="Times New Roman" w:hint="eastAsia"/>
        </w:rPr>
        <w:t xml:space="preserve"> </w:t>
      </w:r>
      <w:r w:rsidRPr="00170710">
        <w:rPr>
          <w:rFonts w:ascii="Times New Roman" w:eastAsia="宋体" w:hAnsi="Times New Roman" w:cs="Times New Roman"/>
        </w:rPr>
        <w:t xml:space="preserve"> </w:t>
      </w:r>
      <w:r w:rsidRPr="00170710">
        <w:rPr>
          <w:rFonts w:ascii="Times New Roman" w:eastAsia="宋体" w:hAnsi="Times New Roman" w:cs="Times New Roman" w:hint="eastAsia"/>
        </w:rPr>
        <w:t>加强钢板与钢桥面板可采用搭</w:t>
      </w:r>
      <w:proofErr w:type="gramStart"/>
      <w:r w:rsidRPr="00170710">
        <w:rPr>
          <w:rFonts w:ascii="Times New Roman" w:eastAsia="宋体" w:hAnsi="Times New Roman" w:cs="Times New Roman" w:hint="eastAsia"/>
        </w:rPr>
        <w:t>接角</w:t>
      </w:r>
      <w:proofErr w:type="gramEnd"/>
      <w:r w:rsidRPr="00170710">
        <w:rPr>
          <w:rFonts w:ascii="Times New Roman" w:eastAsia="宋体" w:hAnsi="Times New Roman" w:cs="Times New Roman" w:hint="eastAsia"/>
        </w:rPr>
        <w:t>焊缝连接。</w:t>
      </w:r>
    </w:p>
    <w:p w:rsidR="003441FE" w:rsidRPr="00170710" w:rsidRDefault="003441FE" w:rsidP="005A59D0">
      <w:pPr>
        <w:spacing w:line="360" w:lineRule="auto"/>
        <w:rPr>
          <w:rFonts w:ascii="Times New Roman" w:eastAsia="宋体" w:hAnsi="Times New Roman" w:cs="Times New Roman"/>
        </w:rPr>
      </w:pPr>
      <w:r w:rsidRPr="00170710">
        <w:rPr>
          <w:rFonts w:ascii="Times New Roman" w:eastAsia="宋体" w:hAnsi="Times New Roman" w:cs="Times New Roman" w:hint="eastAsia"/>
          <w:b/>
        </w:rPr>
        <w:t>9</w:t>
      </w:r>
      <w:r w:rsidRPr="00170710">
        <w:rPr>
          <w:rFonts w:ascii="Times New Roman" w:eastAsia="宋体" w:hAnsi="Times New Roman" w:cs="Times New Roman"/>
          <w:b/>
        </w:rPr>
        <w:t>.6.2</w:t>
      </w:r>
      <w:r w:rsidRPr="00170710">
        <w:rPr>
          <w:rFonts w:ascii="Times New Roman" w:eastAsia="宋体" w:hAnsi="Times New Roman" w:cs="Times New Roman"/>
        </w:rPr>
        <w:t xml:space="preserve"> </w:t>
      </w:r>
      <w:r w:rsidR="005A59D0" w:rsidRPr="00170710">
        <w:rPr>
          <w:rFonts w:ascii="Times New Roman" w:eastAsia="宋体" w:hAnsi="Times New Roman" w:cs="Times New Roman"/>
        </w:rPr>
        <w:t xml:space="preserve"> </w:t>
      </w:r>
      <w:r w:rsidRPr="00170710">
        <w:rPr>
          <w:rFonts w:ascii="Times New Roman" w:eastAsia="宋体" w:hAnsi="Times New Roman" w:cs="Times New Roman"/>
        </w:rPr>
        <w:t>UHPC</w:t>
      </w:r>
      <w:r w:rsidRPr="00170710">
        <w:rPr>
          <w:rFonts w:ascii="Times New Roman" w:eastAsia="宋体" w:hAnsi="Times New Roman" w:cs="Times New Roman" w:hint="eastAsia"/>
        </w:rPr>
        <w:t>层与边界的施工应满足以下规定：</w:t>
      </w:r>
    </w:p>
    <w:p w:rsidR="003441FE" w:rsidRPr="00170710" w:rsidRDefault="003441FE" w:rsidP="005A59D0">
      <w:pPr>
        <w:spacing w:line="360" w:lineRule="auto"/>
        <w:ind w:firstLineChars="150" w:firstLine="315"/>
        <w:rPr>
          <w:rFonts w:ascii="Times New Roman" w:eastAsia="宋体" w:hAnsi="Times New Roman" w:cs="Times New Roman"/>
        </w:rPr>
      </w:pPr>
      <w:r w:rsidRPr="00170710">
        <w:rPr>
          <w:rFonts w:ascii="Times New Roman" w:eastAsia="宋体" w:hAnsi="Times New Roman" w:cs="Times New Roman"/>
        </w:rPr>
        <w:t xml:space="preserve">1  </w:t>
      </w:r>
      <w:proofErr w:type="gramStart"/>
      <w:r w:rsidRPr="00170710">
        <w:rPr>
          <w:rFonts w:ascii="Times New Roman" w:eastAsia="宋体" w:hAnsi="Times New Roman" w:cs="Times New Roman" w:hint="eastAsia"/>
        </w:rPr>
        <w:t>边界遇钢护栏</w:t>
      </w:r>
      <w:proofErr w:type="gramEnd"/>
      <w:r w:rsidRPr="00170710">
        <w:rPr>
          <w:rFonts w:ascii="Times New Roman" w:eastAsia="宋体" w:hAnsi="Times New Roman" w:cs="Times New Roman" w:hint="eastAsia"/>
        </w:rPr>
        <w:t>或钢制构筑物时</w:t>
      </w:r>
      <w:r w:rsidR="0039360D" w:rsidRPr="00170710">
        <w:rPr>
          <w:rFonts w:ascii="Times New Roman" w:eastAsia="宋体" w:hAnsi="Times New Roman" w:cs="Times New Roman" w:hint="eastAsia"/>
        </w:rPr>
        <w:t>，</w:t>
      </w:r>
      <w:r w:rsidRPr="00170710">
        <w:rPr>
          <w:rFonts w:ascii="Times New Roman" w:eastAsia="宋体" w:hAnsi="Times New Roman" w:cs="Times New Roman" w:hint="eastAsia"/>
        </w:rPr>
        <w:t>应焊接</w:t>
      </w:r>
      <w:r w:rsidRPr="00170710">
        <w:rPr>
          <w:rFonts w:ascii="Times New Roman" w:eastAsia="宋体" w:hAnsi="Times New Roman" w:cs="Times New Roman" w:hint="eastAsia"/>
        </w:rPr>
        <w:t>U</w:t>
      </w:r>
      <w:r w:rsidRPr="00170710">
        <w:rPr>
          <w:rFonts w:ascii="Times New Roman" w:eastAsia="宋体" w:hAnsi="Times New Roman" w:cs="Times New Roman" w:hint="eastAsia"/>
        </w:rPr>
        <w:t>形钢筋，</w:t>
      </w:r>
      <w:r w:rsidRPr="00170710">
        <w:rPr>
          <w:rFonts w:ascii="Times New Roman" w:eastAsia="宋体" w:hAnsi="Times New Roman" w:cs="Times New Roman"/>
        </w:rPr>
        <w:t>钢筋</w:t>
      </w:r>
      <w:proofErr w:type="gramStart"/>
      <w:r w:rsidRPr="00170710">
        <w:rPr>
          <w:rFonts w:ascii="Times New Roman" w:eastAsia="宋体" w:hAnsi="Times New Roman" w:cs="Times New Roman" w:hint="eastAsia"/>
        </w:rPr>
        <w:t>两肢与</w:t>
      </w:r>
      <w:proofErr w:type="gramEnd"/>
      <w:r w:rsidRPr="00170710">
        <w:rPr>
          <w:rFonts w:ascii="Times New Roman" w:eastAsia="宋体" w:hAnsi="Times New Roman" w:cs="Times New Roman" w:hint="eastAsia"/>
        </w:rPr>
        <w:t>UHPC</w:t>
      </w:r>
      <w:r w:rsidRPr="00170710">
        <w:rPr>
          <w:rFonts w:ascii="Times New Roman" w:eastAsia="宋体" w:hAnsi="Times New Roman" w:cs="Times New Roman" w:hint="eastAsia"/>
        </w:rPr>
        <w:t>层内钢筋连接，</w:t>
      </w:r>
      <w:r w:rsidRPr="00170710">
        <w:rPr>
          <w:rFonts w:ascii="Times New Roman" w:eastAsia="宋体" w:hAnsi="Times New Roman" w:cs="Times New Roman"/>
        </w:rPr>
        <w:t>形成整体</w:t>
      </w:r>
      <w:r w:rsidRPr="00170710">
        <w:rPr>
          <w:rFonts w:ascii="Times New Roman" w:eastAsia="宋体" w:hAnsi="Times New Roman" w:cs="Times New Roman" w:hint="eastAsia"/>
        </w:rPr>
        <w:t>。</w:t>
      </w:r>
    </w:p>
    <w:p w:rsidR="003441FE" w:rsidRPr="00170710" w:rsidRDefault="003441FE" w:rsidP="005A59D0">
      <w:pPr>
        <w:spacing w:line="360" w:lineRule="auto"/>
        <w:ind w:firstLineChars="150" w:firstLine="315"/>
        <w:rPr>
          <w:rFonts w:ascii="Times New Roman" w:eastAsia="宋体" w:hAnsi="Times New Roman" w:cs="Times New Roman"/>
        </w:rPr>
      </w:pPr>
      <w:r w:rsidRPr="00170710">
        <w:rPr>
          <w:rFonts w:ascii="Times New Roman" w:eastAsia="宋体" w:hAnsi="Times New Roman" w:cs="Times New Roman"/>
        </w:rPr>
        <w:t xml:space="preserve">2  </w:t>
      </w:r>
      <w:r w:rsidRPr="00170710">
        <w:rPr>
          <w:rFonts w:ascii="Times New Roman" w:eastAsia="宋体" w:hAnsi="Times New Roman" w:cs="Times New Roman" w:hint="eastAsia"/>
        </w:rPr>
        <w:t>边界遇混凝土构筑物时应对其进行植筋，植筋接头与</w:t>
      </w:r>
      <w:r w:rsidRPr="00170710">
        <w:rPr>
          <w:rFonts w:ascii="Times New Roman" w:eastAsia="宋体" w:hAnsi="Times New Roman" w:cs="Times New Roman" w:hint="eastAsia"/>
        </w:rPr>
        <w:t>UHPC</w:t>
      </w:r>
      <w:r w:rsidRPr="00170710">
        <w:rPr>
          <w:rFonts w:ascii="Times New Roman" w:eastAsia="宋体" w:hAnsi="Times New Roman" w:cs="Times New Roman" w:hint="eastAsia"/>
        </w:rPr>
        <w:t>层内钢筋连接，</w:t>
      </w:r>
      <w:r w:rsidRPr="00170710">
        <w:rPr>
          <w:rFonts w:ascii="Times New Roman" w:eastAsia="宋体" w:hAnsi="Times New Roman" w:cs="Times New Roman"/>
        </w:rPr>
        <w:t>形成整体</w:t>
      </w:r>
      <w:r w:rsidRPr="00170710">
        <w:rPr>
          <w:rFonts w:ascii="Times New Roman" w:eastAsia="宋体" w:hAnsi="Times New Roman" w:cs="Times New Roman" w:hint="eastAsia"/>
        </w:rPr>
        <w:t>。</w:t>
      </w:r>
    </w:p>
    <w:p w:rsidR="00A90548" w:rsidRPr="00170710" w:rsidRDefault="00A90548" w:rsidP="00A90548">
      <w:pPr>
        <w:spacing w:line="360" w:lineRule="auto"/>
        <w:jc w:val="left"/>
        <w:rPr>
          <w:rFonts w:ascii="Times New Roman" w:eastAsia="宋体" w:hAnsi="Times New Roman" w:cs="Times New Roman"/>
        </w:rPr>
      </w:pPr>
      <w:r w:rsidRPr="00170710">
        <w:rPr>
          <w:rFonts w:ascii="Times New Roman" w:eastAsia="宋体" w:hAnsi="Times New Roman" w:cs="Times New Roman"/>
          <w:b/>
          <w:bCs/>
          <w:i/>
          <w:iCs/>
          <w:u w:val="single"/>
        </w:rPr>
        <w:t>条文说明：</w:t>
      </w:r>
      <w:r w:rsidRPr="00170710">
        <w:rPr>
          <w:rFonts w:ascii="Times New Roman" w:eastAsia="宋体" w:hAnsi="Times New Roman" w:cs="Times New Roman" w:hint="eastAsia"/>
          <w:bCs/>
          <w:i/>
          <w:iCs/>
          <w:u w:val="single"/>
        </w:rPr>
        <w:t>遇接缝</w:t>
      </w:r>
      <w:r w:rsidRPr="00170710">
        <w:rPr>
          <w:rFonts w:ascii="Times New Roman" w:eastAsia="宋体" w:hAnsi="Times New Roman" w:cs="Times New Roman"/>
          <w:bCs/>
          <w:i/>
          <w:iCs/>
          <w:u w:val="single"/>
        </w:rPr>
        <w:t>及边界施工时按本条执行</w:t>
      </w:r>
      <w:r w:rsidRPr="00170710">
        <w:rPr>
          <w:rFonts w:ascii="Times New Roman" w:eastAsia="宋体" w:hAnsi="Times New Roman" w:cs="Times New Roman" w:hint="eastAsia"/>
          <w:bCs/>
          <w:i/>
          <w:iCs/>
          <w:u w:val="single"/>
        </w:rPr>
        <w:t>。</w:t>
      </w:r>
    </w:p>
    <w:p w:rsidR="003441FE" w:rsidRPr="00170710" w:rsidRDefault="003441FE" w:rsidP="006A2818">
      <w:pPr>
        <w:tabs>
          <w:tab w:val="left" w:pos="1110"/>
        </w:tabs>
        <w:autoSpaceDE w:val="0"/>
        <w:autoSpaceDN w:val="0"/>
        <w:adjustRightInd w:val="0"/>
        <w:spacing w:line="360" w:lineRule="auto"/>
        <w:ind w:left="376" w:right="-20"/>
        <w:jc w:val="left"/>
        <w:rPr>
          <w:rFonts w:ascii="Times New Roman" w:eastAsia="宋体" w:hAnsi="Times New Roman"/>
          <w:bCs/>
          <w:color w:val="000000"/>
          <w:kern w:val="0"/>
          <w:szCs w:val="21"/>
        </w:rPr>
      </w:pPr>
    </w:p>
    <w:p w:rsidR="00D77CCF" w:rsidRPr="00170710" w:rsidRDefault="00D77CCF" w:rsidP="005A59D0">
      <w:pPr>
        <w:tabs>
          <w:tab w:val="left" w:pos="690"/>
        </w:tabs>
        <w:autoSpaceDE w:val="0"/>
        <w:autoSpaceDN w:val="0"/>
        <w:adjustRightInd w:val="0"/>
        <w:spacing w:line="360" w:lineRule="auto"/>
        <w:ind w:right="-23" w:firstLineChars="100" w:firstLine="211"/>
        <w:jc w:val="center"/>
        <w:outlineLvl w:val="1"/>
        <w:rPr>
          <w:rFonts w:ascii="Times New Roman" w:eastAsia="宋体" w:hAnsi="Times New Roman"/>
          <w:b/>
          <w:bCs/>
          <w:color w:val="000000"/>
          <w:kern w:val="0"/>
          <w:szCs w:val="21"/>
        </w:rPr>
      </w:pPr>
      <w:bookmarkStart w:id="56" w:name="_Toc57123546"/>
      <w:bookmarkStart w:id="57" w:name="_Toc57903501"/>
      <w:r w:rsidRPr="00170710">
        <w:rPr>
          <w:rFonts w:ascii="Times New Roman" w:eastAsia="宋体" w:hAnsi="Times New Roman" w:hint="eastAsia"/>
          <w:b/>
          <w:bCs/>
          <w:color w:val="000000"/>
          <w:kern w:val="0"/>
          <w:szCs w:val="21"/>
        </w:rPr>
        <w:t>9</w:t>
      </w:r>
      <w:r w:rsidRPr="00170710">
        <w:rPr>
          <w:rFonts w:ascii="Times New Roman" w:eastAsia="宋体" w:hAnsi="Times New Roman"/>
          <w:b/>
          <w:bCs/>
          <w:color w:val="000000"/>
          <w:kern w:val="0"/>
          <w:szCs w:val="21"/>
        </w:rPr>
        <w:t xml:space="preserve">.7  </w:t>
      </w:r>
      <w:r w:rsidRPr="00170710">
        <w:rPr>
          <w:rFonts w:ascii="Times New Roman" w:eastAsia="宋体" w:hAnsi="Times New Roman" w:hint="eastAsia"/>
          <w:b/>
          <w:bCs/>
          <w:color w:val="000000"/>
          <w:kern w:val="0"/>
          <w:szCs w:val="21"/>
        </w:rPr>
        <w:t>面层</w:t>
      </w:r>
      <w:r w:rsidR="00CC27FF" w:rsidRPr="00170710">
        <w:rPr>
          <w:rFonts w:ascii="Times New Roman" w:eastAsia="宋体" w:hAnsi="Times New Roman" w:hint="eastAsia"/>
          <w:b/>
          <w:bCs/>
          <w:color w:val="000000"/>
          <w:kern w:val="0"/>
          <w:szCs w:val="21"/>
        </w:rPr>
        <w:t>施工</w:t>
      </w:r>
      <w:bookmarkEnd w:id="56"/>
      <w:bookmarkEnd w:id="57"/>
    </w:p>
    <w:p w:rsidR="005A59D0" w:rsidRPr="00170710" w:rsidRDefault="005A59D0" w:rsidP="005A59D0">
      <w:pPr>
        <w:tabs>
          <w:tab w:val="left" w:pos="690"/>
        </w:tabs>
        <w:autoSpaceDE w:val="0"/>
        <w:autoSpaceDN w:val="0"/>
        <w:adjustRightInd w:val="0"/>
        <w:spacing w:line="360" w:lineRule="auto"/>
        <w:ind w:right="-23" w:firstLineChars="100" w:firstLine="211"/>
        <w:jc w:val="center"/>
        <w:rPr>
          <w:rFonts w:ascii="Times New Roman" w:eastAsia="宋体" w:hAnsi="Times New Roman"/>
          <w:b/>
          <w:bCs/>
          <w:color w:val="000000"/>
          <w:kern w:val="0"/>
          <w:szCs w:val="21"/>
        </w:rPr>
      </w:pPr>
    </w:p>
    <w:p w:rsidR="00D77CCF" w:rsidRPr="00170710" w:rsidRDefault="00D77CCF" w:rsidP="005A59D0">
      <w:pPr>
        <w:spacing w:line="360" w:lineRule="auto"/>
        <w:rPr>
          <w:rFonts w:ascii="Times New Roman" w:eastAsia="宋体" w:hAnsi="Times New Roman" w:cs="Times New Roman"/>
        </w:rPr>
      </w:pPr>
      <w:r w:rsidRPr="00170710">
        <w:rPr>
          <w:rFonts w:ascii="Times New Roman" w:eastAsia="宋体" w:hAnsi="Times New Roman" w:cs="Times New Roman"/>
          <w:b/>
        </w:rPr>
        <w:t>9.7.1</w:t>
      </w:r>
      <w:r w:rsidR="005A59D0" w:rsidRPr="00170710">
        <w:rPr>
          <w:rFonts w:ascii="Times New Roman" w:eastAsia="宋体" w:hAnsi="Times New Roman" w:cs="Times New Roman"/>
        </w:rPr>
        <w:t xml:space="preserve">  </w:t>
      </w:r>
      <w:r w:rsidRPr="00170710">
        <w:rPr>
          <w:rFonts w:ascii="Times New Roman" w:eastAsia="宋体" w:hAnsi="Times New Roman" w:cs="Times New Roman" w:hint="eastAsia"/>
        </w:rPr>
        <w:t>铺装层的施工应符合</w:t>
      </w:r>
      <w:r w:rsidRPr="00170710">
        <w:rPr>
          <w:rFonts w:ascii="Times New Roman" w:eastAsia="宋体" w:hAnsi="Times New Roman" w:cs="Times New Roman"/>
        </w:rPr>
        <w:t>现行国家</w:t>
      </w:r>
      <w:r w:rsidRPr="00170710">
        <w:rPr>
          <w:rFonts w:ascii="Times New Roman" w:eastAsia="宋体" w:hAnsi="Times New Roman" w:cs="Times New Roman" w:hint="eastAsia"/>
        </w:rPr>
        <w:t>标准《公路沥青路面施工技术规范》</w:t>
      </w:r>
      <w:r w:rsidRPr="00170710">
        <w:rPr>
          <w:rFonts w:ascii="Times New Roman" w:eastAsia="宋体" w:hAnsi="Times New Roman" w:cs="Times New Roman" w:hint="eastAsia"/>
        </w:rPr>
        <w:t>JTG F40-2004</w:t>
      </w:r>
      <w:r w:rsidRPr="00170710">
        <w:rPr>
          <w:rFonts w:ascii="Times New Roman" w:eastAsia="宋体" w:hAnsi="Times New Roman" w:cs="Times New Roman" w:hint="eastAsia"/>
        </w:rPr>
        <w:t>的有关规定。</w:t>
      </w:r>
    </w:p>
    <w:p w:rsidR="00D77CCF" w:rsidRPr="00170710" w:rsidRDefault="00D77CCF" w:rsidP="006A2818">
      <w:pPr>
        <w:tabs>
          <w:tab w:val="left" w:pos="1110"/>
        </w:tabs>
        <w:autoSpaceDE w:val="0"/>
        <w:autoSpaceDN w:val="0"/>
        <w:adjustRightInd w:val="0"/>
        <w:spacing w:line="360" w:lineRule="auto"/>
        <w:ind w:left="376" w:right="-20"/>
        <w:jc w:val="left"/>
        <w:rPr>
          <w:rFonts w:ascii="Times New Roman" w:eastAsia="宋体" w:hAnsi="Times New Roman"/>
          <w:bCs/>
          <w:color w:val="000000"/>
          <w:kern w:val="0"/>
          <w:szCs w:val="21"/>
        </w:rPr>
      </w:pPr>
    </w:p>
    <w:p w:rsidR="001E7B0F" w:rsidRPr="00170710" w:rsidRDefault="001E7B0F" w:rsidP="005A59D0">
      <w:pPr>
        <w:tabs>
          <w:tab w:val="left" w:pos="690"/>
        </w:tabs>
        <w:autoSpaceDE w:val="0"/>
        <w:autoSpaceDN w:val="0"/>
        <w:adjustRightInd w:val="0"/>
        <w:spacing w:line="360" w:lineRule="auto"/>
        <w:ind w:right="-23" w:firstLineChars="100" w:firstLine="211"/>
        <w:jc w:val="center"/>
        <w:outlineLvl w:val="1"/>
        <w:rPr>
          <w:rFonts w:ascii="Times New Roman" w:eastAsia="宋体" w:hAnsi="Times New Roman"/>
          <w:b/>
          <w:bCs/>
          <w:color w:val="000000"/>
          <w:kern w:val="0"/>
          <w:szCs w:val="21"/>
        </w:rPr>
      </w:pPr>
      <w:bookmarkStart w:id="58" w:name="_Toc57123547"/>
      <w:bookmarkStart w:id="59" w:name="_Toc57903502"/>
      <w:r w:rsidRPr="00170710">
        <w:rPr>
          <w:rFonts w:ascii="Times New Roman" w:eastAsia="宋体" w:hAnsi="Times New Roman"/>
          <w:b/>
          <w:bCs/>
          <w:color w:val="000000"/>
          <w:kern w:val="0"/>
          <w:szCs w:val="21"/>
        </w:rPr>
        <w:t>9.</w:t>
      </w:r>
      <w:r w:rsidR="00D77CCF" w:rsidRPr="00170710">
        <w:rPr>
          <w:rFonts w:ascii="Times New Roman" w:eastAsia="宋体" w:hAnsi="Times New Roman"/>
          <w:b/>
          <w:bCs/>
          <w:color w:val="000000"/>
          <w:kern w:val="0"/>
          <w:szCs w:val="21"/>
        </w:rPr>
        <w:t>8</w:t>
      </w:r>
      <w:r w:rsidRPr="00170710">
        <w:rPr>
          <w:rFonts w:ascii="Times New Roman" w:eastAsia="宋体" w:hAnsi="Times New Roman"/>
          <w:b/>
          <w:bCs/>
          <w:color w:val="000000"/>
          <w:kern w:val="0"/>
          <w:szCs w:val="21"/>
        </w:rPr>
        <w:t xml:space="preserve">  </w:t>
      </w:r>
      <w:r w:rsidR="00DB1729" w:rsidRPr="00170710">
        <w:rPr>
          <w:rFonts w:ascii="Times New Roman" w:eastAsia="宋体" w:hAnsi="Times New Roman" w:hint="eastAsia"/>
          <w:b/>
          <w:bCs/>
          <w:color w:val="000000"/>
          <w:kern w:val="0"/>
          <w:szCs w:val="21"/>
        </w:rPr>
        <w:t>养护</w:t>
      </w:r>
      <w:r w:rsidR="00CC27FF" w:rsidRPr="00170710">
        <w:rPr>
          <w:rFonts w:ascii="Times New Roman" w:eastAsia="宋体" w:hAnsi="Times New Roman" w:hint="eastAsia"/>
          <w:b/>
          <w:bCs/>
          <w:color w:val="000000"/>
          <w:kern w:val="0"/>
          <w:szCs w:val="21"/>
        </w:rPr>
        <w:t>施工</w:t>
      </w:r>
      <w:bookmarkEnd w:id="58"/>
      <w:bookmarkEnd w:id="59"/>
    </w:p>
    <w:p w:rsidR="005A59D0" w:rsidRPr="00170710" w:rsidRDefault="005A59D0" w:rsidP="005A59D0">
      <w:pPr>
        <w:tabs>
          <w:tab w:val="left" w:pos="690"/>
        </w:tabs>
        <w:autoSpaceDE w:val="0"/>
        <w:autoSpaceDN w:val="0"/>
        <w:adjustRightInd w:val="0"/>
        <w:spacing w:line="360" w:lineRule="auto"/>
        <w:ind w:right="-23" w:firstLineChars="100" w:firstLine="211"/>
        <w:jc w:val="center"/>
        <w:rPr>
          <w:rFonts w:ascii="Times New Roman" w:eastAsia="宋体" w:hAnsi="Times New Roman"/>
          <w:b/>
          <w:bCs/>
          <w:color w:val="000000"/>
          <w:kern w:val="0"/>
          <w:szCs w:val="21"/>
        </w:rPr>
      </w:pPr>
    </w:p>
    <w:p w:rsidR="006A2818" w:rsidRPr="00170710" w:rsidRDefault="006A2818" w:rsidP="005A59D0">
      <w:pPr>
        <w:spacing w:line="360" w:lineRule="auto"/>
        <w:rPr>
          <w:rFonts w:ascii="Times New Roman" w:eastAsia="宋体" w:hAnsi="Times New Roman" w:cs="Times New Roman"/>
        </w:rPr>
      </w:pPr>
      <w:r w:rsidRPr="00170710">
        <w:rPr>
          <w:rFonts w:ascii="Times New Roman" w:eastAsia="宋体" w:hAnsi="Times New Roman" w:cs="Times New Roman"/>
          <w:b/>
        </w:rPr>
        <w:t>9.</w:t>
      </w:r>
      <w:r w:rsidR="00D77CCF" w:rsidRPr="00170710">
        <w:rPr>
          <w:rFonts w:ascii="Times New Roman" w:eastAsia="宋体" w:hAnsi="Times New Roman" w:cs="Times New Roman"/>
          <w:b/>
        </w:rPr>
        <w:t>8</w:t>
      </w:r>
      <w:r w:rsidRPr="00170710">
        <w:rPr>
          <w:rFonts w:ascii="Times New Roman" w:eastAsia="宋体" w:hAnsi="Times New Roman" w:cs="Times New Roman"/>
          <w:b/>
        </w:rPr>
        <w:t>.</w:t>
      </w:r>
      <w:r w:rsidR="00074F75" w:rsidRPr="00170710">
        <w:rPr>
          <w:rFonts w:ascii="Times New Roman" w:eastAsia="宋体" w:hAnsi="Times New Roman" w:cs="Times New Roman"/>
          <w:b/>
        </w:rPr>
        <w:t>1</w:t>
      </w:r>
      <w:r w:rsidR="005A59D0" w:rsidRPr="00170710">
        <w:rPr>
          <w:rFonts w:ascii="Times New Roman" w:eastAsia="宋体" w:hAnsi="Times New Roman" w:cs="Times New Roman"/>
        </w:rPr>
        <w:t xml:space="preserve">  </w:t>
      </w:r>
      <w:r w:rsidRPr="00170710">
        <w:rPr>
          <w:rFonts w:ascii="Times New Roman" w:eastAsia="宋体" w:hAnsi="Times New Roman" w:cs="Times New Roman" w:hint="eastAsia"/>
        </w:rPr>
        <w:t>超高</w:t>
      </w:r>
      <w:r w:rsidR="00CC2881" w:rsidRPr="00170710">
        <w:rPr>
          <w:rFonts w:ascii="Times New Roman" w:eastAsia="宋体" w:hAnsi="Times New Roman" w:cs="Times New Roman" w:hint="eastAsia"/>
        </w:rPr>
        <w:t>性能</w:t>
      </w:r>
      <w:r w:rsidRPr="00170710">
        <w:rPr>
          <w:rFonts w:ascii="Times New Roman" w:eastAsia="宋体" w:hAnsi="Times New Roman" w:cs="Times New Roman" w:hint="eastAsia"/>
        </w:rPr>
        <w:t>混凝土养护应包括摊铺后的保湿养护和终凝后的高温蒸汽养护。</w:t>
      </w:r>
    </w:p>
    <w:p w:rsidR="006A2818" w:rsidRPr="00170710" w:rsidRDefault="006A2818" w:rsidP="005A59D0">
      <w:pPr>
        <w:spacing w:line="360" w:lineRule="auto"/>
        <w:rPr>
          <w:rFonts w:ascii="Times New Roman" w:eastAsia="宋体" w:hAnsi="Times New Roman" w:cs="Times New Roman"/>
        </w:rPr>
      </w:pPr>
      <w:r w:rsidRPr="00170710">
        <w:rPr>
          <w:rFonts w:ascii="Times New Roman" w:eastAsia="宋体" w:hAnsi="Times New Roman" w:cs="Times New Roman"/>
          <w:b/>
        </w:rPr>
        <w:t>9.</w:t>
      </w:r>
      <w:r w:rsidR="00D77CCF" w:rsidRPr="00170710">
        <w:rPr>
          <w:rFonts w:ascii="Times New Roman" w:eastAsia="宋体" w:hAnsi="Times New Roman" w:cs="Times New Roman"/>
          <w:b/>
        </w:rPr>
        <w:t>8</w:t>
      </w:r>
      <w:r w:rsidRPr="00170710">
        <w:rPr>
          <w:rFonts w:ascii="Times New Roman" w:eastAsia="宋体" w:hAnsi="Times New Roman" w:cs="Times New Roman"/>
          <w:b/>
        </w:rPr>
        <w:t>.</w:t>
      </w:r>
      <w:r w:rsidR="00074F75" w:rsidRPr="00170710">
        <w:rPr>
          <w:rFonts w:ascii="Times New Roman" w:eastAsia="宋体" w:hAnsi="Times New Roman" w:cs="Times New Roman"/>
          <w:b/>
        </w:rPr>
        <w:t>2</w:t>
      </w:r>
      <w:r w:rsidR="005A59D0" w:rsidRPr="00170710">
        <w:rPr>
          <w:rFonts w:ascii="Times New Roman" w:eastAsia="宋体" w:hAnsi="Times New Roman" w:cs="Times New Roman"/>
        </w:rPr>
        <w:t xml:space="preserve">  </w:t>
      </w:r>
      <w:r w:rsidRPr="00170710">
        <w:rPr>
          <w:rFonts w:ascii="Times New Roman" w:eastAsia="宋体" w:hAnsi="Times New Roman" w:cs="Times New Roman" w:hint="eastAsia"/>
        </w:rPr>
        <w:t>超高</w:t>
      </w:r>
      <w:r w:rsidR="00CC2881" w:rsidRPr="00170710">
        <w:rPr>
          <w:rFonts w:ascii="Times New Roman" w:eastAsia="宋体" w:hAnsi="Times New Roman" w:cs="Times New Roman" w:hint="eastAsia"/>
        </w:rPr>
        <w:t>性能</w:t>
      </w:r>
      <w:r w:rsidRPr="00170710">
        <w:rPr>
          <w:rFonts w:ascii="Times New Roman" w:eastAsia="宋体" w:hAnsi="Times New Roman" w:cs="Times New Roman" w:hint="eastAsia"/>
        </w:rPr>
        <w:t>混凝土摊铺完成后，应及时</w:t>
      </w:r>
      <w:r w:rsidR="00CC2881" w:rsidRPr="00170710">
        <w:rPr>
          <w:rFonts w:ascii="Times New Roman" w:eastAsia="宋体" w:hAnsi="Times New Roman" w:cs="Times New Roman" w:hint="eastAsia"/>
        </w:rPr>
        <w:t>喷</w:t>
      </w:r>
      <w:r w:rsidR="00CC2881" w:rsidRPr="00170710">
        <w:rPr>
          <w:rFonts w:ascii="Times New Roman" w:eastAsia="宋体" w:hAnsi="Times New Roman" w:cs="Times New Roman"/>
        </w:rPr>
        <w:t>水雾使</w:t>
      </w:r>
      <w:r w:rsidR="00CC2881" w:rsidRPr="00170710">
        <w:rPr>
          <w:rFonts w:ascii="Times New Roman" w:eastAsia="宋体" w:hAnsi="Times New Roman" w:cs="Times New Roman" w:hint="eastAsia"/>
        </w:rPr>
        <w:t>UHPC</w:t>
      </w:r>
      <w:r w:rsidR="00CC2881" w:rsidRPr="00170710">
        <w:rPr>
          <w:rFonts w:ascii="Times New Roman" w:eastAsia="宋体" w:hAnsi="Times New Roman" w:cs="Times New Roman" w:hint="eastAsia"/>
        </w:rPr>
        <w:t>结构</w:t>
      </w:r>
      <w:r w:rsidR="00CC2881" w:rsidRPr="00170710">
        <w:rPr>
          <w:rFonts w:ascii="Times New Roman" w:eastAsia="宋体" w:hAnsi="Times New Roman" w:cs="Times New Roman"/>
        </w:rPr>
        <w:t>层处于湿润状态，</w:t>
      </w:r>
      <w:r w:rsidR="00CC2881" w:rsidRPr="00170710">
        <w:rPr>
          <w:rFonts w:ascii="Times New Roman" w:eastAsia="宋体" w:hAnsi="Times New Roman" w:cs="Times New Roman" w:hint="eastAsia"/>
        </w:rPr>
        <w:t>后</w:t>
      </w:r>
      <w:r w:rsidR="00CC2881" w:rsidRPr="00170710">
        <w:rPr>
          <w:rFonts w:ascii="Times New Roman" w:eastAsia="宋体" w:hAnsi="Times New Roman" w:cs="Times New Roman"/>
        </w:rPr>
        <w:t>采</w:t>
      </w:r>
      <w:r w:rsidRPr="00170710">
        <w:rPr>
          <w:rFonts w:ascii="Times New Roman" w:eastAsia="宋体" w:hAnsi="Times New Roman" w:cs="Times New Roman" w:hint="eastAsia"/>
        </w:rPr>
        <w:t>用养生薄膜覆盖进行保湿养护，并应符合下列规定：</w:t>
      </w:r>
    </w:p>
    <w:p w:rsidR="006A2818" w:rsidRPr="00170710" w:rsidRDefault="005A59D0" w:rsidP="005A59D0">
      <w:pPr>
        <w:spacing w:line="360" w:lineRule="auto"/>
        <w:ind w:firstLineChars="150" w:firstLine="315"/>
        <w:rPr>
          <w:rFonts w:ascii="Times New Roman" w:eastAsia="宋体" w:hAnsi="Times New Roman" w:cs="Times New Roman"/>
        </w:rPr>
      </w:pPr>
      <w:r w:rsidRPr="00170710">
        <w:rPr>
          <w:rFonts w:ascii="Times New Roman" w:eastAsia="宋体" w:hAnsi="Times New Roman" w:cs="Times New Roman"/>
        </w:rPr>
        <w:t xml:space="preserve">1  </w:t>
      </w:r>
      <w:r w:rsidR="006A2818" w:rsidRPr="00170710">
        <w:rPr>
          <w:rFonts w:ascii="Times New Roman" w:eastAsia="宋体" w:hAnsi="Times New Roman" w:cs="Times New Roman" w:hint="eastAsia"/>
        </w:rPr>
        <w:t>养生薄膜应搭接铺设，搭接位置宜采用方木或砂粒覆盖，搭接宽度应大于</w:t>
      </w:r>
      <w:r w:rsidR="006A2818" w:rsidRPr="00170710">
        <w:rPr>
          <w:rFonts w:ascii="Times New Roman" w:eastAsia="宋体" w:hAnsi="Times New Roman" w:cs="Times New Roman"/>
        </w:rPr>
        <w:t>20cm</w:t>
      </w:r>
      <w:r w:rsidR="006A2818" w:rsidRPr="00170710">
        <w:rPr>
          <w:rFonts w:ascii="Times New Roman" w:eastAsia="宋体" w:hAnsi="Times New Roman" w:cs="Times New Roman" w:hint="eastAsia"/>
        </w:rPr>
        <w:t>。</w:t>
      </w:r>
    </w:p>
    <w:p w:rsidR="006A2818" w:rsidRPr="00170710" w:rsidRDefault="005A59D0" w:rsidP="005A59D0">
      <w:pPr>
        <w:spacing w:line="360" w:lineRule="auto"/>
        <w:ind w:firstLineChars="150" w:firstLine="315"/>
        <w:rPr>
          <w:rFonts w:ascii="Times New Roman" w:eastAsia="宋体" w:hAnsi="Times New Roman" w:cs="Times New Roman"/>
        </w:rPr>
      </w:pPr>
      <w:r w:rsidRPr="00170710">
        <w:rPr>
          <w:rFonts w:ascii="Times New Roman" w:eastAsia="宋体" w:hAnsi="Times New Roman" w:cs="Times New Roman"/>
        </w:rPr>
        <w:t xml:space="preserve">2  </w:t>
      </w:r>
      <w:r w:rsidR="006A2818" w:rsidRPr="00170710">
        <w:rPr>
          <w:rFonts w:ascii="Times New Roman" w:eastAsia="宋体" w:hAnsi="Times New Roman" w:cs="Times New Roman" w:hint="eastAsia"/>
        </w:rPr>
        <w:t>覆盖养生薄膜时，不宜损坏超高</w:t>
      </w:r>
      <w:r w:rsidR="00CC2881" w:rsidRPr="00170710">
        <w:rPr>
          <w:rFonts w:ascii="Times New Roman" w:eastAsia="宋体" w:hAnsi="Times New Roman" w:cs="Times New Roman" w:hint="eastAsia"/>
        </w:rPr>
        <w:t>性能</w:t>
      </w:r>
      <w:r w:rsidR="006A2818" w:rsidRPr="00170710">
        <w:rPr>
          <w:rFonts w:ascii="Times New Roman" w:eastAsia="宋体" w:hAnsi="Times New Roman" w:cs="Times New Roman" w:hint="eastAsia"/>
        </w:rPr>
        <w:t>混凝土，宜搭设架子覆盖养生薄膜。</w:t>
      </w:r>
    </w:p>
    <w:p w:rsidR="006A2818" w:rsidRPr="00170710" w:rsidRDefault="005A59D0" w:rsidP="005A59D0">
      <w:pPr>
        <w:spacing w:line="360" w:lineRule="auto"/>
        <w:ind w:firstLineChars="150" w:firstLine="315"/>
        <w:rPr>
          <w:rFonts w:ascii="Times New Roman" w:eastAsia="宋体" w:hAnsi="Times New Roman" w:cs="Times New Roman"/>
        </w:rPr>
      </w:pPr>
      <w:r w:rsidRPr="00170710">
        <w:rPr>
          <w:rFonts w:ascii="Times New Roman" w:eastAsia="宋体" w:hAnsi="Times New Roman" w:cs="Times New Roman"/>
        </w:rPr>
        <w:t xml:space="preserve">3  </w:t>
      </w:r>
      <w:r w:rsidR="006A2818" w:rsidRPr="00170710">
        <w:rPr>
          <w:rFonts w:ascii="Times New Roman" w:eastAsia="宋体" w:hAnsi="Times New Roman" w:cs="Times New Roman" w:hint="eastAsia"/>
        </w:rPr>
        <w:t>保湿养护过程中，应加强巡查力度，发现有缺水部位时，应及时补水养护。</w:t>
      </w:r>
    </w:p>
    <w:p w:rsidR="006A2818" w:rsidRPr="00170710" w:rsidRDefault="005A59D0" w:rsidP="005A59D0">
      <w:pPr>
        <w:spacing w:line="360" w:lineRule="auto"/>
        <w:ind w:firstLineChars="150" w:firstLine="315"/>
        <w:rPr>
          <w:rFonts w:ascii="Times New Roman" w:eastAsia="宋体" w:hAnsi="Times New Roman" w:cs="Times New Roman"/>
        </w:rPr>
      </w:pPr>
      <w:r w:rsidRPr="00170710">
        <w:rPr>
          <w:rFonts w:ascii="Times New Roman" w:eastAsia="宋体" w:hAnsi="Times New Roman" w:cs="Times New Roman"/>
        </w:rPr>
        <w:t xml:space="preserve">4  </w:t>
      </w:r>
      <w:r w:rsidR="006A2818" w:rsidRPr="00170710">
        <w:rPr>
          <w:rFonts w:ascii="Times New Roman" w:eastAsia="宋体" w:hAnsi="Times New Roman" w:cs="Times New Roman" w:hint="eastAsia"/>
        </w:rPr>
        <w:t>超高</w:t>
      </w:r>
      <w:r w:rsidR="00CC2881" w:rsidRPr="00170710">
        <w:rPr>
          <w:rFonts w:ascii="Times New Roman" w:eastAsia="宋体" w:hAnsi="Times New Roman" w:cs="Times New Roman" w:hint="eastAsia"/>
        </w:rPr>
        <w:t>性能</w:t>
      </w:r>
      <w:r w:rsidR="006A2818" w:rsidRPr="00170710">
        <w:rPr>
          <w:rFonts w:ascii="Times New Roman" w:eastAsia="宋体" w:hAnsi="Times New Roman" w:cs="Times New Roman" w:hint="eastAsia"/>
        </w:rPr>
        <w:t>混凝土终凝后（一般为</w:t>
      </w:r>
      <w:r w:rsidR="00376D68" w:rsidRPr="00170710">
        <w:rPr>
          <w:rFonts w:ascii="Times New Roman" w:eastAsia="宋体" w:hAnsi="Times New Roman" w:cs="Times New Roman"/>
        </w:rPr>
        <w:t>48</w:t>
      </w:r>
      <w:r w:rsidR="006A2818" w:rsidRPr="00170710">
        <w:rPr>
          <w:rFonts w:ascii="Times New Roman" w:eastAsia="宋体" w:hAnsi="Times New Roman" w:cs="Times New Roman" w:hint="eastAsia"/>
        </w:rPr>
        <w:t>小时），应撤除养生薄膜并及时开始高温蒸汽养护。</w:t>
      </w:r>
    </w:p>
    <w:p w:rsidR="006A2818" w:rsidRPr="00170710" w:rsidRDefault="006A2818" w:rsidP="005A59D0">
      <w:pPr>
        <w:spacing w:line="360" w:lineRule="auto"/>
        <w:rPr>
          <w:rFonts w:ascii="Times New Roman" w:eastAsia="宋体" w:hAnsi="Times New Roman" w:cs="Times New Roman"/>
        </w:rPr>
      </w:pPr>
      <w:r w:rsidRPr="00170710">
        <w:rPr>
          <w:rFonts w:ascii="Times New Roman" w:eastAsia="宋体" w:hAnsi="Times New Roman" w:cs="Times New Roman"/>
          <w:b/>
        </w:rPr>
        <w:t>9.</w:t>
      </w:r>
      <w:r w:rsidR="00D77CCF" w:rsidRPr="00170710">
        <w:rPr>
          <w:rFonts w:ascii="Times New Roman" w:eastAsia="宋体" w:hAnsi="Times New Roman" w:cs="Times New Roman"/>
          <w:b/>
        </w:rPr>
        <w:t>8</w:t>
      </w:r>
      <w:r w:rsidRPr="00170710">
        <w:rPr>
          <w:rFonts w:ascii="Times New Roman" w:eastAsia="宋体" w:hAnsi="Times New Roman" w:cs="Times New Roman"/>
          <w:b/>
        </w:rPr>
        <w:t>.</w:t>
      </w:r>
      <w:r w:rsidR="00074F75" w:rsidRPr="00170710">
        <w:rPr>
          <w:rFonts w:ascii="Times New Roman" w:eastAsia="宋体" w:hAnsi="Times New Roman" w:cs="Times New Roman"/>
          <w:b/>
        </w:rPr>
        <w:t>3</w:t>
      </w:r>
      <w:r w:rsidR="005A59D0" w:rsidRPr="00170710">
        <w:rPr>
          <w:rFonts w:ascii="Times New Roman" w:eastAsia="宋体" w:hAnsi="Times New Roman" w:cs="Times New Roman"/>
        </w:rPr>
        <w:t xml:space="preserve">  </w:t>
      </w:r>
      <w:r w:rsidRPr="00170710">
        <w:rPr>
          <w:rFonts w:ascii="Times New Roman" w:eastAsia="宋体" w:hAnsi="Times New Roman" w:cs="Times New Roman" w:hint="eastAsia"/>
        </w:rPr>
        <w:t>高温蒸汽养护宜通过蒸汽锅炉、蒸汽管道和蒸汽养护棚等设施实现，并应符合下列规定：</w:t>
      </w:r>
    </w:p>
    <w:p w:rsidR="006A2818" w:rsidRPr="00170710" w:rsidRDefault="005A59D0" w:rsidP="005A59D0">
      <w:pPr>
        <w:spacing w:line="360" w:lineRule="auto"/>
        <w:ind w:firstLineChars="150" w:firstLine="315"/>
        <w:rPr>
          <w:rFonts w:ascii="Times New Roman" w:eastAsia="宋体" w:hAnsi="Times New Roman" w:cs="Times New Roman"/>
        </w:rPr>
      </w:pPr>
      <w:r w:rsidRPr="00170710">
        <w:rPr>
          <w:rFonts w:ascii="Times New Roman" w:eastAsia="宋体" w:hAnsi="Times New Roman" w:cs="Times New Roman"/>
        </w:rPr>
        <w:t xml:space="preserve">1  </w:t>
      </w:r>
      <w:r w:rsidR="006A2818" w:rsidRPr="00170710">
        <w:rPr>
          <w:rFonts w:ascii="Times New Roman" w:eastAsia="宋体" w:hAnsi="Times New Roman" w:cs="Times New Roman" w:hint="eastAsia"/>
        </w:rPr>
        <w:t>养护前，应根据养护面积计算好蒸汽锅炉功率、架子和保温棚的规格、数量。</w:t>
      </w:r>
    </w:p>
    <w:p w:rsidR="006A2818" w:rsidRPr="00170710" w:rsidRDefault="005A59D0" w:rsidP="005A59D0">
      <w:pPr>
        <w:spacing w:line="360" w:lineRule="auto"/>
        <w:ind w:firstLineChars="150" w:firstLine="315"/>
        <w:rPr>
          <w:rFonts w:ascii="Times New Roman" w:eastAsia="宋体" w:hAnsi="Times New Roman" w:cs="Times New Roman"/>
        </w:rPr>
      </w:pPr>
      <w:r w:rsidRPr="00170710">
        <w:rPr>
          <w:rFonts w:ascii="Times New Roman" w:eastAsia="宋体" w:hAnsi="Times New Roman" w:cs="Times New Roman"/>
        </w:rPr>
        <w:t xml:space="preserve">2  </w:t>
      </w:r>
      <w:r w:rsidR="006A2818" w:rsidRPr="00170710">
        <w:rPr>
          <w:rFonts w:ascii="Times New Roman" w:eastAsia="宋体" w:hAnsi="Times New Roman" w:cs="Times New Roman" w:hint="eastAsia"/>
        </w:rPr>
        <w:t>应根据现场条件和养护要求确定架子搭设、锅炉布置及养护方案。</w:t>
      </w:r>
    </w:p>
    <w:p w:rsidR="006A2818" w:rsidRPr="00170710" w:rsidRDefault="005A59D0" w:rsidP="005A59D0">
      <w:pPr>
        <w:spacing w:line="360" w:lineRule="auto"/>
        <w:ind w:firstLineChars="150" w:firstLine="315"/>
        <w:rPr>
          <w:rFonts w:ascii="Times New Roman" w:eastAsia="宋体" w:hAnsi="Times New Roman" w:cs="Times New Roman"/>
        </w:rPr>
      </w:pPr>
      <w:r w:rsidRPr="00170710">
        <w:rPr>
          <w:rFonts w:ascii="Times New Roman" w:eastAsia="宋体" w:hAnsi="Times New Roman" w:cs="Times New Roman"/>
        </w:rPr>
        <w:t xml:space="preserve">3  </w:t>
      </w:r>
      <w:r w:rsidR="006A2818" w:rsidRPr="00170710">
        <w:rPr>
          <w:rFonts w:ascii="Times New Roman" w:eastAsia="宋体" w:hAnsi="Times New Roman" w:cs="Times New Roman" w:hint="eastAsia"/>
        </w:rPr>
        <w:t>养护过程中的温度和湿度宜通过传感器调整蒸汽量的大小实现。</w:t>
      </w:r>
    </w:p>
    <w:p w:rsidR="006A2818" w:rsidRPr="00170710" w:rsidRDefault="005A59D0" w:rsidP="00376D68">
      <w:pPr>
        <w:spacing w:line="360" w:lineRule="auto"/>
        <w:ind w:firstLineChars="150" w:firstLine="315"/>
        <w:rPr>
          <w:rFonts w:ascii="Times New Roman" w:eastAsia="宋体" w:hAnsi="Times New Roman" w:cs="Times New Roman"/>
        </w:rPr>
      </w:pPr>
      <w:r w:rsidRPr="00170710">
        <w:rPr>
          <w:rFonts w:ascii="Times New Roman" w:eastAsia="宋体" w:hAnsi="Times New Roman" w:cs="Times New Roman"/>
        </w:rPr>
        <w:t xml:space="preserve">4  </w:t>
      </w:r>
      <w:r w:rsidR="006A2818" w:rsidRPr="00170710">
        <w:rPr>
          <w:rFonts w:ascii="Times New Roman" w:eastAsia="宋体" w:hAnsi="Times New Roman" w:cs="Times New Roman" w:hint="eastAsia"/>
        </w:rPr>
        <w:t>养护温度恒定在</w:t>
      </w:r>
      <w:r w:rsidR="006A2818" w:rsidRPr="00170710">
        <w:rPr>
          <w:rFonts w:ascii="Times New Roman" w:eastAsia="宋体" w:hAnsi="Times New Roman" w:cs="Times New Roman"/>
        </w:rPr>
        <w:t xml:space="preserve"> 80</w:t>
      </w:r>
      <w:r w:rsidR="006A2818" w:rsidRPr="00170710">
        <w:rPr>
          <w:rFonts w:ascii="Times New Roman" w:eastAsia="宋体" w:hAnsi="Times New Roman" w:cs="Times New Roman" w:hint="eastAsia"/>
        </w:rPr>
        <w:t>℃时，养护时间不应少于</w:t>
      </w:r>
      <w:r w:rsidR="006A2818" w:rsidRPr="00170710">
        <w:rPr>
          <w:rFonts w:ascii="Times New Roman" w:eastAsia="宋体" w:hAnsi="Times New Roman" w:cs="Times New Roman"/>
        </w:rPr>
        <w:t>72h</w:t>
      </w:r>
      <w:r w:rsidR="006A2818" w:rsidRPr="00170710">
        <w:rPr>
          <w:rFonts w:ascii="Times New Roman" w:eastAsia="宋体" w:hAnsi="Times New Roman" w:cs="Times New Roman" w:hint="eastAsia"/>
        </w:rPr>
        <w:t>；养护温度恒定在</w:t>
      </w:r>
      <w:r w:rsidR="006A2818" w:rsidRPr="00170710">
        <w:rPr>
          <w:rFonts w:ascii="Times New Roman" w:eastAsia="宋体" w:hAnsi="Times New Roman" w:cs="Times New Roman"/>
        </w:rPr>
        <w:t>90</w:t>
      </w:r>
      <w:r w:rsidR="006A2818" w:rsidRPr="00170710">
        <w:rPr>
          <w:rFonts w:ascii="Times New Roman" w:eastAsia="宋体" w:hAnsi="Times New Roman" w:cs="Times New Roman" w:hint="eastAsia"/>
        </w:rPr>
        <w:t>℃，养护</w:t>
      </w:r>
      <w:r w:rsidR="00CC2881" w:rsidRPr="00170710">
        <w:rPr>
          <w:rFonts w:ascii="Times New Roman" w:eastAsia="宋体" w:hAnsi="Times New Roman" w:cs="Times New Roman" w:hint="eastAsia"/>
        </w:rPr>
        <w:t>时间不少于</w:t>
      </w:r>
      <w:r w:rsidR="006A2818" w:rsidRPr="00170710">
        <w:rPr>
          <w:rFonts w:ascii="Times New Roman" w:eastAsia="宋体" w:hAnsi="Times New Roman" w:cs="Times New Roman"/>
        </w:rPr>
        <w:t>48h</w:t>
      </w:r>
      <w:r w:rsidR="006A2818" w:rsidRPr="00170710">
        <w:rPr>
          <w:rFonts w:ascii="Times New Roman" w:eastAsia="宋体" w:hAnsi="Times New Roman" w:cs="Times New Roman" w:hint="eastAsia"/>
        </w:rPr>
        <w:t>。养护过程中蒸汽养护棚内的相对湿度不低于</w:t>
      </w:r>
      <w:r w:rsidR="006A2818" w:rsidRPr="00170710">
        <w:rPr>
          <w:rFonts w:ascii="Times New Roman" w:eastAsia="宋体" w:hAnsi="Times New Roman" w:cs="Times New Roman"/>
        </w:rPr>
        <w:t>95%</w:t>
      </w:r>
      <w:r w:rsidR="006A2818" w:rsidRPr="00170710">
        <w:rPr>
          <w:rFonts w:ascii="Times New Roman" w:eastAsia="宋体" w:hAnsi="Times New Roman" w:cs="Times New Roman" w:hint="eastAsia"/>
        </w:rPr>
        <w:t>。</w:t>
      </w:r>
    </w:p>
    <w:p w:rsidR="006A2818" w:rsidRPr="00170710" w:rsidRDefault="005A59D0" w:rsidP="005A59D0">
      <w:pPr>
        <w:spacing w:line="360" w:lineRule="auto"/>
        <w:ind w:firstLineChars="150" w:firstLine="315"/>
        <w:rPr>
          <w:rFonts w:ascii="Times New Roman" w:eastAsia="宋体" w:hAnsi="Times New Roman" w:cs="Times New Roman"/>
        </w:rPr>
      </w:pPr>
      <w:r w:rsidRPr="00170710">
        <w:rPr>
          <w:rFonts w:ascii="Times New Roman" w:eastAsia="宋体" w:hAnsi="Times New Roman" w:cs="Times New Roman"/>
        </w:rPr>
        <w:t xml:space="preserve">5  </w:t>
      </w:r>
      <w:r w:rsidR="006A2818" w:rsidRPr="00170710">
        <w:rPr>
          <w:rFonts w:ascii="Times New Roman" w:eastAsia="宋体" w:hAnsi="Times New Roman" w:cs="Times New Roman" w:hint="eastAsia"/>
        </w:rPr>
        <w:t>蒸汽高温养护时的升温阶段，升温速度不应大于</w:t>
      </w:r>
      <w:r w:rsidR="006A2818" w:rsidRPr="00170710">
        <w:rPr>
          <w:rFonts w:ascii="Times New Roman" w:eastAsia="宋体" w:hAnsi="Times New Roman" w:cs="Times New Roman"/>
        </w:rPr>
        <w:t>12</w:t>
      </w:r>
      <w:r w:rsidR="006A2818" w:rsidRPr="00170710">
        <w:rPr>
          <w:rFonts w:ascii="Times New Roman" w:eastAsia="宋体" w:hAnsi="Times New Roman" w:cs="Times New Roman" w:hint="eastAsia"/>
        </w:rPr>
        <w:t>℃</w:t>
      </w:r>
      <w:r w:rsidR="006A2818" w:rsidRPr="00170710">
        <w:rPr>
          <w:rFonts w:ascii="Times New Roman" w:eastAsia="宋体" w:hAnsi="Times New Roman" w:cs="Times New Roman"/>
        </w:rPr>
        <w:t>/h</w:t>
      </w:r>
      <w:r w:rsidR="006A2818" w:rsidRPr="00170710">
        <w:rPr>
          <w:rFonts w:ascii="Times New Roman" w:eastAsia="宋体" w:hAnsi="Times New Roman" w:cs="Times New Roman" w:hint="eastAsia"/>
        </w:rPr>
        <w:t>；养护结束后，以不超过</w:t>
      </w:r>
      <w:r w:rsidR="00CC2881" w:rsidRPr="00170710">
        <w:rPr>
          <w:rFonts w:ascii="Times New Roman" w:eastAsia="宋体" w:hAnsi="Times New Roman" w:cs="Times New Roman"/>
        </w:rPr>
        <w:t>1</w:t>
      </w:r>
      <w:r w:rsidR="006A2818" w:rsidRPr="00170710">
        <w:rPr>
          <w:rFonts w:ascii="Times New Roman" w:eastAsia="宋体" w:hAnsi="Times New Roman" w:cs="Times New Roman"/>
        </w:rPr>
        <w:t>5</w:t>
      </w:r>
      <w:r w:rsidR="006A2818" w:rsidRPr="00170710">
        <w:rPr>
          <w:rFonts w:ascii="Times New Roman" w:eastAsia="宋体" w:hAnsi="Times New Roman" w:cs="Times New Roman" w:hint="eastAsia"/>
        </w:rPr>
        <w:t>℃</w:t>
      </w:r>
      <w:r w:rsidR="00376D68" w:rsidRPr="00170710">
        <w:rPr>
          <w:rFonts w:ascii="Times New Roman" w:eastAsia="宋体" w:hAnsi="Times New Roman" w:cs="Times New Roman"/>
        </w:rPr>
        <w:t>/h</w:t>
      </w:r>
      <w:r w:rsidR="006A2818" w:rsidRPr="00170710">
        <w:rPr>
          <w:rFonts w:ascii="Times New Roman" w:eastAsia="宋体" w:hAnsi="Times New Roman" w:cs="Times New Roman" w:hint="eastAsia"/>
        </w:rPr>
        <w:t>的降温速度将温度逐渐降至现场气温。</w:t>
      </w:r>
    </w:p>
    <w:p w:rsidR="006A2818" w:rsidRPr="00170710" w:rsidRDefault="006A2818" w:rsidP="005A59D0">
      <w:pPr>
        <w:spacing w:line="360" w:lineRule="auto"/>
        <w:rPr>
          <w:rFonts w:ascii="Times New Roman" w:eastAsia="宋体" w:hAnsi="Times New Roman" w:cs="Times New Roman"/>
        </w:rPr>
      </w:pPr>
      <w:r w:rsidRPr="00170710">
        <w:rPr>
          <w:rFonts w:ascii="Times New Roman" w:eastAsia="宋体" w:hAnsi="Times New Roman" w:cs="Times New Roman"/>
          <w:b/>
        </w:rPr>
        <w:t>9.</w:t>
      </w:r>
      <w:r w:rsidR="000D1BC0" w:rsidRPr="00170710">
        <w:rPr>
          <w:rFonts w:ascii="Times New Roman" w:eastAsia="宋体" w:hAnsi="Times New Roman" w:cs="Times New Roman"/>
          <w:b/>
        </w:rPr>
        <w:t>8</w:t>
      </w:r>
      <w:r w:rsidRPr="00170710">
        <w:rPr>
          <w:rFonts w:ascii="Times New Roman" w:eastAsia="宋体" w:hAnsi="Times New Roman" w:cs="Times New Roman"/>
          <w:b/>
        </w:rPr>
        <w:t>.</w:t>
      </w:r>
      <w:r w:rsidR="00074F75" w:rsidRPr="00170710">
        <w:rPr>
          <w:rFonts w:ascii="Times New Roman" w:eastAsia="宋体" w:hAnsi="Times New Roman" w:cs="Times New Roman"/>
          <w:b/>
        </w:rPr>
        <w:t>4</w:t>
      </w:r>
      <w:r w:rsidR="005A59D0" w:rsidRPr="00170710">
        <w:rPr>
          <w:rFonts w:ascii="Times New Roman" w:eastAsia="宋体" w:hAnsi="Times New Roman" w:cs="Times New Roman"/>
        </w:rPr>
        <w:t xml:space="preserve">  </w:t>
      </w:r>
      <w:r w:rsidRPr="00170710">
        <w:rPr>
          <w:rFonts w:ascii="Times New Roman" w:eastAsia="宋体" w:hAnsi="Times New Roman" w:cs="Times New Roman" w:hint="eastAsia"/>
        </w:rPr>
        <w:t>高温蒸汽养护结束后，应</w:t>
      </w:r>
      <w:r w:rsidR="003441FE" w:rsidRPr="00170710">
        <w:rPr>
          <w:rFonts w:ascii="Times New Roman" w:eastAsia="宋体" w:hAnsi="Times New Roman" w:cs="Times New Roman" w:hint="eastAsia"/>
        </w:rPr>
        <w:t>检查</w:t>
      </w:r>
      <w:r w:rsidR="003441FE" w:rsidRPr="00170710">
        <w:rPr>
          <w:rFonts w:ascii="Times New Roman" w:eastAsia="宋体" w:hAnsi="Times New Roman" w:cs="Times New Roman" w:hint="eastAsia"/>
        </w:rPr>
        <w:t>UHPC</w:t>
      </w:r>
      <w:r w:rsidR="003441FE" w:rsidRPr="00170710">
        <w:rPr>
          <w:rFonts w:ascii="Times New Roman" w:eastAsia="宋体" w:hAnsi="Times New Roman" w:cs="Times New Roman" w:hint="eastAsia"/>
        </w:rPr>
        <w:t>结构层</w:t>
      </w:r>
      <w:r w:rsidR="003441FE" w:rsidRPr="00170710">
        <w:rPr>
          <w:rFonts w:ascii="Times New Roman" w:eastAsia="宋体" w:hAnsi="Times New Roman" w:cs="Times New Roman"/>
        </w:rPr>
        <w:t>外</w:t>
      </w:r>
      <w:r w:rsidR="003441FE" w:rsidRPr="00170710">
        <w:rPr>
          <w:rFonts w:ascii="Times New Roman" w:eastAsia="宋体" w:hAnsi="Times New Roman" w:cs="Times New Roman" w:hint="eastAsia"/>
        </w:rPr>
        <w:t>观</w:t>
      </w:r>
      <w:r w:rsidR="003441FE" w:rsidRPr="00170710">
        <w:rPr>
          <w:rFonts w:ascii="Times New Roman" w:eastAsia="宋体" w:hAnsi="Times New Roman" w:cs="Times New Roman"/>
        </w:rPr>
        <w:t>，</w:t>
      </w:r>
      <w:r w:rsidR="003441FE" w:rsidRPr="00170710">
        <w:rPr>
          <w:rFonts w:ascii="Times New Roman" w:eastAsia="宋体" w:hAnsi="Times New Roman" w:cs="Times New Roman" w:hint="eastAsia"/>
        </w:rPr>
        <w:t>发现</w:t>
      </w:r>
      <w:r w:rsidR="003441FE" w:rsidRPr="00170710">
        <w:rPr>
          <w:rFonts w:ascii="Times New Roman" w:eastAsia="宋体" w:hAnsi="Times New Roman" w:cs="Times New Roman"/>
        </w:rPr>
        <w:t>有局部</w:t>
      </w:r>
      <w:r w:rsidR="003441FE" w:rsidRPr="00170710">
        <w:rPr>
          <w:rFonts w:ascii="Times New Roman" w:eastAsia="宋体" w:hAnsi="Times New Roman" w:cs="Times New Roman" w:hint="eastAsia"/>
        </w:rPr>
        <w:t>变形</w:t>
      </w:r>
      <w:r w:rsidR="003441FE" w:rsidRPr="00170710">
        <w:rPr>
          <w:rFonts w:ascii="Times New Roman" w:eastAsia="宋体" w:hAnsi="Times New Roman" w:cs="Times New Roman"/>
        </w:rPr>
        <w:t>部位，应</w:t>
      </w:r>
      <w:r w:rsidRPr="00170710">
        <w:rPr>
          <w:rFonts w:ascii="Times New Roman" w:eastAsia="宋体" w:hAnsi="Times New Roman" w:cs="Times New Roman" w:hint="eastAsia"/>
        </w:rPr>
        <w:t>采用打磨机打磨，确保</w:t>
      </w:r>
      <w:r w:rsidR="00834BC3" w:rsidRPr="00170710">
        <w:rPr>
          <w:rFonts w:ascii="Times New Roman" w:eastAsia="宋体" w:hAnsi="Times New Roman" w:cs="Times New Roman"/>
        </w:rPr>
        <w:t>UHPC</w:t>
      </w:r>
      <w:r w:rsidRPr="00170710">
        <w:rPr>
          <w:rFonts w:ascii="Times New Roman" w:eastAsia="宋体" w:hAnsi="Times New Roman" w:cs="Times New Roman" w:hint="eastAsia"/>
        </w:rPr>
        <w:t>层表面平整。</w:t>
      </w:r>
    </w:p>
    <w:p w:rsidR="006A2818" w:rsidRPr="00170710" w:rsidRDefault="005A59D0" w:rsidP="005A59D0">
      <w:pPr>
        <w:spacing w:line="360" w:lineRule="auto"/>
        <w:rPr>
          <w:rFonts w:ascii="Times New Roman" w:eastAsia="宋体" w:hAnsi="Times New Roman" w:cs="Times New Roman"/>
        </w:rPr>
      </w:pPr>
      <w:r w:rsidRPr="00170710">
        <w:rPr>
          <w:rFonts w:ascii="Times New Roman" w:eastAsia="宋体" w:hAnsi="Times New Roman" w:cs="Times New Roman"/>
          <w:b/>
        </w:rPr>
        <w:t>9.</w:t>
      </w:r>
      <w:r w:rsidR="000D1BC0" w:rsidRPr="00170710">
        <w:rPr>
          <w:rFonts w:ascii="Times New Roman" w:eastAsia="宋体" w:hAnsi="Times New Roman" w:cs="Times New Roman"/>
          <w:b/>
        </w:rPr>
        <w:t>8</w:t>
      </w:r>
      <w:r w:rsidRPr="00170710">
        <w:rPr>
          <w:rFonts w:ascii="Times New Roman" w:eastAsia="宋体" w:hAnsi="Times New Roman" w:cs="Times New Roman"/>
          <w:b/>
        </w:rPr>
        <w:t>.</w:t>
      </w:r>
      <w:r w:rsidR="000D1BC0" w:rsidRPr="00170710">
        <w:rPr>
          <w:rFonts w:ascii="Times New Roman" w:eastAsia="宋体" w:hAnsi="Times New Roman" w:cs="Times New Roman"/>
          <w:b/>
        </w:rPr>
        <w:t>5</w:t>
      </w:r>
      <w:r w:rsidRPr="00170710">
        <w:rPr>
          <w:rFonts w:ascii="Times New Roman" w:eastAsia="宋体" w:hAnsi="Times New Roman" w:cs="Times New Roman"/>
        </w:rPr>
        <w:t xml:space="preserve">  </w:t>
      </w:r>
      <w:r w:rsidR="006A2818" w:rsidRPr="00170710">
        <w:rPr>
          <w:rFonts w:ascii="Times New Roman" w:eastAsia="宋体" w:hAnsi="Times New Roman" w:cs="Times New Roman" w:hint="eastAsia"/>
        </w:rPr>
        <w:t>面层铺装前应</w:t>
      </w:r>
      <w:r w:rsidR="00376D68" w:rsidRPr="00170710">
        <w:rPr>
          <w:rFonts w:ascii="Times New Roman" w:eastAsia="宋体" w:hAnsi="Times New Roman" w:cs="Times New Roman" w:hint="eastAsia"/>
        </w:rPr>
        <w:t>在</w:t>
      </w:r>
      <w:r w:rsidR="00376D68" w:rsidRPr="00170710">
        <w:rPr>
          <w:rFonts w:ascii="Times New Roman" w:eastAsia="宋体" w:hAnsi="Times New Roman" w:cs="Times New Roman" w:hint="eastAsia"/>
        </w:rPr>
        <w:t>UHPC</w:t>
      </w:r>
      <w:r w:rsidR="00376D68" w:rsidRPr="00170710">
        <w:rPr>
          <w:rFonts w:ascii="Times New Roman" w:eastAsia="宋体" w:hAnsi="Times New Roman" w:cs="Times New Roman" w:hint="eastAsia"/>
        </w:rPr>
        <w:t>结构层上</w:t>
      </w:r>
      <w:r w:rsidR="006A2818" w:rsidRPr="00170710">
        <w:rPr>
          <w:rFonts w:ascii="Times New Roman" w:eastAsia="宋体" w:hAnsi="Times New Roman" w:cs="Times New Roman" w:hint="eastAsia"/>
        </w:rPr>
        <w:t>喷</w:t>
      </w:r>
      <w:r w:rsidR="00376D68" w:rsidRPr="00170710">
        <w:rPr>
          <w:rFonts w:ascii="Times New Roman" w:eastAsia="宋体" w:hAnsi="Times New Roman" w:cs="Times New Roman" w:hint="eastAsia"/>
        </w:rPr>
        <w:t>涂粘结层</w:t>
      </w:r>
      <w:r w:rsidR="006A2818" w:rsidRPr="00170710">
        <w:rPr>
          <w:rFonts w:ascii="Times New Roman" w:eastAsia="宋体" w:hAnsi="Times New Roman" w:cs="Times New Roman" w:hint="eastAsia"/>
        </w:rPr>
        <w:t>，</w:t>
      </w:r>
      <w:proofErr w:type="gramStart"/>
      <w:r w:rsidR="00376D68" w:rsidRPr="00170710">
        <w:rPr>
          <w:rFonts w:ascii="Times New Roman" w:eastAsia="宋体" w:hAnsi="Times New Roman" w:cs="Times New Roman" w:hint="eastAsia"/>
        </w:rPr>
        <w:t>粘结层</w:t>
      </w:r>
      <w:r w:rsidR="006A2818" w:rsidRPr="00170710">
        <w:rPr>
          <w:rFonts w:ascii="Times New Roman" w:eastAsia="宋体" w:hAnsi="Times New Roman" w:cs="Times New Roman" w:hint="eastAsia"/>
        </w:rPr>
        <w:t>宜采用</w:t>
      </w:r>
      <w:proofErr w:type="gramEnd"/>
      <w:r w:rsidR="006A2818" w:rsidRPr="00170710">
        <w:rPr>
          <w:rFonts w:ascii="Times New Roman" w:eastAsia="宋体" w:hAnsi="Times New Roman" w:cs="Times New Roman" w:hint="eastAsia"/>
        </w:rPr>
        <w:t>改性乳化沥青、</w:t>
      </w:r>
      <w:proofErr w:type="gramStart"/>
      <w:r w:rsidR="006A2818" w:rsidRPr="00170710">
        <w:rPr>
          <w:rFonts w:ascii="Times New Roman" w:eastAsia="宋体" w:hAnsi="Times New Roman" w:cs="Times New Roman" w:hint="eastAsia"/>
        </w:rPr>
        <w:t>水性环</w:t>
      </w:r>
      <w:proofErr w:type="gramEnd"/>
      <w:r w:rsidR="006A2818" w:rsidRPr="00170710">
        <w:rPr>
          <w:rFonts w:ascii="Times New Roman" w:eastAsia="宋体" w:hAnsi="Times New Roman" w:cs="Times New Roman" w:hint="eastAsia"/>
        </w:rPr>
        <w:t>氧沥青等。</w:t>
      </w:r>
    </w:p>
    <w:p w:rsidR="00A90548" w:rsidRPr="00170710" w:rsidRDefault="00A90548" w:rsidP="00A90548">
      <w:pPr>
        <w:spacing w:line="360" w:lineRule="auto"/>
        <w:jc w:val="left"/>
        <w:rPr>
          <w:rFonts w:ascii="Times New Roman" w:eastAsia="宋体" w:hAnsi="Times New Roman" w:cs="Times New Roman"/>
        </w:rPr>
      </w:pPr>
      <w:r w:rsidRPr="00170710">
        <w:rPr>
          <w:rFonts w:ascii="Times New Roman" w:eastAsia="宋体" w:hAnsi="Times New Roman" w:cs="Times New Roman"/>
          <w:b/>
          <w:bCs/>
          <w:i/>
          <w:iCs/>
          <w:u w:val="single"/>
        </w:rPr>
        <w:t>条文说明：</w:t>
      </w:r>
      <w:r w:rsidR="00C23578" w:rsidRPr="00170710">
        <w:rPr>
          <w:rFonts w:ascii="Times New Roman" w:eastAsia="宋体" w:hAnsi="Times New Roman" w:cs="Times New Roman" w:hint="eastAsia"/>
          <w:bCs/>
          <w:i/>
          <w:iCs/>
          <w:u w:val="single"/>
        </w:rPr>
        <w:t>超高性能</w:t>
      </w:r>
      <w:r w:rsidR="00C23578" w:rsidRPr="00170710">
        <w:rPr>
          <w:rFonts w:ascii="Times New Roman" w:eastAsia="宋体" w:hAnsi="Times New Roman" w:cs="Times New Roman"/>
          <w:bCs/>
          <w:i/>
          <w:iCs/>
          <w:u w:val="single"/>
        </w:rPr>
        <w:t>混凝土结构层施工完毕后均应进行</w:t>
      </w:r>
      <w:r w:rsidR="00C23578" w:rsidRPr="00170710">
        <w:rPr>
          <w:rFonts w:ascii="Times New Roman" w:eastAsia="宋体" w:hAnsi="Times New Roman" w:cs="Times New Roman" w:hint="eastAsia"/>
          <w:bCs/>
          <w:i/>
          <w:iCs/>
          <w:u w:val="single"/>
        </w:rPr>
        <w:t>养护</w:t>
      </w:r>
      <w:r w:rsidR="00C23578" w:rsidRPr="00170710">
        <w:rPr>
          <w:rFonts w:ascii="Times New Roman" w:eastAsia="宋体" w:hAnsi="Times New Roman" w:cs="Times New Roman"/>
          <w:bCs/>
          <w:i/>
          <w:iCs/>
          <w:u w:val="single"/>
        </w:rPr>
        <w:t>作业。</w:t>
      </w:r>
    </w:p>
    <w:p w:rsidR="00074F75" w:rsidRPr="00170710" w:rsidRDefault="00074F75" w:rsidP="006A2818">
      <w:pPr>
        <w:tabs>
          <w:tab w:val="left" w:pos="1110"/>
        </w:tabs>
        <w:autoSpaceDE w:val="0"/>
        <w:autoSpaceDN w:val="0"/>
        <w:adjustRightInd w:val="0"/>
        <w:spacing w:line="360" w:lineRule="auto"/>
        <w:ind w:left="376" w:right="-20"/>
        <w:jc w:val="left"/>
        <w:rPr>
          <w:rFonts w:ascii="Times New Roman" w:eastAsia="宋体" w:hAnsi="Times New Roman"/>
          <w:bCs/>
          <w:color w:val="000000"/>
          <w:kern w:val="0"/>
          <w:szCs w:val="21"/>
        </w:rPr>
      </w:pPr>
    </w:p>
    <w:p w:rsidR="003441FE" w:rsidRPr="00170710" w:rsidRDefault="003441FE" w:rsidP="005A59D0">
      <w:pPr>
        <w:tabs>
          <w:tab w:val="left" w:pos="690"/>
        </w:tabs>
        <w:autoSpaceDE w:val="0"/>
        <w:autoSpaceDN w:val="0"/>
        <w:adjustRightInd w:val="0"/>
        <w:spacing w:line="360" w:lineRule="auto"/>
        <w:ind w:right="-23" w:firstLineChars="100" w:firstLine="211"/>
        <w:jc w:val="center"/>
        <w:outlineLvl w:val="1"/>
        <w:rPr>
          <w:rFonts w:ascii="Times New Roman" w:eastAsia="宋体" w:hAnsi="Times New Roman"/>
          <w:b/>
          <w:bCs/>
          <w:color w:val="000000"/>
          <w:kern w:val="0"/>
          <w:szCs w:val="21"/>
        </w:rPr>
      </w:pPr>
      <w:bookmarkStart w:id="60" w:name="_Toc57123548"/>
      <w:bookmarkStart w:id="61" w:name="_Toc57903503"/>
      <w:r w:rsidRPr="00170710">
        <w:rPr>
          <w:rFonts w:ascii="Times New Roman" w:eastAsia="宋体" w:hAnsi="Times New Roman" w:hint="eastAsia"/>
          <w:b/>
          <w:bCs/>
          <w:color w:val="000000"/>
          <w:kern w:val="0"/>
          <w:szCs w:val="21"/>
        </w:rPr>
        <w:lastRenderedPageBreak/>
        <w:t>9.</w:t>
      </w:r>
      <w:r w:rsidR="00074F75" w:rsidRPr="00170710">
        <w:rPr>
          <w:rFonts w:ascii="Times New Roman" w:eastAsia="宋体" w:hAnsi="Times New Roman"/>
          <w:b/>
          <w:bCs/>
          <w:color w:val="000000"/>
          <w:kern w:val="0"/>
          <w:szCs w:val="21"/>
        </w:rPr>
        <w:t>9</w:t>
      </w:r>
      <w:r w:rsidRPr="00170710">
        <w:rPr>
          <w:rFonts w:ascii="Times New Roman" w:eastAsia="宋体" w:hAnsi="Times New Roman" w:hint="eastAsia"/>
          <w:b/>
          <w:bCs/>
          <w:color w:val="000000"/>
          <w:kern w:val="0"/>
          <w:szCs w:val="21"/>
        </w:rPr>
        <w:t xml:space="preserve">  </w:t>
      </w:r>
      <w:r w:rsidRPr="00170710">
        <w:rPr>
          <w:rFonts w:ascii="Times New Roman" w:eastAsia="宋体" w:hAnsi="Times New Roman" w:hint="eastAsia"/>
          <w:b/>
          <w:bCs/>
          <w:color w:val="000000"/>
          <w:kern w:val="0"/>
          <w:szCs w:val="21"/>
        </w:rPr>
        <w:t>特殊气候条件下施工</w:t>
      </w:r>
      <w:bookmarkEnd w:id="60"/>
      <w:bookmarkEnd w:id="61"/>
    </w:p>
    <w:p w:rsidR="00E4199D" w:rsidRPr="00170710" w:rsidRDefault="00E4199D" w:rsidP="00E4199D">
      <w:pPr>
        <w:spacing w:line="360" w:lineRule="auto"/>
        <w:ind w:firstLineChars="150" w:firstLine="316"/>
        <w:rPr>
          <w:rFonts w:ascii="Times New Roman" w:eastAsia="宋体" w:hAnsi="Times New Roman"/>
          <w:b/>
          <w:bCs/>
          <w:color w:val="000000"/>
          <w:kern w:val="0"/>
          <w:szCs w:val="21"/>
        </w:rPr>
      </w:pPr>
    </w:p>
    <w:p w:rsidR="003441FE" w:rsidRPr="00170710" w:rsidRDefault="003441FE" w:rsidP="005A59D0">
      <w:pPr>
        <w:spacing w:line="360" w:lineRule="auto"/>
        <w:rPr>
          <w:rFonts w:ascii="Times New Roman" w:eastAsia="宋体" w:hAnsi="Times New Roman" w:cs="Times New Roman"/>
        </w:rPr>
      </w:pPr>
      <w:r w:rsidRPr="00170710">
        <w:rPr>
          <w:rFonts w:ascii="Times New Roman" w:eastAsia="宋体" w:hAnsi="Times New Roman" w:cs="Times New Roman"/>
          <w:b/>
        </w:rPr>
        <w:t>9.</w:t>
      </w:r>
      <w:r w:rsidR="00074F75" w:rsidRPr="00170710">
        <w:rPr>
          <w:rFonts w:ascii="Times New Roman" w:eastAsia="宋体" w:hAnsi="Times New Roman" w:cs="Times New Roman"/>
          <w:b/>
        </w:rPr>
        <w:t>9</w:t>
      </w:r>
      <w:r w:rsidRPr="00170710">
        <w:rPr>
          <w:rFonts w:ascii="Times New Roman" w:eastAsia="宋体" w:hAnsi="Times New Roman" w:cs="Times New Roman"/>
          <w:b/>
        </w:rPr>
        <w:t>.1</w:t>
      </w:r>
      <w:r w:rsidRPr="00170710">
        <w:rPr>
          <w:rFonts w:ascii="Times New Roman" w:eastAsia="宋体" w:hAnsi="Times New Roman" w:cs="Times New Roman"/>
        </w:rPr>
        <w:t xml:space="preserve"> </w:t>
      </w:r>
      <w:r w:rsidR="005A59D0" w:rsidRPr="00170710">
        <w:rPr>
          <w:rFonts w:ascii="Times New Roman" w:eastAsia="宋体" w:hAnsi="Times New Roman" w:cs="Times New Roman"/>
        </w:rPr>
        <w:t xml:space="preserve"> </w:t>
      </w:r>
      <w:r w:rsidR="00F86155" w:rsidRPr="00170710">
        <w:rPr>
          <w:rFonts w:ascii="Times New Roman" w:eastAsia="宋体" w:hAnsi="Times New Roman" w:cs="Times New Roman" w:hint="eastAsia"/>
        </w:rPr>
        <w:t>施工遇特殊天气时应符合下述规定：</w:t>
      </w:r>
    </w:p>
    <w:p w:rsidR="003441FE" w:rsidRPr="00170710" w:rsidRDefault="00CB58A0" w:rsidP="005A59D0">
      <w:pPr>
        <w:spacing w:line="360" w:lineRule="auto"/>
        <w:ind w:firstLineChars="150" w:firstLine="315"/>
        <w:rPr>
          <w:rFonts w:ascii="Times New Roman" w:eastAsia="宋体" w:hAnsi="Times New Roman" w:cs="Times New Roman"/>
        </w:rPr>
      </w:pPr>
      <w:r w:rsidRPr="00170710">
        <w:rPr>
          <w:rFonts w:ascii="Times New Roman" w:eastAsia="宋体" w:hAnsi="Times New Roman" w:cs="Times New Roman"/>
        </w:rPr>
        <w:t xml:space="preserve">1  </w:t>
      </w:r>
      <w:r w:rsidRPr="00170710">
        <w:rPr>
          <w:rFonts w:ascii="Times New Roman" w:eastAsia="宋体" w:hAnsi="Times New Roman" w:cs="Times New Roman" w:hint="eastAsia"/>
        </w:rPr>
        <w:t>遇</w:t>
      </w:r>
      <w:r w:rsidR="003441FE" w:rsidRPr="00170710">
        <w:rPr>
          <w:rFonts w:ascii="Times New Roman" w:eastAsia="宋体" w:hAnsi="Times New Roman" w:cs="Times New Roman" w:hint="eastAsia"/>
        </w:rPr>
        <w:t>降雨、大风</w:t>
      </w:r>
      <w:r w:rsidRPr="00170710">
        <w:rPr>
          <w:rFonts w:ascii="Times New Roman" w:eastAsia="宋体" w:hAnsi="Times New Roman" w:cs="Times New Roman" w:hint="eastAsia"/>
        </w:rPr>
        <w:t>等</w:t>
      </w:r>
      <w:r w:rsidRPr="00170710">
        <w:rPr>
          <w:rFonts w:ascii="Times New Roman" w:eastAsia="宋体" w:hAnsi="Times New Roman" w:cs="Times New Roman"/>
        </w:rPr>
        <w:t>不良天气环境</w:t>
      </w:r>
      <w:r w:rsidR="003441FE" w:rsidRPr="00170710">
        <w:rPr>
          <w:rFonts w:ascii="Times New Roman" w:eastAsia="宋体" w:hAnsi="Times New Roman" w:cs="Times New Roman" w:hint="eastAsia"/>
        </w:rPr>
        <w:t>时，不得进行浇筑施工。</w:t>
      </w:r>
    </w:p>
    <w:p w:rsidR="00CB58A0" w:rsidRPr="00170710" w:rsidRDefault="00CB58A0" w:rsidP="005A59D0">
      <w:pPr>
        <w:spacing w:line="360" w:lineRule="auto"/>
        <w:ind w:firstLineChars="150" w:firstLine="315"/>
        <w:rPr>
          <w:rFonts w:ascii="Times New Roman" w:eastAsia="宋体" w:hAnsi="Times New Roman" w:cs="Times New Roman"/>
        </w:rPr>
      </w:pPr>
      <w:r w:rsidRPr="00170710">
        <w:rPr>
          <w:rFonts w:ascii="Times New Roman" w:eastAsia="宋体" w:hAnsi="Times New Roman" w:cs="Times New Roman" w:hint="eastAsia"/>
        </w:rPr>
        <w:t xml:space="preserve">2  </w:t>
      </w:r>
      <w:r w:rsidRPr="00170710">
        <w:rPr>
          <w:rFonts w:ascii="Times New Roman" w:eastAsia="宋体" w:hAnsi="Times New Roman" w:cs="Times New Roman" w:hint="eastAsia"/>
        </w:rPr>
        <w:t>雨</w:t>
      </w:r>
      <w:proofErr w:type="gramStart"/>
      <w:r w:rsidRPr="00170710">
        <w:rPr>
          <w:rFonts w:ascii="Times New Roman" w:eastAsia="宋体" w:hAnsi="Times New Roman" w:cs="Times New Roman"/>
        </w:rPr>
        <w:t>期施工</w:t>
      </w:r>
      <w:proofErr w:type="gramEnd"/>
      <w:r w:rsidRPr="00170710">
        <w:rPr>
          <w:rFonts w:ascii="Times New Roman" w:eastAsia="宋体" w:hAnsi="Times New Roman" w:cs="Times New Roman"/>
        </w:rPr>
        <w:t>时应准备好防雨棚、塑料布等防雨措施</w:t>
      </w:r>
      <w:r w:rsidRPr="00170710">
        <w:rPr>
          <w:rFonts w:ascii="Times New Roman" w:eastAsia="宋体" w:hAnsi="Times New Roman" w:cs="Times New Roman" w:hint="eastAsia"/>
        </w:rPr>
        <w:t>。</w:t>
      </w:r>
    </w:p>
    <w:p w:rsidR="003441FE" w:rsidRPr="00170710" w:rsidRDefault="00CB58A0" w:rsidP="005A59D0">
      <w:pPr>
        <w:spacing w:line="360" w:lineRule="auto"/>
        <w:ind w:firstLineChars="150" w:firstLine="315"/>
        <w:rPr>
          <w:rFonts w:ascii="Times New Roman" w:eastAsia="宋体" w:hAnsi="Times New Roman" w:cs="Times New Roman"/>
        </w:rPr>
      </w:pPr>
      <w:r w:rsidRPr="00170710">
        <w:rPr>
          <w:rFonts w:ascii="Times New Roman" w:eastAsia="宋体" w:hAnsi="Times New Roman" w:cs="Times New Roman"/>
        </w:rPr>
        <w:t xml:space="preserve">3  </w:t>
      </w:r>
      <w:r w:rsidR="003441FE" w:rsidRPr="00170710">
        <w:rPr>
          <w:rFonts w:ascii="Times New Roman" w:eastAsia="宋体" w:hAnsi="Times New Roman" w:cs="Times New Roman" w:hint="eastAsia"/>
        </w:rPr>
        <w:t>夏季</w:t>
      </w:r>
      <w:r w:rsidRPr="00170710">
        <w:rPr>
          <w:rFonts w:ascii="Times New Roman" w:eastAsia="宋体" w:hAnsi="Times New Roman" w:cs="Times New Roman" w:hint="eastAsia"/>
        </w:rPr>
        <w:t>施工</w:t>
      </w:r>
      <w:r w:rsidR="003441FE" w:rsidRPr="00170710">
        <w:rPr>
          <w:rFonts w:ascii="Times New Roman" w:eastAsia="宋体" w:hAnsi="Times New Roman" w:cs="Times New Roman" w:hint="eastAsia"/>
        </w:rPr>
        <w:t>，</w:t>
      </w:r>
      <w:r w:rsidRPr="00170710">
        <w:rPr>
          <w:rFonts w:ascii="Times New Roman" w:eastAsia="宋体" w:hAnsi="Times New Roman" w:cs="Times New Roman" w:hint="eastAsia"/>
        </w:rPr>
        <w:t>应</w:t>
      </w:r>
      <w:r w:rsidRPr="00170710">
        <w:rPr>
          <w:rFonts w:ascii="Times New Roman" w:eastAsia="宋体" w:hAnsi="Times New Roman" w:cs="Times New Roman"/>
        </w:rPr>
        <w:t>通过</w:t>
      </w:r>
      <w:r w:rsidRPr="00170710">
        <w:rPr>
          <w:rFonts w:ascii="Times New Roman" w:eastAsia="宋体" w:hAnsi="Times New Roman" w:cs="Times New Roman" w:hint="eastAsia"/>
        </w:rPr>
        <w:t>洒水保湿</w:t>
      </w:r>
      <w:r w:rsidRPr="00170710">
        <w:rPr>
          <w:rFonts w:ascii="Times New Roman" w:eastAsia="宋体" w:hAnsi="Times New Roman" w:cs="Times New Roman"/>
        </w:rPr>
        <w:t>、避开</w:t>
      </w:r>
      <w:r w:rsidRPr="00170710">
        <w:rPr>
          <w:rFonts w:ascii="Times New Roman" w:eastAsia="宋体" w:hAnsi="Times New Roman" w:cs="Times New Roman" w:hint="eastAsia"/>
        </w:rPr>
        <w:t>高温</w:t>
      </w:r>
      <w:r w:rsidRPr="00170710">
        <w:rPr>
          <w:rFonts w:ascii="Times New Roman" w:eastAsia="宋体" w:hAnsi="Times New Roman" w:cs="Times New Roman"/>
        </w:rPr>
        <w:t>时间段等措施</w:t>
      </w:r>
      <w:r w:rsidRPr="00170710">
        <w:rPr>
          <w:rFonts w:ascii="Times New Roman" w:eastAsia="宋体" w:hAnsi="Times New Roman" w:cs="Times New Roman" w:hint="eastAsia"/>
        </w:rPr>
        <w:t>使</w:t>
      </w:r>
      <w:r w:rsidR="003441FE" w:rsidRPr="00170710">
        <w:rPr>
          <w:rFonts w:ascii="Times New Roman" w:eastAsia="宋体" w:hAnsi="Times New Roman" w:cs="Times New Roman" w:hint="eastAsia"/>
        </w:rPr>
        <w:t>混凝土拌和物的温度不得超过</w:t>
      </w:r>
      <w:r w:rsidR="003441FE" w:rsidRPr="00170710">
        <w:rPr>
          <w:rFonts w:ascii="Times New Roman" w:eastAsia="宋体" w:hAnsi="Times New Roman" w:cs="Times New Roman"/>
        </w:rPr>
        <w:t>35</w:t>
      </w:r>
      <w:r w:rsidR="003441FE" w:rsidRPr="00170710">
        <w:rPr>
          <w:rFonts w:ascii="Times New Roman" w:eastAsia="宋体" w:hAnsi="Times New Roman" w:cs="Times New Roman" w:hint="eastAsia"/>
        </w:rPr>
        <w:t>℃。夏季高温季节施工时，应随时加测温度。</w:t>
      </w:r>
    </w:p>
    <w:p w:rsidR="003441FE" w:rsidRPr="00170710" w:rsidRDefault="005A59D0" w:rsidP="005A59D0">
      <w:pPr>
        <w:spacing w:line="360" w:lineRule="auto"/>
        <w:ind w:firstLineChars="150" w:firstLine="315"/>
        <w:rPr>
          <w:rFonts w:ascii="Times New Roman" w:eastAsia="宋体" w:hAnsi="Times New Roman" w:cs="Times New Roman"/>
        </w:rPr>
      </w:pPr>
      <w:r w:rsidRPr="00170710">
        <w:rPr>
          <w:rFonts w:ascii="Times New Roman" w:eastAsia="宋体" w:hAnsi="Times New Roman" w:cs="Times New Roman"/>
        </w:rPr>
        <w:t xml:space="preserve">4  </w:t>
      </w:r>
      <w:r w:rsidR="003441FE" w:rsidRPr="00170710">
        <w:rPr>
          <w:rFonts w:ascii="Times New Roman" w:eastAsia="宋体" w:hAnsi="Times New Roman" w:cs="Times New Roman" w:hint="eastAsia"/>
        </w:rPr>
        <w:t>冬季施工</w:t>
      </w:r>
      <w:r w:rsidR="00797F77" w:rsidRPr="00170710">
        <w:rPr>
          <w:rFonts w:ascii="Times New Roman" w:eastAsia="宋体" w:hAnsi="Times New Roman" w:cs="Times New Roman" w:hint="eastAsia"/>
        </w:rPr>
        <w:t>，</w:t>
      </w:r>
      <w:r w:rsidR="003441FE" w:rsidRPr="00170710">
        <w:rPr>
          <w:rFonts w:ascii="Times New Roman" w:eastAsia="宋体" w:hAnsi="Times New Roman" w:cs="Times New Roman" w:hint="eastAsia"/>
        </w:rPr>
        <w:t>当施工气温低于</w:t>
      </w:r>
      <w:r w:rsidR="003441FE" w:rsidRPr="00170710">
        <w:rPr>
          <w:rFonts w:ascii="Times New Roman" w:eastAsia="宋体" w:hAnsi="Times New Roman" w:cs="Times New Roman"/>
        </w:rPr>
        <w:t>5</w:t>
      </w:r>
      <w:r w:rsidR="00797F77" w:rsidRPr="00170710">
        <w:rPr>
          <w:rFonts w:ascii="Times New Roman" w:eastAsia="宋体" w:hAnsi="Times New Roman" w:cs="Times New Roman" w:hint="eastAsia"/>
        </w:rPr>
        <w:t>℃时，应</w:t>
      </w:r>
      <w:r w:rsidR="003441FE" w:rsidRPr="00170710">
        <w:rPr>
          <w:rFonts w:ascii="Times New Roman" w:eastAsia="宋体" w:hAnsi="Times New Roman" w:cs="Times New Roman" w:hint="eastAsia"/>
        </w:rPr>
        <w:t>停止施工。当施工气温处于</w:t>
      </w:r>
      <w:r w:rsidR="003441FE" w:rsidRPr="00170710">
        <w:rPr>
          <w:rFonts w:ascii="Times New Roman" w:eastAsia="宋体" w:hAnsi="Times New Roman" w:cs="Times New Roman"/>
        </w:rPr>
        <w:t>5</w:t>
      </w:r>
      <w:r w:rsidR="003441FE" w:rsidRPr="00170710">
        <w:rPr>
          <w:rFonts w:ascii="Times New Roman" w:eastAsia="宋体" w:hAnsi="Times New Roman" w:cs="Times New Roman" w:hint="eastAsia"/>
        </w:rPr>
        <w:t>℃</w:t>
      </w:r>
      <w:r w:rsidR="003441FE" w:rsidRPr="00170710">
        <w:rPr>
          <w:rFonts w:ascii="Times New Roman" w:eastAsia="宋体" w:hAnsi="Times New Roman" w:cs="Times New Roman"/>
        </w:rPr>
        <w:t>~10</w:t>
      </w:r>
      <w:r w:rsidR="003441FE" w:rsidRPr="00170710">
        <w:rPr>
          <w:rFonts w:ascii="Times New Roman" w:eastAsia="宋体" w:hAnsi="Times New Roman" w:cs="Times New Roman" w:hint="eastAsia"/>
        </w:rPr>
        <w:t>℃时，应采取适当的保温覆盖措施施工，施工时应随时检测气温和混合料、拌和水及路面的温度。</w:t>
      </w:r>
    </w:p>
    <w:p w:rsidR="00C23578" w:rsidRPr="00170710" w:rsidRDefault="00C23578" w:rsidP="00C23578">
      <w:pPr>
        <w:spacing w:line="360" w:lineRule="auto"/>
        <w:jc w:val="left"/>
        <w:rPr>
          <w:rFonts w:ascii="Times New Roman" w:eastAsia="宋体" w:hAnsi="Times New Roman" w:cs="Times New Roman"/>
        </w:rPr>
      </w:pPr>
      <w:r w:rsidRPr="00170710">
        <w:rPr>
          <w:rFonts w:ascii="Times New Roman" w:eastAsia="宋体" w:hAnsi="Times New Roman" w:cs="Times New Roman"/>
          <w:b/>
          <w:bCs/>
          <w:i/>
          <w:iCs/>
          <w:u w:val="single"/>
        </w:rPr>
        <w:t>条文说明：</w:t>
      </w:r>
      <w:r w:rsidRPr="00170710">
        <w:rPr>
          <w:rFonts w:ascii="Times New Roman" w:eastAsia="宋体" w:hAnsi="Times New Roman" w:cs="Times New Roman" w:hint="eastAsia"/>
          <w:bCs/>
          <w:i/>
          <w:iCs/>
          <w:u w:val="single"/>
        </w:rPr>
        <w:t>本节规定</w:t>
      </w:r>
      <w:r w:rsidRPr="00170710">
        <w:rPr>
          <w:rFonts w:ascii="Times New Roman" w:eastAsia="宋体" w:hAnsi="Times New Roman" w:cs="Times New Roman"/>
          <w:bCs/>
          <w:i/>
          <w:iCs/>
          <w:u w:val="single"/>
        </w:rPr>
        <w:t>了特殊</w:t>
      </w:r>
      <w:r w:rsidRPr="00170710">
        <w:rPr>
          <w:rFonts w:ascii="Times New Roman" w:eastAsia="宋体" w:hAnsi="Times New Roman" w:cs="Times New Roman" w:hint="eastAsia"/>
          <w:bCs/>
          <w:i/>
          <w:iCs/>
          <w:u w:val="single"/>
        </w:rPr>
        <w:t>气候</w:t>
      </w:r>
      <w:r w:rsidRPr="00170710">
        <w:rPr>
          <w:rFonts w:ascii="Times New Roman" w:eastAsia="宋体" w:hAnsi="Times New Roman" w:cs="Times New Roman"/>
          <w:bCs/>
          <w:i/>
          <w:iCs/>
          <w:u w:val="single"/>
        </w:rPr>
        <w:t>下的施工注意事项。</w:t>
      </w:r>
    </w:p>
    <w:p w:rsidR="00C23578" w:rsidRPr="00170710" w:rsidRDefault="00C23578" w:rsidP="005A59D0">
      <w:pPr>
        <w:spacing w:line="360" w:lineRule="auto"/>
        <w:ind w:firstLineChars="150" w:firstLine="315"/>
        <w:rPr>
          <w:rFonts w:ascii="Times New Roman" w:eastAsia="宋体" w:hAnsi="Times New Roman" w:cs="Times New Roman"/>
        </w:rPr>
      </w:pPr>
    </w:p>
    <w:p w:rsidR="00C23578" w:rsidRPr="00170710" w:rsidRDefault="00C23578">
      <w:pPr>
        <w:widowControl/>
        <w:jc w:val="left"/>
        <w:rPr>
          <w:rFonts w:ascii="Times New Roman" w:eastAsia="宋体" w:hAnsi="Times New Roman"/>
          <w:bCs/>
          <w:color w:val="000000"/>
          <w:kern w:val="0"/>
          <w:szCs w:val="21"/>
        </w:rPr>
      </w:pPr>
    </w:p>
    <w:p w:rsidR="005A59D0" w:rsidRPr="00170710" w:rsidRDefault="005A59D0" w:rsidP="00074F75">
      <w:pPr>
        <w:spacing w:line="360" w:lineRule="auto"/>
        <w:jc w:val="center"/>
        <w:rPr>
          <w:rFonts w:ascii="Times New Roman" w:eastAsia="宋体" w:hAnsi="Times New Roman" w:cs="Times New Roman"/>
          <w:b/>
          <w:sz w:val="28"/>
          <w:szCs w:val="28"/>
        </w:rPr>
      </w:pPr>
    </w:p>
    <w:p w:rsidR="00844341" w:rsidRPr="00170710" w:rsidRDefault="00844341" w:rsidP="00074F75">
      <w:pPr>
        <w:spacing w:line="360" w:lineRule="auto"/>
        <w:jc w:val="center"/>
        <w:rPr>
          <w:rFonts w:ascii="Times New Roman" w:eastAsia="宋体" w:hAnsi="Times New Roman" w:cs="Times New Roman"/>
          <w:b/>
          <w:sz w:val="28"/>
          <w:szCs w:val="28"/>
        </w:rPr>
      </w:pPr>
    </w:p>
    <w:p w:rsidR="00844341" w:rsidRPr="00170710" w:rsidRDefault="00844341" w:rsidP="00074F75">
      <w:pPr>
        <w:spacing w:line="360" w:lineRule="auto"/>
        <w:jc w:val="center"/>
        <w:rPr>
          <w:rFonts w:ascii="Times New Roman" w:eastAsia="宋体" w:hAnsi="Times New Roman" w:cs="Times New Roman"/>
          <w:b/>
          <w:sz w:val="28"/>
          <w:szCs w:val="28"/>
        </w:rPr>
      </w:pPr>
    </w:p>
    <w:p w:rsidR="00844341" w:rsidRPr="00170710" w:rsidRDefault="00844341" w:rsidP="00074F75">
      <w:pPr>
        <w:spacing w:line="360" w:lineRule="auto"/>
        <w:jc w:val="center"/>
        <w:rPr>
          <w:rFonts w:ascii="Times New Roman" w:eastAsia="宋体" w:hAnsi="Times New Roman" w:cs="Times New Roman"/>
          <w:b/>
          <w:sz w:val="28"/>
          <w:szCs w:val="28"/>
        </w:rPr>
      </w:pPr>
    </w:p>
    <w:p w:rsidR="00844341" w:rsidRPr="00170710" w:rsidRDefault="00844341" w:rsidP="00074F75">
      <w:pPr>
        <w:spacing w:line="360" w:lineRule="auto"/>
        <w:jc w:val="center"/>
        <w:rPr>
          <w:rFonts w:ascii="Times New Roman" w:eastAsia="宋体" w:hAnsi="Times New Roman" w:cs="Times New Roman"/>
          <w:b/>
          <w:sz w:val="28"/>
          <w:szCs w:val="28"/>
        </w:rPr>
      </w:pPr>
    </w:p>
    <w:p w:rsidR="006A62CA" w:rsidRPr="00170710" w:rsidRDefault="006A62CA" w:rsidP="00074F75">
      <w:pPr>
        <w:spacing w:line="360" w:lineRule="auto"/>
        <w:jc w:val="center"/>
        <w:rPr>
          <w:rFonts w:ascii="Times New Roman" w:eastAsia="宋体" w:hAnsi="Times New Roman" w:cs="Times New Roman"/>
          <w:b/>
          <w:sz w:val="28"/>
          <w:szCs w:val="28"/>
        </w:rPr>
      </w:pPr>
    </w:p>
    <w:p w:rsidR="006A62CA" w:rsidRPr="00170710" w:rsidRDefault="006A62CA" w:rsidP="00074F75">
      <w:pPr>
        <w:spacing w:line="360" w:lineRule="auto"/>
        <w:jc w:val="center"/>
        <w:rPr>
          <w:rFonts w:ascii="Times New Roman" w:eastAsia="宋体" w:hAnsi="Times New Roman" w:cs="Times New Roman"/>
          <w:b/>
          <w:sz w:val="28"/>
          <w:szCs w:val="28"/>
        </w:rPr>
      </w:pPr>
    </w:p>
    <w:p w:rsidR="006A62CA" w:rsidRPr="00170710" w:rsidRDefault="006A62CA" w:rsidP="00074F75">
      <w:pPr>
        <w:spacing w:line="360" w:lineRule="auto"/>
        <w:jc w:val="center"/>
        <w:rPr>
          <w:rFonts w:ascii="Times New Roman" w:eastAsia="宋体" w:hAnsi="Times New Roman" w:cs="Times New Roman"/>
          <w:b/>
          <w:sz w:val="28"/>
          <w:szCs w:val="28"/>
        </w:rPr>
      </w:pPr>
    </w:p>
    <w:p w:rsidR="006A62CA" w:rsidRPr="00170710" w:rsidRDefault="006A62CA" w:rsidP="00074F75">
      <w:pPr>
        <w:spacing w:line="360" w:lineRule="auto"/>
        <w:jc w:val="center"/>
        <w:rPr>
          <w:rFonts w:ascii="Times New Roman" w:eastAsia="宋体" w:hAnsi="Times New Roman" w:cs="Times New Roman"/>
          <w:b/>
          <w:sz w:val="28"/>
          <w:szCs w:val="28"/>
        </w:rPr>
      </w:pPr>
    </w:p>
    <w:p w:rsidR="006A62CA" w:rsidRPr="00170710" w:rsidRDefault="006A62CA" w:rsidP="00074F75">
      <w:pPr>
        <w:spacing w:line="360" w:lineRule="auto"/>
        <w:jc w:val="center"/>
        <w:rPr>
          <w:rFonts w:ascii="Times New Roman" w:eastAsia="宋体" w:hAnsi="Times New Roman" w:cs="Times New Roman"/>
          <w:b/>
          <w:sz w:val="28"/>
          <w:szCs w:val="28"/>
        </w:rPr>
      </w:pPr>
    </w:p>
    <w:p w:rsidR="00844341" w:rsidRPr="00170710" w:rsidRDefault="00844341" w:rsidP="00074F75">
      <w:pPr>
        <w:spacing w:line="360" w:lineRule="auto"/>
        <w:jc w:val="center"/>
        <w:rPr>
          <w:rFonts w:ascii="Times New Roman" w:eastAsia="宋体" w:hAnsi="Times New Roman" w:cs="Times New Roman"/>
          <w:b/>
          <w:sz w:val="28"/>
          <w:szCs w:val="28"/>
        </w:rPr>
      </w:pPr>
    </w:p>
    <w:p w:rsidR="00A56931" w:rsidRPr="00170710" w:rsidRDefault="00A56931" w:rsidP="00876047">
      <w:pPr>
        <w:spacing w:line="360" w:lineRule="auto"/>
        <w:jc w:val="center"/>
        <w:outlineLvl w:val="0"/>
        <w:rPr>
          <w:rFonts w:ascii="Times New Roman" w:eastAsia="宋体" w:hAnsi="Times New Roman" w:cs="Times New Roman"/>
          <w:b/>
          <w:sz w:val="28"/>
          <w:szCs w:val="28"/>
        </w:rPr>
      </w:pPr>
      <w:bookmarkStart w:id="62" w:name="_Toc57123549"/>
      <w:bookmarkStart w:id="63" w:name="_Toc57903504"/>
      <w:r w:rsidRPr="00170710">
        <w:rPr>
          <w:rFonts w:ascii="Times New Roman" w:eastAsia="宋体" w:hAnsi="Times New Roman" w:cs="Times New Roman"/>
          <w:b/>
          <w:sz w:val="28"/>
          <w:szCs w:val="28"/>
        </w:rPr>
        <w:t xml:space="preserve">10  </w:t>
      </w:r>
      <w:r w:rsidR="00CB714D" w:rsidRPr="00170710">
        <w:rPr>
          <w:rFonts w:ascii="Times New Roman" w:eastAsia="宋体" w:hAnsi="Times New Roman" w:cs="Times New Roman" w:hint="eastAsia"/>
          <w:b/>
          <w:sz w:val="28"/>
          <w:szCs w:val="28"/>
        </w:rPr>
        <w:t>施工质量</w:t>
      </w:r>
      <w:r w:rsidRPr="00170710">
        <w:rPr>
          <w:rFonts w:ascii="Times New Roman" w:eastAsia="宋体" w:hAnsi="Times New Roman" w:cs="Times New Roman" w:hint="eastAsia"/>
          <w:b/>
          <w:sz w:val="28"/>
          <w:szCs w:val="28"/>
        </w:rPr>
        <w:t>检查与验收</w:t>
      </w:r>
      <w:bookmarkEnd w:id="62"/>
      <w:bookmarkEnd w:id="63"/>
    </w:p>
    <w:p w:rsidR="00A56931" w:rsidRPr="00170710" w:rsidRDefault="00A56931" w:rsidP="006B5D60">
      <w:pPr>
        <w:autoSpaceDE w:val="0"/>
        <w:autoSpaceDN w:val="0"/>
        <w:adjustRightInd w:val="0"/>
        <w:spacing w:line="464" w:lineRule="exact"/>
        <w:ind w:left="567" w:right="-23"/>
        <w:jc w:val="center"/>
        <w:rPr>
          <w:rFonts w:ascii="Times New Roman" w:eastAsia="宋体" w:hAnsi="Times New Roman"/>
          <w:b/>
          <w:bCs/>
          <w:color w:val="000000"/>
          <w:kern w:val="0"/>
          <w:sz w:val="28"/>
          <w:szCs w:val="28"/>
        </w:rPr>
      </w:pPr>
    </w:p>
    <w:p w:rsidR="00A56931" w:rsidRPr="00170710" w:rsidRDefault="00A56931" w:rsidP="005A59D0">
      <w:pPr>
        <w:tabs>
          <w:tab w:val="left" w:pos="690"/>
        </w:tabs>
        <w:autoSpaceDE w:val="0"/>
        <w:autoSpaceDN w:val="0"/>
        <w:adjustRightInd w:val="0"/>
        <w:spacing w:line="360" w:lineRule="auto"/>
        <w:ind w:right="-23" w:firstLineChars="100" w:firstLine="211"/>
        <w:jc w:val="center"/>
        <w:outlineLvl w:val="1"/>
        <w:rPr>
          <w:rFonts w:ascii="Times New Roman" w:eastAsia="宋体" w:hAnsi="Times New Roman"/>
          <w:b/>
          <w:bCs/>
          <w:color w:val="000000"/>
          <w:kern w:val="0"/>
          <w:szCs w:val="21"/>
        </w:rPr>
      </w:pPr>
      <w:bookmarkStart w:id="64" w:name="_Toc57123550"/>
      <w:bookmarkStart w:id="65" w:name="_Toc57903505"/>
      <w:r w:rsidRPr="00170710">
        <w:rPr>
          <w:rFonts w:ascii="Times New Roman" w:eastAsia="宋体" w:hAnsi="Times New Roman"/>
          <w:b/>
          <w:bCs/>
          <w:color w:val="000000"/>
          <w:kern w:val="0"/>
          <w:szCs w:val="21"/>
        </w:rPr>
        <w:t>10.1</w:t>
      </w:r>
      <w:r w:rsidRPr="00170710">
        <w:rPr>
          <w:rFonts w:ascii="Times New Roman" w:eastAsia="宋体" w:hAnsi="Times New Roman"/>
          <w:b/>
          <w:bCs/>
          <w:color w:val="000000"/>
          <w:kern w:val="0"/>
          <w:szCs w:val="21"/>
        </w:rPr>
        <w:tab/>
      </w:r>
      <w:r w:rsidRPr="00170710">
        <w:rPr>
          <w:rFonts w:ascii="Times New Roman" w:eastAsia="宋体" w:hAnsi="Times New Roman" w:hint="eastAsia"/>
          <w:b/>
          <w:bCs/>
          <w:color w:val="000000"/>
          <w:kern w:val="0"/>
          <w:szCs w:val="21"/>
        </w:rPr>
        <w:t>一般规定</w:t>
      </w:r>
      <w:bookmarkEnd w:id="64"/>
      <w:bookmarkEnd w:id="65"/>
    </w:p>
    <w:p w:rsidR="008179DD" w:rsidRPr="00170710" w:rsidRDefault="008179DD" w:rsidP="008179DD">
      <w:pPr>
        <w:tabs>
          <w:tab w:val="left" w:pos="690"/>
        </w:tabs>
        <w:autoSpaceDE w:val="0"/>
        <w:autoSpaceDN w:val="0"/>
        <w:adjustRightInd w:val="0"/>
        <w:spacing w:line="360" w:lineRule="auto"/>
        <w:ind w:right="-23" w:firstLineChars="100" w:firstLine="211"/>
        <w:jc w:val="center"/>
        <w:rPr>
          <w:rFonts w:ascii="Times New Roman" w:eastAsia="宋体" w:hAnsi="Times New Roman"/>
          <w:b/>
          <w:bCs/>
          <w:color w:val="000000"/>
          <w:kern w:val="0"/>
          <w:szCs w:val="21"/>
        </w:rPr>
      </w:pPr>
    </w:p>
    <w:p w:rsidR="00CB714D" w:rsidRPr="00170710" w:rsidRDefault="00A56931" w:rsidP="005A59D0">
      <w:pPr>
        <w:spacing w:line="360" w:lineRule="auto"/>
        <w:rPr>
          <w:rFonts w:ascii="Times New Roman" w:eastAsia="宋体" w:hAnsi="Times New Roman" w:cs="Times New Roman"/>
        </w:rPr>
      </w:pPr>
      <w:r w:rsidRPr="00170710">
        <w:rPr>
          <w:rFonts w:ascii="Times New Roman" w:eastAsia="宋体" w:hAnsi="Times New Roman" w:cs="Times New Roman"/>
          <w:b/>
        </w:rPr>
        <w:t>10.1.1</w:t>
      </w:r>
      <w:r w:rsidR="005A59D0" w:rsidRPr="00170710">
        <w:rPr>
          <w:rFonts w:ascii="Times New Roman" w:eastAsia="宋体" w:hAnsi="Times New Roman" w:cs="Times New Roman"/>
        </w:rPr>
        <w:t xml:space="preserve">  </w:t>
      </w:r>
      <w:r w:rsidR="00CB714D" w:rsidRPr="00170710">
        <w:rPr>
          <w:rFonts w:ascii="Times New Roman" w:eastAsia="宋体" w:hAnsi="Times New Roman" w:cs="Times New Roman" w:hint="eastAsia"/>
        </w:rPr>
        <w:t>钢桥面</w:t>
      </w:r>
      <w:r w:rsidR="00CB714D" w:rsidRPr="00170710">
        <w:rPr>
          <w:rFonts w:ascii="Times New Roman" w:eastAsia="宋体" w:hAnsi="Times New Roman" w:cs="Times New Roman"/>
        </w:rPr>
        <w:t>铺装</w:t>
      </w:r>
      <w:r w:rsidR="00CB714D" w:rsidRPr="00170710">
        <w:rPr>
          <w:rFonts w:ascii="Times New Roman" w:eastAsia="宋体" w:hAnsi="Times New Roman" w:cs="Times New Roman" w:hint="eastAsia"/>
        </w:rPr>
        <w:t>施工</w:t>
      </w:r>
      <w:r w:rsidR="00CB714D" w:rsidRPr="00170710">
        <w:rPr>
          <w:rFonts w:ascii="Times New Roman" w:eastAsia="宋体" w:hAnsi="Times New Roman" w:cs="Times New Roman"/>
        </w:rPr>
        <w:t>应根据全面质量管理的要求，建立和健全有效的质量保证体系，对施工</w:t>
      </w:r>
      <w:r w:rsidR="00CB714D" w:rsidRPr="00170710">
        <w:rPr>
          <w:rFonts w:ascii="Times New Roman" w:eastAsia="宋体" w:hAnsi="Times New Roman" w:cs="Times New Roman" w:hint="eastAsia"/>
        </w:rPr>
        <w:t>各</w:t>
      </w:r>
      <w:r w:rsidR="00CB714D" w:rsidRPr="00170710">
        <w:rPr>
          <w:rFonts w:ascii="Times New Roman" w:eastAsia="宋体" w:hAnsi="Times New Roman" w:cs="Times New Roman"/>
        </w:rPr>
        <w:t>阶段</w:t>
      </w:r>
      <w:r w:rsidR="00CB714D" w:rsidRPr="00170710">
        <w:rPr>
          <w:rFonts w:ascii="Times New Roman" w:eastAsia="宋体" w:hAnsi="Times New Roman" w:cs="Times New Roman" w:hint="eastAsia"/>
        </w:rPr>
        <w:t>的</w:t>
      </w:r>
      <w:r w:rsidR="00CB714D" w:rsidRPr="00170710">
        <w:rPr>
          <w:rFonts w:ascii="Times New Roman" w:eastAsia="宋体" w:hAnsi="Times New Roman" w:cs="Times New Roman"/>
        </w:rPr>
        <w:t>质量进行检查、控制，达到所规定的质量标准，确保施工质量的稳定性。</w:t>
      </w:r>
    </w:p>
    <w:p w:rsidR="00CB714D" w:rsidRPr="00170710" w:rsidRDefault="00CB714D" w:rsidP="005A59D0">
      <w:pPr>
        <w:spacing w:line="360" w:lineRule="auto"/>
        <w:rPr>
          <w:rFonts w:ascii="Times New Roman" w:eastAsia="宋体" w:hAnsi="Times New Roman" w:cs="Times New Roman"/>
        </w:rPr>
      </w:pPr>
      <w:r w:rsidRPr="00170710">
        <w:rPr>
          <w:rFonts w:ascii="Times New Roman" w:eastAsia="宋体" w:hAnsi="Times New Roman" w:cs="Times New Roman" w:hint="eastAsia"/>
          <w:b/>
        </w:rPr>
        <w:t>10.1.2</w:t>
      </w:r>
      <w:r w:rsidR="005A59D0" w:rsidRPr="00170710">
        <w:rPr>
          <w:rFonts w:ascii="Times New Roman" w:eastAsia="宋体" w:hAnsi="Times New Roman" w:cs="Times New Roman" w:hint="eastAsia"/>
          <w:b/>
        </w:rPr>
        <w:t xml:space="preserve"> </w:t>
      </w:r>
      <w:r w:rsidR="005A59D0" w:rsidRPr="00170710">
        <w:rPr>
          <w:rFonts w:ascii="Times New Roman" w:eastAsia="宋体" w:hAnsi="Times New Roman" w:cs="Times New Roman" w:hint="eastAsia"/>
        </w:rPr>
        <w:t xml:space="preserve"> </w:t>
      </w:r>
      <w:r w:rsidR="003D2DDA" w:rsidRPr="00170710">
        <w:rPr>
          <w:rFonts w:ascii="Times New Roman" w:eastAsia="宋体" w:hAnsi="Times New Roman" w:cs="Times New Roman" w:hint="eastAsia"/>
        </w:rPr>
        <w:t>钢桥面铺装施工除施工单位进行自检外，工程监理单位应按有关规定进行质量检查与控制，并由业主和质量监督部门认可的钢桥铺装设计研究单位配合质量检测机构对钢桥铺装质量进行监督检查和验收。</w:t>
      </w:r>
    </w:p>
    <w:p w:rsidR="003D2DDA" w:rsidRPr="00170710" w:rsidRDefault="003D2DDA" w:rsidP="005A59D0">
      <w:pPr>
        <w:spacing w:line="360" w:lineRule="auto"/>
        <w:rPr>
          <w:rFonts w:ascii="Times New Roman" w:eastAsia="宋体" w:hAnsi="Times New Roman" w:cs="Times New Roman"/>
        </w:rPr>
      </w:pPr>
      <w:r w:rsidRPr="00170710">
        <w:rPr>
          <w:rFonts w:ascii="Times New Roman" w:eastAsia="宋体" w:hAnsi="Times New Roman" w:cs="Times New Roman" w:hint="eastAsia"/>
          <w:b/>
        </w:rPr>
        <w:t>10.1.3</w:t>
      </w:r>
      <w:r w:rsidRPr="00170710">
        <w:rPr>
          <w:rFonts w:ascii="Times New Roman" w:eastAsia="宋体" w:hAnsi="Times New Roman" w:cs="Times New Roman" w:hint="eastAsia"/>
        </w:rPr>
        <w:t xml:space="preserve">  </w:t>
      </w:r>
      <w:r w:rsidRPr="00170710">
        <w:rPr>
          <w:rFonts w:ascii="Times New Roman" w:eastAsia="宋体" w:hAnsi="Times New Roman" w:cs="Times New Roman" w:hint="eastAsia"/>
        </w:rPr>
        <w:t>所有与钢桥铺装施工有关的原始记录，如试验检测、计算数据和声像资料等，均应如实保存。</w:t>
      </w:r>
    </w:p>
    <w:p w:rsidR="00C23578" w:rsidRPr="00170710" w:rsidRDefault="00C23578" w:rsidP="00C23578">
      <w:pPr>
        <w:spacing w:line="360" w:lineRule="auto"/>
        <w:jc w:val="left"/>
        <w:rPr>
          <w:rFonts w:ascii="Times New Roman" w:eastAsia="宋体" w:hAnsi="Times New Roman" w:cs="Times New Roman"/>
        </w:rPr>
      </w:pPr>
      <w:r w:rsidRPr="00170710">
        <w:rPr>
          <w:rFonts w:ascii="Times New Roman" w:eastAsia="宋体" w:hAnsi="Times New Roman" w:cs="Times New Roman"/>
          <w:b/>
          <w:bCs/>
          <w:i/>
          <w:iCs/>
          <w:u w:val="single"/>
        </w:rPr>
        <w:t>条文说明：</w:t>
      </w:r>
      <w:r w:rsidRPr="00170710">
        <w:rPr>
          <w:rFonts w:ascii="Times New Roman" w:eastAsia="宋体" w:hAnsi="Times New Roman" w:cs="Times New Roman" w:hint="eastAsia"/>
          <w:bCs/>
          <w:i/>
          <w:iCs/>
          <w:u w:val="single"/>
        </w:rPr>
        <w:t>工程验收是一项</w:t>
      </w:r>
      <w:r w:rsidRPr="00170710">
        <w:rPr>
          <w:rFonts w:ascii="Times New Roman" w:eastAsia="宋体" w:hAnsi="Times New Roman" w:cs="Times New Roman"/>
          <w:bCs/>
          <w:i/>
          <w:iCs/>
          <w:u w:val="single"/>
        </w:rPr>
        <w:t>非常重要</w:t>
      </w:r>
      <w:r w:rsidRPr="00170710">
        <w:rPr>
          <w:rFonts w:ascii="Times New Roman" w:eastAsia="宋体" w:hAnsi="Times New Roman" w:cs="Times New Roman" w:hint="eastAsia"/>
          <w:bCs/>
          <w:i/>
          <w:iCs/>
          <w:u w:val="single"/>
        </w:rPr>
        <w:t>的</w:t>
      </w:r>
      <w:r w:rsidRPr="00170710">
        <w:rPr>
          <w:rFonts w:ascii="Times New Roman" w:eastAsia="宋体" w:hAnsi="Times New Roman" w:cs="Times New Roman"/>
          <w:bCs/>
          <w:i/>
          <w:iCs/>
          <w:u w:val="single"/>
        </w:rPr>
        <w:t>控制环节，对特大型桥梁工程</w:t>
      </w:r>
      <w:proofErr w:type="gramStart"/>
      <w:r w:rsidRPr="00170710">
        <w:rPr>
          <w:rFonts w:ascii="Times New Roman" w:eastAsia="宋体" w:hAnsi="Times New Roman" w:cs="Times New Roman"/>
          <w:bCs/>
          <w:i/>
          <w:iCs/>
          <w:u w:val="single"/>
        </w:rPr>
        <w:t>宜</w:t>
      </w:r>
      <w:r w:rsidRPr="00170710">
        <w:rPr>
          <w:rFonts w:ascii="Times New Roman" w:eastAsia="宋体" w:hAnsi="Times New Roman" w:cs="Times New Roman" w:hint="eastAsia"/>
          <w:bCs/>
          <w:i/>
          <w:iCs/>
          <w:u w:val="single"/>
        </w:rPr>
        <w:t>邀请</w:t>
      </w:r>
      <w:proofErr w:type="gramEnd"/>
      <w:r w:rsidRPr="00170710">
        <w:rPr>
          <w:rFonts w:ascii="Times New Roman" w:eastAsia="宋体" w:hAnsi="Times New Roman" w:cs="Times New Roman"/>
          <w:bCs/>
          <w:i/>
          <w:iCs/>
          <w:u w:val="single"/>
        </w:rPr>
        <w:t>一些专家以个人名义参加，使验收过程更加公正、科学反应实际质量水平。</w:t>
      </w:r>
    </w:p>
    <w:p w:rsidR="005A59D0" w:rsidRPr="00170710" w:rsidRDefault="005A59D0" w:rsidP="005A59D0">
      <w:pPr>
        <w:spacing w:line="360" w:lineRule="auto"/>
        <w:rPr>
          <w:rFonts w:ascii="Times New Roman" w:eastAsia="宋体" w:hAnsi="Times New Roman" w:cs="Times New Roman"/>
        </w:rPr>
      </w:pPr>
    </w:p>
    <w:p w:rsidR="00A56931" w:rsidRPr="00170710" w:rsidRDefault="00A56931" w:rsidP="005A59D0">
      <w:pPr>
        <w:tabs>
          <w:tab w:val="left" w:pos="690"/>
        </w:tabs>
        <w:autoSpaceDE w:val="0"/>
        <w:autoSpaceDN w:val="0"/>
        <w:adjustRightInd w:val="0"/>
        <w:spacing w:line="360" w:lineRule="auto"/>
        <w:ind w:right="-23" w:firstLineChars="100" w:firstLine="211"/>
        <w:jc w:val="center"/>
        <w:outlineLvl w:val="1"/>
        <w:rPr>
          <w:rFonts w:ascii="Times New Roman" w:eastAsia="宋体" w:hAnsi="Times New Roman"/>
          <w:b/>
          <w:bCs/>
          <w:color w:val="000000"/>
          <w:kern w:val="0"/>
          <w:szCs w:val="21"/>
        </w:rPr>
      </w:pPr>
      <w:bookmarkStart w:id="66" w:name="_Toc57123551"/>
      <w:bookmarkStart w:id="67" w:name="_Toc57903506"/>
      <w:r w:rsidRPr="00170710">
        <w:rPr>
          <w:rFonts w:ascii="Times New Roman" w:eastAsia="宋体" w:hAnsi="Times New Roman"/>
          <w:b/>
          <w:bCs/>
          <w:color w:val="000000"/>
          <w:kern w:val="0"/>
          <w:szCs w:val="21"/>
        </w:rPr>
        <w:t>10.2</w:t>
      </w:r>
      <w:r w:rsidRPr="00170710">
        <w:rPr>
          <w:rFonts w:ascii="Times New Roman" w:eastAsia="宋体" w:hAnsi="Times New Roman"/>
          <w:b/>
          <w:bCs/>
          <w:color w:val="000000"/>
          <w:kern w:val="0"/>
          <w:szCs w:val="21"/>
        </w:rPr>
        <w:tab/>
      </w:r>
      <w:r w:rsidR="003D2DDA" w:rsidRPr="00170710">
        <w:rPr>
          <w:rFonts w:ascii="Times New Roman" w:eastAsia="宋体" w:hAnsi="Times New Roman" w:hint="eastAsia"/>
          <w:b/>
          <w:bCs/>
          <w:color w:val="000000"/>
          <w:kern w:val="0"/>
          <w:szCs w:val="21"/>
        </w:rPr>
        <w:t>施工前的材料与设备检查</w:t>
      </w:r>
      <w:bookmarkEnd w:id="66"/>
      <w:bookmarkEnd w:id="67"/>
    </w:p>
    <w:p w:rsidR="005A59D0" w:rsidRPr="00170710" w:rsidRDefault="005A59D0" w:rsidP="005A59D0">
      <w:pPr>
        <w:tabs>
          <w:tab w:val="left" w:pos="690"/>
        </w:tabs>
        <w:autoSpaceDE w:val="0"/>
        <w:autoSpaceDN w:val="0"/>
        <w:adjustRightInd w:val="0"/>
        <w:spacing w:line="360" w:lineRule="auto"/>
        <w:ind w:right="-23" w:firstLineChars="100" w:firstLine="211"/>
        <w:jc w:val="center"/>
        <w:rPr>
          <w:rFonts w:ascii="Times New Roman" w:eastAsia="宋体" w:hAnsi="Times New Roman"/>
          <w:b/>
          <w:bCs/>
          <w:color w:val="000000"/>
          <w:kern w:val="0"/>
          <w:szCs w:val="21"/>
        </w:rPr>
      </w:pPr>
    </w:p>
    <w:p w:rsidR="003D2DDA" w:rsidRPr="00170710" w:rsidRDefault="00A56931" w:rsidP="005A59D0">
      <w:pPr>
        <w:spacing w:line="360" w:lineRule="auto"/>
        <w:rPr>
          <w:rFonts w:ascii="Times New Roman" w:eastAsia="宋体" w:hAnsi="Times New Roman" w:cs="Times New Roman"/>
        </w:rPr>
      </w:pPr>
      <w:r w:rsidRPr="00170710">
        <w:rPr>
          <w:rFonts w:ascii="Times New Roman" w:eastAsia="宋体" w:hAnsi="Times New Roman" w:cs="Times New Roman"/>
          <w:b/>
        </w:rPr>
        <w:t>10.2.1</w:t>
      </w:r>
      <w:r w:rsidR="005A59D0" w:rsidRPr="00170710">
        <w:rPr>
          <w:rFonts w:ascii="Times New Roman" w:eastAsia="宋体" w:hAnsi="Times New Roman" w:cs="Times New Roman"/>
          <w:b/>
        </w:rPr>
        <w:t xml:space="preserve"> </w:t>
      </w:r>
      <w:r w:rsidR="005A59D0" w:rsidRPr="00170710">
        <w:rPr>
          <w:rFonts w:ascii="Times New Roman" w:eastAsia="宋体" w:hAnsi="Times New Roman" w:cs="Times New Roman"/>
        </w:rPr>
        <w:t xml:space="preserve"> </w:t>
      </w:r>
      <w:r w:rsidR="003D2DDA" w:rsidRPr="00170710">
        <w:rPr>
          <w:rFonts w:ascii="Times New Roman" w:eastAsia="宋体" w:hAnsi="Times New Roman" w:cs="Times New Roman" w:hint="eastAsia"/>
        </w:rPr>
        <w:t>工程开工前必须检查材料来源和质量。</w:t>
      </w:r>
      <w:r w:rsidR="00967E19" w:rsidRPr="00170710">
        <w:rPr>
          <w:rFonts w:ascii="Times New Roman" w:eastAsia="宋体" w:hAnsi="Times New Roman" w:cs="Times New Roman"/>
        </w:rPr>
        <w:t xml:space="preserve"> </w:t>
      </w:r>
    </w:p>
    <w:p w:rsidR="003D2DDA" w:rsidRPr="00170710" w:rsidRDefault="003D2DDA" w:rsidP="005A59D0">
      <w:pPr>
        <w:spacing w:line="360" w:lineRule="auto"/>
        <w:ind w:firstLineChars="150" w:firstLine="315"/>
        <w:rPr>
          <w:rFonts w:ascii="Times New Roman" w:eastAsia="宋体" w:hAnsi="Times New Roman" w:cs="Times New Roman"/>
        </w:rPr>
      </w:pPr>
      <w:r w:rsidRPr="00170710">
        <w:rPr>
          <w:rFonts w:ascii="Times New Roman" w:eastAsia="宋体" w:hAnsi="Times New Roman" w:cs="Times New Roman" w:hint="eastAsia"/>
        </w:rPr>
        <w:t>1</w:t>
      </w:r>
      <w:r w:rsidRPr="00170710">
        <w:rPr>
          <w:rFonts w:ascii="Times New Roman" w:eastAsia="宋体" w:hAnsi="Times New Roman" w:cs="Times New Roman"/>
        </w:rPr>
        <w:t xml:space="preserve">  </w:t>
      </w:r>
      <w:r w:rsidRPr="00170710">
        <w:rPr>
          <w:rFonts w:ascii="Times New Roman" w:eastAsia="宋体" w:hAnsi="Times New Roman" w:cs="Times New Roman" w:hint="eastAsia"/>
        </w:rPr>
        <w:t>防锈漆、</w:t>
      </w:r>
      <w:proofErr w:type="gramStart"/>
      <w:r w:rsidRPr="00170710">
        <w:rPr>
          <w:rFonts w:ascii="Times New Roman" w:eastAsia="宋体" w:hAnsi="Times New Roman" w:cs="Times New Roman" w:hint="eastAsia"/>
        </w:rPr>
        <w:t>栓</w:t>
      </w:r>
      <w:proofErr w:type="gramEnd"/>
      <w:r w:rsidRPr="00170710">
        <w:rPr>
          <w:rFonts w:ascii="Times New Roman" w:eastAsia="宋体" w:hAnsi="Times New Roman" w:cs="Times New Roman" w:hint="eastAsia"/>
        </w:rPr>
        <w:t>钉、</w:t>
      </w:r>
      <w:r w:rsidRPr="00170710">
        <w:rPr>
          <w:rFonts w:ascii="Times New Roman" w:eastAsia="宋体" w:hAnsi="Times New Roman" w:cs="Times New Roman" w:hint="eastAsia"/>
        </w:rPr>
        <w:t>UHPC</w:t>
      </w:r>
      <w:r w:rsidRPr="00170710">
        <w:rPr>
          <w:rFonts w:ascii="Times New Roman" w:eastAsia="宋体" w:hAnsi="Times New Roman" w:cs="Times New Roman" w:hint="eastAsia"/>
        </w:rPr>
        <w:t>原材料</w:t>
      </w:r>
      <w:r w:rsidRPr="00170710">
        <w:rPr>
          <w:rFonts w:ascii="Times New Roman" w:eastAsia="宋体" w:hAnsi="Times New Roman" w:cs="Times New Roman"/>
        </w:rPr>
        <w:t>、面层</w:t>
      </w:r>
      <w:r w:rsidRPr="00170710">
        <w:rPr>
          <w:rFonts w:ascii="Times New Roman" w:eastAsia="宋体" w:hAnsi="Times New Roman" w:cs="Times New Roman" w:hint="eastAsia"/>
        </w:rPr>
        <w:t>沥青等材料来源应限定于通过设计单位试验认证的材料供应</w:t>
      </w:r>
      <w:proofErr w:type="gramStart"/>
      <w:r w:rsidRPr="00170710">
        <w:rPr>
          <w:rFonts w:ascii="Times New Roman" w:eastAsia="宋体" w:hAnsi="Times New Roman" w:cs="Times New Roman" w:hint="eastAsia"/>
        </w:rPr>
        <w:t>商范围</w:t>
      </w:r>
      <w:proofErr w:type="gramEnd"/>
      <w:r w:rsidRPr="00170710">
        <w:rPr>
          <w:rFonts w:ascii="Times New Roman" w:eastAsia="宋体" w:hAnsi="Times New Roman" w:cs="Times New Roman" w:hint="eastAsia"/>
        </w:rPr>
        <w:t>内。</w:t>
      </w:r>
    </w:p>
    <w:p w:rsidR="003D2DDA" w:rsidRPr="00170710" w:rsidRDefault="003D2DDA" w:rsidP="005A59D0">
      <w:pPr>
        <w:spacing w:line="360" w:lineRule="auto"/>
        <w:ind w:firstLineChars="150" w:firstLine="315"/>
        <w:rPr>
          <w:rFonts w:ascii="Times New Roman" w:eastAsia="宋体" w:hAnsi="Times New Roman" w:cs="Times New Roman"/>
        </w:rPr>
      </w:pPr>
      <w:r w:rsidRPr="00170710">
        <w:rPr>
          <w:rFonts w:ascii="Times New Roman" w:eastAsia="宋体" w:hAnsi="Times New Roman" w:cs="Times New Roman" w:hint="eastAsia"/>
        </w:rPr>
        <w:t>2</w:t>
      </w:r>
      <w:r w:rsidRPr="00170710">
        <w:rPr>
          <w:rFonts w:ascii="Times New Roman" w:eastAsia="宋体" w:hAnsi="Times New Roman" w:cs="Times New Roman"/>
        </w:rPr>
        <w:t xml:space="preserve">  </w:t>
      </w:r>
      <w:r w:rsidRPr="00170710">
        <w:rPr>
          <w:rFonts w:ascii="Times New Roman" w:eastAsia="宋体" w:hAnsi="Times New Roman" w:cs="Times New Roman" w:hint="eastAsia"/>
        </w:rPr>
        <w:t>对于集料应检测生产单位的生产条件、加工机具和覆盖层的清理情况。</w:t>
      </w:r>
    </w:p>
    <w:p w:rsidR="00A56931" w:rsidRPr="00170710" w:rsidRDefault="003D2DDA" w:rsidP="005A59D0">
      <w:pPr>
        <w:spacing w:line="360" w:lineRule="auto"/>
        <w:ind w:firstLineChars="150" w:firstLine="315"/>
        <w:rPr>
          <w:rFonts w:ascii="Times New Roman" w:eastAsia="宋体" w:hAnsi="Times New Roman" w:cs="Times New Roman"/>
        </w:rPr>
      </w:pPr>
      <w:r w:rsidRPr="00170710">
        <w:rPr>
          <w:rFonts w:ascii="Times New Roman" w:eastAsia="宋体" w:hAnsi="Times New Roman" w:cs="Times New Roman" w:hint="eastAsia"/>
        </w:rPr>
        <w:t>3</w:t>
      </w:r>
      <w:r w:rsidRPr="00170710">
        <w:rPr>
          <w:rFonts w:ascii="Times New Roman" w:eastAsia="宋体" w:hAnsi="Times New Roman" w:cs="Times New Roman"/>
        </w:rPr>
        <w:t xml:space="preserve">  </w:t>
      </w:r>
      <w:r w:rsidRPr="00170710">
        <w:rPr>
          <w:rFonts w:ascii="Times New Roman" w:eastAsia="宋体" w:hAnsi="Times New Roman" w:cs="Times New Roman" w:hint="eastAsia"/>
        </w:rPr>
        <w:t>所有铺装用材料，在施工前应取样由业主指定的有资质的试验检测机构进行检测，提出试验检查报告，证明被检材料与工程合同要求的符合性，经质量认可后方可使用。</w:t>
      </w:r>
    </w:p>
    <w:p w:rsidR="003D2DDA" w:rsidRPr="00170710" w:rsidRDefault="003D2DDA" w:rsidP="005A59D0">
      <w:pPr>
        <w:spacing w:line="360" w:lineRule="auto"/>
        <w:rPr>
          <w:rFonts w:ascii="Times New Roman" w:eastAsia="宋体" w:hAnsi="Times New Roman" w:cs="Times New Roman"/>
        </w:rPr>
      </w:pPr>
      <w:r w:rsidRPr="00170710">
        <w:rPr>
          <w:rFonts w:ascii="Times New Roman" w:eastAsia="宋体" w:hAnsi="Times New Roman" w:cs="Times New Roman" w:hint="eastAsia"/>
          <w:b/>
        </w:rPr>
        <w:t>10.2</w:t>
      </w:r>
      <w:r w:rsidRPr="00170710">
        <w:rPr>
          <w:rFonts w:ascii="Times New Roman" w:eastAsia="宋体" w:hAnsi="Times New Roman" w:cs="Times New Roman"/>
          <w:b/>
        </w:rPr>
        <w:t>.2</w:t>
      </w:r>
      <w:r w:rsidRPr="00170710">
        <w:rPr>
          <w:rFonts w:ascii="Times New Roman" w:eastAsia="宋体" w:hAnsi="Times New Roman" w:cs="Times New Roman"/>
        </w:rPr>
        <w:t xml:space="preserve">  </w:t>
      </w:r>
      <w:r w:rsidRPr="00170710">
        <w:rPr>
          <w:rFonts w:ascii="Times New Roman" w:eastAsia="宋体" w:hAnsi="Times New Roman" w:cs="Times New Roman" w:hint="eastAsia"/>
        </w:rPr>
        <w:t>施工前集料的质量检查应以同一料源、同一次购进的相同品种的集料为一批检查。集料试验的取样数量与频率应按现行试验规程的规定，每批集料的质量应符合相关规范及本</w:t>
      </w:r>
      <w:r w:rsidR="00C23578" w:rsidRPr="00170710">
        <w:rPr>
          <w:rFonts w:ascii="Times New Roman" w:eastAsia="宋体" w:hAnsi="Times New Roman" w:cs="Times New Roman" w:hint="eastAsia"/>
        </w:rPr>
        <w:t>标准</w:t>
      </w:r>
      <w:r w:rsidRPr="00170710">
        <w:rPr>
          <w:rFonts w:ascii="Times New Roman" w:eastAsia="宋体" w:hAnsi="Times New Roman" w:cs="Times New Roman" w:hint="eastAsia"/>
        </w:rPr>
        <w:t>的规定。</w:t>
      </w:r>
    </w:p>
    <w:p w:rsidR="003D2DDA" w:rsidRPr="00170710" w:rsidRDefault="003D2DDA" w:rsidP="005A59D0">
      <w:pPr>
        <w:spacing w:line="360" w:lineRule="auto"/>
        <w:rPr>
          <w:rFonts w:ascii="Times New Roman" w:eastAsia="宋体" w:hAnsi="Times New Roman" w:cs="Times New Roman"/>
        </w:rPr>
      </w:pPr>
      <w:r w:rsidRPr="00170710">
        <w:rPr>
          <w:rFonts w:ascii="Times New Roman" w:eastAsia="宋体" w:hAnsi="Times New Roman" w:cs="Times New Roman"/>
          <w:b/>
        </w:rPr>
        <w:t>10.2.3</w:t>
      </w:r>
      <w:r w:rsidRPr="00170710">
        <w:rPr>
          <w:rFonts w:ascii="Times New Roman" w:eastAsia="宋体" w:hAnsi="Times New Roman" w:cs="Times New Roman"/>
        </w:rPr>
        <w:t xml:space="preserve">  </w:t>
      </w:r>
      <w:r w:rsidRPr="00170710">
        <w:rPr>
          <w:rFonts w:ascii="Times New Roman" w:eastAsia="宋体" w:hAnsi="Times New Roman" w:cs="Times New Roman" w:hint="eastAsia"/>
        </w:rPr>
        <w:t>材料到场后，应根据材料的特性按相应的规定储存与管理。</w:t>
      </w:r>
    </w:p>
    <w:p w:rsidR="003D2DDA" w:rsidRPr="00170710" w:rsidRDefault="003D2DDA" w:rsidP="005A59D0">
      <w:pPr>
        <w:spacing w:line="360" w:lineRule="auto"/>
        <w:rPr>
          <w:rFonts w:ascii="Times New Roman" w:eastAsia="宋体" w:hAnsi="Times New Roman" w:cs="Times New Roman"/>
        </w:rPr>
      </w:pPr>
      <w:r w:rsidRPr="00170710">
        <w:rPr>
          <w:rFonts w:ascii="Times New Roman" w:eastAsia="宋体" w:hAnsi="Times New Roman" w:cs="Times New Roman" w:hint="eastAsia"/>
          <w:b/>
        </w:rPr>
        <w:t>10.2.4</w:t>
      </w:r>
      <w:r w:rsidRPr="00170710">
        <w:rPr>
          <w:rFonts w:ascii="Times New Roman" w:eastAsia="宋体" w:hAnsi="Times New Roman" w:cs="Times New Roman" w:hint="eastAsia"/>
        </w:rPr>
        <w:t xml:space="preserve">  </w:t>
      </w:r>
      <w:r w:rsidRPr="00170710">
        <w:rPr>
          <w:rFonts w:ascii="Times New Roman" w:eastAsia="宋体" w:hAnsi="Times New Roman" w:cs="Times New Roman" w:hint="eastAsia"/>
        </w:rPr>
        <w:t>施工前应对打砂机具、拌和厂、运输搅拌罐、路面工程施工机具和设备的配套情况、性能、计量精度等进行检查。</w:t>
      </w:r>
    </w:p>
    <w:p w:rsidR="003D2DDA" w:rsidRPr="00170710" w:rsidRDefault="003D2DDA" w:rsidP="005A59D0">
      <w:pPr>
        <w:spacing w:line="360" w:lineRule="auto"/>
        <w:rPr>
          <w:rFonts w:ascii="Times New Roman" w:eastAsia="宋体" w:hAnsi="Times New Roman" w:cs="Times New Roman"/>
        </w:rPr>
      </w:pPr>
      <w:r w:rsidRPr="00170710">
        <w:rPr>
          <w:rFonts w:ascii="Times New Roman" w:eastAsia="宋体" w:hAnsi="Times New Roman" w:cs="Times New Roman" w:hint="eastAsia"/>
          <w:b/>
        </w:rPr>
        <w:t>10.2.5</w:t>
      </w:r>
      <w:r w:rsidRPr="00170710">
        <w:rPr>
          <w:rFonts w:ascii="Times New Roman" w:eastAsia="宋体" w:hAnsi="Times New Roman" w:cs="Times New Roman" w:hint="eastAsia"/>
        </w:rPr>
        <w:t xml:space="preserve">  </w:t>
      </w:r>
      <w:r w:rsidRPr="00170710">
        <w:rPr>
          <w:rFonts w:ascii="Times New Roman" w:eastAsia="宋体" w:hAnsi="Times New Roman" w:cs="Times New Roman" w:hint="eastAsia"/>
        </w:rPr>
        <w:t>各种原材料试验结果及混合料配合比设计结果、施工机具和设备的检查结果，应在使用前规定的期限内向监理工程师或质量监督部门提出止式报告，待取得正式认可后，方可使用。</w:t>
      </w:r>
    </w:p>
    <w:p w:rsidR="00C23578" w:rsidRPr="00170710" w:rsidRDefault="00C23578" w:rsidP="00C23578">
      <w:pPr>
        <w:spacing w:line="360" w:lineRule="auto"/>
        <w:jc w:val="left"/>
        <w:rPr>
          <w:rFonts w:ascii="Times New Roman" w:eastAsia="宋体" w:hAnsi="Times New Roman" w:cs="Times New Roman"/>
        </w:rPr>
      </w:pPr>
      <w:r w:rsidRPr="00170710">
        <w:rPr>
          <w:rFonts w:ascii="Times New Roman" w:eastAsia="宋体" w:hAnsi="Times New Roman" w:cs="Times New Roman"/>
          <w:b/>
          <w:bCs/>
          <w:i/>
          <w:iCs/>
          <w:u w:val="single"/>
        </w:rPr>
        <w:t>条文说明：</w:t>
      </w:r>
      <w:r w:rsidR="00DB1EDB" w:rsidRPr="00170710">
        <w:rPr>
          <w:rFonts w:ascii="Times New Roman" w:eastAsia="宋体" w:hAnsi="Times New Roman" w:cs="Times New Roman" w:hint="eastAsia"/>
          <w:bCs/>
          <w:i/>
          <w:iCs/>
          <w:u w:val="single"/>
        </w:rPr>
        <w:t>各材料</w:t>
      </w:r>
      <w:r w:rsidR="00DB1EDB" w:rsidRPr="00170710">
        <w:rPr>
          <w:rFonts w:ascii="Times New Roman" w:eastAsia="宋体" w:hAnsi="Times New Roman" w:cs="Times New Roman"/>
          <w:bCs/>
          <w:i/>
          <w:iCs/>
          <w:u w:val="single"/>
        </w:rPr>
        <w:t>、设备等检</w:t>
      </w:r>
      <w:r w:rsidR="00DB1EDB" w:rsidRPr="00170710">
        <w:rPr>
          <w:rFonts w:ascii="Times New Roman" w:eastAsia="宋体" w:hAnsi="Times New Roman" w:cs="Times New Roman" w:hint="eastAsia"/>
          <w:bCs/>
          <w:i/>
          <w:iCs/>
          <w:u w:val="single"/>
        </w:rPr>
        <w:t>查</w:t>
      </w:r>
      <w:r w:rsidR="00DB1EDB" w:rsidRPr="00170710">
        <w:rPr>
          <w:rFonts w:ascii="Times New Roman" w:eastAsia="宋体" w:hAnsi="Times New Roman" w:cs="Times New Roman"/>
          <w:bCs/>
          <w:i/>
          <w:iCs/>
          <w:u w:val="single"/>
        </w:rPr>
        <w:t>过程及</w:t>
      </w:r>
      <w:r w:rsidR="00DB1EDB" w:rsidRPr="00170710">
        <w:rPr>
          <w:rFonts w:ascii="Times New Roman" w:eastAsia="宋体" w:hAnsi="Times New Roman" w:cs="Times New Roman" w:hint="eastAsia"/>
          <w:bCs/>
          <w:i/>
          <w:iCs/>
          <w:u w:val="single"/>
        </w:rPr>
        <w:t>结果</w:t>
      </w:r>
      <w:r w:rsidR="00DB1EDB" w:rsidRPr="00170710">
        <w:rPr>
          <w:rFonts w:ascii="Times New Roman" w:eastAsia="宋体" w:hAnsi="Times New Roman" w:cs="Times New Roman"/>
          <w:bCs/>
          <w:i/>
          <w:iCs/>
          <w:u w:val="single"/>
        </w:rPr>
        <w:t>应记录</w:t>
      </w:r>
      <w:r w:rsidR="00DB1EDB" w:rsidRPr="00170710">
        <w:rPr>
          <w:rFonts w:ascii="Times New Roman" w:eastAsia="宋体" w:hAnsi="Times New Roman" w:cs="Times New Roman" w:hint="eastAsia"/>
          <w:bCs/>
          <w:i/>
          <w:iCs/>
          <w:u w:val="single"/>
        </w:rPr>
        <w:t>在册</w:t>
      </w:r>
      <w:r w:rsidR="00DB1EDB" w:rsidRPr="00170710">
        <w:rPr>
          <w:rFonts w:ascii="Times New Roman" w:eastAsia="宋体" w:hAnsi="Times New Roman" w:cs="Times New Roman"/>
          <w:bCs/>
          <w:i/>
          <w:iCs/>
          <w:u w:val="single"/>
        </w:rPr>
        <w:t>，</w:t>
      </w:r>
      <w:r w:rsidR="00DB1EDB" w:rsidRPr="00170710">
        <w:rPr>
          <w:rFonts w:ascii="Times New Roman" w:eastAsia="宋体" w:hAnsi="Times New Roman" w:cs="Times New Roman" w:hint="eastAsia"/>
          <w:bCs/>
          <w:i/>
          <w:iCs/>
          <w:u w:val="single"/>
        </w:rPr>
        <w:t>供</w:t>
      </w:r>
      <w:r w:rsidR="00DB1EDB" w:rsidRPr="00170710">
        <w:rPr>
          <w:rFonts w:ascii="Times New Roman" w:eastAsia="宋体" w:hAnsi="Times New Roman" w:cs="Times New Roman"/>
          <w:bCs/>
          <w:i/>
          <w:iCs/>
          <w:u w:val="single"/>
        </w:rPr>
        <w:t>后期</w:t>
      </w:r>
      <w:r w:rsidR="00DB1EDB" w:rsidRPr="00170710">
        <w:rPr>
          <w:rFonts w:ascii="Times New Roman" w:eastAsia="宋体" w:hAnsi="Times New Roman" w:cs="Times New Roman" w:hint="eastAsia"/>
          <w:bCs/>
          <w:i/>
          <w:iCs/>
          <w:u w:val="single"/>
        </w:rPr>
        <w:t>使用</w:t>
      </w:r>
      <w:r w:rsidRPr="00170710">
        <w:rPr>
          <w:rFonts w:ascii="Times New Roman" w:eastAsia="宋体" w:hAnsi="Times New Roman" w:cs="Times New Roman"/>
          <w:bCs/>
          <w:i/>
          <w:iCs/>
          <w:u w:val="single"/>
        </w:rPr>
        <w:t>。</w:t>
      </w:r>
    </w:p>
    <w:p w:rsidR="005A59D0" w:rsidRPr="00170710" w:rsidRDefault="005A59D0" w:rsidP="005A59D0">
      <w:pPr>
        <w:spacing w:line="360" w:lineRule="auto"/>
        <w:rPr>
          <w:rFonts w:ascii="Times New Roman" w:eastAsia="宋体" w:hAnsi="Times New Roman" w:cs="Times New Roman"/>
        </w:rPr>
      </w:pPr>
    </w:p>
    <w:p w:rsidR="00A56931" w:rsidRPr="00170710" w:rsidRDefault="00A56931" w:rsidP="005A59D0">
      <w:pPr>
        <w:tabs>
          <w:tab w:val="left" w:pos="690"/>
        </w:tabs>
        <w:autoSpaceDE w:val="0"/>
        <w:autoSpaceDN w:val="0"/>
        <w:adjustRightInd w:val="0"/>
        <w:spacing w:line="360" w:lineRule="auto"/>
        <w:ind w:right="-23" w:firstLineChars="100" w:firstLine="211"/>
        <w:jc w:val="center"/>
        <w:outlineLvl w:val="1"/>
        <w:rPr>
          <w:rFonts w:ascii="Times New Roman" w:eastAsia="宋体" w:hAnsi="Times New Roman"/>
          <w:b/>
          <w:bCs/>
          <w:color w:val="000000"/>
          <w:kern w:val="0"/>
          <w:szCs w:val="21"/>
        </w:rPr>
      </w:pPr>
      <w:bookmarkStart w:id="68" w:name="_Toc57123552"/>
      <w:bookmarkStart w:id="69" w:name="_Toc57903507"/>
      <w:r w:rsidRPr="00170710">
        <w:rPr>
          <w:rFonts w:ascii="Times New Roman" w:eastAsia="宋体" w:hAnsi="Times New Roman"/>
          <w:b/>
          <w:bCs/>
          <w:color w:val="000000"/>
          <w:kern w:val="0"/>
          <w:szCs w:val="21"/>
        </w:rPr>
        <w:lastRenderedPageBreak/>
        <w:t>10.3</w:t>
      </w:r>
      <w:r w:rsidRPr="00170710">
        <w:rPr>
          <w:rFonts w:ascii="Times New Roman" w:eastAsia="宋体" w:hAnsi="Times New Roman"/>
          <w:b/>
          <w:bCs/>
          <w:color w:val="000000"/>
          <w:kern w:val="0"/>
          <w:szCs w:val="21"/>
        </w:rPr>
        <w:tab/>
      </w:r>
      <w:r w:rsidRPr="00170710">
        <w:rPr>
          <w:rFonts w:ascii="Times New Roman" w:eastAsia="宋体" w:hAnsi="Times New Roman" w:hint="eastAsia"/>
          <w:b/>
          <w:bCs/>
          <w:color w:val="000000"/>
          <w:kern w:val="0"/>
          <w:szCs w:val="21"/>
        </w:rPr>
        <w:t>质量检验</w:t>
      </w:r>
      <w:bookmarkEnd w:id="68"/>
      <w:bookmarkEnd w:id="69"/>
    </w:p>
    <w:p w:rsidR="005A59D0" w:rsidRPr="00170710" w:rsidRDefault="005A59D0" w:rsidP="005A59D0">
      <w:pPr>
        <w:spacing w:line="360" w:lineRule="auto"/>
        <w:rPr>
          <w:rFonts w:ascii="Times New Roman" w:eastAsia="宋体" w:hAnsi="Times New Roman"/>
          <w:b/>
          <w:bCs/>
          <w:color w:val="000000"/>
          <w:kern w:val="0"/>
          <w:szCs w:val="21"/>
        </w:rPr>
      </w:pPr>
    </w:p>
    <w:p w:rsidR="00A56931" w:rsidRPr="00170710" w:rsidRDefault="00A56931" w:rsidP="005A59D0">
      <w:pPr>
        <w:spacing w:line="360" w:lineRule="auto"/>
        <w:rPr>
          <w:rFonts w:ascii="Times New Roman" w:eastAsia="宋体" w:hAnsi="Times New Roman" w:cs="Times New Roman"/>
        </w:rPr>
      </w:pPr>
      <w:r w:rsidRPr="00170710">
        <w:rPr>
          <w:rFonts w:ascii="Times New Roman" w:eastAsia="宋体" w:hAnsi="Times New Roman" w:cs="Times New Roman"/>
          <w:b/>
        </w:rPr>
        <w:t>10.3.1</w:t>
      </w:r>
      <w:r w:rsidRPr="00170710">
        <w:rPr>
          <w:rFonts w:ascii="Times New Roman" w:eastAsia="宋体" w:hAnsi="Times New Roman" w:cs="Times New Roman"/>
        </w:rPr>
        <w:t xml:space="preserve"> </w:t>
      </w:r>
      <w:r w:rsidR="005A59D0" w:rsidRPr="00170710">
        <w:rPr>
          <w:rFonts w:ascii="Times New Roman" w:eastAsia="宋体" w:hAnsi="Times New Roman" w:cs="Times New Roman"/>
        </w:rPr>
        <w:t xml:space="preserve"> </w:t>
      </w:r>
      <w:r w:rsidRPr="00170710">
        <w:rPr>
          <w:rFonts w:ascii="Times New Roman" w:eastAsia="宋体" w:hAnsi="Times New Roman" w:cs="Times New Roman" w:hint="eastAsia"/>
        </w:rPr>
        <w:t>对旧钢桥桥面铺装翻修施工时，桥面清理除锈</w:t>
      </w:r>
      <w:r w:rsidR="00580564" w:rsidRPr="00170710">
        <w:rPr>
          <w:rFonts w:ascii="Times New Roman" w:eastAsia="宋体" w:hAnsi="Times New Roman" w:cs="Times New Roman" w:hint="eastAsia"/>
        </w:rPr>
        <w:t>后表面应光亮、清洁和干燥，桥面板应无损伤和坑洞，</w:t>
      </w:r>
      <w:r w:rsidR="00580564" w:rsidRPr="00170710">
        <w:rPr>
          <w:rFonts w:ascii="Times New Roman" w:eastAsia="宋体" w:hAnsi="Times New Roman" w:cs="Times New Roman"/>
        </w:rPr>
        <w:t>且应</w:t>
      </w:r>
      <w:r w:rsidRPr="00170710">
        <w:rPr>
          <w:rFonts w:ascii="Times New Roman" w:eastAsia="宋体" w:hAnsi="Times New Roman" w:cs="Times New Roman" w:hint="eastAsia"/>
        </w:rPr>
        <w:t>满足</w:t>
      </w:r>
      <w:r w:rsidR="00774177" w:rsidRPr="00170710">
        <w:rPr>
          <w:rFonts w:ascii="Times New Roman" w:eastAsia="宋体" w:hAnsi="Times New Roman" w:cs="Times New Roman" w:hint="eastAsia"/>
        </w:rPr>
        <w:t>表</w:t>
      </w:r>
      <w:r w:rsidR="00774177" w:rsidRPr="00170710">
        <w:rPr>
          <w:rFonts w:ascii="Times New Roman" w:eastAsia="宋体" w:hAnsi="Times New Roman" w:cs="Times New Roman" w:hint="eastAsia"/>
        </w:rPr>
        <w:t>10.3.1</w:t>
      </w:r>
      <w:r w:rsidR="00774177" w:rsidRPr="00170710">
        <w:rPr>
          <w:rFonts w:ascii="Times New Roman" w:eastAsia="宋体" w:hAnsi="Times New Roman" w:cs="Times New Roman" w:hint="eastAsia"/>
        </w:rPr>
        <w:t>的</w:t>
      </w:r>
      <w:r w:rsidR="006E6AF3" w:rsidRPr="00170710">
        <w:rPr>
          <w:rFonts w:ascii="Times New Roman" w:eastAsia="宋体" w:hAnsi="Times New Roman" w:cs="Times New Roman" w:hint="eastAsia"/>
        </w:rPr>
        <w:t>规定</w:t>
      </w:r>
      <w:r w:rsidRPr="00170710">
        <w:rPr>
          <w:rFonts w:ascii="Times New Roman" w:eastAsia="宋体" w:hAnsi="Times New Roman" w:cs="Times New Roman" w:hint="eastAsia"/>
        </w:rPr>
        <w:t>：</w:t>
      </w:r>
    </w:p>
    <w:p w:rsidR="006A62CA" w:rsidRPr="00170710" w:rsidRDefault="006A62CA" w:rsidP="007A5938">
      <w:pPr>
        <w:tabs>
          <w:tab w:val="left" w:pos="4200"/>
        </w:tabs>
        <w:autoSpaceDE w:val="0"/>
        <w:autoSpaceDN w:val="0"/>
        <w:adjustRightInd w:val="0"/>
        <w:spacing w:before="40"/>
        <w:ind w:left="3109" w:right="2069"/>
        <w:jc w:val="center"/>
        <w:rPr>
          <w:rFonts w:ascii="Times New Roman" w:eastAsia="宋体" w:hAnsi="Times New Roman"/>
          <w:bCs/>
          <w:color w:val="000000"/>
          <w:kern w:val="0"/>
          <w:szCs w:val="21"/>
        </w:rPr>
      </w:pPr>
      <w:r w:rsidRPr="00170710">
        <w:rPr>
          <w:rFonts w:ascii="Times New Roman" w:eastAsia="宋体" w:hAnsi="Times New Roman" w:hint="eastAsia"/>
          <w:bCs/>
          <w:color w:val="000000"/>
          <w:kern w:val="0"/>
          <w:szCs w:val="21"/>
        </w:rPr>
        <w:t>表</w:t>
      </w:r>
      <w:r w:rsidRPr="00170710">
        <w:rPr>
          <w:rFonts w:ascii="Times New Roman" w:eastAsia="宋体" w:hAnsi="Times New Roman"/>
          <w:bCs/>
          <w:color w:val="000000"/>
          <w:kern w:val="0"/>
          <w:szCs w:val="21"/>
        </w:rPr>
        <w:t xml:space="preserve"> 10.3.1 </w:t>
      </w:r>
      <w:r w:rsidRPr="00170710">
        <w:rPr>
          <w:rFonts w:ascii="Times New Roman" w:eastAsia="宋体" w:hAnsi="Times New Roman"/>
          <w:bCs/>
          <w:color w:val="000000"/>
          <w:kern w:val="0"/>
          <w:szCs w:val="21"/>
        </w:rPr>
        <w:tab/>
      </w:r>
      <w:r w:rsidRPr="00170710">
        <w:rPr>
          <w:rFonts w:ascii="Times New Roman" w:eastAsia="宋体" w:hAnsi="Times New Roman" w:hint="eastAsia"/>
          <w:bCs/>
          <w:color w:val="000000"/>
          <w:kern w:val="0"/>
          <w:szCs w:val="21"/>
        </w:rPr>
        <w:t>桥面清理除锈要求</w:t>
      </w:r>
    </w:p>
    <w:p w:rsidR="006A62CA" w:rsidRPr="00170710" w:rsidRDefault="006A62CA" w:rsidP="006A62CA">
      <w:pPr>
        <w:autoSpaceDE w:val="0"/>
        <w:autoSpaceDN w:val="0"/>
        <w:adjustRightInd w:val="0"/>
        <w:spacing w:before="5" w:line="100" w:lineRule="exact"/>
        <w:jc w:val="left"/>
        <w:rPr>
          <w:rFonts w:ascii="Times New Roman" w:eastAsia="宋体" w:hAnsi="Times New Roman" w:cs="Microsoft JhengHei"/>
          <w:color w:val="000000"/>
          <w:kern w:val="0"/>
          <w:sz w:val="10"/>
          <w:szCs w:val="1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817"/>
        <w:gridCol w:w="1260"/>
        <w:gridCol w:w="1532"/>
        <w:gridCol w:w="4727"/>
      </w:tblGrid>
      <w:tr w:rsidR="006A62CA" w:rsidRPr="00170710" w:rsidTr="005E5ACB">
        <w:trPr>
          <w:trHeight w:hRule="exact" w:val="488"/>
        </w:trPr>
        <w:tc>
          <w:tcPr>
            <w:tcW w:w="490" w:type="pct"/>
            <w:vAlign w:val="center"/>
          </w:tcPr>
          <w:p w:rsidR="006A62CA" w:rsidRPr="00170710" w:rsidRDefault="006A62CA" w:rsidP="00931A85">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hint="eastAsia"/>
                <w:kern w:val="0"/>
                <w:szCs w:val="21"/>
              </w:rPr>
              <w:t>项</w:t>
            </w:r>
            <w:r w:rsidRPr="00170710">
              <w:rPr>
                <w:rFonts w:ascii="Times New Roman" w:eastAsia="宋体" w:hAnsi="Times New Roman" w:cs="微软雅黑"/>
                <w:kern w:val="0"/>
                <w:szCs w:val="21"/>
              </w:rPr>
              <w:t xml:space="preserve"> </w:t>
            </w:r>
            <w:r w:rsidRPr="00170710">
              <w:rPr>
                <w:rFonts w:ascii="Times New Roman" w:eastAsia="宋体" w:hAnsi="Times New Roman" w:cs="微软雅黑" w:hint="eastAsia"/>
                <w:kern w:val="0"/>
                <w:szCs w:val="21"/>
              </w:rPr>
              <w:t>次</w:t>
            </w:r>
          </w:p>
        </w:tc>
        <w:tc>
          <w:tcPr>
            <w:tcW w:w="756" w:type="pct"/>
            <w:vAlign w:val="center"/>
          </w:tcPr>
          <w:p w:rsidR="006A62CA" w:rsidRPr="00170710" w:rsidRDefault="006A62CA" w:rsidP="00931A85">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hint="eastAsia"/>
                <w:kern w:val="0"/>
                <w:szCs w:val="21"/>
              </w:rPr>
              <w:t>检查项目</w:t>
            </w:r>
          </w:p>
        </w:tc>
        <w:tc>
          <w:tcPr>
            <w:tcW w:w="919" w:type="pct"/>
            <w:vAlign w:val="center"/>
          </w:tcPr>
          <w:p w:rsidR="006A62CA" w:rsidRPr="00170710" w:rsidRDefault="006A62CA" w:rsidP="00931A85">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hint="eastAsia"/>
                <w:kern w:val="0"/>
                <w:szCs w:val="21"/>
              </w:rPr>
              <w:t>要求</w:t>
            </w:r>
          </w:p>
        </w:tc>
        <w:tc>
          <w:tcPr>
            <w:tcW w:w="2834" w:type="pct"/>
            <w:vAlign w:val="center"/>
          </w:tcPr>
          <w:p w:rsidR="006A62CA" w:rsidRPr="00170710" w:rsidRDefault="006A62CA" w:rsidP="00931A85">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hint="eastAsia"/>
                <w:kern w:val="0"/>
                <w:szCs w:val="21"/>
              </w:rPr>
              <w:t>检测方法和频率</w:t>
            </w:r>
          </w:p>
        </w:tc>
      </w:tr>
      <w:tr w:rsidR="006A62CA" w:rsidRPr="00170710" w:rsidTr="005E5ACB">
        <w:trPr>
          <w:trHeight w:hRule="exact" w:val="479"/>
        </w:trPr>
        <w:tc>
          <w:tcPr>
            <w:tcW w:w="490" w:type="pct"/>
            <w:vAlign w:val="center"/>
          </w:tcPr>
          <w:p w:rsidR="006A62CA" w:rsidRPr="00170710" w:rsidRDefault="006A62CA" w:rsidP="00931A85">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kern w:val="0"/>
                <w:szCs w:val="21"/>
              </w:rPr>
              <w:t>1</w:t>
            </w:r>
          </w:p>
        </w:tc>
        <w:tc>
          <w:tcPr>
            <w:tcW w:w="756" w:type="pct"/>
            <w:vAlign w:val="center"/>
          </w:tcPr>
          <w:p w:rsidR="006A62CA" w:rsidRPr="00170710" w:rsidRDefault="006A62CA" w:rsidP="00931A85">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hint="eastAsia"/>
                <w:kern w:val="0"/>
                <w:szCs w:val="21"/>
              </w:rPr>
              <w:t>相对湿度</w:t>
            </w:r>
          </w:p>
        </w:tc>
        <w:tc>
          <w:tcPr>
            <w:tcW w:w="919" w:type="pct"/>
            <w:vAlign w:val="center"/>
          </w:tcPr>
          <w:p w:rsidR="006A62CA" w:rsidRPr="00170710" w:rsidRDefault="006A62CA" w:rsidP="00931A85">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kern w:val="0"/>
                <w:szCs w:val="21"/>
              </w:rPr>
              <w:t>≤85%</w:t>
            </w:r>
          </w:p>
        </w:tc>
        <w:tc>
          <w:tcPr>
            <w:tcW w:w="2834" w:type="pct"/>
            <w:vAlign w:val="center"/>
          </w:tcPr>
          <w:p w:rsidR="006A62CA" w:rsidRPr="00170710" w:rsidRDefault="006A62CA" w:rsidP="00931A85">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hint="eastAsia"/>
                <w:kern w:val="0"/>
                <w:szCs w:val="21"/>
              </w:rPr>
              <w:t>湿度计测量，每班测</w:t>
            </w:r>
            <w:r w:rsidRPr="00170710">
              <w:rPr>
                <w:rFonts w:ascii="Times New Roman" w:eastAsia="宋体" w:hAnsi="Times New Roman" w:cs="微软雅黑"/>
                <w:kern w:val="0"/>
                <w:szCs w:val="21"/>
              </w:rPr>
              <w:t xml:space="preserve"> 1 </w:t>
            </w:r>
            <w:r w:rsidRPr="00170710">
              <w:rPr>
                <w:rFonts w:ascii="Times New Roman" w:eastAsia="宋体" w:hAnsi="Times New Roman" w:cs="微软雅黑" w:hint="eastAsia"/>
                <w:kern w:val="0"/>
                <w:szCs w:val="21"/>
              </w:rPr>
              <w:t>次</w:t>
            </w:r>
          </w:p>
        </w:tc>
      </w:tr>
      <w:tr w:rsidR="006A62CA" w:rsidRPr="00170710" w:rsidTr="005E5ACB">
        <w:trPr>
          <w:trHeight w:hRule="exact" w:val="946"/>
        </w:trPr>
        <w:tc>
          <w:tcPr>
            <w:tcW w:w="490" w:type="pct"/>
            <w:vAlign w:val="center"/>
          </w:tcPr>
          <w:p w:rsidR="006A62CA" w:rsidRPr="00170710" w:rsidRDefault="006A62CA" w:rsidP="00931A85">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kern w:val="0"/>
                <w:szCs w:val="21"/>
              </w:rPr>
              <w:t>2</w:t>
            </w:r>
          </w:p>
        </w:tc>
        <w:tc>
          <w:tcPr>
            <w:tcW w:w="756" w:type="pct"/>
            <w:vAlign w:val="center"/>
          </w:tcPr>
          <w:p w:rsidR="006A62CA" w:rsidRPr="00170710" w:rsidRDefault="006A62CA" w:rsidP="00931A85">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hint="eastAsia"/>
                <w:kern w:val="0"/>
                <w:szCs w:val="21"/>
              </w:rPr>
              <w:t>氯化物含量</w:t>
            </w:r>
          </w:p>
        </w:tc>
        <w:tc>
          <w:tcPr>
            <w:tcW w:w="919" w:type="pct"/>
            <w:vAlign w:val="center"/>
          </w:tcPr>
          <w:p w:rsidR="006A62CA" w:rsidRPr="00170710" w:rsidRDefault="006A62CA" w:rsidP="00931A85">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kern w:val="0"/>
                <w:szCs w:val="21"/>
              </w:rPr>
              <w:t>≤0.014%</w:t>
            </w:r>
          </w:p>
        </w:tc>
        <w:tc>
          <w:tcPr>
            <w:tcW w:w="2834" w:type="pct"/>
            <w:vAlign w:val="center"/>
          </w:tcPr>
          <w:p w:rsidR="006A62CA" w:rsidRPr="00170710" w:rsidRDefault="006A62CA" w:rsidP="00931A85">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hint="eastAsia"/>
                <w:kern w:val="0"/>
                <w:szCs w:val="21"/>
              </w:rPr>
              <w:t>试纸测试，</w:t>
            </w:r>
            <w:r w:rsidRPr="00170710">
              <w:rPr>
                <w:rFonts w:ascii="Times New Roman" w:eastAsia="宋体" w:hAnsi="Times New Roman" w:cs="微软雅黑"/>
                <w:kern w:val="0"/>
                <w:szCs w:val="21"/>
              </w:rPr>
              <w:t xml:space="preserve">ISO 8502-9 </w:t>
            </w:r>
            <w:r w:rsidRPr="00170710">
              <w:rPr>
                <w:rFonts w:ascii="Times New Roman" w:eastAsia="宋体" w:hAnsi="Times New Roman" w:cs="微软雅黑" w:hint="eastAsia"/>
                <w:kern w:val="0"/>
                <w:szCs w:val="21"/>
              </w:rPr>
              <w:t>《水溶性盐的现场电导测定法</w:t>
            </w:r>
            <w:r w:rsidRPr="00170710">
              <w:rPr>
                <w:rFonts w:ascii="Times New Roman" w:eastAsia="宋体" w:hAnsi="Times New Roman" w:cs="微软雅黑"/>
                <w:kern w:val="0"/>
                <w:szCs w:val="21"/>
              </w:rPr>
              <w:t xml:space="preserve"> </w:t>
            </w:r>
            <w:r w:rsidRPr="00170710">
              <w:rPr>
                <w:rFonts w:ascii="Times New Roman" w:eastAsia="宋体" w:hAnsi="Times New Roman" w:cs="微软雅黑" w:hint="eastAsia"/>
                <w:kern w:val="0"/>
                <w:szCs w:val="21"/>
              </w:rPr>
              <w:t>标准》，每</w:t>
            </w:r>
            <w:r w:rsidRPr="00170710">
              <w:rPr>
                <w:rFonts w:ascii="Times New Roman" w:eastAsia="宋体" w:hAnsi="Times New Roman" w:cs="微软雅黑"/>
                <w:kern w:val="0"/>
                <w:szCs w:val="21"/>
              </w:rPr>
              <w:t xml:space="preserve"> 200m2 </w:t>
            </w:r>
            <w:r w:rsidRPr="00170710">
              <w:rPr>
                <w:rFonts w:ascii="Times New Roman" w:eastAsia="宋体" w:hAnsi="Times New Roman" w:cs="微软雅黑" w:hint="eastAsia"/>
                <w:kern w:val="0"/>
                <w:szCs w:val="21"/>
              </w:rPr>
              <w:t>检测</w:t>
            </w:r>
            <w:r w:rsidRPr="00170710">
              <w:rPr>
                <w:rFonts w:ascii="Times New Roman" w:eastAsia="宋体" w:hAnsi="Times New Roman" w:cs="微软雅黑"/>
                <w:kern w:val="0"/>
                <w:szCs w:val="21"/>
              </w:rPr>
              <w:t xml:space="preserve"> 1 </w:t>
            </w:r>
            <w:r w:rsidRPr="00170710">
              <w:rPr>
                <w:rFonts w:ascii="Times New Roman" w:eastAsia="宋体" w:hAnsi="Times New Roman" w:cs="微软雅黑" w:hint="eastAsia"/>
                <w:kern w:val="0"/>
                <w:szCs w:val="21"/>
              </w:rPr>
              <w:t>处</w:t>
            </w:r>
          </w:p>
        </w:tc>
      </w:tr>
      <w:tr w:rsidR="006A62CA" w:rsidRPr="00170710" w:rsidTr="005E5ACB">
        <w:trPr>
          <w:trHeight w:hRule="exact" w:val="956"/>
        </w:trPr>
        <w:tc>
          <w:tcPr>
            <w:tcW w:w="490" w:type="pct"/>
            <w:vAlign w:val="center"/>
          </w:tcPr>
          <w:p w:rsidR="006A62CA" w:rsidRPr="00170710" w:rsidRDefault="006A62CA" w:rsidP="00931A85">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kern w:val="0"/>
                <w:szCs w:val="21"/>
              </w:rPr>
              <w:t>3</w:t>
            </w:r>
          </w:p>
        </w:tc>
        <w:tc>
          <w:tcPr>
            <w:tcW w:w="756" w:type="pct"/>
            <w:vAlign w:val="center"/>
          </w:tcPr>
          <w:p w:rsidR="006A62CA" w:rsidRPr="00170710" w:rsidRDefault="006A62CA" w:rsidP="00931A85">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hint="eastAsia"/>
                <w:kern w:val="0"/>
                <w:szCs w:val="21"/>
              </w:rPr>
              <w:t>锈蚀情况</w:t>
            </w:r>
          </w:p>
        </w:tc>
        <w:tc>
          <w:tcPr>
            <w:tcW w:w="919" w:type="pct"/>
            <w:vAlign w:val="center"/>
          </w:tcPr>
          <w:p w:rsidR="006A62CA" w:rsidRPr="00170710" w:rsidRDefault="006A62CA" w:rsidP="00931A85">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hint="eastAsia"/>
                <w:kern w:val="0"/>
                <w:szCs w:val="21"/>
              </w:rPr>
              <w:t>无蓝点</w:t>
            </w:r>
          </w:p>
        </w:tc>
        <w:tc>
          <w:tcPr>
            <w:tcW w:w="2834" w:type="pct"/>
            <w:vAlign w:val="center"/>
          </w:tcPr>
          <w:p w:rsidR="006A62CA" w:rsidRPr="00170710" w:rsidRDefault="006A62CA" w:rsidP="00931A85">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hint="eastAsia"/>
                <w:kern w:val="0"/>
                <w:szCs w:val="21"/>
              </w:rPr>
              <w:t>氰化钾试纸测试，</w:t>
            </w:r>
            <w:r w:rsidRPr="00170710">
              <w:rPr>
                <w:rFonts w:ascii="Times New Roman" w:eastAsia="宋体" w:hAnsi="Times New Roman" w:cs="微软雅黑"/>
                <w:kern w:val="0"/>
                <w:szCs w:val="21"/>
              </w:rPr>
              <w:t>ISO 8502-1</w:t>
            </w:r>
            <w:r w:rsidRPr="00170710">
              <w:rPr>
                <w:rFonts w:ascii="Times New Roman" w:eastAsia="宋体" w:hAnsi="Times New Roman" w:cs="微软雅黑" w:hint="eastAsia"/>
                <w:kern w:val="0"/>
                <w:szCs w:val="21"/>
              </w:rPr>
              <w:t>《可溶铁腐蚀产物的现</w:t>
            </w:r>
            <w:r w:rsidRPr="00170710">
              <w:rPr>
                <w:rFonts w:ascii="Times New Roman" w:eastAsia="宋体" w:hAnsi="Times New Roman" w:cs="微软雅黑"/>
                <w:kern w:val="0"/>
                <w:szCs w:val="21"/>
              </w:rPr>
              <w:t xml:space="preserve"> </w:t>
            </w:r>
            <w:r w:rsidRPr="00170710">
              <w:rPr>
                <w:rFonts w:ascii="Times New Roman" w:eastAsia="宋体" w:hAnsi="Times New Roman" w:cs="微软雅黑" w:hint="eastAsia"/>
                <w:kern w:val="0"/>
                <w:szCs w:val="21"/>
              </w:rPr>
              <w:t>场测试标准》，每</w:t>
            </w:r>
            <w:r w:rsidRPr="00170710">
              <w:rPr>
                <w:rFonts w:ascii="Times New Roman" w:eastAsia="宋体" w:hAnsi="Times New Roman" w:cs="微软雅黑"/>
                <w:kern w:val="0"/>
                <w:szCs w:val="21"/>
              </w:rPr>
              <w:t xml:space="preserve"> 100m2 </w:t>
            </w:r>
            <w:r w:rsidRPr="00170710">
              <w:rPr>
                <w:rFonts w:ascii="Times New Roman" w:eastAsia="宋体" w:hAnsi="Times New Roman" w:cs="微软雅黑" w:hint="eastAsia"/>
                <w:kern w:val="0"/>
                <w:szCs w:val="21"/>
              </w:rPr>
              <w:t>检测</w:t>
            </w:r>
            <w:r w:rsidRPr="00170710">
              <w:rPr>
                <w:rFonts w:ascii="Times New Roman" w:eastAsia="宋体" w:hAnsi="Times New Roman" w:cs="微软雅黑"/>
                <w:kern w:val="0"/>
                <w:szCs w:val="21"/>
              </w:rPr>
              <w:t xml:space="preserve"> 1 </w:t>
            </w:r>
            <w:r w:rsidRPr="00170710">
              <w:rPr>
                <w:rFonts w:ascii="Times New Roman" w:eastAsia="宋体" w:hAnsi="Times New Roman" w:cs="微软雅黑" w:hint="eastAsia"/>
                <w:kern w:val="0"/>
                <w:szCs w:val="21"/>
              </w:rPr>
              <w:t>处</w:t>
            </w:r>
          </w:p>
        </w:tc>
      </w:tr>
      <w:tr w:rsidR="006A62CA" w:rsidRPr="00170710" w:rsidTr="005E5ACB">
        <w:trPr>
          <w:trHeight w:hRule="exact" w:val="956"/>
        </w:trPr>
        <w:tc>
          <w:tcPr>
            <w:tcW w:w="490" w:type="pct"/>
            <w:vAlign w:val="center"/>
          </w:tcPr>
          <w:p w:rsidR="006A62CA" w:rsidRPr="00170710" w:rsidRDefault="006A62CA" w:rsidP="00931A85">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kern w:val="0"/>
                <w:szCs w:val="21"/>
              </w:rPr>
              <w:t>4</w:t>
            </w:r>
          </w:p>
        </w:tc>
        <w:tc>
          <w:tcPr>
            <w:tcW w:w="756" w:type="pct"/>
            <w:vAlign w:val="center"/>
          </w:tcPr>
          <w:p w:rsidR="006A62CA" w:rsidRPr="00170710" w:rsidRDefault="006A62CA" w:rsidP="00931A85">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hint="eastAsia"/>
                <w:kern w:val="0"/>
                <w:szCs w:val="21"/>
              </w:rPr>
              <w:t>桥面清洁度</w:t>
            </w:r>
          </w:p>
        </w:tc>
        <w:tc>
          <w:tcPr>
            <w:tcW w:w="919" w:type="pct"/>
            <w:vAlign w:val="center"/>
          </w:tcPr>
          <w:p w:rsidR="006A62CA" w:rsidRPr="00170710" w:rsidRDefault="006A62CA" w:rsidP="00931A85">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kern w:val="0"/>
                <w:szCs w:val="21"/>
              </w:rPr>
              <w:t xml:space="preserve">≥Sa2.5 </w:t>
            </w:r>
            <w:r w:rsidRPr="00170710">
              <w:rPr>
                <w:rFonts w:ascii="Times New Roman" w:eastAsia="宋体" w:hAnsi="Times New Roman" w:cs="微软雅黑" w:hint="eastAsia"/>
                <w:kern w:val="0"/>
                <w:szCs w:val="21"/>
              </w:rPr>
              <w:t>级</w:t>
            </w:r>
          </w:p>
        </w:tc>
        <w:tc>
          <w:tcPr>
            <w:tcW w:w="2834" w:type="pct"/>
            <w:vAlign w:val="center"/>
          </w:tcPr>
          <w:p w:rsidR="006A62CA" w:rsidRPr="00170710" w:rsidRDefault="006A62CA" w:rsidP="00931A85">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hint="eastAsia"/>
                <w:kern w:val="0"/>
                <w:szCs w:val="21"/>
              </w:rPr>
              <w:t>目视比较法，</w:t>
            </w:r>
            <w:r w:rsidRPr="00170710">
              <w:rPr>
                <w:rFonts w:ascii="Times New Roman" w:eastAsia="宋体" w:hAnsi="Times New Roman" w:cs="微软雅黑"/>
                <w:kern w:val="0"/>
                <w:szCs w:val="21"/>
              </w:rPr>
              <w:t>GB 8923</w:t>
            </w:r>
            <w:r w:rsidRPr="00170710">
              <w:rPr>
                <w:rFonts w:ascii="Times New Roman" w:eastAsia="宋体" w:hAnsi="Times New Roman" w:cs="微软雅黑" w:hint="eastAsia"/>
                <w:kern w:val="0"/>
                <w:szCs w:val="21"/>
              </w:rPr>
              <w:t>《涂装前钢材表面锈蚀等级和</w:t>
            </w:r>
            <w:r w:rsidRPr="00170710">
              <w:rPr>
                <w:rFonts w:ascii="Times New Roman" w:eastAsia="宋体" w:hAnsi="Times New Roman" w:cs="微软雅黑"/>
                <w:kern w:val="0"/>
                <w:szCs w:val="21"/>
              </w:rPr>
              <w:t xml:space="preserve"> </w:t>
            </w:r>
            <w:r w:rsidRPr="00170710">
              <w:rPr>
                <w:rFonts w:ascii="Times New Roman" w:eastAsia="宋体" w:hAnsi="Times New Roman" w:cs="微软雅黑" w:hint="eastAsia"/>
                <w:kern w:val="0"/>
                <w:szCs w:val="21"/>
              </w:rPr>
              <w:t>除锈等级》，每</w:t>
            </w:r>
            <w:r w:rsidRPr="00170710">
              <w:rPr>
                <w:rFonts w:ascii="Times New Roman" w:eastAsia="宋体" w:hAnsi="Times New Roman" w:cs="微软雅黑"/>
                <w:kern w:val="0"/>
                <w:szCs w:val="21"/>
              </w:rPr>
              <w:t xml:space="preserve"> 200m2 </w:t>
            </w:r>
            <w:r w:rsidRPr="00170710">
              <w:rPr>
                <w:rFonts w:ascii="Times New Roman" w:eastAsia="宋体" w:hAnsi="Times New Roman" w:cs="微软雅黑" w:hint="eastAsia"/>
                <w:kern w:val="0"/>
                <w:szCs w:val="21"/>
              </w:rPr>
              <w:t>检测</w:t>
            </w:r>
            <w:r w:rsidRPr="00170710">
              <w:rPr>
                <w:rFonts w:ascii="Times New Roman" w:eastAsia="宋体" w:hAnsi="Times New Roman" w:cs="微软雅黑"/>
                <w:kern w:val="0"/>
                <w:szCs w:val="21"/>
              </w:rPr>
              <w:t xml:space="preserve"> 1 </w:t>
            </w:r>
            <w:r w:rsidRPr="00170710">
              <w:rPr>
                <w:rFonts w:ascii="Times New Roman" w:eastAsia="宋体" w:hAnsi="Times New Roman" w:cs="微软雅黑" w:hint="eastAsia"/>
                <w:kern w:val="0"/>
                <w:szCs w:val="21"/>
              </w:rPr>
              <w:t>处</w:t>
            </w:r>
          </w:p>
        </w:tc>
      </w:tr>
      <w:tr w:rsidR="006A62CA" w:rsidRPr="00170710" w:rsidTr="005E5ACB">
        <w:trPr>
          <w:trHeight w:hRule="exact" w:val="956"/>
        </w:trPr>
        <w:tc>
          <w:tcPr>
            <w:tcW w:w="490" w:type="pct"/>
            <w:vAlign w:val="center"/>
          </w:tcPr>
          <w:p w:rsidR="006A62CA" w:rsidRPr="00170710" w:rsidRDefault="006A62CA" w:rsidP="00931A85">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kern w:val="0"/>
                <w:szCs w:val="21"/>
              </w:rPr>
              <w:t>5</w:t>
            </w:r>
          </w:p>
        </w:tc>
        <w:tc>
          <w:tcPr>
            <w:tcW w:w="756" w:type="pct"/>
            <w:vAlign w:val="center"/>
          </w:tcPr>
          <w:p w:rsidR="006A62CA" w:rsidRPr="00170710" w:rsidRDefault="006A62CA" w:rsidP="00931A85">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hint="eastAsia"/>
                <w:kern w:val="0"/>
                <w:szCs w:val="21"/>
              </w:rPr>
              <w:t>桥面粗糙度</w:t>
            </w:r>
          </w:p>
        </w:tc>
        <w:tc>
          <w:tcPr>
            <w:tcW w:w="919" w:type="pct"/>
            <w:vAlign w:val="center"/>
          </w:tcPr>
          <w:p w:rsidR="006A62CA" w:rsidRPr="00170710" w:rsidRDefault="006A62CA" w:rsidP="00931A85">
            <w:pPr>
              <w:autoSpaceDE w:val="0"/>
              <w:autoSpaceDN w:val="0"/>
              <w:adjustRightInd w:val="0"/>
              <w:jc w:val="center"/>
              <w:rPr>
                <w:rFonts w:ascii="Times New Roman" w:eastAsia="宋体" w:hAnsi="Times New Roman" w:cs="微软雅黑"/>
                <w:kern w:val="0"/>
                <w:szCs w:val="21"/>
              </w:rPr>
            </w:pPr>
          </w:p>
          <w:p w:rsidR="006A62CA" w:rsidRPr="00170710" w:rsidRDefault="006A62CA" w:rsidP="00931A85">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hint="eastAsia"/>
                <w:kern w:val="0"/>
                <w:szCs w:val="21"/>
              </w:rPr>
              <w:t>满足设计要求</w:t>
            </w:r>
          </w:p>
          <w:p w:rsidR="006A62CA" w:rsidRPr="00170710" w:rsidRDefault="006A62CA" w:rsidP="00931A85">
            <w:pPr>
              <w:autoSpaceDE w:val="0"/>
              <w:autoSpaceDN w:val="0"/>
              <w:adjustRightInd w:val="0"/>
              <w:jc w:val="center"/>
              <w:rPr>
                <w:rFonts w:ascii="Times New Roman" w:eastAsia="宋体" w:hAnsi="Times New Roman" w:cs="微软雅黑"/>
                <w:kern w:val="0"/>
                <w:szCs w:val="21"/>
              </w:rPr>
            </w:pPr>
          </w:p>
        </w:tc>
        <w:tc>
          <w:tcPr>
            <w:tcW w:w="2834" w:type="pct"/>
            <w:vAlign w:val="center"/>
          </w:tcPr>
          <w:p w:rsidR="006A62CA" w:rsidRPr="00170710" w:rsidRDefault="006A62CA" w:rsidP="00931A85">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hint="eastAsia"/>
                <w:kern w:val="0"/>
                <w:szCs w:val="21"/>
              </w:rPr>
              <w:t>比较</w:t>
            </w:r>
            <w:proofErr w:type="gramStart"/>
            <w:r w:rsidRPr="00170710">
              <w:rPr>
                <w:rFonts w:ascii="Times New Roman" w:eastAsia="宋体" w:hAnsi="Times New Roman" w:cs="微软雅黑" w:hint="eastAsia"/>
                <w:kern w:val="0"/>
                <w:szCs w:val="21"/>
              </w:rPr>
              <w:t>样块法</w:t>
            </w:r>
            <w:proofErr w:type="gramEnd"/>
            <w:r w:rsidRPr="00170710">
              <w:rPr>
                <w:rFonts w:ascii="Times New Roman" w:eastAsia="宋体" w:hAnsi="Times New Roman" w:cs="微软雅黑" w:hint="eastAsia"/>
                <w:kern w:val="0"/>
                <w:szCs w:val="21"/>
              </w:rPr>
              <w:t>，</w:t>
            </w:r>
            <w:r w:rsidRPr="00170710">
              <w:rPr>
                <w:rFonts w:ascii="Times New Roman" w:eastAsia="宋体" w:hAnsi="Times New Roman" w:cs="微软雅黑"/>
                <w:kern w:val="0"/>
                <w:szCs w:val="21"/>
              </w:rPr>
              <w:t>G B/T 13288</w:t>
            </w:r>
            <w:r w:rsidRPr="00170710">
              <w:rPr>
                <w:rFonts w:ascii="Times New Roman" w:eastAsia="宋体" w:hAnsi="Times New Roman" w:cs="微软雅黑" w:hint="eastAsia"/>
                <w:kern w:val="0"/>
                <w:szCs w:val="21"/>
              </w:rPr>
              <w:t>《涂装前钢材表面粗糙度等</w:t>
            </w:r>
            <w:r w:rsidRPr="00170710">
              <w:rPr>
                <w:rFonts w:ascii="Times New Roman" w:eastAsia="宋体" w:hAnsi="Times New Roman" w:cs="微软雅黑"/>
                <w:kern w:val="0"/>
                <w:szCs w:val="21"/>
              </w:rPr>
              <w:t xml:space="preserve"> </w:t>
            </w:r>
            <w:r w:rsidRPr="00170710">
              <w:rPr>
                <w:rFonts w:ascii="Times New Roman" w:eastAsia="宋体" w:hAnsi="Times New Roman" w:cs="微软雅黑" w:hint="eastAsia"/>
                <w:kern w:val="0"/>
                <w:szCs w:val="21"/>
              </w:rPr>
              <w:t>级的评定》，每</w:t>
            </w:r>
            <w:r w:rsidRPr="00170710">
              <w:rPr>
                <w:rFonts w:ascii="Times New Roman" w:eastAsia="宋体" w:hAnsi="Times New Roman" w:cs="微软雅黑"/>
                <w:kern w:val="0"/>
                <w:szCs w:val="21"/>
              </w:rPr>
              <w:t xml:space="preserve"> 200m2 </w:t>
            </w:r>
            <w:r w:rsidRPr="00170710">
              <w:rPr>
                <w:rFonts w:ascii="Times New Roman" w:eastAsia="宋体" w:hAnsi="Times New Roman" w:cs="微软雅黑" w:hint="eastAsia"/>
                <w:kern w:val="0"/>
                <w:szCs w:val="21"/>
              </w:rPr>
              <w:t>检测</w:t>
            </w:r>
            <w:r w:rsidRPr="00170710">
              <w:rPr>
                <w:rFonts w:ascii="Times New Roman" w:eastAsia="宋体" w:hAnsi="Times New Roman" w:cs="微软雅黑"/>
                <w:kern w:val="0"/>
                <w:szCs w:val="21"/>
              </w:rPr>
              <w:t xml:space="preserve"> 1 </w:t>
            </w:r>
            <w:r w:rsidRPr="00170710">
              <w:rPr>
                <w:rFonts w:ascii="Times New Roman" w:eastAsia="宋体" w:hAnsi="Times New Roman" w:cs="微软雅黑" w:hint="eastAsia"/>
                <w:kern w:val="0"/>
                <w:szCs w:val="21"/>
              </w:rPr>
              <w:t>处</w:t>
            </w:r>
          </w:p>
        </w:tc>
      </w:tr>
    </w:tbl>
    <w:p w:rsidR="006A62CA" w:rsidRPr="00170710" w:rsidRDefault="006A62CA" w:rsidP="005A59D0">
      <w:pPr>
        <w:spacing w:line="360" w:lineRule="auto"/>
        <w:rPr>
          <w:rFonts w:ascii="Times New Roman" w:eastAsia="宋体" w:hAnsi="Times New Roman" w:cs="Times New Roman"/>
        </w:rPr>
      </w:pPr>
    </w:p>
    <w:p w:rsidR="00A56931" w:rsidRPr="00170710" w:rsidRDefault="00A56931" w:rsidP="005A59D0">
      <w:pPr>
        <w:spacing w:line="360" w:lineRule="auto"/>
        <w:rPr>
          <w:rFonts w:ascii="Times New Roman" w:eastAsia="宋体" w:hAnsi="Times New Roman" w:cs="Times New Roman"/>
        </w:rPr>
      </w:pPr>
      <w:r w:rsidRPr="00170710">
        <w:rPr>
          <w:rFonts w:ascii="Times New Roman" w:eastAsia="宋体" w:hAnsi="Times New Roman" w:cs="Times New Roman"/>
          <w:b/>
        </w:rPr>
        <w:t>10.3.2</w:t>
      </w:r>
      <w:r w:rsidR="005A59D0" w:rsidRPr="00170710">
        <w:rPr>
          <w:rFonts w:ascii="Times New Roman" w:eastAsia="宋体" w:hAnsi="Times New Roman" w:cs="Times New Roman"/>
        </w:rPr>
        <w:t xml:space="preserve">  </w:t>
      </w:r>
      <w:r w:rsidRPr="00170710">
        <w:rPr>
          <w:rFonts w:ascii="Times New Roman" w:eastAsia="宋体" w:hAnsi="Times New Roman" w:cs="Times New Roman" w:hint="eastAsia"/>
        </w:rPr>
        <w:t>焊接</w:t>
      </w:r>
      <w:proofErr w:type="gramStart"/>
      <w:r w:rsidRPr="00170710">
        <w:rPr>
          <w:rFonts w:ascii="Times New Roman" w:eastAsia="宋体" w:hAnsi="Times New Roman" w:cs="Times New Roman" w:hint="eastAsia"/>
        </w:rPr>
        <w:t>栓钉</w:t>
      </w:r>
      <w:r w:rsidR="00580564" w:rsidRPr="00170710">
        <w:rPr>
          <w:rFonts w:ascii="Times New Roman" w:eastAsia="宋体" w:hAnsi="Times New Roman" w:cs="Times New Roman" w:hint="eastAsia"/>
        </w:rPr>
        <w:t>除</w:t>
      </w:r>
      <w:proofErr w:type="gramEnd"/>
      <w:r w:rsidRPr="00170710">
        <w:rPr>
          <w:rFonts w:ascii="Times New Roman" w:eastAsia="宋体" w:hAnsi="Times New Roman" w:cs="Times New Roman" w:hint="eastAsia"/>
        </w:rPr>
        <w:t>应按有关技术要求和操作规程实施</w:t>
      </w:r>
      <w:r w:rsidR="00580564" w:rsidRPr="00170710">
        <w:rPr>
          <w:rFonts w:ascii="Times New Roman" w:eastAsia="宋体" w:hAnsi="Times New Roman" w:cs="Times New Roman" w:hint="eastAsia"/>
        </w:rPr>
        <w:t>外</w:t>
      </w:r>
      <w:r w:rsidR="00580564" w:rsidRPr="00170710">
        <w:rPr>
          <w:rFonts w:ascii="Times New Roman" w:eastAsia="宋体" w:hAnsi="Times New Roman" w:cs="Times New Roman"/>
        </w:rPr>
        <w:t>，还应符合</w:t>
      </w:r>
      <w:r w:rsidR="00774177" w:rsidRPr="00170710">
        <w:rPr>
          <w:rFonts w:ascii="Times New Roman" w:eastAsia="宋体" w:hAnsi="Times New Roman" w:cs="Times New Roman" w:hint="eastAsia"/>
        </w:rPr>
        <w:t>表</w:t>
      </w:r>
      <w:r w:rsidR="00774177" w:rsidRPr="00170710">
        <w:rPr>
          <w:rFonts w:ascii="Times New Roman" w:eastAsia="宋体" w:hAnsi="Times New Roman" w:cs="Times New Roman" w:hint="eastAsia"/>
        </w:rPr>
        <w:t>10.3.2</w:t>
      </w:r>
      <w:r w:rsidR="00774177" w:rsidRPr="00170710">
        <w:rPr>
          <w:rFonts w:ascii="Times New Roman" w:eastAsia="宋体" w:hAnsi="Times New Roman" w:cs="Times New Roman" w:hint="eastAsia"/>
        </w:rPr>
        <w:t>的规定</w:t>
      </w:r>
      <w:r w:rsidR="00580564" w:rsidRPr="00170710">
        <w:rPr>
          <w:rFonts w:ascii="Times New Roman" w:eastAsia="宋体" w:hAnsi="Times New Roman" w:cs="Times New Roman" w:hint="eastAsia"/>
        </w:rPr>
        <w:t>：</w:t>
      </w:r>
    </w:p>
    <w:p w:rsidR="00A56931" w:rsidRPr="00170710" w:rsidRDefault="00A56931" w:rsidP="00580564">
      <w:pPr>
        <w:tabs>
          <w:tab w:val="left" w:pos="1110"/>
        </w:tabs>
        <w:autoSpaceDE w:val="0"/>
        <w:autoSpaceDN w:val="0"/>
        <w:adjustRightInd w:val="0"/>
        <w:spacing w:line="360" w:lineRule="auto"/>
        <w:ind w:left="376" w:right="-20"/>
        <w:jc w:val="center"/>
        <w:rPr>
          <w:rFonts w:ascii="Times New Roman" w:eastAsia="宋体" w:hAnsi="Times New Roman"/>
          <w:bCs/>
          <w:color w:val="000000"/>
          <w:kern w:val="0"/>
          <w:szCs w:val="21"/>
        </w:rPr>
      </w:pPr>
      <w:r w:rsidRPr="00170710">
        <w:rPr>
          <w:rFonts w:ascii="Times New Roman" w:eastAsia="宋体" w:hAnsi="Times New Roman" w:hint="eastAsia"/>
          <w:bCs/>
          <w:color w:val="000000"/>
          <w:kern w:val="0"/>
          <w:szCs w:val="21"/>
        </w:rPr>
        <w:t>表</w:t>
      </w:r>
      <w:r w:rsidRPr="00170710">
        <w:rPr>
          <w:rFonts w:ascii="Times New Roman" w:eastAsia="宋体" w:hAnsi="Times New Roman"/>
          <w:bCs/>
          <w:color w:val="000000"/>
          <w:kern w:val="0"/>
          <w:szCs w:val="21"/>
        </w:rPr>
        <w:t xml:space="preserve"> 10.3.2 </w:t>
      </w:r>
      <w:r w:rsidR="005A59D0" w:rsidRPr="00170710">
        <w:rPr>
          <w:rFonts w:ascii="Times New Roman" w:eastAsia="宋体" w:hAnsi="Times New Roman"/>
          <w:bCs/>
          <w:color w:val="000000"/>
          <w:kern w:val="0"/>
          <w:szCs w:val="21"/>
        </w:rPr>
        <w:t xml:space="preserve"> </w:t>
      </w:r>
      <w:proofErr w:type="gramStart"/>
      <w:r w:rsidRPr="00170710">
        <w:rPr>
          <w:rFonts w:ascii="Times New Roman" w:eastAsia="宋体" w:hAnsi="Times New Roman" w:hint="eastAsia"/>
          <w:bCs/>
          <w:color w:val="000000"/>
          <w:kern w:val="0"/>
          <w:szCs w:val="21"/>
        </w:rPr>
        <w:t>栓</w:t>
      </w:r>
      <w:proofErr w:type="gramEnd"/>
      <w:r w:rsidRPr="00170710">
        <w:rPr>
          <w:rFonts w:ascii="Times New Roman" w:eastAsia="宋体" w:hAnsi="Times New Roman" w:hint="eastAsia"/>
          <w:bCs/>
          <w:color w:val="000000"/>
          <w:kern w:val="0"/>
          <w:szCs w:val="21"/>
        </w:rPr>
        <w:t>钉焊接实测</w:t>
      </w:r>
      <w:r w:rsidR="00580564" w:rsidRPr="00170710">
        <w:rPr>
          <w:rFonts w:ascii="Times New Roman" w:eastAsia="宋体" w:hAnsi="Times New Roman" w:hint="eastAsia"/>
          <w:bCs/>
          <w:color w:val="000000"/>
          <w:kern w:val="0"/>
          <w:szCs w:val="21"/>
        </w:rPr>
        <w:t>要求</w:t>
      </w: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777"/>
        <w:gridCol w:w="1230"/>
        <w:gridCol w:w="1094"/>
        <w:gridCol w:w="3880"/>
        <w:gridCol w:w="1355"/>
      </w:tblGrid>
      <w:tr w:rsidR="00A56931" w:rsidRPr="00170710" w:rsidTr="00F56998">
        <w:trPr>
          <w:trHeight w:hRule="exact" w:val="488"/>
        </w:trPr>
        <w:tc>
          <w:tcPr>
            <w:tcW w:w="466" w:type="pct"/>
            <w:vAlign w:val="center"/>
          </w:tcPr>
          <w:p w:rsidR="00A56931" w:rsidRPr="00170710" w:rsidRDefault="00A56931" w:rsidP="00023BAB">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hint="eastAsia"/>
                <w:kern w:val="0"/>
                <w:szCs w:val="21"/>
              </w:rPr>
              <w:t>项</w:t>
            </w:r>
            <w:r w:rsidRPr="00170710">
              <w:rPr>
                <w:rFonts w:ascii="Times New Roman" w:eastAsia="宋体" w:hAnsi="Times New Roman" w:cs="微软雅黑"/>
                <w:kern w:val="0"/>
                <w:szCs w:val="21"/>
              </w:rPr>
              <w:t xml:space="preserve"> </w:t>
            </w:r>
            <w:r w:rsidRPr="00170710">
              <w:rPr>
                <w:rFonts w:ascii="Times New Roman" w:eastAsia="宋体" w:hAnsi="Times New Roman" w:cs="微软雅黑" w:hint="eastAsia"/>
                <w:kern w:val="0"/>
                <w:szCs w:val="21"/>
              </w:rPr>
              <w:t>次</w:t>
            </w:r>
          </w:p>
        </w:tc>
        <w:tc>
          <w:tcPr>
            <w:tcW w:w="738" w:type="pct"/>
            <w:vAlign w:val="center"/>
          </w:tcPr>
          <w:p w:rsidR="00A56931" w:rsidRPr="00170710" w:rsidRDefault="00A56931" w:rsidP="00023BAB">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hint="eastAsia"/>
                <w:kern w:val="0"/>
                <w:szCs w:val="21"/>
              </w:rPr>
              <w:t>检查项目</w:t>
            </w:r>
          </w:p>
        </w:tc>
        <w:tc>
          <w:tcPr>
            <w:tcW w:w="656" w:type="pct"/>
            <w:vAlign w:val="center"/>
          </w:tcPr>
          <w:p w:rsidR="00A56931" w:rsidRPr="00170710" w:rsidRDefault="00A56931" w:rsidP="00023BAB">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hint="eastAsia"/>
                <w:kern w:val="0"/>
                <w:szCs w:val="21"/>
              </w:rPr>
              <w:t>允许偏差</w:t>
            </w:r>
          </w:p>
        </w:tc>
        <w:tc>
          <w:tcPr>
            <w:tcW w:w="2327" w:type="pct"/>
            <w:vAlign w:val="center"/>
          </w:tcPr>
          <w:p w:rsidR="00A56931" w:rsidRPr="00170710" w:rsidRDefault="00A56931" w:rsidP="00023BAB">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hint="eastAsia"/>
                <w:kern w:val="0"/>
                <w:szCs w:val="21"/>
              </w:rPr>
              <w:t>检测方法和频率</w:t>
            </w:r>
          </w:p>
        </w:tc>
        <w:tc>
          <w:tcPr>
            <w:tcW w:w="813" w:type="pct"/>
            <w:vAlign w:val="center"/>
          </w:tcPr>
          <w:p w:rsidR="00A56931" w:rsidRPr="00170710" w:rsidRDefault="00A56931" w:rsidP="00023BAB">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hint="eastAsia"/>
                <w:kern w:val="0"/>
                <w:szCs w:val="21"/>
              </w:rPr>
              <w:t>要求</w:t>
            </w:r>
          </w:p>
        </w:tc>
      </w:tr>
      <w:tr w:rsidR="00A56931" w:rsidRPr="00170710" w:rsidTr="00F56998">
        <w:trPr>
          <w:trHeight w:hRule="exact" w:val="478"/>
        </w:trPr>
        <w:tc>
          <w:tcPr>
            <w:tcW w:w="466" w:type="pct"/>
            <w:vAlign w:val="center"/>
          </w:tcPr>
          <w:p w:rsidR="00A56931" w:rsidRPr="00170710" w:rsidRDefault="00A56931" w:rsidP="00023BAB">
            <w:pPr>
              <w:autoSpaceDE w:val="0"/>
              <w:autoSpaceDN w:val="0"/>
              <w:adjustRightInd w:val="0"/>
              <w:ind w:left="337" w:right="299"/>
              <w:jc w:val="center"/>
              <w:rPr>
                <w:rFonts w:ascii="Times New Roman" w:eastAsia="宋体" w:hAnsi="Times New Roman" w:cs="微软雅黑"/>
                <w:kern w:val="0"/>
                <w:szCs w:val="21"/>
              </w:rPr>
            </w:pPr>
            <w:r w:rsidRPr="00170710">
              <w:rPr>
                <w:rFonts w:ascii="Times New Roman" w:eastAsia="宋体" w:hAnsi="Times New Roman" w:cs="微软雅黑"/>
                <w:kern w:val="0"/>
                <w:szCs w:val="21"/>
              </w:rPr>
              <w:t>1</w:t>
            </w:r>
          </w:p>
        </w:tc>
        <w:tc>
          <w:tcPr>
            <w:tcW w:w="738" w:type="pct"/>
            <w:vAlign w:val="center"/>
          </w:tcPr>
          <w:p w:rsidR="00A56931" w:rsidRPr="00170710" w:rsidRDefault="00A56931" w:rsidP="00023BAB">
            <w:pPr>
              <w:autoSpaceDE w:val="0"/>
              <w:autoSpaceDN w:val="0"/>
              <w:adjustRightInd w:val="0"/>
              <w:jc w:val="center"/>
              <w:rPr>
                <w:rFonts w:ascii="Times New Roman" w:eastAsia="宋体" w:hAnsi="Times New Roman" w:cs="微软雅黑"/>
                <w:kern w:val="0"/>
                <w:szCs w:val="21"/>
              </w:rPr>
            </w:pPr>
            <w:proofErr w:type="gramStart"/>
            <w:r w:rsidRPr="00170710">
              <w:rPr>
                <w:rFonts w:ascii="Times New Roman" w:eastAsia="宋体" w:hAnsi="Times New Roman" w:cs="微软雅黑" w:hint="eastAsia"/>
                <w:kern w:val="0"/>
                <w:szCs w:val="21"/>
              </w:rPr>
              <w:t>栓钉高度</w:t>
            </w:r>
            <w:proofErr w:type="gramEnd"/>
          </w:p>
        </w:tc>
        <w:tc>
          <w:tcPr>
            <w:tcW w:w="656" w:type="pct"/>
            <w:vAlign w:val="center"/>
          </w:tcPr>
          <w:p w:rsidR="00A56931" w:rsidRPr="00170710" w:rsidRDefault="00A56931" w:rsidP="00023BAB">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kern w:val="0"/>
                <w:szCs w:val="21"/>
              </w:rPr>
              <w:t>≤3mm</w:t>
            </w:r>
          </w:p>
        </w:tc>
        <w:tc>
          <w:tcPr>
            <w:tcW w:w="2327" w:type="pct"/>
            <w:vAlign w:val="center"/>
          </w:tcPr>
          <w:p w:rsidR="00A56931" w:rsidRPr="00170710" w:rsidRDefault="00A56931" w:rsidP="00023BAB">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hint="eastAsia"/>
                <w:kern w:val="0"/>
                <w:szCs w:val="21"/>
              </w:rPr>
              <w:t>钢尺测量，每</w:t>
            </w:r>
            <w:r w:rsidRPr="00170710">
              <w:rPr>
                <w:rFonts w:ascii="Times New Roman" w:eastAsia="宋体" w:hAnsi="Times New Roman" w:cs="微软雅黑"/>
                <w:kern w:val="0"/>
                <w:szCs w:val="21"/>
              </w:rPr>
              <w:t xml:space="preserve"> 50m</w:t>
            </w:r>
            <w:r w:rsidRPr="00170710">
              <w:rPr>
                <w:rFonts w:ascii="Times New Roman" w:eastAsia="宋体" w:hAnsi="Times New Roman" w:cs="微软雅黑"/>
                <w:kern w:val="0"/>
                <w:szCs w:val="21"/>
                <w:vertAlign w:val="superscript"/>
              </w:rPr>
              <w:t>2</w:t>
            </w:r>
            <w:r w:rsidRPr="00170710">
              <w:rPr>
                <w:rFonts w:ascii="Times New Roman" w:eastAsia="宋体" w:hAnsi="Times New Roman" w:cs="微软雅黑"/>
                <w:kern w:val="0"/>
                <w:szCs w:val="21"/>
              </w:rPr>
              <w:t xml:space="preserve"> </w:t>
            </w:r>
            <w:r w:rsidRPr="00170710">
              <w:rPr>
                <w:rFonts w:ascii="Times New Roman" w:eastAsia="宋体" w:hAnsi="Times New Roman" w:cs="微软雅黑" w:hint="eastAsia"/>
                <w:kern w:val="0"/>
                <w:szCs w:val="21"/>
              </w:rPr>
              <w:t>检测</w:t>
            </w:r>
            <w:r w:rsidRPr="00170710">
              <w:rPr>
                <w:rFonts w:ascii="Times New Roman" w:eastAsia="宋体" w:hAnsi="Times New Roman" w:cs="微软雅黑"/>
                <w:kern w:val="0"/>
                <w:szCs w:val="21"/>
              </w:rPr>
              <w:t xml:space="preserve"> 1 </w:t>
            </w:r>
            <w:r w:rsidRPr="00170710">
              <w:rPr>
                <w:rFonts w:ascii="Times New Roman" w:eastAsia="宋体" w:hAnsi="Times New Roman" w:cs="微软雅黑" w:hint="eastAsia"/>
                <w:kern w:val="0"/>
                <w:szCs w:val="21"/>
              </w:rPr>
              <w:t>处</w:t>
            </w:r>
          </w:p>
        </w:tc>
        <w:tc>
          <w:tcPr>
            <w:tcW w:w="813" w:type="pct"/>
            <w:vAlign w:val="center"/>
          </w:tcPr>
          <w:p w:rsidR="00A56931" w:rsidRPr="00170710" w:rsidRDefault="00A56931" w:rsidP="00023BAB">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hint="eastAsia"/>
                <w:kern w:val="0"/>
                <w:szCs w:val="21"/>
              </w:rPr>
              <w:t>按设计图纸</w:t>
            </w:r>
          </w:p>
        </w:tc>
      </w:tr>
      <w:tr w:rsidR="00A56931" w:rsidRPr="00170710" w:rsidTr="00F56998">
        <w:trPr>
          <w:trHeight w:hRule="exact" w:val="478"/>
        </w:trPr>
        <w:tc>
          <w:tcPr>
            <w:tcW w:w="466" w:type="pct"/>
            <w:vAlign w:val="center"/>
          </w:tcPr>
          <w:p w:rsidR="00A56931" w:rsidRPr="00170710" w:rsidRDefault="00A56931" w:rsidP="00023BAB">
            <w:pPr>
              <w:autoSpaceDE w:val="0"/>
              <w:autoSpaceDN w:val="0"/>
              <w:adjustRightInd w:val="0"/>
              <w:ind w:left="337" w:right="299"/>
              <w:jc w:val="center"/>
              <w:rPr>
                <w:rFonts w:ascii="Times New Roman" w:eastAsia="宋体" w:hAnsi="Times New Roman" w:cs="微软雅黑"/>
                <w:kern w:val="0"/>
                <w:szCs w:val="21"/>
              </w:rPr>
            </w:pPr>
            <w:r w:rsidRPr="00170710">
              <w:rPr>
                <w:rFonts w:ascii="Times New Roman" w:eastAsia="宋体" w:hAnsi="Times New Roman" w:cs="微软雅黑"/>
                <w:kern w:val="0"/>
                <w:szCs w:val="21"/>
              </w:rPr>
              <w:t>2</w:t>
            </w:r>
          </w:p>
        </w:tc>
        <w:tc>
          <w:tcPr>
            <w:tcW w:w="738" w:type="pct"/>
            <w:vAlign w:val="center"/>
          </w:tcPr>
          <w:p w:rsidR="00A56931" w:rsidRPr="00170710" w:rsidRDefault="00A56931" w:rsidP="00023BAB">
            <w:pPr>
              <w:autoSpaceDE w:val="0"/>
              <w:autoSpaceDN w:val="0"/>
              <w:adjustRightInd w:val="0"/>
              <w:jc w:val="center"/>
              <w:rPr>
                <w:rFonts w:ascii="Times New Roman" w:eastAsia="宋体" w:hAnsi="Times New Roman" w:cs="微软雅黑"/>
                <w:kern w:val="0"/>
                <w:szCs w:val="21"/>
              </w:rPr>
            </w:pPr>
            <w:proofErr w:type="gramStart"/>
            <w:r w:rsidRPr="00170710">
              <w:rPr>
                <w:rFonts w:ascii="Times New Roman" w:eastAsia="宋体" w:hAnsi="Times New Roman" w:cs="微软雅黑" w:hint="eastAsia"/>
                <w:kern w:val="0"/>
                <w:szCs w:val="21"/>
              </w:rPr>
              <w:t>栓</w:t>
            </w:r>
            <w:proofErr w:type="gramEnd"/>
            <w:r w:rsidRPr="00170710">
              <w:rPr>
                <w:rFonts w:ascii="Times New Roman" w:eastAsia="宋体" w:hAnsi="Times New Roman" w:cs="微软雅黑" w:hint="eastAsia"/>
                <w:kern w:val="0"/>
                <w:szCs w:val="21"/>
              </w:rPr>
              <w:t>钉倾角</w:t>
            </w:r>
          </w:p>
        </w:tc>
        <w:tc>
          <w:tcPr>
            <w:tcW w:w="656" w:type="pct"/>
            <w:vAlign w:val="center"/>
          </w:tcPr>
          <w:p w:rsidR="00A56931" w:rsidRPr="00170710" w:rsidRDefault="00A56931" w:rsidP="00023BAB">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kern w:val="0"/>
                <w:szCs w:val="21"/>
              </w:rPr>
              <w:t>≤10°</w:t>
            </w:r>
          </w:p>
        </w:tc>
        <w:tc>
          <w:tcPr>
            <w:tcW w:w="2327" w:type="pct"/>
            <w:vAlign w:val="center"/>
          </w:tcPr>
          <w:p w:rsidR="00A56931" w:rsidRPr="00170710" w:rsidRDefault="00A56931" w:rsidP="00023BAB">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hint="eastAsia"/>
                <w:kern w:val="0"/>
                <w:szCs w:val="21"/>
              </w:rPr>
              <w:t>钢尺及量角器测量，每</w:t>
            </w:r>
            <w:r w:rsidRPr="00170710">
              <w:rPr>
                <w:rFonts w:ascii="Times New Roman" w:eastAsia="宋体" w:hAnsi="Times New Roman" w:cs="微软雅黑"/>
                <w:kern w:val="0"/>
                <w:szCs w:val="21"/>
              </w:rPr>
              <w:t xml:space="preserve"> 50m</w:t>
            </w:r>
            <w:r w:rsidRPr="00170710">
              <w:rPr>
                <w:rFonts w:ascii="Times New Roman" w:eastAsia="宋体" w:hAnsi="Times New Roman" w:cs="微软雅黑"/>
                <w:kern w:val="0"/>
                <w:szCs w:val="21"/>
                <w:vertAlign w:val="superscript"/>
              </w:rPr>
              <w:t>2</w:t>
            </w:r>
            <w:r w:rsidRPr="00170710">
              <w:rPr>
                <w:rFonts w:ascii="Times New Roman" w:eastAsia="宋体" w:hAnsi="Times New Roman" w:cs="微软雅黑"/>
                <w:kern w:val="0"/>
                <w:szCs w:val="21"/>
              </w:rPr>
              <w:t xml:space="preserve"> </w:t>
            </w:r>
            <w:r w:rsidRPr="00170710">
              <w:rPr>
                <w:rFonts w:ascii="Times New Roman" w:eastAsia="宋体" w:hAnsi="Times New Roman" w:cs="微软雅黑" w:hint="eastAsia"/>
                <w:kern w:val="0"/>
                <w:szCs w:val="21"/>
              </w:rPr>
              <w:t>检测</w:t>
            </w:r>
            <w:r w:rsidRPr="00170710">
              <w:rPr>
                <w:rFonts w:ascii="Times New Roman" w:eastAsia="宋体" w:hAnsi="Times New Roman" w:cs="微软雅黑"/>
                <w:kern w:val="0"/>
                <w:szCs w:val="21"/>
              </w:rPr>
              <w:t xml:space="preserve"> 1 </w:t>
            </w:r>
            <w:r w:rsidRPr="00170710">
              <w:rPr>
                <w:rFonts w:ascii="Times New Roman" w:eastAsia="宋体" w:hAnsi="Times New Roman" w:cs="微软雅黑" w:hint="eastAsia"/>
                <w:kern w:val="0"/>
                <w:szCs w:val="21"/>
              </w:rPr>
              <w:t>处</w:t>
            </w:r>
          </w:p>
        </w:tc>
        <w:tc>
          <w:tcPr>
            <w:tcW w:w="813" w:type="pct"/>
            <w:vAlign w:val="center"/>
          </w:tcPr>
          <w:p w:rsidR="00A56931" w:rsidRPr="00170710" w:rsidRDefault="00A56931" w:rsidP="00023BAB">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kern w:val="0"/>
                <w:szCs w:val="21"/>
              </w:rPr>
              <w:t>90°</w:t>
            </w:r>
          </w:p>
        </w:tc>
      </w:tr>
      <w:tr w:rsidR="00A56931" w:rsidRPr="00170710" w:rsidTr="00F56998">
        <w:trPr>
          <w:trHeight w:hRule="exact" w:val="479"/>
        </w:trPr>
        <w:tc>
          <w:tcPr>
            <w:tcW w:w="466" w:type="pct"/>
            <w:vAlign w:val="center"/>
          </w:tcPr>
          <w:p w:rsidR="00A56931" w:rsidRPr="00170710" w:rsidRDefault="00A56931" w:rsidP="00023BAB">
            <w:pPr>
              <w:autoSpaceDE w:val="0"/>
              <w:autoSpaceDN w:val="0"/>
              <w:adjustRightInd w:val="0"/>
              <w:ind w:left="337" w:right="299"/>
              <w:jc w:val="center"/>
              <w:rPr>
                <w:rFonts w:ascii="Times New Roman" w:eastAsia="宋体" w:hAnsi="Times New Roman" w:cs="微软雅黑"/>
                <w:kern w:val="0"/>
                <w:szCs w:val="21"/>
              </w:rPr>
            </w:pPr>
            <w:r w:rsidRPr="00170710">
              <w:rPr>
                <w:rFonts w:ascii="Times New Roman" w:eastAsia="宋体" w:hAnsi="Times New Roman" w:cs="微软雅黑"/>
                <w:kern w:val="0"/>
                <w:szCs w:val="21"/>
              </w:rPr>
              <w:t>3</w:t>
            </w:r>
          </w:p>
        </w:tc>
        <w:tc>
          <w:tcPr>
            <w:tcW w:w="738" w:type="pct"/>
            <w:vAlign w:val="center"/>
          </w:tcPr>
          <w:p w:rsidR="00A56931" w:rsidRPr="00170710" w:rsidRDefault="00A56931" w:rsidP="00023BAB">
            <w:pPr>
              <w:autoSpaceDE w:val="0"/>
              <w:autoSpaceDN w:val="0"/>
              <w:adjustRightInd w:val="0"/>
              <w:jc w:val="center"/>
              <w:rPr>
                <w:rFonts w:ascii="Times New Roman" w:eastAsia="宋体" w:hAnsi="Times New Roman" w:cs="微软雅黑"/>
                <w:kern w:val="0"/>
                <w:szCs w:val="21"/>
              </w:rPr>
            </w:pPr>
            <w:proofErr w:type="gramStart"/>
            <w:r w:rsidRPr="00170710">
              <w:rPr>
                <w:rFonts w:ascii="Times New Roman" w:eastAsia="宋体" w:hAnsi="Times New Roman" w:cs="微软雅黑" w:hint="eastAsia"/>
                <w:kern w:val="0"/>
                <w:szCs w:val="21"/>
              </w:rPr>
              <w:t>栓</w:t>
            </w:r>
            <w:proofErr w:type="gramEnd"/>
            <w:r w:rsidRPr="00170710">
              <w:rPr>
                <w:rFonts w:ascii="Times New Roman" w:eastAsia="宋体" w:hAnsi="Times New Roman" w:cs="微软雅黑" w:hint="eastAsia"/>
                <w:kern w:val="0"/>
                <w:szCs w:val="21"/>
              </w:rPr>
              <w:t>钉间距</w:t>
            </w:r>
          </w:p>
        </w:tc>
        <w:tc>
          <w:tcPr>
            <w:tcW w:w="656" w:type="pct"/>
            <w:vAlign w:val="center"/>
          </w:tcPr>
          <w:p w:rsidR="00A56931" w:rsidRPr="00170710" w:rsidRDefault="00A56931" w:rsidP="00023BAB">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kern w:val="0"/>
                <w:szCs w:val="21"/>
              </w:rPr>
              <w:t>≤10mm</w:t>
            </w:r>
          </w:p>
        </w:tc>
        <w:tc>
          <w:tcPr>
            <w:tcW w:w="2327" w:type="pct"/>
            <w:vAlign w:val="center"/>
          </w:tcPr>
          <w:p w:rsidR="00A56931" w:rsidRPr="00170710" w:rsidRDefault="00A56931" w:rsidP="00023BAB">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hint="eastAsia"/>
                <w:kern w:val="0"/>
                <w:szCs w:val="21"/>
              </w:rPr>
              <w:t>钢尺测量，每</w:t>
            </w:r>
            <w:r w:rsidRPr="00170710">
              <w:rPr>
                <w:rFonts w:ascii="Times New Roman" w:eastAsia="宋体" w:hAnsi="Times New Roman" w:cs="微软雅黑"/>
                <w:kern w:val="0"/>
                <w:szCs w:val="21"/>
              </w:rPr>
              <w:t xml:space="preserve"> 50m</w:t>
            </w:r>
            <w:r w:rsidRPr="00170710">
              <w:rPr>
                <w:rFonts w:ascii="Times New Roman" w:eastAsia="宋体" w:hAnsi="Times New Roman" w:cs="微软雅黑"/>
                <w:kern w:val="0"/>
                <w:szCs w:val="21"/>
                <w:vertAlign w:val="superscript"/>
              </w:rPr>
              <w:t>2</w:t>
            </w:r>
            <w:r w:rsidRPr="00170710">
              <w:rPr>
                <w:rFonts w:ascii="Times New Roman" w:eastAsia="宋体" w:hAnsi="Times New Roman" w:cs="微软雅黑"/>
                <w:kern w:val="0"/>
                <w:szCs w:val="21"/>
              </w:rPr>
              <w:t xml:space="preserve"> </w:t>
            </w:r>
            <w:r w:rsidRPr="00170710">
              <w:rPr>
                <w:rFonts w:ascii="Times New Roman" w:eastAsia="宋体" w:hAnsi="Times New Roman" w:cs="微软雅黑" w:hint="eastAsia"/>
                <w:kern w:val="0"/>
                <w:szCs w:val="21"/>
              </w:rPr>
              <w:t>检测</w:t>
            </w:r>
            <w:r w:rsidRPr="00170710">
              <w:rPr>
                <w:rFonts w:ascii="Times New Roman" w:eastAsia="宋体" w:hAnsi="Times New Roman" w:cs="微软雅黑"/>
                <w:kern w:val="0"/>
                <w:szCs w:val="21"/>
              </w:rPr>
              <w:t xml:space="preserve"> 1 </w:t>
            </w:r>
            <w:r w:rsidRPr="00170710">
              <w:rPr>
                <w:rFonts w:ascii="Times New Roman" w:eastAsia="宋体" w:hAnsi="Times New Roman" w:cs="微软雅黑" w:hint="eastAsia"/>
                <w:kern w:val="0"/>
                <w:szCs w:val="21"/>
              </w:rPr>
              <w:t>处</w:t>
            </w:r>
          </w:p>
        </w:tc>
        <w:tc>
          <w:tcPr>
            <w:tcW w:w="813" w:type="pct"/>
            <w:vAlign w:val="center"/>
          </w:tcPr>
          <w:p w:rsidR="00A56931" w:rsidRPr="00170710" w:rsidRDefault="00A56931" w:rsidP="00023BAB">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hint="eastAsia"/>
                <w:kern w:val="0"/>
                <w:szCs w:val="21"/>
              </w:rPr>
              <w:t>按设计图纸</w:t>
            </w:r>
          </w:p>
        </w:tc>
      </w:tr>
      <w:tr w:rsidR="00A56931" w:rsidRPr="00170710" w:rsidTr="00F56998">
        <w:trPr>
          <w:trHeight w:hRule="exact" w:val="488"/>
        </w:trPr>
        <w:tc>
          <w:tcPr>
            <w:tcW w:w="466" w:type="pct"/>
            <w:vAlign w:val="center"/>
          </w:tcPr>
          <w:p w:rsidR="00A56931" w:rsidRPr="00170710" w:rsidRDefault="00A56931" w:rsidP="00023BAB">
            <w:pPr>
              <w:autoSpaceDE w:val="0"/>
              <w:autoSpaceDN w:val="0"/>
              <w:adjustRightInd w:val="0"/>
              <w:ind w:left="337" w:right="299"/>
              <w:jc w:val="center"/>
              <w:rPr>
                <w:rFonts w:ascii="Times New Roman" w:eastAsia="宋体" w:hAnsi="Times New Roman" w:cs="微软雅黑"/>
                <w:kern w:val="0"/>
                <w:szCs w:val="21"/>
              </w:rPr>
            </w:pPr>
            <w:r w:rsidRPr="00170710">
              <w:rPr>
                <w:rFonts w:ascii="Times New Roman" w:eastAsia="宋体" w:hAnsi="Times New Roman" w:cs="微软雅黑"/>
                <w:kern w:val="0"/>
                <w:szCs w:val="21"/>
              </w:rPr>
              <w:t>4</w:t>
            </w:r>
          </w:p>
        </w:tc>
        <w:tc>
          <w:tcPr>
            <w:tcW w:w="738" w:type="pct"/>
            <w:vAlign w:val="center"/>
          </w:tcPr>
          <w:p w:rsidR="00A56931" w:rsidRPr="00170710" w:rsidRDefault="00A56931" w:rsidP="00023BAB">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hint="eastAsia"/>
                <w:kern w:val="0"/>
                <w:szCs w:val="21"/>
              </w:rPr>
              <w:t>焊缝可靠性</w:t>
            </w:r>
          </w:p>
        </w:tc>
        <w:tc>
          <w:tcPr>
            <w:tcW w:w="656" w:type="pct"/>
            <w:vAlign w:val="center"/>
          </w:tcPr>
          <w:p w:rsidR="00A56931" w:rsidRPr="00170710" w:rsidRDefault="00A56931" w:rsidP="00023BAB">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kern w:val="0"/>
                <w:szCs w:val="21"/>
              </w:rPr>
              <w:t>≤5%</w:t>
            </w:r>
          </w:p>
        </w:tc>
        <w:tc>
          <w:tcPr>
            <w:tcW w:w="2327" w:type="pct"/>
            <w:vAlign w:val="center"/>
          </w:tcPr>
          <w:p w:rsidR="00A56931" w:rsidRPr="00170710" w:rsidRDefault="00A56931" w:rsidP="00023BAB">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hint="eastAsia"/>
                <w:kern w:val="0"/>
                <w:szCs w:val="21"/>
              </w:rPr>
              <w:t>重锤平击钉帽，每</w:t>
            </w:r>
            <w:r w:rsidRPr="00170710">
              <w:rPr>
                <w:rFonts w:ascii="Times New Roman" w:eastAsia="宋体" w:hAnsi="Times New Roman" w:cs="微软雅黑"/>
                <w:kern w:val="0"/>
                <w:szCs w:val="21"/>
              </w:rPr>
              <w:t xml:space="preserve"> 50m</w:t>
            </w:r>
            <w:r w:rsidRPr="00170710">
              <w:rPr>
                <w:rFonts w:ascii="Times New Roman" w:eastAsia="宋体" w:hAnsi="Times New Roman" w:cs="微软雅黑"/>
                <w:kern w:val="0"/>
                <w:szCs w:val="21"/>
                <w:vertAlign w:val="superscript"/>
              </w:rPr>
              <w:t>2</w:t>
            </w:r>
            <w:r w:rsidRPr="00170710">
              <w:rPr>
                <w:rFonts w:ascii="Times New Roman" w:eastAsia="宋体" w:hAnsi="Times New Roman" w:cs="微软雅黑"/>
                <w:kern w:val="0"/>
                <w:szCs w:val="21"/>
              </w:rPr>
              <w:t xml:space="preserve"> </w:t>
            </w:r>
            <w:r w:rsidRPr="00170710">
              <w:rPr>
                <w:rFonts w:ascii="Times New Roman" w:eastAsia="宋体" w:hAnsi="Times New Roman" w:cs="微软雅黑" w:hint="eastAsia"/>
                <w:kern w:val="0"/>
                <w:szCs w:val="21"/>
              </w:rPr>
              <w:t>检测</w:t>
            </w:r>
            <w:r w:rsidRPr="00170710">
              <w:rPr>
                <w:rFonts w:ascii="Times New Roman" w:eastAsia="宋体" w:hAnsi="Times New Roman" w:cs="微软雅黑"/>
                <w:kern w:val="0"/>
                <w:szCs w:val="21"/>
              </w:rPr>
              <w:t xml:space="preserve"> 1 </w:t>
            </w:r>
            <w:r w:rsidRPr="00170710">
              <w:rPr>
                <w:rFonts w:ascii="Times New Roman" w:eastAsia="宋体" w:hAnsi="Times New Roman" w:cs="微软雅黑" w:hint="eastAsia"/>
                <w:kern w:val="0"/>
                <w:szCs w:val="21"/>
              </w:rPr>
              <w:t>处</w:t>
            </w:r>
          </w:p>
        </w:tc>
        <w:tc>
          <w:tcPr>
            <w:tcW w:w="813" w:type="pct"/>
            <w:vAlign w:val="center"/>
          </w:tcPr>
          <w:p w:rsidR="00A56931" w:rsidRPr="00170710" w:rsidRDefault="00A56931" w:rsidP="00023BAB">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kern w:val="0"/>
                <w:szCs w:val="21"/>
              </w:rPr>
              <w:t>97.5%</w:t>
            </w:r>
          </w:p>
        </w:tc>
      </w:tr>
    </w:tbl>
    <w:p w:rsidR="00DB1EDB" w:rsidRPr="00170710" w:rsidRDefault="00DB1EDB" w:rsidP="005A59D0">
      <w:pPr>
        <w:spacing w:line="360" w:lineRule="auto"/>
        <w:rPr>
          <w:rFonts w:ascii="Times New Roman" w:eastAsia="宋体" w:hAnsi="Times New Roman" w:cs="Times New Roman"/>
        </w:rPr>
      </w:pPr>
    </w:p>
    <w:p w:rsidR="00255460" w:rsidRPr="00170710" w:rsidRDefault="00580564" w:rsidP="005A59D0">
      <w:pPr>
        <w:spacing w:line="360" w:lineRule="auto"/>
        <w:rPr>
          <w:rFonts w:ascii="Times New Roman" w:eastAsia="宋体" w:hAnsi="Times New Roman" w:cs="Times New Roman"/>
        </w:rPr>
      </w:pPr>
      <w:r w:rsidRPr="00170710">
        <w:rPr>
          <w:rFonts w:ascii="Times New Roman" w:eastAsia="宋体" w:hAnsi="Times New Roman" w:cs="Times New Roman"/>
          <w:b/>
        </w:rPr>
        <w:t>10.3.</w:t>
      </w:r>
      <w:r w:rsidR="00074F75" w:rsidRPr="00170710">
        <w:rPr>
          <w:rFonts w:ascii="Times New Roman" w:eastAsia="宋体" w:hAnsi="Times New Roman" w:cs="Times New Roman"/>
          <w:b/>
        </w:rPr>
        <w:t>3</w:t>
      </w:r>
      <w:r w:rsidR="005A59D0" w:rsidRPr="00170710">
        <w:rPr>
          <w:rFonts w:ascii="Times New Roman" w:eastAsia="宋体" w:hAnsi="Times New Roman" w:cs="Times New Roman"/>
          <w:b/>
        </w:rPr>
        <w:t xml:space="preserve"> </w:t>
      </w:r>
      <w:r w:rsidR="005A59D0" w:rsidRPr="00170710">
        <w:rPr>
          <w:rFonts w:ascii="Times New Roman" w:eastAsia="宋体" w:hAnsi="Times New Roman" w:cs="Times New Roman"/>
        </w:rPr>
        <w:t xml:space="preserve"> </w:t>
      </w:r>
      <w:r w:rsidR="00255460" w:rsidRPr="00170710">
        <w:rPr>
          <w:rFonts w:ascii="Times New Roman" w:eastAsia="宋体" w:hAnsi="Times New Roman" w:cs="Times New Roman" w:hint="eastAsia"/>
        </w:rPr>
        <w:t>钢筋网</w:t>
      </w:r>
      <w:r w:rsidR="00255460" w:rsidRPr="00170710">
        <w:rPr>
          <w:rFonts w:ascii="Times New Roman" w:eastAsia="宋体" w:hAnsi="Times New Roman" w:cs="Times New Roman"/>
        </w:rPr>
        <w:t>检验</w:t>
      </w:r>
    </w:p>
    <w:p w:rsidR="00580564" w:rsidRPr="00170710" w:rsidRDefault="00255460" w:rsidP="005A59D0">
      <w:pPr>
        <w:spacing w:line="360" w:lineRule="auto"/>
        <w:ind w:firstLineChars="150" w:firstLine="315"/>
        <w:rPr>
          <w:rFonts w:ascii="Times New Roman" w:eastAsia="宋体" w:hAnsi="Times New Roman" w:cs="Times New Roman"/>
        </w:rPr>
      </w:pPr>
      <w:r w:rsidRPr="00170710">
        <w:rPr>
          <w:rFonts w:ascii="Times New Roman" w:eastAsia="宋体" w:hAnsi="Times New Roman" w:cs="Times New Roman" w:hint="eastAsia"/>
        </w:rPr>
        <w:t xml:space="preserve">1  </w:t>
      </w:r>
      <w:r w:rsidR="00580564" w:rsidRPr="00170710">
        <w:rPr>
          <w:rFonts w:ascii="Times New Roman" w:eastAsia="宋体" w:hAnsi="Times New Roman" w:cs="Times New Roman" w:hint="eastAsia"/>
        </w:rPr>
        <w:t>钢筋网应符合设计要求和国家现行标准</w:t>
      </w:r>
      <w:r w:rsidRPr="00170710">
        <w:rPr>
          <w:rFonts w:ascii="Times New Roman" w:eastAsia="宋体" w:hAnsi="Times New Roman" w:cs="Times New Roman" w:hint="eastAsia"/>
        </w:rPr>
        <w:t>，钢筋网铺设时，其级别、直径、间距、层数及相对位置应符合设计规定。</w:t>
      </w:r>
    </w:p>
    <w:p w:rsidR="00255460" w:rsidRPr="00170710" w:rsidRDefault="00255460" w:rsidP="005A59D0">
      <w:pPr>
        <w:spacing w:line="360" w:lineRule="auto"/>
        <w:ind w:firstLineChars="150" w:firstLine="315"/>
        <w:rPr>
          <w:rFonts w:ascii="Times New Roman" w:eastAsia="宋体" w:hAnsi="Times New Roman" w:cs="Times New Roman"/>
        </w:rPr>
      </w:pPr>
      <w:r w:rsidRPr="00170710">
        <w:rPr>
          <w:rFonts w:ascii="Times New Roman" w:eastAsia="宋体" w:hAnsi="Times New Roman" w:cs="Times New Roman"/>
        </w:rPr>
        <w:t xml:space="preserve">2  </w:t>
      </w:r>
      <w:r w:rsidRPr="00170710">
        <w:rPr>
          <w:rFonts w:ascii="Times New Roman" w:eastAsia="宋体" w:hAnsi="Times New Roman" w:cs="Times New Roman" w:hint="eastAsia"/>
        </w:rPr>
        <w:t>钢筋网</w:t>
      </w:r>
      <w:r w:rsidRPr="00170710">
        <w:rPr>
          <w:rFonts w:ascii="Times New Roman" w:eastAsia="宋体" w:hAnsi="Times New Roman" w:cs="Times New Roman"/>
        </w:rPr>
        <w:t>与钢桥面之间应</w:t>
      </w:r>
      <w:r w:rsidRPr="00170710">
        <w:rPr>
          <w:rFonts w:ascii="Times New Roman" w:eastAsia="宋体" w:hAnsi="Times New Roman" w:cs="Times New Roman" w:hint="eastAsia"/>
        </w:rPr>
        <w:t>铺设</w:t>
      </w:r>
      <w:r w:rsidRPr="00170710">
        <w:rPr>
          <w:rFonts w:ascii="Times New Roman" w:eastAsia="宋体" w:hAnsi="Times New Roman" w:cs="Times New Roman"/>
        </w:rPr>
        <w:t>等尺寸</w:t>
      </w:r>
      <w:r w:rsidRPr="00170710">
        <w:rPr>
          <w:rFonts w:ascii="Times New Roman" w:eastAsia="宋体" w:hAnsi="Times New Roman" w:cs="Times New Roman" w:hint="eastAsia"/>
        </w:rPr>
        <w:t>的</w:t>
      </w:r>
      <w:r w:rsidRPr="00170710">
        <w:rPr>
          <w:rFonts w:ascii="Times New Roman" w:eastAsia="宋体" w:hAnsi="Times New Roman" w:cs="Times New Roman"/>
        </w:rPr>
        <w:t>垫块</w:t>
      </w:r>
      <w:r w:rsidRPr="00170710">
        <w:rPr>
          <w:rFonts w:ascii="Times New Roman" w:eastAsia="宋体" w:hAnsi="Times New Roman" w:cs="Times New Roman" w:hint="eastAsia"/>
        </w:rPr>
        <w:t>，</w:t>
      </w:r>
      <w:proofErr w:type="gramStart"/>
      <w:r w:rsidRPr="00170710">
        <w:rPr>
          <w:rFonts w:ascii="Times New Roman" w:eastAsia="宋体" w:hAnsi="Times New Roman" w:cs="Times New Roman" w:hint="eastAsia"/>
        </w:rPr>
        <w:t>垫块</w:t>
      </w:r>
      <w:r w:rsidRPr="00170710">
        <w:rPr>
          <w:rFonts w:ascii="Times New Roman" w:eastAsia="宋体" w:hAnsi="Times New Roman" w:cs="Times New Roman"/>
        </w:rPr>
        <w:t>应</w:t>
      </w:r>
      <w:proofErr w:type="gramEnd"/>
      <w:r w:rsidRPr="00170710">
        <w:rPr>
          <w:rFonts w:ascii="Times New Roman" w:eastAsia="宋体" w:hAnsi="Times New Roman" w:cs="Times New Roman"/>
        </w:rPr>
        <w:t>与钢筋网绑扎牢固。</w:t>
      </w:r>
    </w:p>
    <w:p w:rsidR="0098046F" w:rsidRPr="00170710" w:rsidRDefault="00255460" w:rsidP="005A59D0">
      <w:pPr>
        <w:spacing w:line="360" w:lineRule="auto"/>
        <w:ind w:firstLineChars="150" w:firstLine="315"/>
        <w:rPr>
          <w:rFonts w:ascii="Times New Roman" w:eastAsia="宋体" w:hAnsi="Times New Roman" w:cs="Times New Roman"/>
        </w:rPr>
      </w:pPr>
      <w:r w:rsidRPr="00170710">
        <w:rPr>
          <w:rFonts w:ascii="Times New Roman" w:eastAsia="宋体" w:hAnsi="Times New Roman" w:cs="Times New Roman"/>
        </w:rPr>
        <w:t xml:space="preserve">3  </w:t>
      </w:r>
      <w:r w:rsidRPr="00170710">
        <w:rPr>
          <w:rFonts w:ascii="Times New Roman" w:eastAsia="宋体" w:hAnsi="Times New Roman" w:cs="Times New Roman" w:hint="eastAsia"/>
        </w:rPr>
        <w:t>钢筋铺设完后，应对钢筋网高度、间距等应符合表</w:t>
      </w:r>
      <w:r w:rsidRPr="00170710">
        <w:rPr>
          <w:rFonts w:ascii="Times New Roman" w:eastAsia="宋体" w:hAnsi="Times New Roman" w:cs="Times New Roman" w:hint="eastAsia"/>
        </w:rPr>
        <w:t>10.3.</w:t>
      </w:r>
      <w:r w:rsidR="005A59D0" w:rsidRPr="00170710">
        <w:rPr>
          <w:rFonts w:ascii="Times New Roman" w:eastAsia="宋体" w:hAnsi="Times New Roman" w:cs="Times New Roman"/>
        </w:rPr>
        <w:t>3</w:t>
      </w:r>
      <w:r w:rsidR="00774177" w:rsidRPr="00170710">
        <w:rPr>
          <w:rFonts w:ascii="Times New Roman" w:eastAsia="宋体" w:hAnsi="Times New Roman" w:cs="Times New Roman" w:hint="eastAsia"/>
        </w:rPr>
        <w:t>的</w:t>
      </w:r>
      <w:r w:rsidRPr="00170710">
        <w:rPr>
          <w:rFonts w:ascii="Times New Roman" w:eastAsia="宋体" w:hAnsi="Times New Roman" w:cs="Times New Roman" w:hint="eastAsia"/>
        </w:rPr>
        <w:t>规定，不符合要求时，应</w:t>
      </w:r>
      <w:r w:rsidRPr="00170710">
        <w:rPr>
          <w:rFonts w:ascii="Times New Roman" w:eastAsia="宋体" w:hAnsi="Times New Roman" w:cs="Times New Roman" w:hint="eastAsia"/>
        </w:rPr>
        <w:lastRenderedPageBreak/>
        <w:t>进行局部调整。</w:t>
      </w:r>
    </w:p>
    <w:p w:rsidR="00255460" w:rsidRPr="00170710" w:rsidRDefault="00255460" w:rsidP="006A62CA">
      <w:pPr>
        <w:tabs>
          <w:tab w:val="left" w:pos="4320"/>
        </w:tabs>
        <w:autoSpaceDE w:val="0"/>
        <w:autoSpaceDN w:val="0"/>
        <w:adjustRightInd w:val="0"/>
        <w:spacing w:line="270" w:lineRule="exact"/>
        <w:ind w:left="3214" w:right="935"/>
        <w:rPr>
          <w:rFonts w:ascii="Times New Roman" w:eastAsia="宋体" w:hAnsi="Times New Roman" w:cs="Microsoft JhengHei"/>
          <w:kern w:val="0"/>
          <w:szCs w:val="21"/>
        </w:rPr>
      </w:pPr>
      <w:r w:rsidRPr="00170710">
        <w:rPr>
          <w:rFonts w:ascii="Times New Roman" w:eastAsia="宋体" w:hAnsi="Times New Roman" w:cs="Microsoft JhengHei" w:hint="eastAsia"/>
          <w:kern w:val="0"/>
          <w:position w:val="-2"/>
          <w:szCs w:val="21"/>
        </w:rPr>
        <w:t>表</w:t>
      </w:r>
      <w:r w:rsidRPr="00170710">
        <w:rPr>
          <w:rFonts w:ascii="Times New Roman" w:eastAsia="宋体" w:hAnsi="Times New Roman" w:cs="Microsoft JhengHei"/>
          <w:spacing w:val="1"/>
          <w:kern w:val="0"/>
          <w:position w:val="-2"/>
          <w:szCs w:val="21"/>
        </w:rPr>
        <w:t xml:space="preserve"> 10.3.</w:t>
      </w:r>
      <w:r w:rsidR="005A59D0" w:rsidRPr="00170710">
        <w:rPr>
          <w:rFonts w:ascii="Times New Roman" w:eastAsia="宋体" w:hAnsi="Times New Roman" w:cs="Microsoft JhengHei"/>
          <w:kern w:val="0"/>
          <w:position w:val="-2"/>
          <w:szCs w:val="21"/>
        </w:rPr>
        <w:t>3</w:t>
      </w:r>
      <w:r w:rsidRPr="00170710">
        <w:rPr>
          <w:rFonts w:ascii="Times New Roman" w:eastAsia="宋体" w:hAnsi="Times New Roman" w:cs="Microsoft JhengHei"/>
          <w:spacing w:val="-12"/>
          <w:kern w:val="0"/>
          <w:position w:val="-2"/>
          <w:szCs w:val="21"/>
        </w:rPr>
        <w:t xml:space="preserve"> </w:t>
      </w:r>
      <w:r w:rsidR="006A62CA" w:rsidRPr="00170710">
        <w:rPr>
          <w:rFonts w:ascii="Times New Roman" w:eastAsia="宋体" w:hAnsi="Times New Roman" w:cs="Microsoft JhengHei"/>
          <w:kern w:val="0"/>
          <w:position w:val="-2"/>
          <w:szCs w:val="21"/>
        </w:rPr>
        <w:t xml:space="preserve"> </w:t>
      </w:r>
      <w:r w:rsidRPr="00170710">
        <w:rPr>
          <w:rFonts w:ascii="Times New Roman" w:eastAsia="宋体" w:hAnsi="Times New Roman" w:cs="Microsoft JhengHei" w:hint="eastAsia"/>
          <w:spacing w:val="1"/>
          <w:kern w:val="0"/>
          <w:position w:val="-2"/>
          <w:szCs w:val="21"/>
        </w:rPr>
        <w:t>钢筋网铺设要求</w:t>
      </w:r>
    </w:p>
    <w:p w:rsidR="00255460" w:rsidRPr="00170710" w:rsidRDefault="00255460" w:rsidP="00255460">
      <w:pPr>
        <w:autoSpaceDE w:val="0"/>
        <w:autoSpaceDN w:val="0"/>
        <w:adjustRightInd w:val="0"/>
        <w:spacing w:before="9" w:line="120" w:lineRule="exact"/>
        <w:jc w:val="left"/>
        <w:rPr>
          <w:rFonts w:ascii="Times New Roman" w:eastAsia="宋体" w:hAnsi="Times New Roman" w:cs="Microsoft JhengHei"/>
          <w:kern w:val="0"/>
          <w:szCs w:val="21"/>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862"/>
        <w:gridCol w:w="1826"/>
        <w:gridCol w:w="1295"/>
        <w:gridCol w:w="4353"/>
      </w:tblGrid>
      <w:tr w:rsidR="00255460" w:rsidRPr="00170710" w:rsidTr="007A5938">
        <w:trPr>
          <w:trHeight w:hRule="exact" w:val="488"/>
        </w:trPr>
        <w:tc>
          <w:tcPr>
            <w:tcW w:w="507" w:type="pct"/>
            <w:vAlign w:val="center"/>
          </w:tcPr>
          <w:p w:rsidR="00255460" w:rsidRPr="00170710" w:rsidRDefault="00255460" w:rsidP="00023BAB">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hint="eastAsia"/>
                <w:kern w:val="0"/>
                <w:szCs w:val="21"/>
              </w:rPr>
              <w:t>项</w:t>
            </w:r>
            <w:r w:rsidRPr="00170710">
              <w:rPr>
                <w:rFonts w:ascii="Times New Roman" w:eastAsia="宋体" w:hAnsi="Times New Roman" w:cs="微软雅黑"/>
                <w:kern w:val="0"/>
                <w:szCs w:val="21"/>
              </w:rPr>
              <w:t xml:space="preserve"> </w:t>
            </w:r>
            <w:r w:rsidRPr="00170710">
              <w:rPr>
                <w:rFonts w:ascii="Times New Roman" w:eastAsia="宋体" w:hAnsi="Times New Roman" w:cs="微软雅黑" w:hint="eastAsia"/>
                <w:kern w:val="0"/>
                <w:szCs w:val="21"/>
              </w:rPr>
              <w:t>次</w:t>
            </w:r>
          </w:p>
        </w:tc>
        <w:tc>
          <w:tcPr>
            <w:tcW w:w="1099" w:type="pct"/>
            <w:vAlign w:val="center"/>
          </w:tcPr>
          <w:p w:rsidR="00255460" w:rsidRPr="00170710" w:rsidRDefault="00255460" w:rsidP="00023BAB">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hint="eastAsia"/>
                <w:kern w:val="0"/>
                <w:szCs w:val="21"/>
              </w:rPr>
              <w:t>检查项目</w:t>
            </w:r>
          </w:p>
        </w:tc>
        <w:tc>
          <w:tcPr>
            <w:tcW w:w="780" w:type="pct"/>
            <w:vAlign w:val="center"/>
          </w:tcPr>
          <w:p w:rsidR="00255460" w:rsidRPr="00170710" w:rsidRDefault="00255460" w:rsidP="00023BAB">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hint="eastAsia"/>
                <w:kern w:val="0"/>
                <w:szCs w:val="21"/>
              </w:rPr>
              <w:t>允许偏差</w:t>
            </w:r>
          </w:p>
        </w:tc>
        <w:tc>
          <w:tcPr>
            <w:tcW w:w="2614" w:type="pct"/>
            <w:vAlign w:val="center"/>
          </w:tcPr>
          <w:p w:rsidR="00255460" w:rsidRPr="00170710" w:rsidRDefault="00255460" w:rsidP="00023BAB">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hint="eastAsia"/>
                <w:kern w:val="0"/>
                <w:szCs w:val="21"/>
              </w:rPr>
              <w:t>检测方法和频率</w:t>
            </w:r>
          </w:p>
        </w:tc>
      </w:tr>
      <w:tr w:rsidR="00255460" w:rsidRPr="00170710" w:rsidTr="007A5938">
        <w:trPr>
          <w:trHeight w:hRule="exact" w:val="479"/>
        </w:trPr>
        <w:tc>
          <w:tcPr>
            <w:tcW w:w="507" w:type="pct"/>
            <w:vAlign w:val="center"/>
          </w:tcPr>
          <w:p w:rsidR="00255460" w:rsidRPr="00170710" w:rsidRDefault="00255460" w:rsidP="00023BAB">
            <w:pPr>
              <w:autoSpaceDE w:val="0"/>
              <w:autoSpaceDN w:val="0"/>
              <w:adjustRightInd w:val="0"/>
              <w:spacing w:before="4"/>
              <w:ind w:left="388" w:right="349"/>
              <w:jc w:val="center"/>
              <w:rPr>
                <w:rFonts w:ascii="Times New Roman" w:eastAsia="宋体" w:hAnsi="Times New Roman" w:cs="微软雅黑"/>
                <w:kern w:val="0"/>
                <w:szCs w:val="21"/>
              </w:rPr>
            </w:pPr>
            <w:r w:rsidRPr="00170710">
              <w:rPr>
                <w:rFonts w:ascii="Times New Roman" w:eastAsia="宋体" w:hAnsi="Times New Roman" w:cs="微软雅黑"/>
                <w:kern w:val="0"/>
                <w:szCs w:val="21"/>
              </w:rPr>
              <w:t>1</w:t>
            </w:r>
          </w:p>
        </w:tc>
        <w:tc>
          <w:tcPr>
            <w:tcW w:w="1099" w:type="pct"/>
            <w:vAlign w:val="center"/>
          </w:tcPr>
          <w:p w:rsidR="00255460" w:rsidRPr="00170710" w:rsidRDefault="00255460" w:rsidP="00023BAB">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hint="eastAsia"/>
                <w:kern w:val="0"/>
                <w:szCs w:val="21"/>
              </w:rPr>
              <w:t>钢筋搭接长度</w:t>
            </w:r>
          </w:p>
        </w:tc>
        <w:tc>
          <w:tcPr>
            <w:tcW w:w="780" w:type="pct"/>
            <w:vAlign w:val="center"/>
          </w:tcPr>
          <w:p w:rsidR="00255460" w:rsidRPr="00170710" w:rsidRDefault="00255460" w:rsidP="00023BAB">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kern w:val="0"/>
                <w:szCs w:val="21"/>
              </w:rPr>
              <w:t>≤10mm</w:t>
            </w:r>
          </w:p>
        </w:tc>
        <w:tc>
          <w:tcPr>
            <w:tcW w:w="2614" w:type="pct"/>
            <w:vAlign w:val="center"/>
          </w:tcPr>
          <w:p w:rsidR="00255460" w:rsidRPr="00170710" w:rsidRDefault="00255460" w:rsidP="00023BAB">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hint="eastAsia"/>
                <w:kern w:val="0"/>
                <w:szCs w:val="21"/>
              </w:rPr>
              <w:t>钢尺测量，每</w:t>
            </w:r>
            <w:r w:rsidRPr="00170710">
              <w:rPr>
                <w:rFonts w:ascii="Times New Roman" w:eastAsia="宋体" w:hAnsi="Times New Roman" w:cs="微软雅黑"/>
                <w:kern w:val="0"/>
                <w:szCs w:val="21"/>
              </w:rPr>
              <w:t xml:space="preserve"> 100m2 </w:t>
            </w:r>
            <w:r w:rsidRPr="00170710">
              <w:rPr>
                <w:rFonts w:ascii="Times New Roman" w:eastAsia="宋体" w:hAnsi="Times New Roman" w:cs="微软雅黑" w:hint="eastAsia"/>
                <w:kern w:val="0"/>
                <w:szCs w:val="21"/>
              </w:rPr>
              <w:t>检测</w:t>
            </w:r>
            <w:r w:rsidRPr="00170710">
              <w:rPr>
                <w:rFonts w:ascii="Times New Roman" w:eastAsia="宋体" w:hAnsi="Times New Roman" w:cs="微软雅黑"/>
                <w:kern w:val="0"/>
                <w:szCs w:val="21"/>
              </w:rPr>
              <w:t xml:space="preserve"> 1 </w:t>
            </w:r>
            <w:r w:rsidRPr="00170710">
              <w:rPr>
                <w:rFonts w:ascii="Times New Roman" w:eastAsia="宋体" w:hAnsi="Times New Roman" w:cs="微软雅黑" w:hint="eastAsia"/>
                <w:kern w:val="0"/>
                <w:szCs w:val="21"/>
              </w:rPr>
              <w:t>处</w:t>
            </w:r>
          </w:p>
        </w:tc>
      </w:tr>
      <w:tr w:rsidR="00255460" w:rsidRPr="00170710" w:rsidTr="007A5938">
        <w:trPr>
          <w:trHeight w:hRule="exact" w:val="478"/>
        </w:trPr>
        <w:tc>
          <w:tcPr>
            <w:tcW w:w="507" w:type="pct"/>
            <w:vAlign w:val="center"/>
          </w:tcPr>
          <w:p w:rsidR="00255460" w:rsidRPr="00170710" w:rsidRDefault="00255460" w:rsidP="00023BAB">
            <w:pPr>
              <w:autoSpaceDE w:val="0"/>
              <w:autoSpaceDN w:val="0"/>
              <w:adjustRightInd w:val="0"/>
              <w:spacing w:before="4"/>
              <w:ind w:left="388" w:right="349"/>
              <w:jc w:val="center"/>
              <w:rPr>
                <w:rFonts w:ascii="Times New Roman" w:eastAsia="宋体" w:hAnsi="Times New Roman" w:cs="微软雅黑"/>
                <w:kern w:val="0"/>
                <w:szCs w:val="21"/>
              </w:rPr>
            </w:pPr>
            <w:r w:rsidRPr="00170710">
              <w:rPr>
                <w:rFonts w:ascii="Times New Roman" w:eastAsia="宋体" w:hAnsi="Times New Roman" w:cs="微软雅黑"/>
                <w:kern w:val="0"/>
                <w:szCs w:val="21"/>
              </w:rPr>
              <w:t>2</w:t>
            </w:r>
          </w:p>
        </w:tc>
        <w:tc>
          <w:tcPr>
            <w:tcW w:w="1099" w:type="pct"/>
            <w:vAlign w:val="center"/>
          </w:tcPr>
          <w:p w:rsidR="00255460" w:rsidRPr="00170710" w:rsidRDefault="00255460" w:rsidP="00023BAB">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hint="eastAsia"/>
                <w:kern w:val="0"/>
                <w:szCs w:val="21"/>
              </w:rPr>
              <w:t>钢筋网高度</w:t>
            </w:r>
          </w:p>
        </w:tc>
        <w:tc>
          <w:tcPr>
            <w:tcW w:w="780" w:type="pct"/>
            <w:vAlign w:val="center"/>
          </w:tcPr>
          <w:p w:rsidR="00255460" w:rsidRPr="00170710" w:rsidRDefault="00255460" w:rsidP="00023BAB">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kern w:val="0"/>
                <w:szCs w:val="21"/>
              </w:rPr>
              <w:t>≤3mm</w:t>
            </w:r>
          </w:p>
        </w:tc>
        <w:tc>
          <w:tcPr>
            <w:tcW w:w="2614" w:type="pct"/>
            <w:vAlign w:val="center"/>
          </w:tcPr>
          <w:p w:rsidR="00255460" w:rsidRPr="00170710" w:rsidRDefault="00255460" w:rsidP="00023BAB">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hint="eastAsia"/>
                <w:kern w:val="0"/>
                <w:szCs w:val="21"/>
              </w:rPr>
              <w:t>钢尺测量，每</w:t>
            </w:r>
            <w:r w:rsidRPr="00170710">
              <w:rPr>
                <w:rFonts w:ascii="Times New Roman" w:eastAsia="宋体" w:hAnsi="Times New Roman" w:cs="微软雅黑"/>
                <w:kern w:val="0"/>
                <w:szCs w:val="21"/>
              </w:rPr>
              <w:t xml:space="preserve"> 100m2 </w:t>
            </w:r>
            <w:r w:rsidRPr="00170710">
              <w:rPr>
                <w:rFonts w:ascii="Times New Roman" w:eastAsia="宋体" w:hAnsi="Times New Roman" w:cs="微软雅黑" w:hint="eastAsia"/>
                <w:kern w:val="0"/>
                <w:szCs w:val="21"/>
              </w:rPr>
              <w:t>检测</w:t>
            </w:r>
            <w:r w:rsidRPr="00170710">
              <w:rPr>
                <w:rFonts w:ascii="Times New Roman" w:eastAsia="宋体" w:hAnsi="Times New Roman" w:cs="微软雅黑"/>
                <w:kern w:val="0"/>
                <w:szCs w:val="21"/>
              </w:rPr>
              <w:t xml:space="preserve"> 1 </w:t>
            </w:r>
            <w:r w:rsidRPr="00170710">
              <w:rPr>
                <w:rFonts w:ascii="Times New Roman" w:eastAsia="宋体" w:hAnsi="Times New Roman" w:cs="微软雅黑" w:hint="eastAsia"/>
                <w:kern w:val="0"/>
                <w:szCs w:val="21"/>
              </w:rPr>
              <w:t>处</w:t>
            </w:r>
          </w:p>
        </w:tc>
      </w:tr>
      <w:tr w:rsidR="00255460" w:rsidRPr="00170710" w:rsidTr="007A5938">
        <w:trPr>
          <w:trHeight w:hRule="exact" w:val="488"/>
        </w:trPr>
        <w:tc>
          <w:tcPr>
            <w:tcW w:w="507" w:type="pct"/>
            <w:vAlign w:val="center"/>
          </w:tcPr>
          <w:p w:rsidR="00255460" w:rsidRPr="00170710" w:rsidRDefault="00255460" w:rsidP="00023BAB">
            <w:pPr>
              <w:autoSpaceDE w:val="0"/>
              <w:autoSpaceDN w:val="0"/>
              <w:adjustRightInd w:val="0"/>
              <w:spacing w:before="4"/>
              <w:ind w:left="388" w:right="349"/>
              <w:jc w:val="center"/>
              <w:rPr>
                <w:rFonts w:ascii="Times New Roman" w:eastAsia="宋体" w:hAnsi="Times New Roman" w:cs="微软雅黑"/>
                <w:kern w:val="0"/>
                <w:szCs w:val="21"/>
              </w:rPr>
            </w:pPr>
            <w:r w:rsidRPr="00170710">
              <w:rPr>
                <w:rFonts w:ascii="Times New Roman" w:eastAsia="宋体" w:hAnsi="Times New Roman" w:cs="微软雅黑"/>
                <w:kern w:val="0"/>
                <w:szCs w:val="21"/>
              </w:rPr>
              <w:t>3</w:t>
            </w:r>
          </w:p>
        </w:tc>
        <w:tc>
          <w:tcPr>
            <w:tcW w:w="1099" w:type="pct"/>
            <w:vAlign w:val="center"/>
          </w:tcPr>
          <w:p w:rsidR="00255460" w:rsidRPr="00170710" w:rsidRDefault="00255460" w:rsidP="00023BAB">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hint="eastAsia"/>
                <w:kern w:val="0"/>
                <w:szCs w:val="21"/>
              </w:rPr>
              <w:t>钢筋网间距</w:t>
            </w:r>
          </w:p>
        </w:tc>
        <w:tc>
          <w:tcPr>
            <w:tcW w:w="780" w:type="pct"/>
            <w:vAlign w:val="center"/>
          </w:tcPr>
          <w:p w:rsidR="00255460" w:rsidRPr="00170710" w:rsidRDefault="00255460" w:rsidP="00023BAB">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kern w:val="0"/>
                <w:szCs w:val="21"/>
              </w:rPr>
              <w:t>≤10mm</w:t>
            </w:r>
          </w:p>
        </w:tc>
        <w:tc>
          <w:tcPr>
            <w:tcW w:w="2614" w:type="pct"/>
            <w:vAlign w:val="center"/>
          </w:tcPr>
          <w:p w:rsidR="00255460" w:rsidRPr="00170710" w:rsidRDefault="00255460" w:rsidP="00023BAB">
            <w:pPr>
              <w:autoSpaceDE w:val="0"/>
              <w:autoSpaceDN w:val="0"/>
              <w:adjustRightInd w:val="0"/>
              <w:jc w:val="center"/>
              <w:rPr>
                <w:rFonts w:ascii="Times New Roman" w:eastAsia="宋体" w:hAnsi="Times New Roman" w:cs="微软雅黑"/>
                <w:kern w:val="0"/>
                <w:szCs w:val="21"/>
              </w:rPr>
            </w:pPr>
            <w:r w:rsidRPr="00170710">
              <w:rPr>
                <w:rFonts w:ascii="Times New Roman" w:eastAsia="宋体" w:hAnsi="Times New Roman" w:cs="微软雅黑" w:hint="eastAsia"/>
                <w:kern w:val="0"/>
                <w:szCs w:val="21"/>
              </w:rPr>
              <w:t>钢尺或游标卡尺测量，每</w:t>
            </w:r>
            <w:r w:rsidRPr="00170710">
              <w:rPr>
                <w:rFonts w:ascii="Times New Roman" w:eastAsia="宋体" w:hAnsi="Times New Roman" w:cs="微软雅黑"/>
                <w:kern w:val="0"/>
                <w:szCs w:val="21"/>
              </w:rPr>
              <w:t xml:space="preserve"> 100m2 </w:t>
            </w:r>
            <w:r w:rsidRPr="00170710">
              <w:rPr>
                <w:rFonts w:ascii="Times New Roman" w:eastAsia="宋体" w:hAnsi="Times New Roman" w:cs="微软雅黑" w:hint="eastAsia"/>
                <w:kern w:val="0"/>
                <w:szCs w:val="21"/>
              </w:rPr>
              <w:t>检测</w:t>
            </w:r>
            <w:r w:rsidRPr="00170710">
              <w:rPr>
                <w:rFonts w:ascii="Times New Roman" w:eastAsia="宋体" w:hAnsi="Times New Roman" w:cs="微软雅黑"/>
                <w:kern w:val="0"/>
                <w:szCs w:val="21"/>
              </w:rPr>
              <w:t xml:space="preserve"> 1 </w:t>
            </w:r>
            <w:r w:rsidRPr="00170710">
              <w:rPr>
                <w:rFonts w:ascii="Times New Roman" w:eastAsia="宋体" w:hAnsi="Times New Roman" w:cs="微软雅黑" w:hint="eastAsia"/>
                <w:kern w:val="0"/>
                <w:szCs w:val="21"/>
              </w:rPr>
              <w:t>处</w:t>
            </w:r>
          </w:p>
        </w:tc>
      </w:tr>
    </w:tbl>
    <w:p w:rsidR="0099648A" w:rsidRPr="00170710" w:rsidRDefault="0099648A" w:rsidP="005450A5">
      <w:pPr>
        <w:spacing w:line="360" w:lineRule="auto"/>
        <w:jc w:val="left"/>
        <w:rPr>
          <w:rFonts w:ascii="Times New Roman" w:eastAsia="宋体" w:hAnsi="Times New Roman" w:cs="Times New Roman"/>
          <w:szCs w:val="21"/>
        </w:rPr>
      </w:pPr>
    </w:p>
    <w:p w:rsidR="00255460" w:rsidRPr="00170710" w:rsidRDefault="00255460" w:rsidP="005A59D0">
      <w:pPr>
        <w:spacing w:line="360" w:lineRule="auto"/>
        <w:rPr>
          <w:rFonts w:ascii="Times New Roman" w:eastAsia="宋体" w:hAnsi="Times New Roman" w:cs="Times New Roman"/>
        </w:rPr>
      </w:pPr>
      <w:r w:rsidRPr="00170710">
        <w:rPr>
          <w:rFonts w:ascii="Times New Roman" w:eastAsia="宋体" w:hAnsi="Times New Roman" w:cs="Times New Roman"/>
          <w:b/>
        </w:rPr>
        <w:t>10.3.</w:t>
      </w:r>
      <w:r w:rsidR="00074F75" w:rsidRPr="00170710">
        <w:rPr>
          <w:rFonts w:ascii="Times New Roman" w:eastAsia="宋体" w:hAnsi="Times New Roman" w:cs="Times New Roman"/>
          <w:b/>
        </w:rPr>
        <w:t>4</w:t>
      </w:r>
      <w:r w:rsidR="005A59D0" w:rsidRPr="00170710">
        <w:rPr>
          <w:rFonts w:ascii="Times New Roman" w:eastAsia="宋体" w:hAnsi="Times New Roman" w:cs="Times New Roman"/>
        </w:rPr>
        <w:t xml:space="preserve">  </w:t>
      </w:r>
      <w:r w:rsidRPr="00170710">
        <w:rPr>
          <w:rFonts w:ascii="Times New Roman" w:eastAsia="宋体" w:hAnsi="Times New Roman" w:cs="Times New Roman"/>
        </w:rPr>
        <w:t>UHPC</w:t>
      </w:r>
      <w:r w:rsidRPr="00170710">
        <w:rPr>
          <w:rFonts w:ascii="Times New Roman" w:eastAsia="宋体" w:hAnsi="Times New Roman" w:cs="Times New Roman" w:hint="eastAsia"/>
        </w:rPr>
        <w:t>摊铺施工要求</w:t>
      </w:r>
    </w:p>
    <w:p w:rsidR="00255460" w:rsidRPr="00170710" w:rsidRDefault="00255460" w:rsidP="005A59D0">
      <w:pPr>
        <w:spacing w:line="360" w:lineRule="auto"/>
        <w:ind w:firstLineChars="150" w:firstLine="315"/>
        <w:rPr>
          <w:rFonts w:ascii="Times New Roman" w:eastAsia="宋体" w:hAnsi="Times New Roman" w:cs="Times New Roman"/>
        </w:rPr>
      </w:pPr>
      <w:r w:rsidRPr="00170710">
        <w:rPr>
          <w:rFonts w:ascii="Times New Roman" w:eastAsia="宋体" w:hAnsi="Times New Roman" w:cs="Times New Roman"/>
        </w:rPr>
        <w:t>1</w:t>
      </w:r>
      <w:r w:rsidR="005A59D0" w:rsidRPr="00170710">
        <w:rPr>
          <w:rFonts w:ascii="Times New Roman" w:eastAsia="宋体" w:hAnsi="Times New Roman" w:cs="Times New Roman"/>
        </w:rPr>
        <w:t xml:space="preserve">  </w:t>
      </w:r>
      <w:r w:rsidRPr="00170710">
        <w:rPr>
          <w:rFonts w:ascii="Times New Roman" w:eastAsia="宋体" w:hAnsi="Times New Roman" w:cs="Times New Roman" w:hint="eastAsia"/>
        </w:rPr>
        <w:t>摊铺前，应进行试拌，确定水灰比及搅拌时间。并应对强度、弹性模量、坍落度等进行检验，且应满足现行国家标准及设计要求</w:t>
      </w:r>
      <w:r w:rsidR="00BC2B89" w:rsidRPr="00170710">
        <w:rPr>
          <w:rFonts w:ascii="Times New Roman" w:eastAsia="宋体" w:hAnsi="Times New Roman" w:cs="Times New Roman" w:hint="eastAsia"/>
        </w:rPr>
        <w:t>。</w:t>
      </w:r>
    </w:p>
    <w:p w:rsidR="00BC2B89" w:rsidRPr="00170710" w:rsidRDefault="005A59D0" w:rsidP="005A59D0">
      <w:pPr>
        <w:spacing w:line="360" w:lineRule="auto"/>
        <w:ind w:firstLineChars="150" w:firstLine="315"/>
        <w:rPr>
          <w:rFonts w:ascii="Times New Roman" w:eastAsia="宋体" w:hAnsi="Times New Roman" w:cs="Times New Roman"/>
        </w:rPr>
      </w:pPr>
      <w:r w:rsidRPr="00170710">
        <w:rPr>
          <w:rFonts w:ascii="Times New Roman" w:eastAsia="宋体" w:hAnsi="Times New Roman" w:cs="Times New Roman" w:hint="eastAsia"/>
        </w:rPr>
        <w:t xml:space="preserve">2 </w:t>
      </w:r>
      <w:r w:rsidR="00BC2B89" w:rsidRPr="00170710">
        <w:rPr>
          <w:rFonts w:ascii="Times New Roman" w:eastAsia="宋体" w:hAnsi="Times New Roman" w:cs="Times New Roman" w:hint="eastAsia"/>
        </w:rPr>
        <w:t xml:space="preserve"> </w:t>
      </w:r>
      <w:r w:rsidR="00BC2B89" w:rsidRPr="00170710">
        <w:rPr>
          <w:rFonts w:ascii="Times New Roman" w:eastAsia="宋体" w:hAnsi="Times New Roman" w:cs="Times New Roman"/>
        </w:rPr>
        <w:t>UHPC</w:t>
      </w:r>
      <w:r w:rsidR="00BC2B89" w:rsidRPr="00170710">
        <w:rPr>
          <w:rFonts w:ascii="Times New Roman" w:eastAsia="宋体" w:hAnsi="Times New Roman" w:cs="Times New Roman" w:hint="eastAsia"/>
        </w:rPr>
        <w:t>摊铺</w:t>
      </w:r>
      <w:r w:rsidR="00BC2B89" w:rsidRPr="00170710">
        <w:rPr>
          <w:rFonts w:ascii="Times New Roman" w:eastAsia="宋体" w:hAnsi="Times New Roman" w:cs="Times New Roman"/>
        </w:rPr>
        <w:t>应能填充满</w:t>
      </w:r>
      <w:proofErr w:type="gramStart"/>
      <w:r w:rsidR="00BC2B89" w:rsidRPr="00170710">
        <w:rPr>
          <w:rFonts w:ascii="Times New Roman" w:eastAsia="宋体" w:hAnsi="Times New Roman" w:cs="Times New Roman"/>
        </w:rPr>
        <w:t>栓</w:t>
      </w:r>
      <w:proofErr w:type="gramEnd"/>
      <w:r w:rsidR="00BC2B89" w:rsidRPr="00170710">
        <w:rPr>
          <w:rFonts w:ascii="Times New Roman" w:eastAsia="宋体" w:hAnsi="Times New Roman" w:cs="Times New Roman"/>
        </w:rPr>
        <w:t>钉与钢筋网之间的间距</w:t>
      </w:r>
      <w:r w:rsidR="00BC2B89" w:rsidRPr="00170710">
        <w:rPr>
          <w:rFonts w:ascii="Times New Roman" w:eastAsia="宋体" w:hAnsi="Times New Roman" w:cs="Times New Roman" w:hint="eastAsia"/>
        </w:rPr>
        <w:t>。</w:t>
      </w:r>
    </w:p>
    <w:p w:rsidR="00255460" w:rsidRPr="00170710" w:rsidRDefault="005A59D0" w:rsidP="005A59D0">
      <w:pPr>
        <w:spacing w:line="360" w:lineRule="auto"/>
        <w:ind w:firstLineChars="150" w:firstLine="315"/>
        <w:rPr>
          <w:rFonts w:ascii="Times New Roman" w:eastAsia="宋体" w:hAnsi="Times New Roman" w:cs="Times New Roman"/>
        </w:rPr>
      </w:pPr>
      <w:r w:rsidRPr="00170710">
        <w:rPr>
          <w:rFonts w:ascii="Times New Roman" w:eastAsia="宋体" w:hAnsi="Times New Roman" w:cs="Times New Roman"/>
        </w:rPr>
        <w:t xml:space="preserve">3 </w:t>
      </w:r>
      <w:r w:rsidR="00BC2B89" w:rsidRPr="00170710">
        <w:rPr>
          <w:rFonts w:ascii="Times New Roman" w:eastAsia="宋体" w:hAnsi="Times New Roman" w:cs="Times New Roman"/>
        </w:rPr>
        <w:t xml:space="preserve"> UHPC</w:t>
      </w:r>
      <w:r w:rsidR="00BC2B89" w:rsidRPr="00170710">
        <w:rPr>
          <w:rFonts w:ascii="Times New Roman" w:eastAsia="宋体" w:hAnsi="Times New Roman" w:cs="Times New Roman" w:hint="eastAsia"/>
        </w:rPr>
        <w:t>层</w:t>
      </w:r>
      <w:r w:rsidR="00BC2B89" w:rsidRPr="00170710">
        <w:rPr>
          <w:rFonts w:ascii="Times New Roman" w:eastAsia="宋体" w:hAnsi="Times New Roman" w:cs="Times New Roman"/>
        </w:rPr>
        <w:t>摊铺实测要求应满足表</w:t>
      </w:r>
      <w:r w:rsidR="00BC2B89" w:rsidRPr="00170710">
        <w:rPr>
          <w:rFonts w:ascii="Times New Roman" w:eastAsia="宋体" w:hAnsi="Times New Roman" w:cs="Times New Roman" w:hint="eastAsia"/>
        </w:rPr>
        <w:t>10.3.</w:t>
      </w:r>
      <w:r w:rsidR="00876047" w:rsidRPr="00170710">
        <w:rPr>
          <w:rFonts w:ascii="Times New Roman" w:eastAsia="宋体" w:hAnsi="Times New Roman" w:cs="Times New Roman"/>
        </w:rPr>
        <w:t>4</w:t>
      </w:r>
      <w:r w:rsidR="00774177" w:rsidRPr="00170710">
        <w:rPr>
          <w:rFonts w:ascii="Times New Roman" w:eastAsia="宋体" w:hAnsi="Times New Roman" w:cs="Times New Roman" w:hint="eastAsia"/>
        </w:rPr>
        <w:t>的规定</w:t>
      </w:r>
      <w:r w:rsidR="00BC2B89" w:rsidRPr="00170710">
        <w:rPr>
          <w:rFonts w:ascii="Times New Roman" w:eastAsia="宋体" w:hAnsi="Times New Roman" w:cs="Times New Roman" w:hint="eastAsia"/>
        </w:rPr>
        <w:t>：</w:t>
      </w:r>
    </w:p>
    <w:p w:rsidR="00BC2B89" w:rsidRPr="00170710" w:rsidRDefault="00BC2B89" w:rsidP="00BC2B89">
      <w:pPr>
        <w:tabs>
          <w:tab w:val="left" w:pos="4280"/>
        </w:tabs>
        <w:autoSpaceDE w:val="0"/>
        <w:autoSpaceDN w:val="0"/>
        <w:adjustRightInd w:val="0"/>
        <w:spacing w:line="337" w:lineRule="exact"/>
        <w:ind w:left="2978" w:right="-20"/>
        <w:jc w:val="left"/>
        <w:rPr>
          <w:rFonts w:ascii="Times New Roman" w:eastAsia="宋体" w:hAnsi="Times New Roman"/>
          <w:bCs/>
          <w:color w:val="000000"/>
          <w:kern w:val="0"/>
          <w:szCs w:val="21"/>
        </w:rPr>
      </w:pPr>
      <w:r w:rsidRPr="00170710">
        <w:rPr>
          <w:rFonts w:ascii="Times New Roman" w:eastAsia="宋体" w:hAnsi="Times New Roman" w:hint="eastAsia"/>
          <w:bCs/>
          <w:kern w:val="0"/>
          <w:szCs w:val="21"/>
        </w:rPr>
        <w:t>表</w:t>
      </w:r>
      <w:r w:rsidRPr="00170710">
        <w:rPr>
          <w:rFonts w:ascii="Times New Roman" w:eastAsia="宋体" w:hAnsi="Times New Roman"/>
          <w:bCs/>
          <w:kern w:val="0"/>
          <w:szCs w:val="21"/>
        </w:rPr>
        <w:t xml:space="preserve"> 10.3.</w:t>
      </w:r>
      <w:r w:rsidR="005A59D0" w:rsidRPr="00170710">
        <w:rPr>
          <w:rFonts w:ascii="Times New Roman" w:eastAsia="宋体" w:hAnsi="Times New Roman"/>
          <w:bCs/>
          <w:kern w:val="0"/>
          <w:szCs w:val="21"/>
        </w:rPr>
        <w:t>4</w:t>
      </w:r>
      <w:r w:rsidRPr="00170710">
        <w:rPr>
          <w:rFonts w:ascii="Times New Roman" w:eastAsia="宋体" w:hAnsi="Times New Roman"/>
          <w:bCs/>
          <w:kern w:val="0"/>
          <w:szCs w:val="21"/>
        </w:rPr>
        <w:t xml:space="preserve"> </w:t>
      </w:r>
      <w:r w:rsidR="005A59D0" w:rsidRPr="00170710">
        <w:rPr>
          <w:rFonts w:ascii="Times New Roman" w:eastAsia="宋体" w:hAnsi="Times New Roman"/>
          <w:bCs/>
          <w:kern w:val="0"/>
          <w:szCs w:val="21"/>
        </w:rPr>
        <w:t xml:space="preserve"> </w:t>
      </w:r>
      <w:r w:rsidR="00834BC3" w:rsidRPr="00170710">
        <w:rPr>
          <w:rFonts w:ascii="Times New Roman" w:eastAsia="宋体" w:hAnsi="Times New Roman"/>
          <w:bCs/>
          <w:kern w:val="0"/>
          <w:szCs w:val="21"/>
        </w:rPr>
        <w:t>UHPC</w:t>
      </w:r>
      <w:r w:rsidRPr="00170710">
        <w:rPr>
          <w:rFonts w:ascii="Times New Roman" w:eastAsia="宋体" w:hAnsi="Times New Roman" w:hint="eastAsia"/>
          <w:bCs/>
          <w:kern w:val="0"/>
          <w:szCs w:val="21"/>
        </w:rPr>
        <w:t>层</w:t>
      </w:r>
      <w:r w:rsidRPr="00170710">
        <w:rPr>
          <w:rFonts w:ascii="Times New Roman" w:eastAsia="宋体" w:hAnsi="Times New Roman" w:hint="eastAsia"/>
          <w:bCs/>
          <w:color w:val="000000"/>
          <w:kern w:val="0"/>
          <w:szCs w:val="21"/>
        </w:rPr>
        <w:t>摊铺施工</w:t>
      </w:r>
      <w:r w:rsidR="00F56998" w:rsidRPr="00170710">
        <w:rPr>
          <w:rFonts w:ascii="Times New Roman" w:eastAsia="宋体" w:hAnsi="Times New Roman" w:hint="eastAsia"/>
          <w:bCs/>
          <w:color w:val="000000"/>
          <w:kern w:val="0"/>
          <w:szCs w:val="21"/>
        </w:rPr>
        <w:t>要求</w:t>
      </w:r>
    </w:p>
    <w:p w:rsidR="00BC2B89" w:rsidRPr="00170710" w:rsidRDefault="00BC2B89" w:rsidP="00BC2B89">
      <w:pPr>
        <w:autoSpaceDE w:val="0"/>
        <w:autoSpaceDN w:val="0"/>
        <w:adjustRightInd w:val="0"/>
        <w:spacing w:before="9" w:line="120" w:lineRule="exact"/>
        <w:jc w:val="left"/>
        <w:rPr>
          <w:rFonts w:ascii="Times New Roman" w:eastAsia="宋体" w:hAnsi="Times New Roman" w:cs="Microsoft JhengHei"/>
          <w:kern w:val="0"/>
          <w:sz w:val="12"/>
          <w:szCs w:val="12"/>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832"/>
        <w:gridCol w:w="1549"/>
        <w:gridCol w:w="1310"/>
        <w:gridCol w:w="4645"/>
      </w:tblGrid>
      <w:tr w:rsidR="00BC2B89" w:rsidRPr="00170710" w:rsidTr="007A5938">
        <w:trPr>
          <w:trHeight w:hRule="exact" w:val="488"/>
        </w:trPr>
        <w:tc>
          <w:tcPr>
            <w:tcW w:w="499" w:type="pct"/>
            <w:vAlign w:val="center"/>
          </w:tcPr>
          <w:p w:rsidR="00BC2B89" w:rsidRPr="00170710" w:rsidRDefault="00BC2B89" w:rsidP="00774177">
            <w:pPr>
              <w:autoSpaceDE w:val="0"/>
              <w:autoSpaceDN w:val="0"/>
              <w:adjustRightInd w:val="0"/>
              <w:jc w:val="center"/>
              <w:rPr>
                <w:rFonts w:ascii="Times New Roman" w:eastAsia="宋体" w:hAnsi="Times New Roman" w:cs="微软雅黑"/>
                <w:kern w:val="0"/>
                <w:position w:val="-1"/>
                <w:szCs w:val="21"/>
              </w:rPr>
            </w:pPr>
            <w:r w:rsidRPr="00170710">
              <w:rPr>
                <w:rFonts w:ascii="Times New Roman" w:eastAsia="宋体" w:hAnsi="Times New Roman" w:cs="微软雅黑" w:hint="eastAsia"/>
                <w:kern w:val="0"/>
                <w:position w:val="-1"/>
                <w:szCs w:val="21"/>
              </w:rPr>
              <w:t>项</w:t>
            </w:r>
            <w:r w:rsidRPr="00170710">
              <w:rPr>
                <w:rFonts w:ascii="Times New Roman" w:eastAsia="宋体" w:hAnsi="Times New Roman" w:cs="微软雅黑"/>
                <w:kern w:val="0"/>
                <w:position w:val="-1"/>
                <w:szCs w:val="21"/>
              </w:rPr>
              <w:t xml:space="preserve"> </w:t>
            </w:r>
            <w:r w:rsidRPr="00170710">
              <w:rPr>
                <w:rFonts w:ascii="Times New Roman" w:eastAsia="宋体" w:hAnsi="Times New Roman" w:cs="微软雅黑" w:hint="eastAsia"/>
                <w:kern w:val="0"/>
                <w:position w:val="-1"/>
                <w:szCs w:val="21"/>
              </w:rPr>
              <w:t>次</w:t>
            </w:r>
          </w:p>
        </w:tc>
        <w:tc>
          <w:tcPr>
            <w:tcW w:w="929" w:type="pct"/>
            <w:vAlign w:val="center"/>
          </w:tcPr>
          <w:p w:rsidR="00BC2B89" w:rsidRPr="00170710" w:rsidRDefault="00BC2B89" w:rsidP="00774177">
            <w:pPr>
              <w:autoSpaceDE w:val="0"/>
              <w:autoSpaceDN w:val="0"/>
              <w:adjustRightInd w:val="0"/>
              <w:jc w:val="center"/>
              <w:rPr>
                <w:rFonts w:ascii="Times New Roman" w:eastAsia="宋体" w:hAnsi="Times New Roman" w:cs="微软雅黑"/>
                <w:kern w:val="0"/>
                <w:position w:val="-1"/>
                <w:szCs w:val="21"/>
              </w:rPr>
            </w:pPr>
            <w:r w:rsidRPr="00170710">
              <w:rPr>
                <w:rFonts w:ascii="Times New Roman" w:eastAsia="宋体" w:hAnsi="Times New Roman" w:cs="微软雅黑" w:hint="eastAsia"/>
                <w:kern w:val="0"/>
                <w:position w:val="-1"/>
                <w:szCs w:val="21"/>
              </w:rPr>
              <w:t>检查项目</w:t>
            </w:r>
          </w:p>
        </w:tc>
        <w:tc>
          <w:tcPr>
            <w:tcW w:w="786" w:type="pct"/>
            <w:vAlign w:val="center"/>
          </w:tcPr>
          <w:p w:rsidR="00BC2B89" w:rsidRPr="00170710" w:rsidRDefault="00BC2B89" w:rsidP="00774177">
            <w:pPr>
              <w:autoSpaceDE w:val="0"/>
              <w:autoSpaceDN w:val="0"/>
              <w:adjustRightInd w:val="0"/>
              <w:jc w:val="center"/>
              <w:rPr>
                <w:rFonts w:ascii="Times New Roman" w:eastAsia="宋体" w:hAnsi="Times New Roman" w:cs="微软雅黑"/>
                <w:kern w:val="0"/>
                <w:position w:val="-1"/>
                <w:szCs w:val="21"/>
              </w:rPr>
            </w:pPr>
            <w:r w:rsidRPr="00170710">
              <w:rPr>
                <w:rFonts w:ascii="Times New Roman" w:eastAsia="宋体" w:hAnsi="Times New Roman" w:cs="微软雅黑" w:hint="eastAsia"/>
                <w:kern w:val="0"/>
                <w:position w:val="-1"/>
                <w:szCs w:val="21"/>
              </w:rPr>
              <w:t>允许偏差</w:t>
            </w:r>
          </w:p>
        </w:tc>
        <w:tc>
          <w:tcPr>
            <w:tcW w:w="2786" w:type="pct"/>
            <w:vAlign w:val="center"/>
          </w:tcPr>
          <w:p w:rsidR="00BC2B89" w:rsidRPr="00170710" w:rsidRDefault="00BC2B89" w:rsidP="00774177">
            <w:pPr>
              <w:autoSpaceDE w:val="0"/>
              <w:autoSpaceDN w:val="0"/>
              <w:adjustRightInd w:val="0"/>
              <w:jc w:val="center"/>
              <w:rPr>
                <w:rFonts w:ascii="Times New Roman" w:eastAsia="宋体" w:hAnsi="Times New Roman" w:cs="微软雅黑"/>
                <w:kern w:val="0"/>
                <w:position w:val="-1"/>
                <w:szCs w:val="21"/>
              </w:rPr>
            </w:pPr>
            <w:r w:rsidRPr="00170710">
              <w:rPr>
                <w:rFonts w:ascii="Times New Roman" w:eastAsia="宋体" w:hAnsi="Times New Roman" w:cs="微软雅黑" w:hint="eastAsia"/>
                <w:kern w:val="0"/>
                <w:position w:val="-1"/>
                <w:szCs w:val="21"/>
              </w:rPr>
              <w:t>检测方法和频率</w:t>
            </w:r>
          </w:p>
        </w:tc>
      </w:tr>
      <w:tr w:rsidR="00BC2B89" w:rsidRPr="00170710" w:rsidTr="007A5938">
        <w:trPr>
          <w:trHeight w:hRule="exact" w:val="946"/>
        </w:trPr>
        <w:tc>
          <w:tcPr>
            <w:tcW w:w="499" w:type="pct"/>
            <w:vAlign w:val="center"/>
          </w:tcPr>
          <w:p w:rsidR="00BC2B89" w:rsidRPr="00170710" w:rsidRDefault="00BC2B89" w:rsidP="00774177">
            <w:pPr>
              <w:autoSpaceDE w:val="0"/>
              <w:autoSpaceDN w:val="0"/>
              <w:adjustRightInd w:val="0"/>
              <w:jc w:val="center"/>
              <w:rPr>
                <w:rFonts w:ascii="Times New Roman" w:eastAsia="宋体" w:hAnsi="Times New Roman" w:cs="微软雅黑"/>
                <w:kern w:val="0"/>
                <w:position w:val="-1"/>
                <w:szCs w:val="21"/>
              </w:rPr>
            </w:pPr>
            <w:r w:rsidRPr="00170710">
              <w:rPr>
                <w:rFonts w:ascii="Times New Roman" w:eastAsia="宋体" w:hAnsi="Times New Roman" w:cs="微软雅黑"/>
                <w:kern w:val="0"/>
                <w:position w:val="-1"/>
                <w:szCs w:val="21"/>
              </w:rPr>
              <w:t>1</w:t>
            </w:r>
          </w:p>
        </w:tc>
        <w:tc>
          <w:tcPr>
            <w:tcW w:w="929" w:type="pct"/>
            <w:vAlign w:val="center"/>
          </w:tcPr>
          <w:p w:rsidR="00BC2B89" w:rsidRPr="00170710" w:rsidRDefault="00BC2B89" w:rsidP="00774177">
            <w:pPr>
              <w:autoSpaceDE w:val="0"/>
              <w:autoSpaceDN w:val="0"/>
              <w:adjustRightInd w:val="0"/>
              <w:jc w:val="center"/>
              <w:rPr>
                <w:rFonts w:ascii="Times New Roman" w:eastAsia="宋体" w:hAnsi="Times New Roman" w:cs="微软雅黑"/>
                <w:kern w:val="0"/>
                <w:position w:val="-1"/>
                <w:szCs w:val="21"/>
              </w:rPr>
            </w:pPr>
            <w:r w:rsidRPr="00170710">
              <w:rPr>
                <w:rFonts w:ascii="Times New Roman" w:eastAsia="宋体" w:hAnsi="Times New Roman" w:cs="微软雅黑" w:hint="eastAsia"/>
                <w:kern w:val="0"/>
                <w:position w:val="-1"/>
                <w:szCs w:val="21"/>
              </w:rPr>
              <w:t>混凝土总层厚</w:t>
            </w:r>
          </w:p>
        </w:tc>
        <w:tc>
          <w:tcPr>
            <w:tcW w:w="786" w:type="pct"/>
            <w:vAlign w:val="center"/>
          </w:tcPr>
          <w:p w:rsidR="00BC2B89" w:rsidRPr="00170710" w:rsidRDefault="00BC2B89" w:rsidP="00774177">
            <w:pPr>
              <w:autoSpaceDE w:val="0"/>
              <w:autoSpaceDN w:val="0"/>
              <w:adjustRightInd w:val="0"/>
              <w:jc w:val="center"/>
              <w:rPr>
                <w:rFonts w:ascii="Times New Roman" w:eastAsia="宋体" w:hAnsi="Times New Roman" w:cs="微软雅黑"/>
                <w:kern w:val="0"/>
                <w:position w:val="-1"/>
                <w:szCs w:val="21"/>
              </w:rPr>
            </w:pPr>
            <w:r w:rsidRPr="00170710">
              <w:rPr>
                <w:rFonts w:ascii="Times New Roman" w:eastAsia="宋体" w:hAnsi="Times New Roman" w:cs="微软雅黑"/>
                <w:kern w:val="0"/>
                <w:position w:val="-1"/>
                <w:szCs w:val="21"/>
              </w:rPr>
              <w:t>≤3mm</w:t>
            </w:r>
          </w:p>
        </w:tc>
        <w:tc>
          <w:tcPr>
            <w:tcW w:w="2786" w:type="pct"/>
            <w:vAlign w:val="center"/>
          </w:tcPr>
          <w:p w:rsidR="00BC2B89" w:rsidRPr="00170710" w:rsidRDefault="00BC2B89" w:rsidP="007A5938">
            <w:pPr>
              <w:autoSpaceDE w:val="0"/>
              <w:autoSpaceDN w:val="0"/>
              <w:adjustRightInd w:val="0"/>
              <w:jc w:val="center"/>
              <w:rPr>
                <w:rFonts w:ascii="Times New Roman" w:eastAsia="宋体" w:hAnsi="Times New Roman" w:cs="微软雅黑"/>
                <w:kern w:val="0"/>
                <w:position w:val="-1"/>
                <w:szCs w:val="21"/>
              </w:rPr>
            </w:pPr>
            <w:r w:rsidRPr="00170710">
              <w:rPr>
                <w:rFonts w:ascii="Times New Roman" w:eastAsia="宋体" w:hAnsi="Times New Roman" w:cs="微软雅黑" w:hint="eastAsia"/>
                <w:kern w:val="0"/>
                <w:position w:val="-1"/>
                <w:szCs w:val="21"/>
              </w:rPr>
              <w:t>摊铺过程中，将直钢丝插入到</w:t>
            </w:r>
            <w:r w:rsidR="00834BC3" w:rsidRPr="00170710">
              <w:rPr>
                <w:rFonts w:ascii="Times New Roman" w:eastAsia="宋体" w:hAnsi="Times New Roman" w:cs="微软雅黑"/>
                <w:kern w:val="0"/>
                <w:position w:val="-1"/>
                <w:szCs w:val="21"/>
              </w:rPr>
              <w:t>UHPC</w:t>
            </w:r>
            <w:r w:rsidRPr="00170710">
              <w:rPr>
                <w:rFonts w:ascii="Times New Roman" w:eastAsia="宋体" w:hAnsi="Times New Roman" w:cs="微软雅黑" w:hint="eastAsia"/>
                <w:kern w:val="0"/>
                <w:position w:val="-1"/>
                <w:szCs w:val="21"/>
              </w:rPr>
              <w:t>的底部，以直尺测量钢丝的浸润深度，每</w:t>
            </w:r>
            <w:r w:rsidRPr="00170710">
              <w:rPr>
                <w:rFonts w:ascii="Times New Roman" w:eastAsia="宋体" w:hAnsi="Times New Roman" w:cs="微软雅黑"/>
                <w:kern w:val="0"/>
                <w:position w:val="-1"/>
                <w:szCs w:val="21"/>
              </w:rPr>
              <w:t xml:space="preserve"> 40m</w:t>
            </w:r>
            <w:r w:rsidRPr="00170710">
              <w:rPr>
                <w:rFonts w:ascii="Times New Roman" w:eastAsia="宋体" w:hAnsi="Times New Roman" w:cs="微软雅黑"/>
                <w:kern w:val="0"/>
                <w:position w:val="-1"/>
                <w:szCs w:val="21"/>
                <w:vertAlign w:val="superscript"/>
              </w:rPr>
              <w:t>2</w:t>
            </w:r>
            <w:r w:rsidRPr="00170710">
              <w:rPr>
                <w:rFonts w:ascii="Times New Roman" w:eastAsia="宋体" w:hAnsi="Times New Roman" w:cs="微软雅黑"/>
                <w:kern w:val="0"/>
                <w:position w:val="-1"/>
                <w:szCs w:val="21"/>
              </w:rPr>
              <w:t xml:space="preserve"> </w:t>
            </w:r>
            <w:r w:rsidRPr="00170710">
              <w:rPr>
                <w:rFonts w:ascii="Times New Roman" w:eastAsia="宋体" w:hAnsi="Times New Roman" w:cs="微软雅黑" w:hint="eastAsia"/>
                <w:kern w:val="0"/>
                <w:position w:val="-1"/>
                <w:szCs w:val="21"/>
              </w:rPr>
              <w:t>检测</w:t>
            </w:r>
            <w:r w:rsidRPr="00170710">
              <w:rPr>
                <w:rFonts w:ascii="Times New Roman" w:eastAsia="宋体" w:hAnsi="Times New Roman" w:cs="微软雅黑"/>
                <w:kern w:val="0"/>
                <w:position w:val="-1"/>
                <w:szCs w:val="21"/>
              </w:rPr>
              <w:t xml:space="preserve"> 1 </w:t>
            </w:r>
            <w:r w:rsidRPr="00170710">
              <w:rPr>
                <w:rFonts w:ascii="Times New Roman" w:eastAsia="宋体" w:hAnsi="Times New Roman" w:cs="微软雅黑" w:hint="eastAsia"/>
                <w:kern w:val="0"/>
                <w:position w:val="-1"/>
                <w:szCs w:val="21"/>
              </w:rPr>
              <w:t>处</w:t>
            </w:r>
          </w:p>
        </w:tc>
      </w:tr>
      <w:tr w:rsidR="00BC2B89" w:rsidRPr="00170710" w:rsidTr="007A5938">
        <w:trPr>
          <w:trHeight w:hRule="exact" w:val="478"/>
        </w:trPr>
        <w:tc>
          <w:tcPr>
            <w:tcW w:w="499" w:type="pct"/>
            <w:vAlign w:val="center"/>
          </w:tcPr>
          <w:p w:rsidR="00BC2B89" w:rsidRPr="00170710" w:rsidRDefault="00BC2B89" w:rsidP="00774177">
            <w:pPr>
              <w:autoSpaceDE w:val="0"/>
              <w:autoSpaceDN w:val="0"/>
              <w:adjustRightInd w:val="0"/>
              <w:jc w:val="center"/>
              <w:rPr>
                <w:rFonts w:ascii="Times New Roman" w:eastAsia="宋体" w:hAnsi="Times New Roman" w:cs="微软雅黑"/>
                <w:kern w:val="0"/>
                <w:position w:val="-1"/>
                <w:szCs w:val="21"/>
              </w:rPr>
            </w:pPr>
            <w:r w:rsidRPr="00170710">
              <w:rPr>
                <w:rFonts w:ascii="Times New Roman" w:eastAsia="宋体" w:hAnsi="Times New Roman" w:cs="微软雅黑"/>
                <w:kern w:val="0"/>
                <w:position w:val="-1"/>
                <w:szCs w:val="21"/>
              </w:rPr>
              <w:t>2</w:t>
            </w:r>
          </w:p>
        </w:tc>
        <w:tc>
          <w:tcPr>
            <w:tcW w:w="929" w:type="pct"/>
            <w:vAlign w:val="center"/>
          </w:tcPr>
          <w:p w:rsidR="00BC2B89" w:rsidRPr="00170710" w:rsidRDefault="00BC2B89" w:rsidP="00774177">
            <w:pPr>
              <w:autoSpaceDE w:val="0"/>
              <w:autoSpaceDN w:val="0"/>
              <w:adjustRightInd w:val="0"/>
              <w:spacing w:before="4"/>
              <w:jc w:val="center"/>
              <w:rPr>
                <w:rFonts w:ascii="Times New Roman" w:eastAsia="宋体" w:hAnsi="Times New Roman" w:cs="微软雅黑"/>
                <w:kern w:val="0"/>
                <w:position w:val="-1"/>
                <w:szCs w:val="21"/>
              </w:rPr>
            </w:pPr>
            <w:r w:rsidRPr="00170710">
              <w:rPr>
                <w:rFonts w:ascii="Times New Roman" w:eastAsia="宋体" w:hAnsi="Times New Roman" w:cs="微软雅黑" w:hint="eastAsia"/>
                <w:kern w:val="0"/>
                <w:position w:val="-1"/>
                <w:szCs w:val="21"/>
              </w:rPr>
              <w:t>桥面纵、横坡</w:t>
            </w:r>
          </w:p>
        </w:tc>
        <w:tc>
          <w:tcPr>
            <w:tcW w:w="786" w:type="pct"/>
            <w:vAlign w:val="center"/>
          </w:tcPr>
          <w:p w:rsidR="00BC2B89" w:rsidRPr="00170710" w:rsidRDefault="00BC2B89" w:rsidP="00774177">
            <w:pPr>
              <w:autoSpaceDE w:val="0"/>
              <w:autoSpaceDN w:val="0"/>
              <w:adjustRightInd w:val="0"/>
              <w:jc w:val="center"/>
              <w:rPr>
                <w:rFonts w:ascii="Times New Roman" w:eastAsia="宋体" w:hAnsi="Times New Roman" w:cs="微软雅黑"/>
                <w:kern w:val="0"/>
                <w:position w:val="-1"/>
                <w:szCs w:val="21"/>
              </w:rPr>
            </w:pPr>
            <w:r w:rsidRPr="00170710">
              <w:rPr>
                <w:rFonts w:ascii="Times New Roman" w:eastAsia="宋体" w:hAnsi="Times New Roman" w:cs="微软雅黑"/>
                <w:kern w:val="0"/>
                <w:position w:val="-1"/>
                <w:szCs w:val="21"/>
              </w:rPr>
              <w:t>≤0.2%</w:t>
            </w:r>
          </w:p>
        </w:tc>
        <w:tc>
          <w:tcPr>
            <w:tcW w:w="2786" w:type="pct"/>
            <w:vAlign w:val="center"/>
          </w:tcPr>
          <w:p w:rsidR="00BC2B89" w:rsidRPr="00170710" w:rsidRDefault="00BC2B89" w:rsidP="00774177">
            <w:pPr>
              <w:autoSpaceDE w:val="0"/>
              <w:autoSpaceDN w:val="0"/>
              <w:adjustRightInd w:val="0"/>
              <w:spacing w:before="4"/>
              <w:jc w:val="center"/>
              <w:rPr>
                <w:rFonts w:ascii="Times New Roman" w:eastAsia="宋体" w:hAnsi="Times New Roman" w:cs="微软雅黑"/>
                <w:kern w:val="0"/>
                <w:position w:val="-1"/>
                <w:szCs w:val="21"/>
              </w:rPr>
            </w:pPr>
            <w:r w:rsidRPr="00170710">
              <w:rPr>
                <w:rFonts w:ascii="Times New Roman" w:eastAsia="宋体" w:hAnsi="Times New Roman" w:cs="微软雅黑" w:hint="eastAsia"/>
                <w:kern w:val="0"/>
                <w:position w:val="-1"/>
                <w:szCs w:val="21"/>
              </w:rPr>
              <w:t>水准仪、皮尺测量，每</w:t>
            </w:r>
            <w:r w:rsidRPr="00170710">
              <w:rPr>
                <w:rFonts w:ascii="Times New Roman" w:eastAsia="宋体" w:hAnsi="Times New Roman" w:cs="微软雅黑"/>
                <w:kern w:val="0"/>
                <w:position w:val="-1"/>
                <w:szCs w:val="21"/>
              </w:rPr>
              <w:t xml:space="preserve"> 40m</w:t>
            </w:r>
            <w:r w:rsidRPr="00170710">
              <w:rPr>
                <w:rFonts w:ascii="Times New Roman" w:eastAsia="宋体" w:hAnsi="Times New Roman" w:cs="微软雅黑"/>
                <w:kern w:val="0"/>
                <w:position w:val="-1"/>
                <w:szCs w:val="21"/>
                <w:vertAlign w:val="superscript"/>
              </w:rPr>
              <w:t>2</w:t>
            </w:r>
            <w:r w:rsidRPr="00170710">
              <w:rPr>
                <w:rFonts w:ascii="Times New Roman" w:eastAsia="宋体" w:hAnsi="Times New Roman" w:cs="微软雅黑"/>
                <w:kern w:val="0"/>
                <w:position w:val="-1"/>
                <w:szCs w:val="21"/>
              </w:rPr>
              <w:t xml:space="preserve"> </w:t>
            </w:r>
            <w:r w:rsidRPr="00170710">
              <w:rPr>
                <w:rFonts w:ascii="Times New Roman" w:eastAsia="宋体" w:hAnsi="Times New Roman" w:cs="微软雅黑" w:hint="eastAsia"/>
                <w:kern w:val="0"/>
                <w:position w:val="-1"/>
                <w:szCs w:val="21"/>
              </w:rPr>
              <w:t>检测</w:t>
            </w:r>
            <w:r w:rsidRPr="00170710">
              <w:rPr>
                <w:rFonts w:ascii="Times New Roman" w:eastAsia="宋体" w:hAnsi="Times New Roman" w:cs="微软雅黑"/>
                <w:kern w:val="0"/>
                <w:position w:val="-1"/>
                <w:szCs w:val="21"/>
              </w:rPr>
              <w:t xml:space="preserve"> 1 </w:t>
            </w:r>
            <w:r w:rsidRPr="00170710">
              <w:rPr>
                <w:rFonts w:ascii="Times New Roman" w:eastAsia="宋体" w:hAnsi="Times New Roman" w:cs="微软雅黑" w:hint="eastAsia"/>
                <w:kern w:val="0"/>
                <w:position w:val="-1"/>
                <w:szCs w:val="21"/>
              </w:rPr>
              <w:t>处</w:t>
            </w:r>
          </w:p>
        </w:tc>
      </w:tr>
      <w:tr w:rsidR="00BC2B89" w:rsidRPr="00170710" w:rsidTr="007A5938">
        <w:trPr>
          <w:trHeight w:hRule="exact" w:val="489"/>
        </w:trPr>
        <w:tc>
          <w:tcPr>
            <w:tcW w:w="499" w:type="pct"/>
            <w:vAlign w:val="center"/>
          </w:tcPr>
          <w:p w:rsidR="00BC2B89" w:rsidRPr="00170710" w:rsidRDefault="00BC2B89" w:rsidP="00774177">
            <w:pPr>
              <w:autoSpaceDE w:val="0"/>
              <w:autoSpaceDN w:val="0"/>
              <w:adjustRightInd w:val="0"/>
              <w:jc w:val="center"/>
              <w:rPr>
                <w:rFonts w:ascii="Times New Roman" w:eastAsia="宋体" w:hAnsi="Times New Roman" w:cs="微软雅黑"/>
                <w:kern w:val="0"/>
                <w:position w:val="-1"/>
                <w:szCs w:val="21"/>
              </w:rPr>
            </w:pPr>
            <w:r w:rsidRPr="00170710">
              <w:rPr>
                <w:rFonts w:ascii="Times New Roman" w:eastAsia="宋体" w:hAnsi="Times New Roman" w:cs="微软雅黑"/>
                <w:kern w:val="0"/>
                <w:position w:val="-1"/>
                <w:szCs w:val="21"/>
              </w:rPr>
              <w:t>3</w:t>
            </w:r>
          </w:p>
        </w:tc>
        <w:tc>
          <w:tcPr>
            <w:tcW w:w="929" w:type="pct"/>
            <w:vAlign w:val="center"/>
          </w:tcPr>
          <w:p w:rsidR="00BC2B89" w:rsidRPr="00170710" w:rsidRDefault="00BC2B89" w:rsidP="00774177">
            <w:pPr>
              <w:autoSpaceDE w:val="0"/>
              <w:autoSpaceDN w:val="0"/>
              <w:adjustRightInd w:val="0"/>
              <w:spacing w:before="4"/>
              <w:jc w:val="center"/>
              <w:rPr>
                <w:rFonts w:ascii="Times New Roman" w:eastAsia="宋体" w:hAnsi="Times New Roman" w:cs="微软雅黑"/>
                <w:kern w:val="0"/>
                <w:position w:val="-1"/>
                <w:szCs w:val="21"/>
              </w:rPr>
            </w:pPr>
            <w:r w:rsidRPr="00170710">
              <w:rPr>
                <w:rFonts w:ascii="Times New Roman" w:eastAsia="宋体" w:hAnsi="Times New Roman" w:cs="微软雅黑" w:hint="eastAsia"/>
                <w:kern w:val="0"/>
                <w:position w:val="-1"/>
                <w:szCs w:val="21"/>
              </w:rPr>
              <w:t>平整度</w:t>
            </w:r>
          </w:p>
        </w:tc>
        <w:tc>
          <w:tcPr>
            <w:tcW w:w="786" w:type="pct"/>
            <w:vAlign w:val="center"/>
          </w:tcPr>
          <w:p w:rsidR="00BC2B89" w:rsidRPr="00170710" w:rsidRDefault="00BC2B89" w:rsidP="00774177">
            <w:pPr>
              <w:autoSpaceDE w:val="0"/>
              <w:autoSpaceDN w:val="0"/>
              <w:adjustRightInd w:val="0"/>
              <w:jc w:val="center"/>
              <w:rPr>
                <w:rFonts w:ascii="Times New Roman" w:eastAsia="宋体" w:hAnsi="Times New Roman" w:cs="微软雅黑"/>
                <w:kern w:val="0"/>
                <w:position w:val="-1"/>
                <w:szCs w:val="21"/>
              </w:rPr>
            </w:pPr>
            <w:r w:rsidRPr="00170710">
              <w:rPr>
                <w:rFonts w:ascii="Times New Roman" w:eastAsia="宋体" w:hAnsi="Times New Roman" w:cs="微软雅黑"/>
                <w:kern w:val="0"/>
                <w:position w:val="-1"/>
                <w:szCs w:val="21"/>
              </w:rPr>
              <w:t>≤3mm</w:t>
            </w:r>
          </w:p>
        </w:tc>
        <w:tc>
          <w:tcPr>
            <w:tcW w:w="2786" w:type="pct"/>
            <w:vAlign w:val="center"/>
          </w:tcPr>
          <w:p w:rsidR="00BC2B89" w:rsidRPr="00170710" w:rsidRDefault="00BC2B89" w:rsidP="00774177">
            <w:pPr>
              <w:autoSpaceDE w:val="0"/>
              <w:autoSpaceDN w:val="0"/>
              <w:adjustRightInd w:val="0"/>
              <w:spacing w:before="4"/>
              <w:jc w:val="center"/>
              <w:rPr>
                <w:rFonts w:ascii="Times New Roman" w:eastAsia="宋体" w:hAnsi="Times New Roman" w:cs="微软雅黑"/>
                <w:kern w:val="0"/>
                <w:position w:val="-1"/>
                <w:szCs w:val="21"/>
              </w:rPr>
            </w:pPr>
            <w:r w:rsidRPr="00170710">
              <w:rPr>
                <w:rFonts w:ascii="Times New Roman" w:eastAsia="宋体" w:hAnsi="Times New Roman" w:cs="微软雅黑"/>
                <w:kern w:val="0"/>
                <w:position w:val="-1"/>
                <w:szCs w:val="21"/>
              </w:rPr>
              <w:t xml:space="preserve">3m </w:t>
            </w:r>
            <w:r w:rsidRPr="00170710">
              <w:rPr>
                <w:rFonts w:ascii="Times New Roman" w:eastAsia="宋体" w:hAnsi="Times New Roman" w:cs="微软雅黑" w:hint="eastAsia"/>
                <w:kern w:val="0"/>
                <w:position w:val="-1"/>
                <w:szCs w:val="21"/>
              </w:rPr>
              <w:t>铝合金直尺，每</w:t>
            </w:r>
            <w:r w:rsidRPr="00170710">
              <w:rPr>
                <w:rFonts w:ascii="Times New Roman" w:eastAsia="宋体" w:hAnsi="Times New Roman" w:cs="微软雅黑"/>
                <w:kern w:val="0"/>
                <w:position w:val="-1"/>
                <w:szCs w:val="21"/>
              </w:rPr>
              <w:t xml:space="preserve"> 40m</w:t>
            </w:r>
            <w:r w:rsidRPr="00170710">
              <w:rPr>
                <w:rFonts w:ascii="Times New Roman" w:eastAsia="宋体" w:hAnsi="Times New Roman" w:cs="微软雅黑"/>
                <w:kern w:val="0"/>
                <w:position w:val="-1"/>
                <w:szCs w:val="21"/>
                <w:vertAlign w:val="superscript"/>
              </w:rPr>
              <w:t>2</w:t>
            </w:r>
            <w:r w:rsidRPr="00170710">
              <w:rPr>
                <w:rFonts w:ascii="Times New Roman" w:eastAsia="宋体" w:hAnsi="Times New Roman" w:cs="微软雅黑"/>
                <w:kern w:val="0"/>
                <w:position w:val="-1"/>
                <w:szCs w:val="21"/>
              </w:rPr>
              <w:t xml:space="preserve"> </w:t>
            </w:r>
            <w:r w:rsidRPr="00170710">
              <w:rPr>
                <w:rFonts w:ascii="Times New Roman" w:eastAsia="宋体" w:hAnsi="Times New Roman" w:cs="微软雅黑" w:hint="eastAsia"/>
                <w:kern w:val="0"/>
                <w:position w:val="-1"/>
                <w:szCs w:val="21"/>
              </w:rPr>
              <w:t>检测</w:t>
            </w:r>
            <w:r w:rsidRPr="00170710">
              <w:rPr>
                <w:rFonts w:ascii="Times New Roman" w:eastAsia="宋体" w:hAnsi="Times New Roman" w:cs="微软雅黑"/>
                <w:kern w:val="0"/>
                <w:position w:val="-1"/>
                <w:szCs w:val="21"/>
              </w:rPr>
              <w:t xml:space="preserve"> 1 </w:t>
            </w:r>
            <w:r w:rsidRPr="00170710">
              <w:rPr>
                <w:rFonts w:ascii="Times New Roman" w:eastAsia="宋体" w:hAnsi="Times New Roman" w:cs="微软雅黑" w:hint="eastAsia"/>
                <w:kern w:val="0"/>
                <w:position w:val="-1"/>
                <w:szCs w:val="21"/>
              </w:rPr>
              <w:t>处</w:t>
            </w:r>
          </w:p>
        </w:tc>
      </w:tr>
    </w:tbl>
    <w:p w:rsidR="00BC2B89" w:rsidRPr="00170710" w:rsidRDefault="00BC2B89" w:rsidP="00BC2B89">
      <w:pPr>
        <w:tabs>
          <w:tab w:val="left" w:pos="1110"/>
        </w:tabs>
        <w:autoSpaceDE w:val="0"/>
        <w:autoSpaceDN w:val="0"/>
        <w:adjustRightInd w:val="0"/>
        <w:spacing w:line="360" w:lineRule="auto"/>
        <w:ind w:right="-20" w:firstLineChars="300" w:firstLine="630"/>
        <w:jc w:val="left"/>
        <w:rPr>
          <w:rFonts w:ascii="Times New Roman" w:eastAsia="宋体" w:hAnsi="Times New Roman"/>
          <w:bCs/>
          <w:color w:val="000000"/>
          <w:kern w:val="0"/>
          <w:szCs w:val="21"/>
        </w:rPr>
      </w:pPr>
    </w:p>
    <w:p w:rsidR="00BC2B89" w:rsidRPr="00170710" w:rsidRDefault="00BC2B89" w:rsidP="00E4199D">
      <w:pPr>
        <w:spacing w:line="360" w:lineRule="auto"/>
        <w:rPr>
          <w:rFonts w:ascii="Times New Roman" w:eastAsia="宋体" w:hAnsi="Times New Roman"/>
          <w:bCs/>
          <w:color w:val="000000"/>
          <w:kern w:val="0"/>
          <w:szCs w:val="21"/>
        </w:rPr>
      </w:pPr>
      <w:r w:rsidRPr="00170710">
        <w:rPr>
          <w:rFonts w:ascii="Times New Roman" w:eastAsia="宋体" w:hAnsi="Times New Roman"/>
          <w:b/>
          <w:bCs/>
          <w:color w:val="000000"/>
          <w:kern w:val="0"/>
          <w:szCs w:val="21"/>
        </w:rPr>
        <w:t>10.3.</w:t>
      </w:r>
      <w:r w:rsidR="00074F75" w:rsidRPr="00170710">
        <w:rPr>
          <w:rFonts w:ascii="Times New Roman" w:eastAsia="宋体" w:hAnsi="Times New Roman"/>
          <w:b/>
          <w:bCs/>
          <w:color w:val="000000"/>
          <w:kern w:val="0"/>
          <w:szCs w:val="21"/>
        </w:rPr>
        <w:t>5</w:t>
      </w:r>
      <w:r w:rsidRPr="00170710">
        <w:rPr>
          <w:rFonts w:ascii="Times New Roman" w:eastAsia="宋体" w:hAnsi="Times New Roman"/>
          <w:bCs/>
          <w:color w:val="000000"/>
          <w:kern w:val="0"/>
          <w:szCs w:val="21"/>
        </w:rPr>
        <w:tab/>
      </w:r>
      <w:r w:rsidRPr="00170710">
        <w:rPr>
          <w:rFonts w:ascii="Times New Roman" w:eastAsia="宋体" w:hAnsi="Times New Roman" w:hint="eastAsia"/>
          <w:bCs/>
          <w:color w:val="000000"/>
          <w:kern w:val="0"/>
          <w:szCs w:val="21"/>
        </w:rPr>
        <w:t>养护</w:t>
      </w:r>
      <w:r w:rsidRPr="00170710">
        <w:rPr>
          <w:rFonts w:ascii="Times New Roman" w:eastAsia="宋体" w:hAnsi="Times New Roman" w:cs="Times New Roman" w:hint="eastAsia"/>
        </w:rPr>
        <w:t>要求</w:t>
      </w:r>
    </w:p>
    <w:p w:rsidR="0099648A" w:rsidRPr="00170710" w:rsidRDefault="00BC2B89" w:rsidP="00E4199D">
      <w:pPr>
        <w:spacing w:line="360" w:lineRule="auto"/>
        <w:ind w:firstLineChars="150" w:firstLine="315"/>
        <w:rPr>
          <w:rFonts w:ascii="Times New Roman" w:eastAsia="宋体" w:hAnsi="Times New Roman" w:cs="Times New Roman"/>
        </w:rPr>
      </w:pPr>
      <w:r w:rsidRPr="00170710">
        <w:rPr>
          <w:rFonts w:ascii="Times New Roman" w:eastAsia="宋体" w:hAnsi="Times New Roman" w:cs="Times New Roman"/>
        </w:rPr>
        <w:t xml:space="preserve">1  </w:t>
      </w:r>
      <w:r w:rsidRPr="00170710">
        <w:rPr>
          <w:rFonts w:ascii="Times New Roman" w:eastAsia="宋体" w:hAnsi="Times New Roman" w:cs="Times New Roman" w:hint="eastAsia"/>
        </w:rPr>
        <w:t>UHPC</w:t>
      </w:r>
      <w:r w:rsidRPr="00170710">
        <w:rPr>
          <w:rFonts w:ascii="Times New Roman" w:eastAsia="宋体" w:hAnsi="Times New Roman" w:cs="Times New Roman" w:hint="eastAsia"/>
        </w:rPr>
        <w:t>结构层宜</w:t>
      </w:r>
      <w:r w:rsidRPr="00170710">
        <w:rPr>
          <w:rFonts w:ascii="Times New Roman" w:eastAsia="宋体" w:hAnsi="Times New Roman" w:cs="Times New Roman"/>
        </w:rPr>
        <w:t>进行</w:t>
      </w:r>
      <w:r w:rsidRPr="00170710">
        <w:rPr>
          <w:rFonts w:ascii="Times New Roman" w:eastAsia="宋体" w:hAnsi="Times New Roman" w:cs="Times New Roman" w:hint="eastAsia"/>
        </w:rPr>
        <w:t>高温</w:t>
      </w:r>
      <w:r w:rsidRPr="00170710">
        <w:rPr>
          <w:rFonts w:ascii="Times New Roman" w:eastAsia="宋体" w:hAnsi="Times New Roman" w:cs="Times New Roman"/>
        </w:rPr>
        <w:t>养护</w:t>
      </w:r>
      <w:r w:rsidR="005F758A" w:rsidRPr="00170710">
        <w:rPr>
          <w:rFonts w:ascii="Times New Roman" w:eastAsia="宋体" w:hAnsi="Times New Roman" w:cs="Times New Roman" w:hint="eastAsia"/>
        </w:rPr>
        <w:t>，</w:t>
      </w:r>
      <w:r w:rsidR="005F758A" w:rsidRPr="00170710">
        <w:rPr>
          <w:rFonts w:ascii="Times New Roman" w:eastAsia="宋体" w:hAnsi="Times New Roman" w:cs="Times New Roman"/>
        </w:rPr>
        <w:t>养护后，结构层应均匀完好，且无收缩裂纹。</w:t>
      </w:r>
    </w:p>
    <w:p w:rsidR="005F758A" w:rsidRPr="00170710" w:rsidRDefault="005F758A" w:rsidP="00E4199D">
      <w:pPr>
        <w:spacing w:line="360" w:lineRule="auto"/>
        <w:ind w:firstLineChars="150" w:firstLine="315"/>
        <w:rPr>
          <w:rFonts w:ascii="Times New Roman" w:eastAsia="宋体" w:hAnsi="Times New Roman" w:cs="Times New Roman"/>
        </w:rPr>
      </w:pPr>
      <w:r w:rsidRPr="00170710">
        <w:rPr>
          <w:rFonts w:ascii="Times New Roman" w:eastAsia="宋体" w:hAnsi="Times New Roman" w:cs="Times New Roman"/>
        </w:rPr>
        <w:t xml:space="preserve">2  </w:t>
      </w:r>
      <w:r w:rsidRPr="00170710">
        <w:rPr>
          <w:rFonts w:ascii="Times New Roman" w:eastAsia="宋体" w:hAnsi="Times New Roman" w:cs="Times New Roman" w:hint="eastAsia"/>
        </w:rPr>
        <w:t>养护</w:t>
      </w:r>
      <w:r w:rsidRPr="00170710">
        <w:rPr>
          <w:rFonts w:ascii="Times New Roman" w:eastAsia="宋体" w:hAnsi="Times New Roman" w:cs="Times New Roman"/>
        </w:rPr>
        <w:t>要求</w:t>
      </w:r>
      <w:r w:rsidRPr="00170710">
        <w:rPr>
          <w:rFonts w:ascii="Times New Roman" w:eastAsia="宋体" w:hAnsi="Times New Roman" w:cs="Times New Roman" w:hint="eastAsia"/>
        </w:rPr>
        <w:t>应</w:t>
      </w:r>
      <w:r w:rsidRPr="00170710">
        <w:rPr>
          <w:rFonts w:ascii="Times New Roman" w:eastAsia="宋体" w:hAnsi="Times New Roman" w:cs="Times New Roman"/>
        </w:rPr>
        <w:t>满足表</w:t>
      </w:r>
      <w:r w:rsidRPr="00170710">
        <w:rPr>
          <w:rFonts w:ascii="Times New Roman" w:eastAsia="宋体" w:hAnsi="Times New Roman" w:cs="Times New Roman" w:hint="eastAsia"/>
        </w:rPr>
        <w:t>10.3.5</w:t>
      </w:r>
      <w:r w:rsidR="00774177" w:rsidRPr="00170710">
        <w:rPr>
          <w:rFonts w:ascii="Times New Roman" w:eastAsia="宋体" w:hAnsi="Times New Roman" w:cs="Times New Roman" w:hint="eastAsia"/>
        </w:rPr>
        <w:t>的</w:t>
      </w:r>
      <w:r w:rsidR="001A68B9" w:rsidRPr="00170710">
        <w:rPr>
          <w:rFonts w:ascii="Times New Roman" w:eastAsia="宋体" w:hAnsi="Times New Roman" w:cs="Times New Roman" w:hint="eastAsia"/>
        </w:rPr>
        <w:t>规定</w:t>
      </w:r>
      <w:r w:rsidR="001A68B9" w:rsidRPr="00170710">
        <w:rPr>
          <w:rFonts w:ascii="Times New Roman" w:eastAsia="宋体" w:hAnsi="Times New Roman" w:cs="Times New Roman"/>
        </w:rPr>
        <w:t>：</w:t>
      </w:r>
    </w:p>
    <w:p w:rsidR="001A68B9" w:rsidRPr="00170710" w:rsidRDefault="001A68B9" w:rsidP="001A68B9">
      <w:pPr>
        <w:tabs>
          <w:tab w:val="left" w:pos="4080"/>
        </w:tabs>
        <w:autoSpaceDE w:val="0"/>
        <w:autoSpaceDN w:val="0"/>
        <w:adjustRightInd w:val="0"/>
        <w:spacing w:line="270" w:lineRule="exact"/>
        <w:ind w:left="2768" w:right="-20"/>
        <w:jc w:val="left"/>
        <w:rPr>
          <w:rFonts w:ascii="Times New Roman" w:eastAsia="宋体" w:hAnsi="Times New Roman" w:cs="Microsoft JhengHei"/>
          <w:kern w:val="0"/>
          <w:szCs w:val="21"/>
        </w:rPr>
      </w:pPr>
      <w:r w:rsidRPr="00170710">
        <w:rPr>
          <w:rFonts w:ascii="Times New Roman" w:eastAsia="宋体" w:hAnsi="Times New Roman" w:cs="Microsoft JhengHei" w:hint="eastAsia"/>
          <w:kern w:val="0"/>
          <w:position w:val="-2"/>
          <w:szCs w:val="21"/>
        </w:rPr>
        <w:t>表</w:t>
      </w:r>
      <w:r w:rsidRPr="00170710">
        <w:rPr>
          <w:rFonts w:ascii="Times New Roman" w:eastAsia="宋体" w:hAnsi="Times New Roman" w:cs="Microsoft JhengHei"/>
          <w:spacing w:val="1"/>
          <w:kern w:val="0"/>
          <w:position w:val="-2"/>
          <w:szCs w:val="21"/>
        </w:rPr>
        <w:t xml:space="preserve"> 10.3.5</w:t>
      </w:r>
      <w:r w:rsidRPr="00170710">
        <w:rPr>
          <w:rFonts w:ascii="Times New Roman" w:eastAsia="宋体" w:hAnsi="Times New Roman" w:cs="Microsoft JhengHei"/>
          <w:spacing w:val="-13"/>
          <w:kern w:val="0"/>
          <w:position w:val="-2"/>
          <w:szCs w:val="21"/>
        </w:rPr>
        <w:t xml:space="preserve"> </w:t>
      </w:r>
      <w:r w:rsidR="00774177" w:rsidRPr="00170710">
        <w:rPr>
          <w:rFonts w:ascii="Times New Roman" w:eastAsia="宋体" w:hAnsi="Times New Roman" w:cs="Microsoft JhengHei"/>
          <w:kern w:val="0"/>
          <w:position w:val="-2"/>
          <w:szCs w:val="21"/>
        </w:rPr>
        <w:t xml:space="preserve"> </w:t>
      </w:r>
      <w:r w:rsidR="00834BC3" w:rsidRPr="00170710">
        <w:rPr>
          <w:rFonts w:ascii="Times New Roman" w:eastAsia="宋体" w:hAnsi="Times New Roman" w:cs="Microsoft JhengHei"/>
          <w:spacing w:val="1"/>
          <w:w w:val="83"/>
          <w:kern w:val="0"/>
          <w:position w:val="-2"/>
          <w:szCs w:val="21"/>
        </w:rPr>
        <w:t>UHPC</w:t>
      </w:r>
      <w:r w:rsidRPr="00170710">
        <w:rPr>
          <w:rFonts w:ascii="Times New Roman" w:eastAsia="宋体" w:hAnsi="Times New Roman" w:cs="Microsoft JhengHei"/>
          <w:spacing w:val="10"/>
          <w:w w:val="83"/>
          <w:kern w:val="0"/>
          <w:position w:val="-2"/>
          <w:szCs w:val="21"/>
        </w:rPr>
        <w:t xml:space="preserve"> </w:t>
      </w:r>
      <w:r w:rsidRPr="00170710">
        <w:rPr>
          <w:rFonts w:ascii="Times New Roman" w:eastAsia="宋体" w:hAnsi="Times New Roman" w:cs="Microsoft JhengHei" w:hint="eastAsia"/>
          <w:spacing w:val="1"/>
          <w:kern w:val="0"/>
          <w:position w:val="-2"/>
          <w:szCs w:val="21"/>
        </w:rPr>
        <w:t>层高温蒸汽养护实测项目</w:t>
      </w: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831"/>
        <w:gridCol w:w="2021"/>
        <w:gridCol w:w="2001"/>
        <w:gridCol w:w="3483"/>
      </w:tblGrid>
      <w:tr w:rsidR="001A68B9" w:rsidRPr="00170710" w:rsidTr="007A5938">
        <w:trPr>
          <w:trHeight w:hRule="exact" w:val="488"/>
        </w:trPr>
        <w:tc>
          <w:tcPr>
            <w:tcW w:w="499" w:type="pct"/>
            <w:vAlign w:val="center"/>
          </w:tcPr>
          <w:p w:rsidR="001A68B9" w:rsidRPr="00170710" w:rsidRDefault="001A68B9" w:rsidP="00774177">
            <w:pPr>
              <w:autoSpaceDE w:val="0"/>
              <w:autoSpaceDN w:val="0"/>
              <w:adjustRightInd w:val="0"/>
              <w:jc w:val="center"/>
              <w:rPr>
                <w:rFonts w:ascii="Times New Roman" w:eastAsia="宋体" w:hAnsi="Times New Roman" w:cs="微软雅黑"/>
                <w:kern w:val="0"/>
                <w:position w:val="-1"/>
                <w:szCs w:val="21"/>
              </w:rPr>
            </w:pPr>
            <w:r w:rsidRPr="00170710">
              <w:rPr>
                <w:rFonts w:ascii="Times New Roman" w:eastAsia="宋体" w:hAnsi="Times New Roman" w:cs="微软雅黑" w:hint="eastAsia"/>
                <w:kern w:val="0"/>
                <w:position w:val="-1"/>
                <w:szCs w:val="21"/>
              </w:rPr>
              <w:t>项</w:t>
            </w:r>
            <w:r w:rsidRPr="00170710">
              <w:rPr>
                <w:rFonts w:ascii="Times New Roman" w:eastAsia="宋体" w:hAnsi="Times New Roman" w:cs="微软雅黑"/>
                <w:kern w:val="0"/>
                <w:position w:val="-1"/>
                <w:szCs w:val="21"/>
              </w:rPr>
              <w:t xml:space="preserve"> </w:t>
            </w:r>
            <w:r w:rsidRPr="00170710">
              <w:rPr>
                <w:rFonts w:ascii="Times New Roman" w:eastAsia="宋体" w:hAnsi="Times New Roman" w:cs="微软雅黑" w:hint="eastAsia"/>
                <w:kern w:val="0"/>
                <w:position w:val="-1"/>
                <w:szCs w:val="21"/>
              </w:rPr>
              <w:t>次</w:t>
            </w:r>
          </w:p>
        </w:tc>
        <w:tc>
          <w:tcPr>
            <w:tcW w:w="1212" w:type="pct"/>
            <w:vAlign w:val="center"/>
          </w:tcPr>
          <w:p w:rsidR="001A68B9" w:rsidRPr="00170710" w:rsidRDefault="001A68B9" w:rsidP="00774177">
            <w:pPr>
              <w:autoSpaceDE w:val="0"/>
              <w:autoSpaceDN w:val="0"/>
              <w:adjustRightInd w:val="0"/>
              <w:jc w:val="center"/>
              <w:rPr>
                <w:rFonts w:ascii="Times New Roman" w:eastAsia="宋体" w:hAnsi="Times New Roman" w:cs="微软雅黑"/>
                <w:kern w:val="0"/>
                <w:position w:val="-1"/>
                <w:szCs w:val="21"/>
              </w:rPr>
            </w:pPr>
            <w:r w:rsidRPr="00170710">
              <w:rPr>
                <w:rFonts w:ascii="Times New Roman" w:eastAsia="宋体" w:hAnsi="Times New Roman" w:cs="微软雅黑" w:hint="eastAsia"/>
                <w:kern w:val="0"/>
                <w:position w:val="-1"/>
                <w:szCs w:val="21"/>
              </w:rPr>
              <w:t>检查项目</w:t>
            </w:r>
          </w:p>
        </w:tc>
        <w:tc>
          <w:tcPr>
            <w:tcW w:w="1200" w:type="pct"/>
            <w:vAlign w:val="center"/>
          </w:tcPr>
          <w:p w:rsidR="001A68B9" w:rsidRPr="00170710" w:rsidRDefault="001A68B9" w:rsidP="00774177">
            <w:pPr>
              <w:autoSpaceDE w:val="0"/>
              <w:autoSpaceDN w:val="0"/>
              <w:adjustRightInd w:val="0"/>
              <w:jc w:val="center"/>
              <w:rPr>
                <w:rFonts w:ascii="Times New Roman" w:eastAsia="宋体" w:hAnsi="Times New Roman" w:cs="微软雅黑"/>
                <w:kern w:val="0"/>
                <w:position w:val="-1"/>
                <w:szCs w:val="21"/>
              </w:rPr>
            </w:pPr>
            <w:r w:rsidRPr="00170710">
              <w:rPr>
                <w:rFonts w:ascii="Times New Roman" w:eastAsia="宋体" w:hAnsi="Times New Roman" w:cs="微软雅黑" w:hint="eastAsia"/>
                <w:kern w:val="0"/>
                <w:position w:val="-1"/>
                <w:szCs w:val="21"/>
              </w:rPr>
              <w:t>规定值或允许偏差</w:t>
            </w:r>
          </w:p>
        </w:tc>
        <w:tc>
          <w:tcPr>
            <w:tcW w:w="2089" w:type="pct"/>
            <w:vAlign w:val="center"/>
          </w:tcPr>
          <w:p w:rsidR="001A68B9" w:rsidRPr="00170710" w:rsidRDefault="001A68B9" w:rsidP="00774177">
            <w:pPr>
              <w:autoSpaceDE w:val="0"/>
              <w:autoSpaceDN w:val="0"/>
              <w:adjustRightInd w:val="0"/>
              <w:jc w:val="center"/>
              <w:rPr>
                <w:rFonts w:ascii="Times New Roman" w:eastAsia="宋体" w:hAnsi="Times New Roman" w:cs="微软雅黑"/>
                <w:kern w:val="0"/>
                <w:position w:val="-1"/>
                <w:szCs w:val="21"/>
              </w:rPr>
            </w:pPr>
            <w:r w:rsidRPr="00170710">
              <w:rPr>
                <w:rFonts w:ascii="Times New Roman" w:eastAsia="宋体" w:hAnsi="Times New Roman" w:cs="微软雅黑" w:hint="eastAsia"/>
                <w:kern w:val="0"/>
                <w:position w:val="-1"/>
                <w:szCs w:val="21"/>
              </w:rPr>
              <w:t>检测方法和频率</w:t>
            </w:r>
          </w:p>
        </w:tc>
      </w:tr>
      <w:tr w:rsidR="001A68B9" w:rsidRPr="00170710" w:rsidTr="007A5938">
        <w:trPr>
          <w:trHeight w:hRule="exact" w:val="478"/>
        </w:trPr>
        <w:tc>
          <w:tcPr>
            <w:tcW w:w="499" w:type="pct"/>
            <w:vAlign w:val="center"/>
          </w:tcPr>
          <w:p w:rsidR="001A68B9" w:rsidRPr="00170710" w:rsidRDefault="001A68B9" w:rsidP="000B73D5">
            <w:pPr>
              <w:autoSpaceDE w:val="0"/>
              <w:autoSpaceDN w:val="0"/>
              <w:adjustRightInd w:val="0"/>
              <w:jc w:val="center"/>
              <w:rPr>
                <w:rFonts w:ascii="Times New Roman" w:eastAsia="宋体" w:hAnsi="Times New Roman" w:cs="微软雅黑"/>
                <w:kern w:val="0"/>
                <w:position w:val="-1"/>
                <w:szCs w:val="21"/>
              </w:rPr>
            </w:pPr>
            <w:r w:rsidRPr="00170710">
              <w:rPr>
                <w:rFonts w:ascii="Times New Roman" w:eastAsia="宋体" w:hAnsi="Times New Roman" w:cs="微软雅黑"/>
                <w:kern w:val="0"/>
                <w:position w:val="-1"/>
                <w:szCs w:val="21"/>
              </w:rPr>
              <w:t>1</w:t>
            </w:r>
          </w:p>
        </w:tc>
        <w:tc>
          <w:tcPr>
            <w:tcW w:w="1212" w:type="pct"/>
            <w:vAlign w:val="center"/>
          </w:tcPr>
          <w:p w:rsidR="001A68B9" w:rsidRPr="00170710" w:rsidRDefault="001A68B9" w:rsidP="000B73D5">
            <w:pPr>
              <w:autoSpaceDE w:val="0"/>
              <w:autoSpaceDN w:val="0"/>
              <w:adjustRightInd w:val="0"/>
              <w:jc w:val="center"/>
              <w:rPr>
                <w:rFonts w:ascii="Times New Roman" w:eastAsia="宋体" w:hAnsi="Times New Roman" w:cs="微软雅黑"/>
                <w:kern w:val="0"/>
                <w:position w:val="-1"/>
                <w:szCs w:val="21"/>
              </w:rPr>
            </w:pPr>
            <w:r w:rsidRPr="00170710">
              <w:rPr>
                <w:rFonts w:ascii="Times New Roman" w:eastAsia="宋体" w:hAnsi="Times New Roman" w:cs="微软雅黑" w:hint="eastAsia"/>
                <w:kern w:val="0"/>
                <w:position w:val="-1"/>
                <w:szCs w:val="21"/>
              </w:rPr>
              <w:t>养护膜内温度</w:t>
            </w:r>
          </w:p>
        </w:tc>
        <w:tc>
          <w:tcPr>
            <w:tcW w:w="1200" w:type="pct"/>
            <w:vAlign w:val="center"/>
          </w:tcPr>
          <w:p w:rsidR="001A68B9" w:rsidRPr="00170710" w:rsidRDefault="001A68B9" w:rsidP="000B73D5">
            <w:pPr>
              <w:autoSpaceDE w:val="0"/>
              <w:autoSpaceDN w:val="0"/>
              <w:adjustRightInd w:val="0"/>
              <w:jc w:val="center"/>
              <w:rPr>
                <w:rFonts w:ascii="Times New Roman" w:eastAsia="宋体" w:hAnsi="Times New Roman" w:cs="微软雅黑"/>
                <w:kern w:val="0"/>
                <w:position w:val="-1"/>
                <w:szCs w:val="21"/>
              </w:rPr>
            </w:pPr>
            <w:r w:rsidRPr="00170710">
              <w:rPr>
                <w:rFonts w:ascii="Times New Roman" w:eastAsia="宋体" w:hAnsi="Times New Roman" w:cs="微软雅黑"/>
                <w:kern w:val="0"/>
                <w:position w:val="-1"/>
                <w:szCs w:val="21"/>
              </w:rPr>
              <w:t>+5</w:t>
            </w:r>
            <w:r w:rsidRPr="00170710">
              <w:rPr>
                <w:rFonts w:ascii="Times New Roman" w:eastAsia="宋体" w:hAnsi="Times New Roman" w:cs="微软雅黑" w:hint="eastAsia"/>
                <w:kern w:val="0"/>
                <w:position w:val="-1"/>
                <w:szCs w:val="21"/>
              </w:rPr>
              <w:t>℃</w:t>
            </w:r>
          </w:p>
        </w:tc>
        <w:tc>
          <w:tcPr>
            <w:tcW w:w="2089" w:type="pct"/>
            <w:vAlign w:val="center"/>
          </w:tcPr>
          <w:p w:rsidR="001A68B9" w:rsidRPr="00170710" w:rsidRDefault="001A68B9" w:rsidP="000B73D5">
            <w:pPr>
              <w:autoSpaceDE w:val="0"/>
              <w:autoSpaceDN w:val="0"/>
              <w:adjustRightInd w:val="0"/>
              <w:jc w:val="center"/>
              <w:rPr>
                <w:rFonts w:ascii="Times New Roman" w:eastAsia="宋体" w:hAnsi="Times New Roman" w:cs="微软雅黑"/>
                <w:kern w:val="0"/>
                <w:position w:val="-1"/>
                <w:szCs w:val="21"/>
              </w:rPr>
            </w:pPr>
            <w:r w:rsidRPr="00170710">
              <w:rPr>
                <w:rFonts w:ascii="Times New Roman" w:eastAsia="宋体" w:hAnsi="Times New Roman" w:cs="微软雅黑" w:hint="eastAsia"/>
                <w:kern w:val="0"/>
                <w:position w:val="-1"/>
                <w:szCs w:val="21"/>
              </w:rPr>
              <w:t>温度传感器，每小时检查</w:t>
            </w:r>
            <w:r w:rsidRPr="00170710">
              <w:rPr>
                <w:rFonts w:ascii="Times New Roman" w:eastAsia="宋体" w:hAnsi="Times New Roman" w:cs="微软雅黑"/>
                <w:kern w:val="0"/>
                <w:position w:val="-1"/>
                <w:szCs w:val="21"/>
              </w:rPr>
              <w:t xml:space="preserve"> 2 </w:t>
            </w:r>
            <w:r w:rsidRPr="00170710">
              <w:rPr>
                <w:rFonts w:ascii="Times New Roman" w:eastAsia="宋体" w:hAnsi="Times New Roman" w:cs="微软雅黑" w:hint="eastAsia"/>
                <w:kern w:val="0"/>
                <w:position w:val="-1"/>
                <w:szCs w:val="21"/>
              </w:rPr>
              <w:t>次</w:t>
            </w:r>
          </w:p>
        </w:tc>
      </w:tr>
      <w:tr w:rsidR="001A68B9" w:rsidRPr="00170710" w:rsidTr="007A5938">
        <w:trPr>
          <w:trHeight w:hRule="exact" w:val="478"/>
        </w:trPr>
        <w:tc>
          <w:tcPr>
            <w:tcW w:w="499" w:type="pct"/>
            <w:vAlign w:val="center"/>
          </w:tcPr>
          <w:p w:rsidR="001A68B9" w:rsidRPr="00170710" w:rsidRDefault="001A68B9" w:rsidP="000B73D5">
            <w:pPr>
              <w:autoSpaceDE w:val="0"/>
              <w:autoSpaceDN w:val="0"/>
              <w:adjustRightInd w:val="0"/>
              <w:jc w:val="center"/>
              <w:rPr>
                <w:rFonts w:ascii="Times New Roman" w:eastAsia="宋体" w:hAnsi="Times New Roman" w:cs="微软雅黑"/>
                <w:kern w:val="0"/>
                <w:position w:val="-1"/>
                <w:szCs w:val="21"/>
              </w:rPr>
            </w:pPr>
            <w:r w:rsidRPr="00170710">
              <w:rPr>
                <w:rFonts w:ascii="Times New Roman" w:eastAsia="宋体" w:hAnsi="Times New Roman" w:cs="微软雅黑"/>
                <w:kern w:val="0"/>
                <w:position w:val="-1"/>
                <w:szCs w:val="21"/>
              </w:rPr>
              <w:t>2</w:t>
            </w:r>
          </w:p>
        </w:tc>
        <w:tc>
          <w:tcPr>
            <w:tcW w:w="1212" w:type="pct"/>
            <w:vAlign w:val="center"/>
          </w:tcPr>
          <w:p w:rsidR="001A68B9" w:rsidRPr="00170710" w:rsidRDefault="001A68B9" w:rsidP="000B73D5">
            <w:pPr>
              <w:autoSpaceDE w:val="0"/>
              <w:autoSpaceDN w:val="0"/>
              <w:adjustRightInd w:val="0"/>
              <w:jc w:val="center"/>
              <w:rPr>
                <w:rFonts w:ascii="Times New Roman" w:eastAsia="宋体" w:hAnsi="Times New Roman" w:cs="微软雅黑"/>
                <w:kern w:val="0"/>
                <w:position w:val="-1"/>
                <w:szCs w:val="21"/>
              </w:rPr>
            </w:pPr>
            <w:r w:rsidRPr="00170710">
              <w:rPr>
                <w:rFonts w:ascii="Times New Roman" w:eastAsia="宋体" w:hAnsi="Times New Roman" w:cs="微软雅黑" w:hint="eastAsia"/>
                <w:kern w:val="0"/>
                <w:position w:val="-1"/>
                <w:szCs w:val="21"/>
              </w:rPr>
              <w:t>养护膜内湿度</w:t>
            </w:r>
          </w:p>
        </w:tc>
        <w:tc>
          <w:tcPr>
            <w:tcW w:w="1200" w:type="pct"/>
            <w:vAlign w:val="center"/>
          </w:tcPr>
          <w:p w:rsidR="001A68B9" w:rsidRPr="00170710" w:rsidRDefault="001A68B9" w:rsidP="000B73D5">
            <w:pPr>
              <w:autoSpaceDE w:val="0"/>
              <w:autoSpaceDN w:val="0"/>
              <w:adjustRightInd w:val="0"/>
              <w:jc w:val="center"/>
              <w:rPr>
                <w:rFonts w:ascii="Times New Roman" w:eastAsia="宋体" w:hAnsi="Times New Roman" w:cs="微软雅黑"/>
                <w:kern w:val="0"/>
                <w:position w:val="-1"/>
                <w:szCs w:val="21"/>
              </w:rPr>
            </w:pPr>
            <w:r w:rsidRPr="00170710">
              <w:rPr>
                <w:rFonts w:ascii="Times New Roman" w:eastAsia="宋体" w:hAnsi="Times New Roman" w:cs="微软雅黑"/>
                <w:kern w:val="0"/>
                <w:position w:val="-1"/>
                <w:szCs w:val="21"/>
              </w:rPr>
              <w:t>+5%</w:t>
            </w:r>
          </w:p>
        </w:tc>
        <w:tc>
          <w:tcPr>
            <w:tcW w:w="2089" w:type="pct"/>
            <w:vAlign w:val="center"/>
          </w:tcPr>
          <w:p w:rsidR="001A68B9" w:rsidRPr="00170710" w:rsidRDefault="001A68B9" w:rsidP="000B73D5">
            <w:pPr>
              <w:autoSpaceDE w:val="0"/>
              <w:autoSpaceDN w:val="0"/>
              <w:adjustRightInd w:val="0"/>
              <w:jc w:val="center"/>
              <w:rPr>
                <w:rFonts w:ascii="Times New Roman" w:eastAsia="宋体" w:hAnsi="Times New Roman" w:cs="微软雅黑"/>
                <w:kern w:val="0"/>
                <w:position w:val="-1"/>
                <w:szCs w:val="21"/>
              </w:rPr>
            </w:pPr>
            <w:r w:rsidRPr="00170710">
              <w:rPr>
                <w:rFonts w:ascii="Times New Roman" w:eastAsia="宋体" w:hAnsi="Times New Roman" w:cs="微软雅黑" w:hint="eastAsia"/>
                <w:kern w:val="0"/>
                <w:position w:val="-1"/>
                <w:szCs w:val="21"/>
              </w:rPr>
              <w:t>湿度传感器，每小时检查</w:t>
            </w:r>
            <w:r w:rsidRPr="00170710">
              <w:rPr>
                <w:rFonts w:ascii="Times New Roman" w:eastAsia="宋体" w:hAnsi="Times New Roman" w:cs="微软雅黑"/>
                <w:kern w:val="0"/>
                <w:position w:val="-1"/>
                <w:szCs w:val="21"/>
              </w:rPr>
              <w:t xml:space="preserve"> 2 </w:t>
            </w:r>
            <w:r w:rsidRPr="00170710">
              <w:rPr>
                <w:rFonts w:ascii="Times New Roman" w:eastAsia="宋体" w:hAnsi="Times New Roman" w:cs="微软雅黑" w:hint="eastAsia"/>
                <w:kern w:val="0"/>
                <w:position w:val="-1"/>
                <w:szCs w:val="21"/>
              </w:rPr>
              <w:t>次</w:t>
            </w:r>
          </w:p>
        </w:tc>
      </w:tr>
      <w:tr w:rsidR="001A68B9" w:rsidRPr="00170710" w:rsidTr="007A5938">
        <w:trPr>
          <w:trHeight w:hRule="exact" w:val="489"/>
        </w:trPr>
        <w:tc>
          <w:tcPr>
            <w:tcW w:w="499" w:type="pct"/>
            <w:vAlign w:val="center"/>
          </w:tcPr>
          <w:p w:rsidR="001A68B9" w:rsidRPr="00170710" w:rsidRDefault="001A68B9" w:rsidP="000B73D5">
            <w:pPr>
              <w:autoSpaceDE w:val="0"/>
              <w:autoSpaceDN w:val="0"/>
              <w:adjustRightInd w:val="0"/>
              <w:jc w:val="center"/>
              <w:rPr>
                <w:rFonts w:ascii="Times New Roman" w:eastAsia="宋体" w:hAnsi="Times New Roman" w:cs="微软雅黑"/>
                <w:kern w:val="0"/>
                <w:position w:val="-1"/>
                <w:szCs w:val="21"/>
              </w:rPr>
            </w:pPr>
            <w:r w:rsidRPr="00170710">
              <w:rPr>
                <w:rFonts w:ascii="Times New Roman" w:eastAsia="宋体" w:hAnsi="Times New Roman" w:cs="微软雅黑"/>
                <w:kern w:val="0"/>
                <w:position w:val="-1"/>
                <w:szCs w:val="21"/>
              </w:rPr>
              <w:t>3</w:t>
            </w:r>
          </w:p>
        </w:tc>
        <w:tc>
          <w:tcPr>
            <w:tcW w:w="1212" w:type="pct"/>
            <w:vAlign w:val="center"/>
          </w:tcPr>
          <w:p w:rsidR="001A68B9" w:rsidRPr="00170710" w:rsidRDefault="001A68B9" w:rsidP="000B73D5">
            <w:pPr>
              <w:autoSpaceDE w:val="0"/>
              <w:autoSpaceDN w:val="0"/>
              <w:adjustRightInd w:val="0"/>
              <w:jc w:val="center"/>
              <w:rPr>
                <w:rFonts w:ascii="Times New Roman" w:eastAsia="宋体" w:hAnsi="Times New Roman" w:cs="微软雅黑"/>
                <w:kern w:val="0"/>
                <w:position w:val="-1"/>
                <w:szCs w:val="21"/>
              </w:rPr>
            </w:pPr>
            <w:r w:rsidRPr="00170710">
              <w:rPr>
                <w:rFonts w:ascii="Times New Roman" w:eastAsia="宋体" w:hAnsi="Times New Roman" w:cs="微软雅黑" w:hint="eastAsia"/>
                <w:kern w:val="0"/>
                <w:position w:val="-1"/>
                <w:szCs w:val="21"/>
              </w:rPr>
              <w:t>养护时间</w:t>
            </w:r>
          </w:p>
        </w:tc>
        <w:tc>
          <w:tcPr>
            <w:tcW w:w="1200" w:type="pct"/>
            <w:vAlign w:val="center"/>
          </w:tcPr>
          <w:p w:rsidR="001A68B9" w:rsidRPr="00170710" w:rsidRDefault="001A68B9" w:rsidP="000B73D5">
            <w:pPr>
              <w:autoSpaceDE w:val="0"/>
              <w:autoSpaceDN w:val="0"/>
              <w:adjustRightInd w:val="0"/>
              <w:jc w:val="center"/>
              <w:rPr>
                <w:rFonts w:ascii="Times New Roman" w:eastAsia="宋体" w:hAnsi="Times New Roman" w:cs="微软雅黑"/>
                <w:kern w:val="0"/>
                <w:position w:val="-1"/>
                <w:szCs w:val="21"/>
              </w:rPr>
            </w:pPr>
            <w:r w:rsidRPr="00170710">
              <w:rPr>
                <w:rFonts w:ascii="Times New Roman" w:eastAsia="宋体" w:hAnsi="Times New Roman" w:cs="微软雅黑"/>
                <w:kern w:val="0"/>
                <w:position w:val="-1"/>
                <w:szCs w:val="21"/>
              </w:rPr>
              <w:t>+1h</w:t>
            </w:r>
          </w:p>
        </w:tc>
        <w:tc>
          <w:tcPr>
            <w:tcW w:w="2089" w:type="pct"/>
            <w:vAlign w:val="center"/>
          </w:tcPr>
          <w:p w:rsidR="001A68B9" w:rsidRPr="00170710" w:rsidRDefault="001A68B9" w:rsidP="000B73D5">
            <w:pPr>
              <w:autoSpaceDE w:val="0"/>
              <w:autoSpaceDN w:val="0"/>
              <w:adjustRightInd w:val="0"/>
              <w:jc w:val="center"/>
              <w:rPr>
                <w:rFonts w:ascii="Times New Roman" w:eastAsia="宋体" w:hAnsi="Times New Roman" w:cs="微软雅黑"/>
                <w:kern w:val="0"/>
                <w:position w:val="-1"/>
                <w:szCs w:val="21"/>
              </w:rPr>
            </w:pPr>
            <w:r w:rsidRPr="00170710">
              <w:rPr>
                <w:rFonts w:ascii="Times New Roman" w:eastAsia="宋体" w:hAnsi="Times New Roman" w:cs="微软雅黑" w:hint="eastAsia"/>
                <w:kern w:val="0"/>
                <w:position w:val="-1"/>
                <w:szCs w:val="21"/>
              </w:rPr>
              <w:t>计时器，每小时检查</w:t>
            </w:r>
            <w:r w:rsidRPr="00170710">
              <w:rPr>
                <w:rFonts w:ascii="Times New Roman" w:eastAsia="宋体" w:hAnsi="Times New Roman" w:cs="微软雅黑"/>
                <w:kern w:val="0"/>
                <w:position w:val="-1"/>
                <w:szCs w:val="21"/>
              </w:rPr>
              <w:t xml:space="preserve"> 2 </w:t>
            </w:r>
            <w:r w:rsidRPr="00170710">
              <w:rPr>
                <w:rFonts w:ascii="Times New Roman" w:eastAsia="宋体" w:hAnsi="Times New Roman" w:cs="微软雅黑" w:hint="eastAsia"/>
                <w:kern w:val="0"/>
                <w:position w:val="-1"/>
                <w:szCs w:val="21"/>
              </w:rPr>
              <w:t>次</w:t>
            </w:r>
          </w:p>
        </w:tc>
      </w:tr>
    </w:tbl>
    <w:p w:rsidR="001A68B9" w:rsidRPr="00170710" w:rsidRDefault="001A68B9" w:rsidP="00BC2B89">
      <w:pPr>
        <w:tabs>
          <w:tab w:val="left" w:pos="1005"/>
        </w:tabs>
        <w:autoSpaceDE w:val="0"/>
        <w:autoSpaceDN w:val="0"/>
        <w:adjustRightInd w:val="0"/>
        <w:spacing w:line="360" w:lineRule="auto"/>
        <w:ind w:left="376" w:right="-20" w:firstLineChars="250" w:firstLine="525"/>
        <w:jc w:val="left"/>
        <w:rPr>
          <w:rFonts w:ascii="Times New Roman" w:eastAsia="宋体" w:hAnsi="Times New Roman"/>
          <w:bCs/>
          <w:color w:val="000000"/>
          <w:kern w:val="0"/>
          <w:szCs w:val="21"/>
        </w:rPr>
      </w:pPr>
    </w:p>
    <w:p w:rsidR="00927818" w:rsidRPr="00170710" w:rsidRDefault="00927818" w:rsidP="00774177">
      <w:pPr>
        <w:autoSpaceDE w:val="0"/>
        <w:autoSpaceDN w:val="0"/>
        <w:adjustRightInd w:val="0"/>
        <w:spacing w:line="360" w:lineRule="auto"/>
        <w:ind w:left="376" w:right="-20"/>
        <w:jc w:val="left"/>
        <w:rPr>
          <w:rFonts w:ascii="Times New Roman" w:eastAsia="宋体" w:hAnsi="Times New Roman"/>
          <w:bCs/>
          <w:color w:val="000000"/>
          <w:kern w:val="0"/>
          <w:szCs w:val="21"/>
        </w:rPr>
      </w:pPr>
      <w:r w:rsidRPr="00170710">
        <w:rPr>
          <w:rFonts w:ascii="Times New Roman" w:eastAsia="宋体" w:hAnsi="Times New Roman" w:hint="eastAsia"/>
          <w:b/>
          <w:bCs/>
          <w:color w:val="000000"/>
          <w:kern w:val="0"/>
          <w:szCs w:val="21"/>
        </w:rPr>
        <w:t>10.3.</w:t>
      </w:r>
      <w:r w:rsidR="00074F75" w:rsidRPr="00170710">
        <w:rPr>
          <w:rFonts w:ascii="Times New Roman" w:eastAsia="宋体" w:hAnsi="Times New Roman"/>
          <w:b/>
          <w:bCs/>
          <w:color w:val="000000"/>
          <w:kern w:val="0"/>
          <w:szCs w:val="21"/>
        </w:rPr>
        <w:t xml:space="preserve">6 </w:t>
      </w:r>
      <w:r w:rsidRPr="00170710">
        <w:rPr>
          <w:rFonts w:ascii="Times New Roman" w:eastAsia="宋体" w:hAnsi="Times New Roman" w:hint="eastAsia"/>
          <w:bCs/>
          <w:color w:val="000000"/>
          <w:kern w:val="0"/>
          <w:szCs w:val="21"/>
        </w:rPr>
        <w:t xml:space="preserve"> </w:t>
      </w:r>
      <w:r w:rsidR="003918F4" w:rsidRPr="00170710">
        <w:rPr>
          <w:rFonts w:ascii="Times New Roman" w:eastAsia="宋体" w:hAnsi="Times New Roman" w:hint="eastAsia"/>
          <w:bCs/>
          <w:color w:val="000000"/>
          <w:kern w:val="0"/>
          <w:szCs w:val="21"/>
        </w:rPr>
        <w:t>沥青</w:t>
      </w:r>
      <w:r w:rsidR="003918F4" w:rsidRPr="00170710">
        <w:rPr>
          <w:rFonts w:ascii="Times New Roman" w:eastAsia="宋体" w:hAnsi="Times New Roman"/>
          <w:bCs/>
          <w:color w:val="000000"/>
          <w:kern w:val="0"/>
          <w:szCs w:val="21"/>
        </w:rPr>
        <w:t>铺装层施工</w:t>
      </w:r>
      <w:r w:rsidR="003918F4" w:rsidRPr="00170710">
        <w:rPr>
          <w:rFonts w:ascii="Times New Roman" w:eastAsia="宋体" w:hAnsi="Times New Roman" w:hint="eastAsia"/>
          <w:bCs/>
          <w:color w:val="000000"/>
          <w:kern w:val="0"/>
          <w:szCs w:val="21"/>
        </w:rPr>
        <w:t>及验收</w:t>
      </w:r>
      <w:r w:rsidR="00D77CCF" w:rsidRPr="00170710">
        <w:rPr>
          <w:rFonts w:ascii="Times New Roman" w:eastAsia="宋体" w:hAnsi="Times New Roman" w:hint="eastAsia"/>
          <w:bCs/>
          <w:color w:val="000000"/>
          <w:kern w:val="0"/>
          <w:szCs w:val="21"/>
        </w:rPr>
        <w:t>应符合</w:t>
      </w:r>
      <w:r w:rsidR="00D77CCF" w:rsidRPr="00170710">
        <w:rPr>
          <w:rFonts w:ascii="Times New Roman" w:eastAsia="宋体" w:hAnsi="Times New Roman"/>
          <w:bCs/>
          <w:color w:val="000000"/>
          <w:kern w:val="0"/>
          <w:szCs w:val="21"/>
        </w:rPr>
        <w:t>现行国家</w:t>
      </w:r>
      <w:r w:rsidR="00D77CCF" w:rsidRPr="00170710">
        <w:rPr>
          <w:rFonts w:ascii="Times New Roman" w:eastAsia="宋体" w:hAnsi="Times New Roman" w:hint="eastAsia"/>
          <w:bCs/>
          <w:color w:val="000000"/>
          <w:kern w:val="0"/>
          <w:szCs w:val="21"/>
        </w:rPr>
        <w:t>标准《公路沥青路面施工技术规范》</w:t>
      </w:r>
      <w:r w:rsidR="00D77CCF" w:rsidRPr="00170710">
        <w:rPr>
          <w:rFonts w:ascii="Times New Roman" w:eastAsia="宋体" w:hAnsi="Times New Roman" w:hint="eastAsia"/>
          <w:kern w:val="0"/>
          <w:szCs w:val="21"/>
        </w:rPr>
        <w:t>JTG F40-2004</w:t>
      </w:r>
      <w:r w:rsidR="00D77CCF" w:rsidRPr="00170710">
        <w:rPr>
          <w:rFonts w:ascii="Times New Roman" w:eastAsia="宋体" w:hAnsi="Times New Roman" w:hint="eastAsia"/>
          <w:bCs/>
          <w:color w:val="000000"/>
          <w:kern w:val="0"/>
          <w:szCs w:val="21"/>
        </w:rPr>
        <w:t>的有关规定</w:t>
      </w:r>
      <w:r w:rsidR="0079173B" w:rsidRPr="00170710">
        <w:rPr>
          <w:rFonts w:ascii="Times New Roman" w:eastAsia="宋体" w:hAnsi="Times New Roman" w:hint="eastAsia"/>
          <w:bCs/>
          <w:color w:val="000000"/>
          <w:kern w:val="0"/>
          <w:szCs w:val="21"/>
        </w:rPr>
        <w:t>外</w:t>
      </w:r>
      <w:r w:rsidR="0079173B" w:rsidRPr="00170710">
        <w:rPr>
          <w:rFonts w:ascii="Times New Roman" w:eastAsia="宋体" w:hAnsi="Times New Roman"/>
          <w:bCs/>
          <w:color w:val="000000"/>
          <w:kern w:val="0"/>
          <w:szCs w:val="21"/>
        </w:rPr>
        <w:t>，</w:t>
      </w:r>
      <w:r w:rsidR="0079173B" w:rsidRPr="00170710">
        <w:rPr>
          <w:rFonts w:ascii="Times New Roman" w:eastAsia="宋体" w:hAnsi="Times New Roman" w:hint="eastAsia"/>
          <w:bCs/>
          <w:color w:val="000000"/>
          <w:kern w:val="0"/>
          <w:szCs w:val="21"/>
        </w:rPr>
        <w:t>尚</w:t>
      </w:r>
      <w:r w:rsidR="0079173B" w:rsidRPr="00170710">
        <w:rPr>
          <w:rFonts w:ascii="Times New Roman" w:eastAsia="宋体" w:hAnsi="Times New Roman"/>
          <w:bCs/>
          <w:color w:val="000000"/>
          <w:kern w:val="0"/>
          <w:szCs w:val="21"/>
        </w:rPr>
        <w:t>应符合</w:t>
      </w:r>
      <w:r w:rsidR="0079173B" w:rsidRPr="00170710">
        <w:rPr>
          <w:rFonts w:ascii="Times New Roman" w:eastAsia="宋体" w:hAnsi="Times New Roman" w:hint="eastAsia"/>
          <w:bCs/>
          <w:color w:val="000000"/>
          <w:kern w:val="0"/>
          <w:szCs w:val="21"/>
        </w:rPr>
        <w:t>表</w:t>
      </w:r>
      <w:r w:rsidR="0079173B" w:rsidRPr="00170710">
        <w:rPr>
          <w:rFonts w:ascii="Times New Roman" w:eastAsia="宋体" w:hAnsi="Times New Roman" w:hint="eastAsia"/>
          <w:bCs/>
          <w:color w:val="000000"/>
          <w:kern w:val="0"/>
          <w:szCs w:val="21"/>
        </w:rPr>
        <w:t>10.3.</w:t>
      </w:r>
      <w:r w:rsidR="00D77CCF" w:rsidRPr="00170710">
        <w:rPr>
          <w:rFonts w:ascii="Times New Roman" w:eastAsia="宋体" w:hAnsi="Times New Roman"/>
          <w:bCs/>
          <w:color w:val="000000"/>
          <w:kern w:val="0"/>
          <w:szCs w:val="21"/>
        </w:rPr>
        <w:t>6</w:t>
      </w:r>
      <w:r w:rsidR="00774177" w:rsidRPr="00170710">
        <w:rPr>
          <w:rFonts w:ascii="Times New Roman" w:eastAsia="宋体" w:hAnsi="Times New Roman" w:hint="eastAsia"/>
          <w:bCs/>
          <w:color w:val="000000"/>
          <w:kern w:val="0"/>
          <w:szCs w:val="21"/>
        </w:rPr>
        <w:t>的规定</w:t>
      </w:r>
      <w:r w:rsidR="0079173B" w:rsidRPr="00170710">
        <w:rPr>
          <w:rFonts w:ascii="Times New Roman" w:eastAsia="宋体" w:hAnsi="Times New Roman" w:hint="eastAsia"/>
          <w:bCs/>
          <w:color w:val="000000"/>
          <w:kern w:val="0"/>
          <w:szCs w:val="21"/>
        </w:rPr>
        <w:t>。</w:t>
      </w:r>
    </w:p>
    <w:p w:rsidR="0079173B" w:rsidRPr="00170710" w:rsidRDefault="0079173B" w:rsidP="0079173B">
      <w:pPr>
        <w:tabs>
          <w:tab w:val="left" w:pos="4100"/>
        </w:tabs>
        <w:autoSpaceDE w:val="0"/>
        <w:autoSpaceDN w:val="0"/>
        <w:adjustRightInd w:val="0"/>
        <w:spacing w:before="23" w:line="337" w:lineRule="exact"/>
        <w:ind w:left="2998" w:right="-20"/>
        <w:jc w:val="left"/>
        <w:rPr>
          <w:rFonts w:ascii="Times New Roman" w:eastAsia="宋体" w:hAnsi="Times New Roman" w:cs="Microsoft JhengHei"/>
          <w:kern w:val="0"/>
          <w:szCs w:val="21"/>
        </w:rPr>
      </w:pPr>
      <w:r w:rsidRPr="00170710">
        <w:rPr>
          <w:rFonts w:ascii="Times New Roman" w:eastAsia="宋体" w:hAnsi="Times New Roman" w:cs="Microsoft JhengHei" w:hint="eastAsia"/>
          <w:kern w:val="0"/>
          <w:position w:val="-4"/>
          <w:szCs w:val="21"/>
        </w:rPr>
        <w:lastRenderedPageBreak/>
        <w:t>表</w:t>
      </w:r>
      <w:r w:rsidRPr="00170710">
        <w:rPr>
          <w:rFonts w:ascii="Times New Roman" w:eastAsia="宋体" w:hAnsi="Times New Roman" w:cs="Microsoft JhengHei"/>
          <w:spacing w:val="1"/>
          <w:kern w:val="0"/>
          <w:position w:val="-4"/>
          <w:szCs w:val="21"/>
        </w:rPr>
        <w:t xml:space="preserve"> 10.3.</w:t>
      </w:r>
      <w:r w:rsidRPr="00170710">
        <w:rPr>
          <w:rFonts w:ascii="Times New Roman" w:eastAsia="宋体" w:hAnsi="Times New Roman" w:cs="Microsoft JhengHei"/>
          <w:kern w:val="0"/>
          <w:position w:val="-4"/>
          <w:szCs w:val="21"/>
        </w:rPr>
        <w:t>6</w:t>
      </w:r>
      <w:r w:rsidRPr="00170710">
        <w:rPr>
          <w:rFonts w:ascii="Times New Roman" w:eastAsia="宋体" w:hAnsi="Times New Roman" w:cs="Microsoft JhengHei"/>
          <w:spacing w:val="-12"/>
          <w:kern w:val="0"/>
          <w:position w:val="-4"/>
          <w:szCs w:val="21"/>
        </w:rPr>
        <w:t xml:space="preserve"> </w:t>
      </w:r>
      <w:r w:rsidR="00774177" w:rsidRPr="00170710">
        <w:rPr>
          <w:rFonts w:ascii="Times New Roman" w:eastAsia="宋体" w:hAnsi="Times New Roman" w:cs="Microsoft JhengHei"/>
          <w:kern w:val="0"/>
          <w:position w:val="-4"/>
          <w:szCs w:val="21"/>
        </w:rPr>
        <w:t xml:space="preserve"> </w:t>
      </w:r>
      <w:r w:rsidRPr="00170710">
        <w:rPr>
          <w:rFonts w:ascii="Times New Roman" w:eastAsia="宋体" w:hAnsi="Times New Roman" w:cs="Microsoft JhengHei" w:hint="eastAsia"/>
          <w:spacing w:val="1"/>
          <w:kern w:val="0"/>
          <w:position w:val="-4"/>
          <w:szCs w:val="21"/>
        </w:rPr>
        <w:t>沥青铺装层施工</w:t>
      </w:r>
      <w:r w:rsidR="00774177" w:rsidRPr="00170710">
        <w:rPr>
          <w:rFonts w:ascii="Times New Roman" w:eastAsia="宋体" w:hAnsi="Times New Roman" w:cs="Microsoft JhengHei" w:hint="eastAsia"/>
          <w:spacing w:val="1"/>
          <w:kern w:val="0"/>
          <w:position w:val="-4"/>
          <w:szCs w:val="21"/>
        </w:rPr>
        <w:t>要求</w:t>
      </w:r>
    </w:p>
    <w:p w:rsidR="0079173B" w:rsidRPr="00170710" w:rsidRDefault="0079173B" w:rsidP="0079173B">
      <w:pPr>
        <w:autoSpaceDE w:val="0"/>
        <w:autoSpaceDN w:val="0"/>
        <w:adjustRightInd w:val="0"/>
        <w:spacing w:before="8" w:line="90" w:lineRule="exact"/>
        <w:jc w:val="left"/>
        <w:rPr>
          <w:rFonts w:ascii="Times New Roman" w:eastAsia="宋体" w:hAnsi="Times New Roman" w:cs="Microsoft JhengHei"/>
          <w:kern w:val="0"/>
          <w:szCs w:val="21"/>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844"/>
        <w:gridCol w:w="1722"/>
        <w:gridCol w:w="1510"/>
        <w:gridCol w:w="4260"/>
      </w:tblGrid>
      <w:tr w:rsidR="0079173B" w:rsidRPr="00170710" w:rsidTr="007A5938">
        <w:trPr>
          <w:trHeight w:hRule="exact" w:val="425"/>
        </w:trPr>
        <w:tc>
          <w:tcPr>
            <w:tcW w:w="506" w:type="pct"/>
            <w:vAlign w:val="center"/>
          </w:tcPr>
          <w:p w:rsidR="0079173B" w:rsidRPr="00170710" w:rsidRDefault="0079173B" w:rsidP="0079173B">
            <w:pPr>
              <w:autoSpaceDE w:val="0"/>
              <w:autoSpaceDN w:val="0"/>
              <w:adjustRightInd w:val="0"/>
              <w:spacing w:line="331" w:lineRule="exact"/>
              <w:jc w:val="center"/>
              <w:rPr>
                <w:rFonts w:ascii="Times New Roman" w:eastAsia="宋体" w:hAnsi="Times New Roman" w:cs="微软雅黑"/>
                <w:kern w:val="0"/>
                <w:position w:val="-1"/>
                <w:szCs w:val="21"/>
              </w:rPr>
            </w:pPr>
            <w:r w:rsidRPr="00170710">
              <w:rPr>
                <w:rFonts w:ascii="Times New Roman" w:eastAsia="宋体" w:hAnsi="Times New Roman" w:cs="微软雅黑" w:hint="eastAsia"/>
                <w:kern w:val="0"/>
                <w:position w:val="-1"/>
                <w:szCs w:val="21"/>
              </w:rPr>
              <w:t>项</w:t>
            </w:r>
            <w:r w:rsidRPr="00170710">
              <w:rPr>
                <w:rFonts w:ascii="Times New Roman" w:eastAsia="宋体" w:hAnsi="Times New Roman" w:cs="微软雅黑"/>
                <w:kern w:val="0"/>
                <w:position w:val="-1"/>
                <w:szCs w:val="21"/>
              </w:rPr>
              <w:t xml:space="preserve"> </w:t>
            </w:r>
            <w:r w:rsidRPr="00170710">
              <w:rPr>
                <w:rFonts w:ascii="Times New Roman" w:eastAsia="宋体" w:hAnsi="Times New Roman" w:cs="微软雅黑" w:hint="eastAsia"/>
                <w:kern w:val="0"/>
                <w:position w:val="-1"/>
                <w:szCs w:val="21"/>
              </w:rPr>
              <w:t>次</w:t>
            </w:r>
          </w:p>
        </w:tc>
        <w:tc>
          <w:tcPr>
            <w:tcW w:w="1033" w:type="pct"/>
            <w:vAlign w:val="center"/>
          </w:tcPr>
          <w:p w:rsidR="0079173B" w:rsidRPr="00170710" w:rsidRDefault="0079173B" w:rsidP="0079173B">
            <w:pPr>
              <w:autoSpaceDE w:val="0"/>
              <w:autoSpaceDN w:val="0"/>
              <w:adjustRightInd w:val="0"/>
              <w:spacing w:line="331" w:lineRule="exact"/>
              <w:jc w:val="center"/>
              <w:rPr>
                <w:rFonts w:ascii="Times New Roman" w:eastAsia="宋体" w:hAnsi="Times New Roman" w:cs="微软雅黑"/>
                <w:kern w:val="0"/>
                <w:position w:val="-1"/>
                <w:szCs w:val="21"/>
              </w:rPr>
            </w:pPr>
            <w:r w:rsidRPr="00170710">
              <w:rPr>
                <w:rFonts w:ascii="Times New Roman" w:eastAsia="宋体" w:hAnsi="Times New Roman" w:cs="微软雅黑" w:hint="eastAsia"/>
                <w:kern w:val="0"/>
                <w:position w:val="-1"/>
                <w:szCs w:val="21"/>
              </w:rPr>
              <w:t>检查项目</w:t>
            </w:r>
          </w:p>
        </w:tc>
        <w:tc>
          <w:tcPr>
            <w:tcW w:w="906" w:type="pct"/>
            <w:vAlign w:val="center"/>
          </w:tcPr>
          <w:p w:rsidR="0079173B" w:rsidRPr="00170710" w:rsidRDefault="0079173B" w:rsidP="0079173B">
            <w:pPr>
              <w:autoSpaceDE w:val="0"/>
              <w:autoSpaceDN w:val="0"/>
              <w:adjustRightInd w:val="0"/>
              <w:spacing w:line="331" w:lineRule="exact"/>
              <w:jc w:val="center"/>
              <w:rPr>
                <w:rFonts w:ascii="Times New Roman" w:eastAsia="宋体" w:hAnsi="Times New Roman" w:cs="微软雅黑"/>
                <w:kern w:val="0"/>
                <w:position w:val="-1"/>
                <w:szCs w:val="21"/>
              </w:rPr>
            </w:pPr>
            <w:r w:rsidRPr="00170710">
              <w:rPr>
                <w:rFonts w:ascii="Times New Roman" w:eastAsia="宋体" w:hAnsi="Times New Roman" w:cs="微软雅黑" w:hint="eastAsia"/>
                <w:kern w:val="0"/>
                <w:position w:val="-1"/>
                <w:szCs w:val="21"/>
              </w:rPr>
              <w:t>允许偏差</w:t>
            </w:r>
          </w:p>
        </w:tc>
        <w:tc>
          <w:tcPr>
            <w:tcW w:w="2555" w:type="pct"/>
            <w:vAlign w:val="center"/>
          </w:tcPr>
          <w:p w:rsidR="0079173B" w:rsidRPr="00170710" w:rsidRDefault="0079173B" w:rsidP="0079173B">
            <w:pPr>
              <w:autoSpaceDE w:val="0"/>
              <w:autoSpaceDN w:val="0"/>
              <w:adjustRightInd w:val="0"/>
              <w:spacing w:line="331" w:lineRule="exact"/>
              <w:jc w:val="center"/>
              <w:rPr>
                <w:rFonts w:ascii="Times New Roman" w:eastAsia="宋体" w:hAnsi="Times New Roman" w:cs="微软雅黑"/>
                <w:kern w:val="0"/>
                <w:position w:val="-1"/>
                <w:szCs w:val="21"/>
              </w:rPr>
            </w:pPr>
            <w:r w:rsidRPr="00170710">
              <w:rPr>
                <w:rFonts w:ascii="Times New Roman" w:eastAsia="宋体" w:hAnsi="Times New Roman" w:cs="微软雅黑" w:hint="eastAsia"/>
                <w:kern w:val="0"/>
                <w:position w:val="-1"/>
                <w:szCs w:val="21"/>
              </w:rPr>
              <w:t>检测方法和频率</w:t>
            </w:r>
          </w:p>
        </w:tc>
      </w:tr>
      <w:tr w:rsidR="0079173B" w:rsidRPr="00170710" w:rsidTr="007A5938">
        <w:trPr>
          <w:trHeight w:hRule="exact" w:val="416"/>
        </w:trPr>
        <w:tc>
          <w:tcPr>
            <w:tcW w:w="506" w:type="pct"/>
            <w:vAlign w:val="center"/>
          </w:tcPr>
          <w:p w:rsidR="0079173B" w:rsidRPr="00170710" w:rsidRDefault="0079173B" w:rsidP="0079173B">
            <w:pPr>
              <w:autoSpaceDE w:val="0"/>
              <w:autoSpaceDN w:val="0"/>
              <w:adjustRightInd w:val="0"/>
              <w:spacing w:line="331" w:lineRule="exact"/>
              <w:jc w:val="center"/>
              <w:rPr>
                <w:rFonts w:ascii="Times New Roman" w:eastAsia="宋体" w:hAnsi="Times New Roman" w:cs="微软雅黑"/>
                <w:kern w:val="0"/>
                <w:position w:val="-1"/>
                <w:szCs w:val="21"/>
              </w:rPr>
            </w:pPr>
            <w:r w:rsidRPr="00170710">
              <w:rPr>
                <w:rFonts w:ascii="Times New Roman" w:eastAsia="宋体" w:hAnsi="Times New Roman" w:cs="微软雅黑"/>
                <w:kern w:val="0"/>
                <w:position w:val="-1"/>
                <w:szCs w:val="21"/>
              </w:rPr>
              <w:t>1</w:t>
            </w:r>
          </w:p>
        </w:tc>
        <w:tc>
          <w:tcPr>
            <w:tcW w:w="1033" w:type="pct"/>
            <w:vAlign w:val="center"/>
          </w:tcPr>
          <w:p w:rsidR="0079173B" w:rsidRPr="00170710" w:rsidRDefault="0079173B" w:rsidP="0079173B">
            <w:pPr>
              <w:autoSpaceDE w:val="0"/>
              <w:autoSpaceDN w:val="0"/>
              <w:adjustRightInd w:val="0"/>
              <w:spacing w:line="331" w:lineRule="exact"/>
              <w:jc w:val="center"/>
              <w:rPr>
                <w:rFonts w:ascii="Times New Roman" w:eastAsia="宋体" w:hAnsi="Times New Roman" w:cs="微软雅黑"/>
                <w:kern w:val="0"/>
                <w:position w:val="-1"/>
                <w:szCs w:val="21"/>
              </w:rPr>
            </w:pPr>
            <w:r w:rsidRPr="00170710">
              <w:rPr>
                <w:rFonts w:ascii="Times New Roman" w:eastAsia="宋体" w:hAnsi="Times New Roman" w:cs="微软雅黑" w:hint="eastAsia"/>
                <w:kern w:val="0"/>
                <w:position w:val="-1"/>
                <w:szCs w:val="21"/>
              </w:rPr>
              <w:t>压实度</w:t>
            </w:r>
          </w:p>
        </w:tc>
        <w:tc>
          <w:tcPr>
            <w:tcW w:w="906" w:type="pct"/>
            <w:vAlign w:val="center"/>
          </w:tcPr>
          <w:p w:rsidR="0079173B" w:rsidRPr="00170710" w:rsidRDefault="0079173B" w:rsidP="0079173B">
            <w:pPr>
              <w:autoSpaceDE w:val="0"/>
              <w:autoSpaceDN w:val="0"/>
              <w:adjustRightInd w:val="0"/>
              <w:spacing w:line="331" w:lineRule="exact"/>
              <w:jc w:val="center"/>
              <w:rPr>
                <w:rFonts w:ascii="Times New Roman" w:eastAsia="宋体" w:hAnsi="Times New Roman" w:cs="微软雅黑"/>
                <w:kern w:val="0"/>
                <w:position w:val="-1"/>
                <w:szCs w:val="21"/>
              </w:rPr>
            </w:pPr>
            <w:r w:rsidRPr="00170710">
              <w:rPr>
                <w:rFonts w:ascii="Times New Roman" w:eastAsia="宋体" w:hAnsi="Times New Roman" w:cs="微软雅黑" w:hint="eastAsia"/>
                <w:kern w:val="0"/>
                <w:position w:val="-1"/>
                <w:szCs w:val="21"/>
              </w:rPr>
              <w:t>符合设计要求</w:t>
            </w:r>
          </w:p>
        </w:tc>
        <w:tc>
          <w:tcPr>
            <w:tcW w:w="2555" w:type="pct"/>
            <w:vAlign w:val="center"/>
          </w:tcPr>
          <w:p w:rsidR="0079173B" w:rsidRPr="00170710" w:rsidRDefault="0079173B" w:rsidP="0079173B">
            <w:pPr>
              <w:autoSpaceDE w:val="0"/>
              <w:autoSpaceDN w:val="0"/>
              <w:adjustRightInd w:val="0"/>
              <w:spacing w:line="331" w:lineRule="exact"/>
              <w:jc w:val="center"/>
              <w:rPr>
                <w:rFonts w:ascii="Times New Roman" w:eastAsia="宋体" w:hAnsi="Times New Roman" w:cs="微软雅黑"/>
                <w:kern w:val="0"/>
                <w:position w:val="-1"/>
                <w:szCs w:val="21"/>
              </w:rPr>
            </w:pPr>
            <w:r w:rsidRPr="00170710">
              <w:rPr>
                <w:rFonts w:ascii="Times New Roman" w:eastAsia="宋体" w:hAnsi="Times New Roman" w:cs="微软雅黑" w:hint="eastAsia"/>
                <w:kern w:val="0"/>
                <w:position w:val="-1"/>
                <w:szCs w:val="21"/>
              </w:rPr>
              <w:t>按碾压吨位与遍数检查</w:t>
            </w:r>
          </w:p>
        </w:tc>
      </w:tr>
      <w:tr w:rsidR="0079173B" w:rsidRPr="00170710" w:rsidTr="007A5938">
        <w:trPr>
          <w:trHeight w:hRule="exact" w:val="415"/>
        </w:trPr>
        <w:tc>
          <w:tcPr>
            <w:tcW w:w="506" w:type="pct"/>
            <w:vAlign w:val="center"/>
          </w:tcPr>
          <w:p w:rsidR="0079173B" w:rsidRPr="00170710" w:rsidRDefault="0079173B" w:rsidP="0079173B">
            <w:pPr>
              <w:autoSpaceDE w:val="0"/>
              <w:autoSpaceDN w:val="0"/>
              <w:adjustRightInd w:val="0"/>
              <w:spacing w:line="331" w:lineRule="exact"/>
              <w:jc w:val="center"/>
              <w:rPr>
                <w:rFonts w:ascii="Times New Roman" w:eastAsia="宋体" w:hAnsi="Times New Roman" w:cs="微软雅黑"/>
                <w:kern w:val="0"/>
                <w:position w:val="-1"/>
                <w:szCs w:val="21"/>
              </w:rPr>
            </w:pPr>
            <w:r w:rsidRPr="00170710">
              <w:rPr>
                <w:rFonts w:ascii="Times New Roman" w:eastAsia="宋体" w:hAnsi="Times New Roman" w:cs="微软雅黑"/>
                <w:kern w:val="0"/>
                <w:position w:val="-1"/>
                <w:szCs w:val="21"/>
              </w:rPr>
              <w:t>2</w:t>
            </w:r>
          </w:p>
        </w:tc>
        <w:tc>
          <w:tcPr>
            <w:tcW w:w="1033" w:type="pct"/>
            <w:vAlign w:val="center"/>
          </w:tcPr>
          <w:p w:rsidR="0079173B" w:rsidRPr="00170710" w:rsidRDefault="0079173B" w:rsidP="0079173B">
            <w:pPr>
              <w:autoSpaceDE w:val="0"/>
              <w:autoSpaceDN w:val="0"/>
              <w:adjustRightInd w:val="0"/>
              <w:spacing w:line="331" w:lineRule="exact"/>
              <w:jc w:val="center"/>
              <w:rPr>
                <w:rFonts w:ascii="Times New Roman" w:eastAsia="宋体" w:hAnsi="Times New Roman" w:cs="微软雅黑"/>
                <w:kern w:val="0"/>
                <w:position w:val="-1"/>
                <w:szCs w:val="21"/>
              </w:rPr>
            </w:pPr>
            <w:r w:rsidRPr="00170710">
              <w:rPr>
                <w:rFonts w:ascii="Times New Roman" w:eastAsia="宋体" w:hAnsi="Times New Roman" w:cs="微软雅黑" w:hint="eastAsia"/>
                <w:kern w:val="0"/>
                <w:position w:val="-1"/>
                <w:szCs w:val="21"/>
              </w:rPr>
              <w:t>铺装层平整度</w:t>
            </w:r>
          </w:p>
        </w:tc>
        <w:tc>
          <w:tcPr>
            <w:tcW w:w="906" w:type="pct"/>
            <w:vAlign w:val="center"/>
          </w:tcPr>
          <w:p w:rsidR="0079173B" w:rsidRPr="00170710" w:rsidRDefault="0079173B" w:rsidP="0079173B">
            <w:pPr>
              <w:autoSpaceDE w:val="0"/>
              <w:autoSpaceDN w:val="0"/>
              <w:adjustRightInd w:val="0"/>
              <w:spacing w:line="331" w:lineRule="exact"/>
              <w:jc w:val="center"/>
              <w:rPr>
                <w:rFonts w:ascii="Times New Roman" w:eastAsia="宋体" w:hAnsi="Times New Roman" w:cs="微软雅黑"/>
                <w:kern w:val="0"/>
                <w:position w:val="-1"/>
                <w:szCs w:val="21"/>
              </w:rPr>
            </w:pPr>
            <w:r w:rsidRPr="00170710">
              <w:rPr>
                <w:rFonts w:ascii="Times New Roman" w:eastAsia="宋体" w:hAnsi="Times New Roman" w:cs="微软雅黑"/>
                <w:kern w:val="0"/>
                <w:position w:val="-1"/>
                <w:szCs w:val="21"/>
              </w:rPr>
              <w:t>≤1mm</w:t>
            </w:r>
          </w:p>
        </w:tc>
        <w:tc>
          <w:tcPr>
            <w:tcW w:w="2555" w:type="pct"/>
            <w:vAlign w:val="center"/>
          </w:tcPr>
          <w:p w:rsidR="0079173B" w:rsidRPr="00170710" w:rsidRDefault="0079173B" w:rsidP="0079173B">
            <w:pPr>
              <w:autoSpaceDE w:val="0"/>
              <w:autoSpaceDN w:val="0"/>
              <w:adjustRightInd w:val="0"/>
              <w:spacing w:line="331" w:lineRule="exact"/>
              <w:jc w:val="center"/>
              <w:rPr>
                <w:rFonts w:ascii="Times New Roman" w:eastAsia="宋体" w:hAnsi="Times New Roman" w:cs="微软雅黑"/>
                <w:kern w:val="0"/>
                <w:position w:val="-1"/>
                <w:szCs w:val="21"/>
              </w:rPr>
            </w:pPr>
            <w:r w:rsidRPr="00170710">
              <w:rPr>
                <w:rFonts w:ascii="Times New Roman" w:eastAsia="宋体" w:hAnsi="Times New Roman" w:cs="微软雅黑"/>
                <w:kern w:val="0"/>
                <w:position w:val="-1"/>
                <w:szCs w:val="21"/>
              </w:rPr>
              <w:t xml:space="preserve">3m </w:t>
            </w:r>
            <w:r w:rsidRPr="00170710">
              <w:rPr>
                <w:rFonts w:ascii="Times New Roman" w:eastAsia="宋体" w:hAnsi="Times New Roman" w:cs="微软雅黑" w:hint="eastAsia"/>
                <w:kern w:val="0"/>
                <w:position w:val="-1"/>
                <w:szCs w:val="21"/>
              </w:rPr>
              <w:t>铝合金直尺，每</w:t>
            </w:r>
            <w:r w:rsidRPr="00170710">
              <w:rPr>
                <w:rFonts w:ascii="Times New Roman" w:eastAsia="宋体" w:hAnsi="Times New Roman" w:cs="微软雅黑"/>
                <w:kern w:val="0"/>
                <w:position w:val="-1"/>
                <w:szCs w:val="21"/>
              </w:rPr>
              <w:t xml:space="preserve"> 200m</w:t>
            </w:r>
            <w:r w:rsidRPr="00170710">
              <w:rPr>
                <w:rFonts w:ascii="Times New Roman" w:eastAsia="宋体" w:hAnsi="Times New Roman" w:cs="微软雅黑"/>
                <w:kern w:val="0"/>
                <w:position w:val="-1"/>
                <w:szCs w:val="21"/>
                <w:vertAlign w:val="superscript"/>
              </w:rPr>
              <w:t>2</w:t>
            </w:r>
            <w:r w:rsidRPr="00170710">
              <w:rPr>
                <w:rFonts w:ascii="Times New Roman" w:eastAsia="宋体" w:hAnsi="Times New Roman" w:cs="微软雅黑"/>
                <w:kern w:val="0"/>
                <w:position w:val="-1"/>
                <w:szCs w:val="21"/>
              </w:rPr>
              <w:t xml:space="preserve"> </w:t>
            </w:r>
            <w:r w:rsidRPr="00170710">
              <w:rPr>
                <w:rFonts w:ascii="Times New Roman" w:eastAsia="宋体" w:hAnsi="Times New Roman" w:cs="微软雅黑" w:hint="eastAsia"/>
                <w:kern w:val="0"/>
                <w:position w:val="-1"/>
                <w:szCs w:val="21"/>
              </w:rPr>
              <w:t>检测</w:t>
            </w:r>
            <w:r w:rsidRPr="00170710">
              <w:rPr>
                <w:rFonts w:ascii="Times New Roman" w:eastAsia="宋体" w:hAnsi="Times New Roman" w:cs="微软雅黑"/>
                <w:kern w:val="0"/>
                <w:position w:val="-1"/>
                <w:szCs w:val="21"/>
              </w:rPr>
              <w:t xml:space="preserve"> 1 </w:t>
            </w:r>
            <w:r w:rsidRPr="00170710">
              <w:rPr>
                <w:rFonts w:ascii="Times New Roman" w:eastAsia="宋体" w:hAnsi="Times New Roman" w:cs="微软雅黑" w:hint="eastAsia"/>
                <w:kern w:val="0"/>
                <w:position w:val="-1"/>
                <w:szCs w:val="21"/>
              </w:rPr>
              <w:t>处</w:t>
            </w:r>
          </w:p>
        </w:tc>
      </w:tr>
      <w:tr w:rsidR="0079173B" w:rsidRPr="00170710" w:rsidTr="007A5938">
        <w:trPr>
          <w:trHeight w:hRule="exact" w:val="415"/>
        </w:trPr>
        <w:tc>
          <w:tcPr>
            <w:tcW w:w="506" w:type="pct"/>
            <w:vAlign w:val="center"/>
          </w:tcPr>
          <w:p w:rsidR="0079173B" w:rsidRPr="00170710" w:rsidRDefault="0079173B" w:rsidP="0079173B">
            <w:pPr>
              <w:autoSpaceDE w:val="0"/>
              <w:autoSpaceDN w:val="0"/>
              <w:adjustRightInd w:val="0"/>
              <w:spacing w:line="331" w:lineRule="exact"/>
              <w:jc w:val="center"/>
              <w:rPr>
                <w:rFonts w:ascii="Times New Roman" w:eastAsia="宋体" w:hAnsi="Times New Roman" w:cs="微软雅黑"/>
                <w:kern w:val="0"/>
                <w:position w:val="-1"/>
                <w:szCs w:val="21"/>
              </w:rPr>
            </w:pPr>
            <w:r w:rsidRPr="00170710">
              <w:rPr>
                <w:rFonts w:ascii="Times New Roman" w:eastAsia="宋体" w:hAnsi="Times New Roman" w:cs="微软雅黑"/>
                <w:kern w:val="0"/>
                <w:position w:val="-1"/>
                <w:szCs w:val="21"/>
              </w:rPr>
              <w:t>3</w:t>
            </w:r>
          </w:p>
        </w:tc>
        <w:tc>
          <w:tcPr>
            <w:tcW w:w="1033" w:type="pct"/>
            <w:vAlign w:val="center"/>
          </w:tcPr>
          <w:p w:rsidR="0079173B" w:rsidRPr="00170710" w:rsidRDefault="0079173B" w:rsidP="0079173B">
            <w:pPr>
              <w:autoSpaceDE w:val="0"/>
              <w:autoSpaceDN w:val="0"/>
              <w:adjustRightInd w:val="0"/>
              <w:spacing w:line="331" w:lineRule="exact"/>
              <w:jc w:val="center"/>
              <w:rPr>
                <w:rFonts w:ascii="Times New Roman" w:eastAsia="宋体" w:hAnsi="Times New Roman" w:cs="微软雅黑"/>
                <w:kern w:val="0"/>
                <w:position w:val="-1"/>
                <w:szCs w:val="21"/>
              </w:rPr>
            </w:pPr>
            <w:r w:rsidRPr="00170710">
              <w:rPr>
                <w:rFonts w:ascii="Times New Roman" w:eastAsia="宋体" w:hAnsi="Times New Roman" w:cs="微软雅黑" w:hint="eastAsia"/>
                <w:kern w:val="0"/>
                <w:position w:val="-1"/>
                <w:szCs w:val="21"/>
              </w:rPr>
              <w:t>平均厚度</w:t>
            </w:r>
          </w:p>
        </w:tc>
        <w:tc>
          <w:tcPr>
            <w:tcW w:w="906" w:type="pct"/>
            <w:vAlign w:val="center"/>
          </w:tcPr>
          <w:p w:rsidR="0079173B" w:rsidRPr="00170710" w:rsidRDefault="0079173B" w:rsidP="0079173B">
            <w:pPr>
              <w:autoSpaceDE w:val="0"/>
              <w:autoSpaceDN w:val="0"/>
              <w:adjustRightInd w:val="0"/>
              <w:spacing w:line="331" w:lineRule="exact"/>
              <w:jc w:val="center"/>
              <w:rPr>
                <w:rFonts w:ascii="Times New Roman" w:eastAsia="宋体" w:hAnsi="Times New Roman" w:cs="微软雅黑"/>
                <w:kern w:val="0"/>
                <w:position w:val="-1"/>
                <w:szCs w:val="21"/>
              </w:rPr>
            </w:pPr>
            <w:r w:rsidRPr="00170710">
              <w:rPr>
                <w:rFonts w:ascii="Times New Roman" w:eastAsia="宋体" w:hAnsi="Times New Roman" w:cs="微软雅黑"/>
                <w:kern w:val="0"/>
                <w:position w:val="-1"/>
                <w:szCs w:val="21"/>
              </w:rPr>
              <w:t>≤3mm</w:t>
            </w:r>
          </w:p>
        </w:tc>
        <w:tc>
          <w:tcPr>
            <w:tcW w:w="2555" w:type="pct"/>
            <w:vAlign w:val="center"/>
          </w:tcPr>
          <w:p w:rsidR="0079173B" w:rsidRPr="00170710" w:rsidRDefault="0079173B" w:rsidP="0079173B">
            <w:pPr>
              <w:autoSpaceDE w:val="0"/>
              <w:autoSpaceDN w:val="0"/>
              <w:adjustRightInd w:val="0"/>
              <w:spacing w:line="331" w:lineRule="exact"/>
              <w:jc w:val="center"/>
              <w:rPr>
                <w:rFonts w:ascii="Times New Roman" w:eastAsia="宋体" w:hAnsi="Times New Roman" w:cs="微软雅黑"/>
                <w:kern w:val="0"/>
                <w:position w:val="-1"/>
                <w:szCs w:val="21"/>
              </w:rPr>
            </w:pPr>
            <w:r w:rsidRPr="00170710">
              <w:rPr>
                <w:rFonts w:ascii="Times New Roman" w:eastAsia="宋体" w:hAnsi="Times New Roman" w:cs="微软雅黑" w:hint="eastAsia"/>
                <w:kern w:val="0"/>
                <w:position w:val="-1"/>
                <w:szCs w:val="21"/>
              </w:rPr>
              <w:t>按沥青混凝土实际用量推算每</w:t>
            </w:r>
            <w:r w:rsidRPr="00170710">
              <w:rPr>
                <w:rFonts w:ascii="Times New Roman" w:eastAsia="宋体" w:hAnsi="Times New Roman" w:cs="微软雅黑"/>
                <w:kern w:val="0"/>
                <w:position w:val="-1"/>
                <w:szCs w:val="21"/>
              </w:rPr>
              <w:t xml:space="preserve"> 200m</w:t>
            </w:r>
            <w:r w:rsidRPr="00170710">
              <w:rPr>
                <w:rFonts w:ascii="Times New Roman" w:eastAsia="宋体" w:hAnsi="Times New Roman" w:cs="微软雅黑"/>
                <w:kern w:val="0"/>
                <w:position w:val="-1"/>
                <w:szCs w:val="21"/>
                <w:vertAlign w:val="superscript"/>
              </w:rPr>
              <w:t>2</w:t>
            </w:r>
            <w:r w:rsidRPr="00170710">
              <w:rPr>
                <w:rFonts w:ascii="Times New Roman" w:eastAsia="宋体" w:hAnsi="Times New Roman" w:cs="微软雅黑"/>
                <w:kern w:val="0"/>
                <w:position w:val="-1"/>
                <w:szCs w:val="21"/>
              </w:rPr>
              <w:t xml:space="preserve"> </w:t>
            </w:r>
            <w:r w:rsidRPr="00170710">
              <w:rPr>
                <w:rFonts w:ascii="Times New Roman" w:eastAsia="宋体" w:hAnsi="Times New Roman" w:cs="微软雅黑" w:hint="eastAsia"/>
                <w:kern w:val="0"/>
                <w:position w:val="-1"/>
                <w:szCs w:val="21"/>
              </w:rPr>
              <w:t>检测</w:t>
            </w:r>
            <w:r w:rsidRPr="00170710">
              <w:rPr>
                <w:rFonts w:ascii="Times New Roman" w:eastAsia="宋体" w:hAnsi="Times New Roman" w:cs="微软雅黑"/>
                <w:kern w:val="0"/>
                <w:position w:val="-1"/>
                <w:szCs w:val="21"/>
              </w:rPr>
              <w:t xml:space="preserve"> 1 </w:t>
            </w:r>
            <w:r w:rsidRPr="00170710">
              <w:rPr>
                <w:rFonts w:ascii="Times New Roman" w:eastAsia="宋体" w:hAnsi="Times New Roman" w:cs="微软雅黑" w:hint="eastAsia"/>
                <w:kern w:val="0"/>
                <w:position w:val="-1"/>
                <w:szCs w:val="21"/>
              </w:rPr>
              <w:t>处</w:t>
            </w:r>
          </w:p>
        </w:tc>
      </w:tr>
      <w:tr w:rsidR="0079173B" w:rsidRPr="00170710" w:rsidTr="007A5938">
        <w:trPr>
          <w:trHeight w:hRule="exact" w:val="416"/>
        </w:trPr>
        <w:tc>
          <w:tcPr>
            <w:tcW w:w="506" w:type="pct"/>
            <w:vAlign w:val="center"/>
          </w:tcPr>
          <w:p w:rsidR="0079173B" w:rsidRPr="00170710" w:rsidRDefault="0079173B" w:rsidP="0079173B">
            <w:pPr>
              <w:autoSpaceDE w:val="0"/>
              <w:autoSpaceDN w:val="0"/>
              <w:adjustRightInd w:val="0"/>
              <w:spacing w:line="331" w:lineRule="exact"/>
              <w:jc w:val="center"/>
              <w:rPr>
                <w:rFonts w:ascii="Times New Roman" w:eastAsia="宋体" w:hAnsi="Times New Roman" w:cs="微软雅黑"/>
                <w:kern w:val="0"/>
                <w:position w:val="-1"/>
                <w:szCs w:val="21"/>
              </w:rPr>
            </w:pPr>
            <w:r w:rsidRPr="00170710">
              <w:rPr>
                <w:rFonts w:ascii="Times New Roman" w:eastAsia="宋体" w:hAnsi="Times New Roman" w:cs="微软雅黑"/>
                <w:kern w:val="0"/>
                <w:position w:val="-1"/>
                <w:szCs w:val="21"/>
              </w:rPr>
              <w:t>4</w:t>
            </w:r>
          </w:p>
        </w:tc>
        <w:tc>
          <w:tcPr>
            <w:tcW w:w="1033" w:type="pct"/>
            <w:vAlign w:val="center"/>
          </w:tcPr>
          <w:p w:rsidR="0079173B" w:rsidRPr="00170710" w:rsidRDefault="0079173B" w:rsidP="0079173B">
            <w:pPr>
              <w:autoSpaceDE w:val="0"/>
              <w:autoSpaceDN w:val="0"/>
              <w:adjustRightInd w:val="0"/>
              <w:spacing w:line="331" w:lineRule="exact"/>
              <w:jc w:val="center"/>
              <w:rPr>
                <w:rFonts w:ascii="Times New Roman" w:eastAsia="宋体" w:hAnsi="Times New Roman" w:cs="微软雅黑"/>
                <w:kern w:val="0"/>
                <w:position w:val="-1"/>
                <w:szCs w:val="21"/>
              </w:rPr>
            </w:pPr>
            <w:r w:rsidRPr="00170710">
              <w:rPr>
                <w:rFonts w:ascii="Times New Roman" w:eastAsia="宋体" w:hAnsi="Times New Roman" w:cs="微软雅黑" w:hint="eastAsia"/>
                <w:kern w:val="0"/>
                <w:position w:val="-1"/>
                <w:szCs w:val="21"/>
              </w:rPr>
              <w:t>铺装层抗滑性能</w:t>
            </w:r>
          </w:p>
        </w:tc>
        <w:tc>
          <w:tcPr>
            <w:tcW w:w="906" w:type="pct"/>
            <w:vAlign w:val="center"/>
          </w:tcPr>
          <w:p w:rsidR="0079173B" w:rsidRPr="00170710" w:rsidRDefault="0079173B" w:rsidP="0079173B">
            <w:pPr>
              <w:autoSpaceDE w:val="0"/>
              <w:autoSpaceDN w:val="0"/>
              <w:adjustRightInd w:val="0"/>
              <w:spacing w:line="331" w:lineRule="exact"/>
              <w:jc w:val="center"/>
              <w:rPr>
                <w:rFonts w:ascii="Times New Roman" w:eastAsia="宋体" w:hAnsi="Times New Roman" w:cs="微软雅黑"/>
                <w:kern w:val="0"/>
                <w:position w:val="-1"/>
                <w:szCs w:val="21"/>
              </w:rPr>
            </w:pPr>
            <w:r w:rsidRPr="00170710">
              <w:rPr>
                <w:rFonts w:ascii="Times New Roman" w:eastAsia="宋体" w:hAnsi="Times New Roman" w:cs="微软雅黑"/>
                <w:kern w:val="0"/>
                <w:position w:val="-1"/>
                <w:szCs w:val="21"/>
              </w:rPr>
              <w:t>≤5%</w:t>
            </w:r>
          </w:p>
        </w:tc>
        <w:tc>
          <w:tcPr>
            <w:tcW w:w="2555" w:type="pct"/>
            <w:vAlign w:val="center"/>
          </w:tcPr>
          <w:p w:rsidR="0079173B" w:rsidRPr="00170710" w:rsidRDefault="0079173B" w:rsidP="0079173B">
            <w:pPr>
              <w:autoSpaceDE w:val="0"/>
              <w:autoSpaceDN w:val="0"/>
              <w:adjustRightInd w:val="0"/>
              <w:spacing w:line="331" w:lineRule="exact"/>
              <w:jc w:val="center"/>
              <w:rPr>
                <w:rFonts w:ascii="Times New Roman" w:eastAsia="宋体" w:hAnsi="Times New Roman" w:cs="微软雅黑"/>
                <w:kern w:val="0"/>
                <w:position w:val="-1"/>
                <w:szCs w:val="21"/>
              </w:rPr>
            </w:pPr>
            <w:r w:rsidRPr="00170710">
              <w:rPr>
                <w:rFonts w:ascii="Times New Roman" w:eastAsia="宋体" w:hAnsi="Times New Roman" w:cs="微软雅黑" w:hint="eastAsia"/>
                <w:kern w:val="0"/>
                <w:position w:val="-1"/>
                <w:szCs w:val="21"/>
              </w:rPr>
              <w:t>摆式仪法，每</w:t>
            </w:r>
            <w:r w:rsidRPr="00170710">
              <w:rPr>
                <w:rFonts w:ascii="Times New Roman" w:eastAsia="宋体" w:hAnsi="Times New Roman" w:cs="微软雅黑"/>
                <w:kern w:val="0"/>
                <w:position w:val="-1"/>
                <w:szCs w:val="21"/>
              </w:rPr>
              <w:t xml:space="preserve"> 200m</w:t>
            </w:r>
            <w:r w:rsidRPr="00170710">
              <w:rPr>
                <w:rFonts w:ascii="Times New Roman" w:eastAsia="宋体" w:hAnsi="Times New Roman" w:cs="微软雅黑"/>
                <w:kern w:val="0"/>
                <w:position w:val="-1"/>
                <w:szCs w:val="21"/>
                <w:vertAlign w:val="superscript"/>
              </w:rPr>
              <w:t>2</w:t>
            </w:r>
            <w:r w:rsidRPr="00170710">
              <w:rPr>
                <w:rFonts w:ascii="Times New Roman" w:eastAsia="宋体" w:hAnsi="Times New Roman" w:cs="微软雅黑"/>
                <w:kern w:val="0"/>
                <w:position w:val="-1"/>
                <w:szCs w:val="21"/>
              </w:rPr>
              <w:t xml:space="preserve"> </w:t>
            </w:r>
            <w:r w:rsidRPr="00170710">
              <w:rPr>
                <w:rFonts w:ascii="Times New Roman" w:eastAsia="宋体" w:hAnsi="Times New Roman" w:cs="微软雅黑" w:hint="eastAsia"/>
                <w:kern w:val="0"/>
                <w:position w:val="-1"/>
                <w:szCs w:val="21"/>
              </w:rPr>
              <w:t>检测</w:t>
            </w:r>
            <w:r w:rsidRPr="00170710">
              <w:rPr>
                <w:rFonts w:ascii="Times New Roman" w:eastAsia="宋体" w:hAnsi="Times New Roman" w:cs="微软雅黑"/>
                <w:kern w:val="0"/>
                <w:position w:val="-1"/>
                <w:szCs w:val="21"/>
              </w:rPr>
              <w:t xml:space="preserve"> 1 </w:t>
            </w:r>
            <w:r w:rsidRPr="00170710">
              <w:rPr>
                <w:rFonts w:ascii="Times New Roman" w:eastAsia="宋体" w:hAnsi="Times New Roman" w:cs="微软雅黑" w:hint="eastAsia"/>
                <w:kern w:val="0"/>
                <w:position w:val="-1"/>
                <w:szCs w:val="21"/>
              </w:rPr>
              <w:t>处</w:t>
            </w:r>
          </w:p>
        </w:tc>
      </w:tr>
      <w:tr w:rsidR="0079173B" w:rsidRPr="00170710" w:rsidTr="007A5938">
        <w:trPr>
          <w:trHeight w:hRule="exact" w:val="425"/>
        </w:trPr>
        <w:tc>
          <w:tcPr>
            <w:tcW w:w="506" w:type="pct"/>
            <w:vAlign w:val="center"/>
          </w:tcPr>
          <w:p w:rsidR="0079173B" w:rsidRPr="00170710" w:rsidRDefault="0079173B" w:rsidP="0079173B">
            <w:pPr>
              <w:autoSpaceDE w:val="0"/>
              <w:autoSpaceDN w:val="0"/>
              <w:adjustRightInd w:val="0"/>
              <w:spacing w:line="331" w:lineRule="exact"/>
              <w:jc w:val="center"/>
              <w:rPr>
                <w:rFonts w:ascii="Times New Roman" w:eastAsia="宋体" w:hAnsi="Times New Roman" w:cs="微软雅黑"/>
                <w:kern w:val="0"/>
                <w:position w:val="-1"/>
                <w:szCs w:val="21"/>
              </w:rPr>
            </w:pPr>
            <w:r w:rsidRPr="00170710">
              <w:rPr>
                <w:rFonts w:ascii="Times New Roman" w:eastAsia="宋体" w:hAnsi="Times New Roman" w:cs="微软雅黑"/>
                <w:kern w:val="0"/>
                <w:position w:val="-1"/>
                <w:szCs w:val="21"/>
              </w:rPr>
              <w:t>5</w:t>
            </w:r>
          </w:p>
        </w:tc>
        <w:tc>
          <w:tcPr>
            <w:tcW w:w="1033" w:type="pct"/>
            <w:vAlign w:val="center"/>
          </w:tcPr>
          <w:p w:rsidR="0079173B" w:rsidRPr="00170710" w:rsidRDefault="0079173B" w:rsidP="0079173B">
            <w:pPr>
              <w:autoSpaceDE w:val="0"/>
              <w:autoSpaceDN w:val="0"/>
              <w:adjustRightInd w:val="0"/>
              <w:spacing w:line="331" w:lineRule="exact"/>
              <w:jc w:val="center"/>
              <w:rPr>
                <w:rFonts w:ascii="Times New Roman" w:eastAsia="宋体" w:hAnsi="Times New Roman" w:cs="微软雅黑"/>
                <w:kern w:val="0"/>
                <w:position w:val="-1"/>
                <w:szCs w:val="21"/>
              </w:rPr>
            </w:pPr>
            <w:r w:rsidRPr="00170710">
              <w:rPr>
                <w:rFonts w:ascii="Times New Roman" w:eastAsia="宋体" w:hAnsi="Times New Roman" w:cs="微软雅黑" w:hint="eastAsia"/>
                <w:kern w:val="0"/>
                <w:position w:val="-1"/>
                <w:szCs w:val="21"/>
              </w:rPr>
              <w:t>桥面纵、横坡</w:t>
            </w:r>
          </w:p>
        </w:tc>
        <w:tc>
          <w:tcPr>
            <w:tcW w:w="906" w:type="pct"/>
            <w:vAlign w:val="center"/>
          </w:tcPr>
          <w:p w:rsidR="0079173B" w:rsidRPr="00170710" w:rsidRDefault="0079173B" w:rsidP="0079173B">
            <w:pPr>
              <w:autoSpaceDE w:val="0"/>
              <w:autoSpaceDN w:val="0"/>
              <w:adjustRightInd w:val="0"/>
              <w:spacing w:line="331" w:lineRule="exact"/>
              <w:jc w:val="center"/>
              <w:rPr>
                <w:rFonts w:ascii="Times New Roman" w:eastAsia="宋体" w:hAnsi="Times New Roman" w:cs="微软雅黑"/>
                <w:kern w:val="0"/>
                <w:position w:val="-1"/>
                <w:szCs w:val="21"/>
              </w:rPr>
            </w:pPr>
            <w:r w:rsidRPr="00170710">
              <w:rPr>
                <w:rFonts w:ascii="Times New Roman" w:eastAsia="宋体" w:hAnsi="Times New Roman" w:cs="微软雅黑"/>
                <w:kern w:val="0"/>
                <w:position w:val="-1"/>
                <w:szCs w:val="21"/>
              </w:rPr>
              <w:t>≤0.2%</w:t>
            </w:r>
          </w:p>
        </w:tc>
        <w:tc>
          <w:tcPr>
            <w:tcW w:w="2555" w:type="pct"/>
            <w:vAlign w:val="center"/>
          </w:tcPr>
          <w:p w:rsidR="0079173B" w:rsidRPr="00170710" w:rsidRDefault="0079173B" w:rsidP="0079173B">
            <w:pPr>
              <w:autoSpaceDE w:val="0"/>
              <w:autoSpaceDN w:val="0"/>
              <w:adjustRightInd w:val="0"/>
              <w:spacing w:line="331" w:lineRule="exact"/>
              <w:jc w:val="center"/>
              <w:rPr>
                <w:rFonts w:ascii="Times New Roman" w:eastAsia="宋体" w:hAnsi="Times New Roman" w:cs="微软雅黑"/>
                <w:kern w:val="0"/>
                <w:position w:val="-1"/>
                <w:szCs w:val="21"/>
              </w:rPr>
            </w:pPr>
            <w:r w:rsidRPr="00170710">
              <w:rPr>
                <w:rFonts w:ascii="Times New Roman" w:eastAsia="宋体" w:hAnsi="Times New Roman" w:cs="微软雅黑" w:hint="eastAsia"/>
                <w:kern w:val="0"/>
                <w:position w:val="-1"/>
                <w:szCs w:val="21"/>
              </w:rPr>
              <w:t>水准仪、皮尺测量，每</w:t>
            </w:r>
            <w:r w:rsidRPr="00170710">
              <w:rPr>
                <w:rFonts w:ascii="Times New Roman" w:eastAsia="宋体" w:hAnsi="Times New Roman" w:cs="微软雅黑"/>
                <w:kern w:val="0"/>
                <w:position w:val="-1"/>
                <w:szCs w:val="21"/>
              </w:rPr>
              <w:t xml:space="preserve"> 200m</w:t>
            </w:r>
            <w:r w:rsidRPr="00170710">
              <w:rPr>
                <w:rFonts w:ascii="Times New Roman" w:eastAsia="宋体" w:hAnsi="Times New Roman" w:cs="微软雅黑"/>
                <w:kern w:val="0"/>
                <w:position w:val="-1"/>
                <w:szCs w:val="21"/>
                <w:vertAlign w:val="superscript"/>
              </w:rPr>
              <w:t>2</w:t>
            </w:r>
            <w:r w:rsidRPr="00170710">
              <w:rPr>
                <w:rFonts w:ascii="Times New Roman" w:eastAsia="宋体" w:hAnsi="Times New Roman" w:cs="微软雅黑"/>
                <w:kern w:val="0"/>
                <w:position w:val="-1"/>
                <w:szCs w:val="21"/>
              </w:rPr>
              <w:t xml:space="preserve"> </w:t>
            </w:r>
            <w:r w:rsidRPr="00170710">
              <w:rPr>
                <w:rFonts w:ascii="Times New Roman" w:eastAsia="宋体" w:hAnsi="Times New Roman" w:cs="微软雅黑" w:hint="eastAsia"/>
                <w:kern w:val="0"/>
                <w:position w:val="-1"/>
                <w:szCs w:val="21"/>
              </w:rPr>
              <w:t>检测</w:t>
            </w:r>
            <w:r w:rsidRPr="00170710">
              <w:rPr>
                <w:rFonts w:ascii="Times New Roman" w:eastAsia="宋体" w:hAnsi="Times New Roman" w:cs="微软雅黑"/>
                <w:kern w:val="0"/>
                <w:position w:val="-1"/>
                <w:szCs w:val="21"/>
              </w:rPr>
              <w:t xml:space="preserve"> 1 </w:t>
            </w:r>
            <w:r w:rsidRPr="00170710">
              <w:rPr>
                <w:rFonts w:ascii="Times New Roman" w:eastAsia="宋体" w:hAnsi="Times New Roman" w:cs="微软雅黑" w:hint="eastAsia"/>
                <w:kern w:val="0"/>
                <w:position w:val="-1"/>
                <w:szCs w:val="21"/>
              </w:rPr>
              <w:t>处</w:t>
            </w:r>
          </w:p>
        </w:tc>
      </w:tr>
    </w:tbl>
    <w:p w:rsidR="00DB1EDB" w:rsidRPr="00170710" w:rsidRDefault="00DB1EDB" w:rsidP="00DB1EDB">
      <w:pPr>
        <w:spacing w:line="360" w:lineRule="auto"/>
        <w:jc w:val="left"/>
        <w:rPr>
          <w:rFonts w:ascii="Times New Roman" w:eastAsia="宋体" w:hAnsi="Times New Roman" w:cs="Times New Roman"/>
        </w:rPr>
      </w:pPr>
      <w:r w:rsidRPr="00170710">
        <w:rPr>
          <w:rFonts w:ascii="Times New Roman" w:eastAsia="宋体" w:hAnsi="Times New Roman" w:cs="Times New Roman"/>
          <w:b/>
          <w:bCs/>
          <w:i/>
          <w:iCs/>
          <w:u w:val="single"/>
        </w:rPr>
        <w:t>条文说明：</w:t>
      </w:r>
      <w:r w:rsidRPr="00170710">
        <w:rPr>
          <w:rFonts w:ascii="Times New Roman" w:eastAsia="宋体" w:hAnsi="Times New Roman" w:cs="Times New Roman" w:hint="eastAsia"/>
          <w:bCs/>
          <w:i/>
          <w:iCs/>
          <w:u w:val="single"/>
        </w:rPr>
        <w:t>本节规定</w:t>
      </w:r>
      <w:r w:rsidRPr="00170710">
        <w:rPr>
          <w:rFonts w:ascii="Times New Roman" w:eastAsia="宋体" w:hAnsi="Times New Roman" w:cs="Times New Roman"/>
          <w:bCs/>
          <w:i/>
          <w:iCs/>
          <w:u w:val="single"/>
        </w:rPr>
        <w:t>了超高性能组合桥面结构各工序的质量检验内容及指标</w:t>
      </w:r>
      <w:r w:rsidR="00086F92" w:rsidRPr="00170710">
        <w:rPr>
          <w:rFonts w:ascii="Times New Roman" w:eastAsia="宋体" w:hAnsi="Times New Roman" w:cs="Times New Roman" w:hint="eastAsia"/>
          <w:bCs/>
          <w:i/>
          <w:iCs/>
          <w:u w:val="single"/>
        </w:rPr>
        <w:t>，</w:t>
      </w:r>
      <w:r w:rsidR="00086F92" w:rsidRPr="00170710">
        <w:rPr>
          <w:rFonts w:ascii="Times New Roman" w:eastAsia="宋体" w:hAnsi="Times New Roman" w:cs="Times New Roman"/>
          <w:bCs/>
          <w:i/>
          <w:iCs/>
          <w:u w:val="single"/>
        </w:rPr>
        <w:t>每完成一道工序后应及时</w:t>
      </w:r>
      <w:r w:rsidR="00086F92" w:rsidRPr="00170710">
        <w:rPr>
          <w:rFonts w:ascii="Times New Roman" w:eastAsia="宋体" w:hAnsi="Times New Roman" w:cs="Times New Roman" w:hint="eastAsia"/>
          <w:bCs/>
          <w:i/>
          <w:iCs/>
          <w:u w:val="single"/>
        </w:rPr>
        <w:t>对其</w:t>
      </w:r>
      <w:r w:rsidR="00086F92" w:rsidRPr="00170710">
        <w:rPr>
          <w:rFonts w:ascii="Times New Roman" w:eastAsia="宋体" w:hAnsi="Times New Roman" w:cs="Times New Roman"/>
          <w:bCs/>
          <w:i/>
          <w:iCs/>
          <w:u w:val="single"/>
        </w:rPr>
        <w:t>进行检验，确保质量</w:t>
      </w:r>
      <w:r w:rsidR="00086F92" w:rsidRPr="00170710">
        <w:rPr>
          <w:rFonts w:ascii="Times New Roman" w:eastAsia="宋体" w:hAnsi="Times New Roman" w:cs="Times New Roman" w:hint="eastAsia"/>
          <w:bCs/>
          <w:i/>
          <w:iCs/>
          <w:u w:val="single"/>
        </w:rPr>
        <w:t>后</w:t>
      </w:r>
      <w:r w:rsidR="00086F92" w:rsidRPr="00170710">
        <w:rPr>
          <w:rFonts w:ascii="Times New Roman" w:eastAsia="宋体" w:hAnsi="Times New Roman" w:cs="Times New Roman"/>
          <w:bCs/>
          <w:i/>
          <w:iCs/>
          <w:u w:val="single"/>
        </w:rPr>
        <w:t>再进行下一道工序</w:t>
      </w:r>
      <w:r w:rsidRPr="00170710">
        <w:rPr>
          <w:rFonts w:ascii="Times New Roman" w:eastAsia="宋体" w:hAnsi="Times New Roman" w:cs="Times New Roman"/>
          <w:bCs/>
          <w:i/>
          <w:iCs/>
          <w:u w:val="single"/>
        </w:rPr>
        <w:t>。</w:t>
      </w:r>
    </w:p>
    <w:p w:rsidR="006A62CA" w:rsidRPr="00170710" w:rsidRDefault="006A62CA" w:rsidP="00CC27FF">
      <w:pPr>
        <w:jc w:val="center"/>
        <w:rPr>
          <w:rFonts w:ascii="Times New Roman" w:eastAsia="宋体" w:hAnsi="Times New Roman"/>
          <w:b/>
          <w:kern w:val="44"/>
          <w:sz w:val="28"/>
          <w:szCs w:val="28"/>
        </w:rPr>
      </w:pPr>
    </w:p>
    <w:p w:rsidR="006A62CA" w:rsidRPr="00170710" w:rsidRDefault="006A62CA" w:rsidP="00CC27FF">
      <w:pPr>
        <w:jc w:val="center"/>
        <w:rPr>
          <w:rFonts w:ascii="Times New Roman" w:eastAsia="宋体" w:hAnsi="Times New Roman"/>
          <w:b/>
          <w:kern w:val="44"/>
          <w:sz w:val="28"/>
          <w:szCs w:val="28"/>
        </w:rPr>
      </w:pPr>
    </w:p>
    <w:p w:rsidR="007A5938" w:rsidRPr="00170710" w:rsidRDefault="007A5938" w:rsidP="00CC27FF">
      <w:pPr>
        <w:jc w:val="center"/>
        <w:rPr>
          <w:rFonts w:ascii="Times New Roman" w:eastAsia="宋体" w:hAnsi="Times New Roman"/>
          <w:b/>
          <w:kern w:val="44"/>
          <w:sz w:val="28"/>
          <w:szCs w:val="28"/>
        </w:rPr>
      </w:pPr>
    </w:p>
    <w:p w:rsidR="007A5938" w:rsidRPr="00170710" w:rsidRDefault="007A5938" w:rsidP="00CC27FF">
      <w:pPr>
        <w:jc w:val="center"/>
        <w:rPr>
          <w:rFonts w:ascii="Times New Roman" w:eastAsia="宋体" w:hAnsi="Times New Roman"/>
          <w:b/>
          <w:kern w:val="44"/>
          <w:sz w:val="28"/>
          <w:szCs w:val="28"/>
        </w:rPr>
      </w:pPr>
    </w:p>
    <w:p w:rsidR="007A5938" w:rsidRPr="00170710" w:rsidRDefault="007A5938" w:rsidP="00CC27FF">
      <w:pPr>
        <w:jc w:val="center"/>
        <w:rPr>
          <w:rFonts w:ascii="Times New Roman" w:eastAsia="宋体" w:hAnsi="Times New Roman"/>
          <w:b/>
          <w:kern w:val="44"/>
          <w:sz w:val="28"/>
          <w:szCs w:val="28"/>
        </w:rPr>
      </w:pPr>
    </w:p>
    <w:p w:rsidR="007A5938" w:rsidRPr="00170710" w:rsidRDefault="007A5938" w:rsidP="00CC27FF">
      <w:pPr>
        <w:jc w:val="center"/>
        <w:rPr>
          <w:rFonts w:ascii="Times New Roman" w:eastAsia="宋体" w:hAnsi="Times New Roman"/>
          <w:b/>
          <w:kern w:val="44"/>
          <w:sz w:val="28"/>
          <w:szCs w:val="28"/>
        </w:rPr>
      </w:pPr>
    </w:p>
    <w:p w:rsidR="007A5938" w:rsidRPr="00170710" w:rsidRDefault="007A5938" w:rsidP="00CC27FF">
      <w:pPr>
        <w:jc w:val="center"/>
        <w:rPr>
          <w:rFonts w:ascii="Times New Roman" w:eastAsia="宋体" w:hAnsi="Times New Roman"/>
          <w:b/>
          <w:kern w:val="44"/>
          <w:sz w:val="28"/>
          <w:szCs w:val="28"/>
        </w:rPr>
      </w:pPr>
    </w:p>
    <w:p w:rsidR="007A5938" w:rsidRPr="00170710" w:rsidRDefault="007A5938" w:rsidP="00CC27FF">
      <w:pPr>
        <w:jc w:val="center"/>
        <w:rPr>
          <w:rFonts w:ascii="Times New Roman" w:eastAsia="宋体" w:hAnsi="Times New Roman"/>
          <w:b/>
          <w:kern w:val="44"/>
          <w:sz w:val="28"/>
          <w:szCs w:val="28"/>
        </w:rPr>
      </w:pPr>
    </w:p>
    <w:p w:rsidR="007A5938" w:rsidRPr="00170710" w:rsidRDefault="007A5938" w:rsidP="00CC27FF">
      <w:pPr>
        <w:jc w:val="center"/>
        <w:rPr>
          <w:rFonts w:ascii="Times New Roman" w:eastAsia="宋体" w:hAnsi="Times New Roman"/>
          <w:b/>
          <w:kern w:val="44"/>
          <w:sz w:val="28"/>
          <w:szCs w:val="28"/>
        </w:rPr>
      </w:pPr>
    </w:p>
    <w:p w:rsidR="007A5938" w:rsidRPr="00170710" w:rsidRDefault="007A5938" w:rsidP="00CC27FF">
      <w:pPr>
        <w:jc w:val="center"/>
        <w:rPr>
          <w:rFonts w:ascii="Times New Roman" w:eastAsia="宋体" w:hAnsi="Times New Roman"/>
          <w:b/>
          <w:kern w:val="44"/>
          <w:sz w:val="28"/>
          <w:szCs w:val="28"/>
        </w:rPr>
      </w:pPr>
    </w:p>
    <w:p w:rsidR="00F56998" w:rsidRPr="00170710" w:rsidRDefault="00F56998" w:rsidP="00CC27FF">
      <w:pPr>
        <w:jc w:val="center"/>
        <w:rPr>
          <w:rFonts w:ascii="Times New Roman" w:eastAsia="宋体" w:hAnsi="Times New Roman"/>
          <w:b/>
          <w:kern w:val="44"/>
          <w:sz w:val="28"/>
          <w:szCs w:val="28"/>
        </w:rPr>
      </w:pPr>
    </w:p>
    <w:p w:rsidR="006A62CA" w:rsidRPr="00170710" w:rsidRDefault="006A62CA" w:rsidP="00CC27FF">
      <w:pPr>
        <w:jc w:val="center"/>
        <w:rPr>
          <w:rFonts w:ascii="Times New Roman" w:eastAsia="宋体" w:hAnsi="Times New Roman"/>
          <w:b/>
          <w:kern w:val="44"/>
          <w:sz w:val="28"/>
          <w:szCs w:val="28"/>
        </w:rPr>
      </w:pPr>
    </w:p>
    <w:p w:rsidR="00CC27FF" w:rsidRPr="00170710" w:rsidRDefault="00CC27FF" w:rsidP="00CC27FF">
      <w:pPr>
        <w:spacing w:line="360" w:lineRule="auto"/>
        <w:jc w:val="center"/>
        <w:outlineLvl w:val="0"/>
        <w:rPr>
          <w:rFonts w:ascii="Times New Roman" w:eastAsia="宋体" w:hAnsi="Times New Roman" w:cs="Times New Roman"/>
          <w:b/>
          <w:sz w:val="28"/>
          <w:szCs w:val="28"/>
        </w:rPr>
      </w:pPr>
      <w:bookmarkStart w:id="70" w:name="_Toc57123553"/>
      <w:bookmarkStart w:id="71" w:name="_Toc57903508"/>
      <w:r w:rsidRPr="00170710">
        <w:rPr>
          <w:rFonts w:ascii="Times New Roman" w:eastAsia="宋体" w:hAnsi="Times New Roman" w:cs="Times New Roman"/>
          <w:b/>
          <w:sz w:val="28"/>
          <w:szCs w:val="28"/>
        </w:rPr>
        <w:t>本规程用词说明</w:t>
      </w:r>
      <w:bookmarkEnd w:id="70"/>
      <w:bookmarkEnd w:id="71"/>
    </w:p>
    <w:p w:rsidR="00CC27FF" w:rsidRPr="00170710" w:rsidRDefault="00CC27FF" w:rsidP="00CC27FF">
      <w:pPr>
        <w:autoSpaceDE w:val="0"/>
        <w:autoSpaceDN w:val="0"/>
        <w:adjustRightInd w:val="0"/>
        <w:spacing w:line="360" w:lineRule="auto"/>
        <w:jc w:val="center"/>
        <w:rPr>
          <w:rFonts w:ascii="Times New Roman" w:eastAsia="宋体" w:hAnsi="Times New Roman" w:cs="Times New Roman"/>
          <w:b/>
          <w:color w:val="000000"/>
          <w:sz w:val="24"/>
          <w:szCs w:val="24"/>
          <w:lang w:val="zh-CN"/>
        </w:rPr>
      </w:pPr>
    </w:p>
    <w:p w:rsidR="00CC27FF" w:rsidRPr="00170710" w:rsidRDefault="00CC27FF" w:rsidP="00CC27FF">
      <w:pPr>
        <w:widowControl/>
        <w:spacing w:line="360" w:lineRule="auto"/>
        <w:jc w:val="left"/>
        <w:rPr>
          <w:rFonts w:ascii="Times New Roman" w:eastAsia="宋体" w:hAnsi="Times New Roman" w:cs="Times New Roman"/>
          <w:color w:val="000000"/>
          <w:szCs w:val="21"/>
        </w:rPr>
      </w:pPr>
      <w:r w:rsidRPr="00170710">
        <w:rPr>
          <w:rFonts w:ascii="Times New Roman" w:eastAsia="宋体" w:hAnsi="Times New Roman" w:cs="Times New Roman"/>
          <w:b/>
          <w:color w:val="000000"/>
          <w:kern w:val="0"/>
          <w:szCs w:val="21"/>
        </w:rPr>
        <w:t>1</w:t>
      </w:r>
      <w:r w:rsidRPr="00170710">
        <w:rPr>
          <w:rFonts w:ascii="Times New Roman" w:eastAsia="宋体" w:hAnsi="Times New Roman" w:cs="Times New Roman"/>
          <w:color w:val="000000"/>
          <w:kern w:val="0"/>
          <w:szCs w:val="21"/>
        </w:rPr>
        <w:t xml:space="preserve">  </w:t>
      </w:r>
      <w:r w:rsidRPr="00170710">
        <w:rPr>
          <w:rFonts w:ascii="Times New Roman" w:eastAsia="宋体" w:hAnsi="Times New Roman" w:cs="Times New Roman"/>
          <w:color w:val="000000"/>
          <w:szCs w:val="21"/>
        </w:rPr>
        <w:t>为了便于在执行本规程条文时区别对待，对要求严格程度不同的用词说明如下：</w:t>
      </w:r>
    </w:p>
    <w:p w:rsidR="00CC27FF" w:rsidRPr="00170710" w:rsidRDefault="00CC27FF" w:rsidP="00CC27FF">
      <w:pPr>
        <w:widowControl/>
        <w:tabs>
          <w:tab w:val="left" w:pos="735"/>
        </w:tabs>
        <w:spacing w:line="360" w:lineRule="auto"/>
        <w:ind w:firstLineChars="200" w:firstLine="422"/>
        <w:jc w:val="left"/>
        <w:rPr>
          <w:rFonts w:ascii="Times New Roman" w:eastAsia="宋体" w:hAnsi="Times New Roman" w:cs="Times New Roman"/>
          <w:color w:val="000000"/>
          <w:szCs w:val="21"/>
        </w:rPr>
      </w:pPr>
      <w:r w:rsidRPr="00170710">
        <w:rPr>
          <w:rFonts w:ascii="Times New Roman" w:eastAsia="宋体" w:hAnsi="Times New Roman" w:cs="Times New Roman"/>
          <w:b/>
          <w:color w:val="000000"/>
          <w:szCs w:val="21"/>
        </w:rPr>
        <w:t>1</w:t>
      </w:r>
      <w:r w:rsidRPr="00170710">
        <w:rPr>
          <w:rFonts w:ascii="Times New Roman" w:eastAsia="宋体" w:hAnsi="Times New Roman" w:cs="Times New Roman"/>
          <w:color w:val="000000"/>
          <w:szCs w:val="21"/>
        </w:rPr>
        <w:t>）表示很严格，非这样做不可的：</w:t>
      </w:r>
    </w:p>
    <w:p w:rsidR="00CC27FF" w:rsidRPr="00170710" w:rsidRDefault="00CC27FF" w:rsidP="00CC27FF">
      <w:pPr>
        <w:widowControl/>
        <w:spacing w:line="360" w:lineRule="auto"/>
        <w:ind w:firstLineChars="350" w:firstLine="735"/>
        <w:jc w:val="left"/>
        <w:rPr>
          <w:rFonts w:ascii="Times New Roman" w:eastAsia="宋体" w:hAnsi="Times New Roman" w:cs="Times New Roman"/>
          <w:color w:val="000000"/>
          <w:kern w:val="0"/>
          <w:szCs w:val="21"/>
        </w:rPr>
      </w:pPr>
      <w:r w:rsidRPr="00170710">
        <w:rPr>
          <w:rFonts w:ascii="Times New Roman" w:eastAsia="宋体" w:hAnsi="Times New Roman" w:cs="Times New Roman"/>
          <w:color w:val="000000"/>
          <w:kern w:val="0"/>
          <w:szCs w:val="21"/>
        </w:rPr>
        <w:t>正面</w:t>
      </w:r>
      <w:proofErr w:type="gramStart"/>
      <w:r w:rsidRPr="00170710">
        <w:rPr>
          <w:rFonts w:ascii="Times New Roman" w:eastAsia="宋体" w:hAnsi="Times New Roman" w:cs="Times New Roman"/>
          <w:color w:val="000000"/>
          <w:kern w:val="0"/>
          <w:szCs w:val="21"/>
        </w:rPr>
        <w:t>词采用</w:t>
      </w:r>
      <w:proofErr w:type="gramEnd"/>
      <w:r w:rsidRPr="00170710">
        <w:rPr>
          <w:rFonts w:ascii="Times New Roman" w:eastAsia="宋体" w:hAnsi="Times New Roman" w:cs="Times New Roman"/>
          <w:color w:val="000000"/>
          <w:kern w:val="0"/>
          <w:szCs w:val="21"/>
        </w:rPr>
        <w:t>“</w:t>
      </w:r>
      <w:r w:rsidRPr="00170710">
        <w:rPr>
          <w:rFonts w:ascii="Times New Roman" w:eastAsia="宋体" w:hAnsi="Times New Roman" w:cs="Times New Roman"/>
          <w:color w:val="000000"/>
          <w:kern w:val="0"/>
          <w:szCs w:val="21"/>
        </w:rPr>
        <w:t>必须</w:t>
      </w:r>
      <w:r w:rsidRPr="00170710">
        <w:rPr>
          <w:rFonts w:ascii="Times New Roman" w:eastAsia="宋体" w:hAnsi="Times New Roman" w:cs="Times New Roman"/>
          <w:color w:val="000000"/>
          <w:kern w:val="0"/>
          <w:szCs w:val="21"/>
        </w:rPr>
        <w:t>”</w:t>
      </w:r>
      <w:r w:rsidRPr="00170710">
        <w:rPr>
          <w:rFonts w:ascii="Times New Roman" w:eastAsia="宋体" w:hAnsi="Times New Roman" w:cs="Times New Roman"/>
          <w:color w:val="000000"/>
          <w:kern w:val="0"/>
          <w:szCs w:val="21"/>
        </w:rPr>
        <w:t>，反面</w:t>
      </w:r>
      <w:proofErr w:type="gramStart"/>
      <w:r w:rsidRPr="00170710">
        <w:rPr>
          <w:rFonts w:ascii="Times New Roman" w:eastAsia="宋体" w:hAnsi="Times New Roman" w:cs="Times New Roman"/>
          <w:color w:val="000000"/>
          <w:kern w:val="0"/>
          <w:szCs w:val="21"/>
        </w:rPr>
        <w:t>词采用</w:t>
      </w:r>
      <w:proofErr w:type="gramEnd"/>
      <w:r w:rsidRPr="00170710">
        <w:rPr>
          <w:rFonts w:ascii="Times New Roman" w:eastAsia="宋体" w:hAnsi="Times New Roman" w:cs="Times New Roman"/>
          <w:color w:val="000000"/>
          <w:kern w:val="0"/>
          <w:szCs w:val="21"/>
        </w:rPr>
        <w:t>“</w:t>
      </w:r>
      <w:r w:rsidRPr="00170710">
        <w:rPr>
          <w:rFonts w:ascii="Times New Roman" w:eastAsia="宋体" w:hAnsi="Times New Roman" w:cs="Times New Roman"/>
          <w:color w:val="000000"/>
          <w:kern w:val="0"/>
          <w:szCs w:val="21"/>
        </w:rPr>
        <w:t>严禁</w:t>
      </w:r>
      <w:r w:rsidRPr="00170710">
        <w:rPr>
          <w:rFonts w:ascii="Times New Roman" w:eastAsia="宋体" w:hAnsi="Times New Roman" w:cs="Times New Roman"/>
          <w:color w:val="000000"/>
          <w:kern w:val="0"/>
          <w:szCs w:val="21"/>
        </w:rPr>
        <w:t>”</w:t>
      </w:r>
      <w:r w:rsidRPr="00170710">
        <w:rPr>
          <w:rFonts w:ascii="Times New Roman" w:eastAsia="宋体" w:hAnsi="Times New Roman" w:cs="Times New Roman"/>
          <w:color w:val="000000"/>
          <w:kern w:val="0"/>
          <w:szCs w:val="21"/>
        </w:rPr>
        <w:t>；</w:t>
      </w:r>
    </w:p>
    <w:p w:rsidR="00CC27FF" w:rsidRPr="00170710" w:rsidRDefault="00CC27FF" w:rsidP="00CC27FF">
      <w:pPr>
        <w:widowControl/>
        <w:tabs>
          <w:tab w:val="left" w:pos="735"/>
        </w:tabs>
        <w:spacing w:line="360" w:lineRule="auto"/>
        <w:ind w:left="420"/>
        <w:jc w:val="left"/>
        <w:rPr>
          <w:rFonts w:ascii="Times New Roman" w:eastAsia="宋体" w:hAnsi="Times New Roman" w:cs="Times New Roman"/>
          <w:color w:val="000000"/>
          <w:szCs w:val="21"/>
        </w:rPr>
      </w:pPr>
      <w:r w:rsidRPr="00170710">
        <w:rPr>
          <w:rFonts w:ascii="Times New Roman" w:eastAsia="宋体" w:hAnsi="Times New Roman" w:cs="Times New Roman"/>
          <w:b/>
          <w:color w:val="000000"/>
          <w:szCs w:val="21"/>
        </w:rPr>
        <w:lastRenderedPageBreak/>
        <w:t>2</w:t>
      </w:r>
      <w:r w:rsidRPr="00170710">
        <w:rPr>
          <w:rFonts w:ascii="Times New Roman" w:eastAsia="宋体" w:hAnsi="Times New Roman" w:cs="Times New Roman"/>
          <w:color w:val="000000"/>
          <w:szCs w:val="21"/>
        </w:rPr>
        <w:t>）表示严格，在正常情况下均应这样做的：</w:t>
      </w:r>
    </w:p>
    <w:p w:rsidR="00CC27FF" w:rsidRPr="00170710" w:rsidRDefault="00CC27FF" w:rsidP="00CC27FF">
      <w:pPr>
        <w:widowControl/>
        <w:spacing w:line="360" w:lineRule="auto"/>
        <w:ind w:firstLineChars="350" w:firstLine="735"/>
        <w:jc w:val="left"/>
        <w:rPr>
          <w:rFonts w:ascii="Times New Roman" w:eastAsia="宋体" w:hAnsi="Times New Roman" w:cs="Times New Roman"/>
          <w:color w:val="000000"/>
          <w:kern w:val="0"/>
          <w:szCs w:val="21"/>
        </w:rPr>
      </w:pPr>
      <w:r w:rsidRPr="00170710">
        <w:rPr>
          <w:rFonts w:ascii="Times New Roman" w:eastAsia="宋体" w:hAnsi="Times New Roman" w:cs="Times New Roman"/>
          <w:color w:val="000000"/>
          <w:kern w:val="0"/>
          <w:szCs w:val="21"/>
        </w:rPr>
        <w:t>正面</w:t>
      </w:r>
      <w:proofErr w:type="gramStart"/>
      <w:r w:rsidRPr="00170710">
        <w:rPr>
          <w:rFonts w:ascii="Times New Roman" w:eastAsia="宋体" w:hAnsi="Times New Roman" w:cs="Times New Roman"/>
          <w:color w:val="000000"/>
          <w:kern w:val="0"/>
          <w:szCs w:val="21"/>
        </w:rPr>
        <w:t>词采用</w:t>
      </w:r>
      <w:proofErr w:type="gramEnd"/>
      <w:r w:rsidRPr="00170710">
        <w:rPr>
          <w:rFonts w:ascii="Times New Roman" w:eastAsia="宋体" w:hAnsi="Times New Roman" w:cs="Times New Roman"/>
          <w:color w:val="000000"/>
          <w:kern w:val="0"/>
          <w:szCs w:val="21"/>
        </w:rPr>
        <w:t>“</w:t>
      </w:r>
      <w:r w:rsidRPr="00170710">
        <w:rPr>
          <w:rFonts w:ascii="Times New Roman" w:eastAsia="宋体" w:hAnsi="Times New Roman" w:cs="Times New Roman"/>
          <w:color w:val="000000"/>
          <w:kern w:val="0"/>
          <w:szCs w:val="21"/>
        </w:rPr>
        <w:t>应</w:t>
      </w:r>
      <w:r w:rsidRPr="00170710">
        <w:rPr>
          <w:rFonts w:ascii="Times New Roman" w:eastAsia="宋体" w:hAnsi="Times New Roman" w:cs="Times New Roman"/>
          <w:color w:val="000000"/>
          <w:kern w:val="0"/>
          <w:szCs w:val="21"/>
        </w:rPr>
        <w:t>”</w:t>
      </w:r>
      <w:r w:rsidRPr="00170710">
        <w:rPr>
          <w:rFonts w:ascii="Times New Roman" w:eastAsia="宋体" w:hAnsi="Times New Roman" w:cs="Times New Roman"/>
          <w:color w:val="000000"/>
          <w:kern w:val="0"/>
          <w:szCs w:val="21"/>
        </w:rPr>
        <w:t>，反面</w:t>
      </w:r>
      <w:proofErr w:type="gramStart"/>
      <w:r w:rsidRPr="00170710">
        <w:rPr>
          <w:rFonts w:ascii="Times New Roman" w:eastAsia="宋体" w:hAnsi="Times New Roman" w:cs="Times New Roman"/>
          <w:color w:val="000000"/>
          <w:kern w:val="0"/>
          <w:szCs w:val="21"/>
        </w:rPr>
        <w:t>词采用</w:t>
      </w:r>
      <w:proofErr w:type="gramEnd"/>
      <w:r w:rsidRPr="00170710">
        <w:rPr>
          <w:rFonts w:ascii="Times New Roman" w:eastAsia="宋体" w:hAnsi="Times New Roman" w:cs="Times New Roman"/>
          <w:color w:val="000000"/>
          <w:kern w:val="0"/>
          <w:szCs w:val="21"/>
        </w:rPr>
        <w:t>“</w:t>
      </w:r>
      <w:r w:rsidRPr="00170710">
        <w:rPr>
          <w:rFonts w:ascii="Times New Roman" w:eastAsia="宋体" w:hAnsi="Times New Roman" w:cs="Times New Roman"/>
          <w:color w:val="000000"/>
          <w:kern w:val="0"/>
          <w:szCs w:val="21"/>
        </w:rPr>
        <w:t>不应</w:t>
      </w:r>
      <w:r w:rsidRPr="00170710">
        <w:rPr>
          <w:rFonts w:ascii="Times New Roman" w:eastAsia="宋体" w:hAnsi="Times New Roman" w:cs="Times New Roman"/>
          <w:color w:val="000000"/>
          <w:kern w:val="0"/>
          <w:szCs w:val="21"/>
        </w:rPr>
        <w:t>”</w:t>
      </w:r>
      <w:r w:rsidRPr="00170710">
        <w:rPr>
          <w:rFonts w:ascii="Times New Roman" w:eastAsia="宋体" w:hAnsi="Times New Roman" w:cs="Times New Roman"/>
          <w:color w:val="000000"/>
          <w:kern w:val="0"/>
          <w:szCs w:val="21"/>
        </w:rPr>
        <w:t>或</w:t>
      </w:r>
      <w:r w:rsidRPr="00170710">
        <w:rPr>
          <w:rFonts w:ascii="Times New Roman" w:eastAsia="宋体" w:hAnsi="Times New Roman" w:cs="Times New Roman"/>
          <w:color w:val="000000"/>
          <w:kern w:val="0"/>
          <w:szCs w:val="21"/>
        </w:rPr>
        <w:t>“</w:t>
      </w:r>
      <w:r w:rsidRPr="00170710">
        <w:rPr>
          <w:rFonts w:ascii="Times New Roman" w:eastAsia="宋体" w:hAnsi="Times New Roman" w:cs="Times New Roman"/>
          <w:color w:val="000000"/>
          <w:kern w:val="0"/>
          <w:szCs w:val="21"/>
        </w:rPr>
        <w:t>不得</w:t>
      </w:r>
      <w:r w:rsidRPr="00170710">
        <w:rPr>
          <w:rFonts w:ascii="Times New Roman" w:eastAsia="宋体" w:hAnsi="Times New Roman" w:cs="Times New Roman"/>
          <w:color w:val="000000"/>
          <w:kern w:val="0"/>
          <w:szCs w:val="21"/>
        </w:rPr>
        <w:t>”</w:t>
      </w:r>
      <w:r w:rsidRPr="00170710">
        <w:rPr>
          <w:rFonts w:ascii="Times New Roman" w:eastAsia="宋体" w:hAnsi="Times New Roman" w:cs="Times New Roman"/>
          <w:color w:val="000000"/>
          <w:kern w:val="0"/>
          <w:szCs w:val="21"/>
        </w:rPr>
        <w:t>；</w:t>
      </w:r>
    </w:p>
    <w:p w:rsidR="00CC27FF" w:rsidRPr="00170710" w:rsidRDefault="00CC27FF" w:rsidP="00CC27FF">
      <w:pPr>
        <w:widowControl/>
        <w:tabs>
          <w:tab w:val="left" w:pos="735"/>
        </w:tabs>
        <w:spacing w:line="360" w:lineRule="auto"/>
        <w:ind w:left="420"/>
        <w:jc w:val="left"/>
        <w:rPr>
          <w:rFonts w:ascii="Times New Roman" w:eastAsia="宋体" w:hAnsi="Times New Roman" w:cs="Times New Roman"/>
          <w:color w:val="000000"/>
          <w:szCs w:val="21"/>
        </w:rPr>
      </w:pPr>
      <w:r w:rsidRPr="00170710">
        <w:rPr>
          <w:rFonts w:ascii="Times New Roman" w:eastAsia="宋体" w:hAnsi="Times New Roman" w:cs="Times New Roman"/>
          <w:b/>
          <w:color w:val="000000"/>
          <w:szCs w:val="21"/>
        </w:rPr>
        <w:t>3</w:t>
      </w:r>
      <w:r w:rsidRPr="00170710">
        <w:rPr>
          <w:rFonts w:ascii="Times New Roman" w:eastAsia="宋体" w:hAnsi="Times New Roman" w:cs="Times New Roman"/>
          <w:color w:val="000000"/>
          <w:szCs w:val="21"/>
        </w:rPr>
        <w:t>）表示允许稍有选择，在条件许可时首先应这样做的：</w:t>
      </w:r>
    </w:p>
    <w:p w:rsidR="00CC27FF" w:rsidRPr="00170710" w:rsidRDefault="00CC27FF" w:rsidP="00CC27FF">
      <w:pPr>
        <w:widowControl/>
        <w:spacing w:line="360" w:lineRule="auto"/>
        <w:ind w:firstLineChars="350" w:firstLine="735"/>
        <w:jc w:val="left"/>
        <w:rPr>
          <w:rFonts w:ascii="Times New Roman" w:eastAsia="宋体" w:hAnsi="Times New Roman" w:cs="Times New Roman"/>
          <w:color w:val="000000"/>
          <w:kern w:val="0"/>
          <w:szCs w:val="21"/>
        </w:rPr>
      </w:pPr>
      <w:r w:rsidRPr="00170710">
        <w:rPr>
          <w:rFonts w:ascii="Times New Roman" w:eastAsia="宋体" w:hAnsi="Times New Roman" w:cs="Times New Roman"/>
          <w:color w:val="000000"/>
          <w:kern w:val="0"/>
          <w:szCs w:val="21"/>
        </w:rPr>
        <w:t>正面</w:t>
      </w:r>
      <w:proofErr w:type="gramStart"/>
      <w:r w:rsidRPr="00170710">
        <w:rPr>
          <w:rFonts w:ascii="Times New Roman" w:eastAsia="宋体" w:hAnsi="Times New Roman" w:cs="Times New Roman"/>
          <w:color w:val="000000"/>
          <w:kern w:val="0"/>
          <w:szCs w:val="21"/>
        </w:rPr>
        <w:t>词采用</w:t>
      </w:r>
      <w:proofErr w:type="gramEnd"/>
      <w:r w:rsidRPr="00170710">
        <w:rPr>
          <w:rFonts w:ascii="Times New Roman" w:eastAsia="宋体" w:hAnsi="Times New Roman" w:cs="Times New Roman"/>
          <w:color w:val="000000"/>
          <w:kern w:val="0"/>
          <w:szCs w:val="21"/>
        </w:rPr>
        <w:t>“</w:t>
      </w:r>
      <w:r w:rsidRPr="00170710">
        <w:rPr>
          <w:rFonts w:ascii="Times New Roman" w:eastAsia="宋体" w:hAnsi="Times New Roman" w:cs="Times New Roman"/>
          <w:color w:val="000000"/>
          <w:kern w:val="0"/>
          <w:szCs w:val="21"/>
        </w:rPr>
        <w:t>宜</w:t>
      </w:r>
      <w:r w:rsidRPr="00170710">
        <w:rPr>
          <w:rFonts w:ascii="Times New Roman" w:eastAsia="宋体" w:hAnsi="Times New Roman" w:cs="Times New Roman"/>
          <w:color w:val="000000"/>
          <w:kern w:val="0"/>
          <w:szCs w:val="21"/>
        </w:rPr>
        <w:t>”</w:t>
      </w:r>
      <w:r w:rsidRPr="00170710">
        <w:rPr>
          <w:rFonts w:ascii="Times New Roman" w:eastAsia="宋体" w:hAnsi="Times New Roman" w:cs="Times New Roman"/>
          <w:color w:val="000000"/>
          <w:kern w:val="0"/>
          <w:szCs w:val="21"/>
        </w:rPr>
        <w:t>，反面</w:t>
      </w:r>
      <w:proofErr w:type="gramStart"/>
      <w:r w:rsidRPr="00170710">
        <w:rPr>
          <w:rFonts w:ascii="Times New Roman" w:eastAsia="宋体" w:hAnsi="Times New Roman" w:cs="Times New Roman"/>
          <w:color w:val="000000"/>
          <w:kern w:val="0"/>
          <w:szCs w:val="21"/>
        </w:rPr>
        <w:t>词采用</w:t>
      </w:r>
      <w:proofErr w:type="gramEnd"/>
      <w:r w:rsidRPr="00170710">
        <w:rPr>
          <w:rFonts w:ascii="Times New Roman" w:eastAsia="宋体" w:hAnsi="Times New Roman" w:cs="Times New Roman"/>
          <w:color w:val="000000"/>
          <w:kern w:val="0"/>
          <w:szCs w:val="21"/>
        </w:rPr>
        <w:t>“</w:t>
      </w:r>
      <w:r w:rsidRPr="00170710">
        <w:rPr>
          <w:rFonts w:ascii="Times New Roman" w:eastAsia="宋体" w:hAnsi="Times New Roman" w:cs="Times New Roman"/>
          <w:color w:val="000000"/>
          <w:kern w:val="0"/>
          <w:szCs w:val="21"/>
        </w:rPr>
        <w:t>不宜</w:t>
      </w:r>
      <w:r w:rsidRPr="00170710">
        <w:rPr>
          <w:rFonts w:ascii="Times New Roman" w:eastAsia="宋体" w:hAnsi="Times New Roman" w:cs="Times New Roman"/>
          <w:color w:val="000000"/>
          <w:kern w:val="0"/>
          <w:szCs w:val="21"/>
        </w:rPr>
        <w:t>”</w:t>
      </w:r>
      <w:r w:rsidRPr="00170710">
        <w:rPr>
          <w:rFonts w:ascii="Times New Roman" w:eastAsia="宋体" w:hAnsi="Times New Roman" w:cs="Times New Roman"/>
          <w:color w:val="000000"/>
          <w:kern w:val="0"/>
          <w:szCs w:val="21"/>
        </w:rPr>
        <w:t>；</w:t>
      </w:r>
    </w:p>
    <w:p w:rsidR="00CC27FF" w:rsidRPr="00170710" w:rsidRDefault="00CC27FF" w:rsidP="00CC27FF">
      <w:pPr>
        <w:widowControl/>
        <w:tabs>
          <w:tab w:val="left" w:pos="735"/>
        </w:tabs>
        <w:spacing w:line="360" w:lineRule="auto"/>
        <w:ind w:left="420"/>
        <w:jc w:val="left"/>
        <w:rPr>
          <w:rFonts w:ascii="Times New Roman" w:eastAsia="宋体" w:hAnsi="Times New Roman" w:cs="Times New Roman"/>
          <w:color w:val="000000"/>
          <w:szCs w:val="21"/>
        </w:rPr>
      </w:pPr>
      <w:r w:rsidRPr="00170710">
        <w:rPr>
          <w:rFonts w:ascii="Times New Roman" w:eastAsia="宋体" w:hAnsi="Times New Roman" w:cs="Times New Roman"/>
          <w:b/>
          <w:color w:val="000000"/>
          <w:szCs w:val="21"/>
        </w:rPr>
        <w:t>4</w:t>
      </w:r>
      <w:r w:rsidRPr="00170710">
        <w:rPr>
          <w:rFonts w:ascii="Times New Roman" w:eastAsia="宋体" w:hAnsi="Times New Roman" w:cs="Times New Roman"/>
          <w:color w:val="000000"/>
          <w:szCs w:val="21"/>
        </w:rPr>
        <w:t>）表示有选择，在一定条件下可以这样做的：</w:t>
      </w:r>
      <w:r w:rsidRPr="00170710">
        <w:rPr>
          <w:rFonts w:ascii="Times New Roman" w:eastAsia="宋体" w:hAnsi="Times New Roman" w:cs="Times New Roman"/>
          <w:color w:val="000000"/>
          <w:kern w:val="0"/>
          <w:szCs w:val="21"/>
        </w:rPr>
        <w:t>采用</w:t>
      </w:r>
      <w:r w:rsidRPr="00170710">
        <w:rPr>
          <w:rFonts w:ascii="Times New Roman" w:eastAsia="宋体" w:hAnsi="Times New Roman" w:cs="Times New Roman"/>
          <w:color w:val="000000"/>
          <w:szCs w:val="21"/>
        </w:rPr>
        <w:t>“</w:t>
      </w:r>
      <w:r w:rsidRPr="00170710">
        <w:rPr>
          <w:rFonts w:ascii="Times New Roman" w:eastAsia="宋体" w:hAnsi="Times New Roman" w:cs="Times New Roman"/>
          <w:color w:val="000000"/>
          <w:szCs w:val="21"/>
        </w:rPr>
        <w:t>可</w:t>
      </w:r>
      <w:r w:rsidRPr="00170710">
        <w:rPr>
          <w:rFonts w:ascii="Times New Roman" w:eastAsia="宋体" w:hAnsi="Times New Roman" w:cs="Times New Roman"/>
          <w:color w:val="000000"/>
          <w:szCs w:val="21"/>
        </w:rPr>
        <w:t>”</w:t>
      </w:r>
      <w:r w:rsidRPr="00170710">
        <w:rPr>
          <w:rFonts w:ascii="Times New Roman" w:eastAsia="宋体" w:hAnsi="Times New Roman" w:cs="Times New Roman"/>
          <w:color w:val="000000"/>
          <w:szCs w:val="21"/>
        </w:rPr>
        <w:t>。</w:t>
      </w:r>
    </w:p>
    <w:p w:rsidR="00CC27FF" w:rsidRPr="00170710" w:rsidRDefault="00CC27FF" w:rsidP="00CC27FF">
      <w:pPr>
        <w:widowControl/>
        <w:spacing w:line="360" w:lineRule="auto"/>
        <w:jc w:val="left"/>
        <w:rPr>
          <w:rFonts w:ascii="Times New Roman" w:eastAsia="宋体" w:hAnsi="Times New Roman" w:cs="Times New Roman"/>
          <w:color w:val="000000"/>
          <w:kern w:val="0"/>
          <w:szCs w:val="21"/>
        </w:rPr>
      </w:pPr>
      <w:r w:rsidRPr="00170710">
        <w:rPr>
          <w:rFonts w:ascii="Times New Roman" w:eastAsia="宋体" w:hAnsi="Times New Roman" w:cs="Times New Roman"/>
          <w:b/>
          <w:color w:val="000000"/>
          <w:kern w:val="0"/>
          <w:szCs w:val="21"/>
        </w:rPr>
        <w:t>2</w:t>
      </w:r>
      <w:r w:rsidRPr="00170710">
        <w:rPr>
          <w:rFonts w:ascii="Times New Roman" w:eastAsia="宋体" w:hAnsi="Times New Roman" w:cs="Times New Roman"/>
          <w:color w:val="000000"/>
          <w:kern w:val="0"/>
          <w:szCs w:val="21"/>
        </w:rPr>
        <w:t xml:space="preserve">  </w:t>
      </w:r>
      <w:r w:rsidRPr="00170710">
        <w:rPr>
          <w:rFonts w:ascii="Times New Roman" w:eastAsia="宋体" w:hAnsi="Times New Roman" w:cs="Times New Roman"/>
          <w:color w:val="000000"/>
          <w:kern w:val="0"/>
          <w:szCs w:val="21"/>
        </w:rPr>
        <w:t>规程中指明应按其他有关标准执行时，写法为：</w:t>
      </w:r>
      <w:r w:rsidRPr="00170710">
        <w:rPr>
          <w:rFonts w:ascii="Times New Roman" w:eastAsia="宋体" w:hAnsi="Times New Roman" w:cs="Times New Roman"/>
          <w:color w:val="000000"/>
          <w:kern w:val="0"/>
          <w:szCs w:val="21"/>
        </w:rPr>
        <w:t>“</w:t>
      </w:r>
      <w:r w:rsidRPr="00170710">
        <w:rPr>
          <w:rFonts w:ascii="Times New Roman" w:eastAsia="宋体" w:hAnsi="Times New Roman" w:cs="Times New Roman"/>
          <w:color w:val="000000"/>
          <w:kern w:val="0"/>
          <w:szCs w:val="21"/>
        </w:rPr>
        <w:t>应符合</w:t>
      </w:r>
      <w:r w:rsidRPr="00170710">
        <w:rPr>
          <w:rFonts w:ascii="Times New Roman" w:eastAsia="宋体" w:hAnsi="Times New Roman" w:cs="Times New Roman"/>
          <w:color w:val="000000"/>
          <w:kern w:val="0"/>
          <w:szCs w:val="21"/>
        </w:rPr>
        <w:t>……</w:t>
      </w:r>
      <w:r w:rsidRPr="00170710">
        <w:rPr>
          <w:rFonts w:ascii="Times New Roman" w:eastAsia="宋体" w:hAnsi="Times New Roman" w:cs="Times New Roman"/>
          <w:color w:val="000000"/>
          <w:kern w:val="0"/>
          <w:szCs w:val="21"/>
        </w:rPr>
        <w:t>的规定（或要求）</w:t>
      </w:r>
      <w:r w:rsidRPr="00170710">
        <w:rPr>
          <w:rFonts w:ascii="Times New Roman" w:eastAsia="宋体" w:hAnsi="Times New Roman" w:cs="Times New Roman"/>
          <w:color w:val="000000"/>
          <w:kern w:val="0"/>
          <w:szCs w:val="21"/>
        </w:rPr>
        <w:t>”</w:t>
      </w:r>
      <w:r w:rsidRPr="00170710">
        <w:rPr>
          <w:rFonts w:ascii="Times New Roman" w:eastAsia="宋体" w:hAnsi="Times New Roman" w:cs="Times New Roman"/>
          <w:color w:val="000000"/>
          <w:kern w:val="0"/>
          <w:szCs w:val="21"/>
        </w:rPr>
        <w:t>或</w:t>
      </w:r>
      <w:r w:rsidRPr="00170710">
        <w:rPr>
          <w:rFonts w:ascii="Times New Roman" w:eastAsia="宋体" w:hAnsi="Times New Roman" w:cs="Times New Roman"/>
          <w:color w:val="000000"/>
          <w:kern w:val="0"/>
          <w:szCs w:val="21"/>
        </w:rPr>
        <w:t>“</w:t>
      </w:r>
      <w:r w:rsidRPr="00170710">
        <w:rPr>
          <w:rFonts w:ascii="Times New Roman" w:eastAsia="宋体" w:hAnsi="Times New Roman" w:cs="Times New Roman"/>
          <w:color w:val="000000"/>
          <w:kern w:val="0"/>
          <w:szCs w:val="21"/>
        </w:rPr>
        <w:t>应按</w:t>
      </w:r>
      <w:r w:rsidRPr="00170710">
        <w:rPr>
          <w:rFonts w:ascii="Times New Roman" w:eastAsia="宋体" w:hAnsi="Times New Roman" w:cs="Times New Roman"/>
          <w:color w:val="000000"/>
          <w:kern w:val="0"/>
          <w:szCs w:val="21"/>
        </w:rPr>
        <w:t>……</w:t>
      </w:r>
      <w:r w:rsidRPr="00170710">
        <w:rPr>
          <w:rFonts w:ascii="Times New Roman" w:eastAsia="宋体" w:hAnsi="Times New Roman" w:cs="Times New Roman"/>
          <w:color w:val="000000"/>
          <w:kern w:val="0"/>
          <w:szCs w:val="21"/>
        </w:rPr>
        <w:t>执行</w:t>
      </w:r>
      <w:r w:rsidRPr="00170710">
        <w:rPr>
          <w:rFonts w:ascii="Times New Roman" w:eastAsia="宋体" w:hAnsi="Times New Roman" w:cs="Times New Roman"/>
          <w:color w:val="000000"/>
          <w:kern w:val="0"/>
          <w:szCs w:val="21"/>
        </w:rPr>
        <w:t>”</w:t>
      </w:r>
      <w:r w:rsidRPr="00170710">
        <w:rPr>
          <w:rFonts w:ascii="Times New Roman" w:eastAsia="宋体" w:hAnsi="Times New Roman" w:cs="Times New Roman"/>
          <w:color w:val="000000"/>
          <w:kern w:val="0"/>
          <w:szCs w:val="21"/>
        </w:rPr>
        <w:t>。</w:t>
      </w:r>
    </w:p>
    <w:p w:rsidR="0099648A" w:rsidRPr="00170710" w:rsidRDefault="0099648A" w:rsidP="005450A5">
      <w:pPr>
        <w:spacing w:line="360" w:lineRule="auto"/>
        <w:jc w:val="left"/>
        <w:rPr>
          <w:rFonts w:ascii="Times New Roman" w:eastAsia="宋体" w:hAnsi="Times New Roman" w:cs="Times New Roman"/>
          <w:szCs w:val="21"/>
        </w:rPr>
      </w:pPr>
    </w:p>
    <w:p w:rsidR="006A62CA" w:rsidRPr="00170710" w:rsidRDefault="006A62CA" w:rsidP="005450A5">
      <w:pPr>
        <w:spacing w:line="360" w:lineRule="auto"/>
        <w:jc w:val="left"/>
        <w:rPr>
          <w:rFonts w:ascii="Times New Roman" w:eastAsia="宋体" w:hAnsi="Times New Roman" w:cs="Times New Roman"/>
          <w:szCs w:val="21"/>
        </w:rPr>
      </w:pPr>
    </w:p>
    <w:p w:rsidR="007A5938" w:rsidRPr="00170710" w:rsidRDefault="007A5938" w:rsidP="005450A5">
      <w:pPr>
        <w:spacing w:line="360" w:lineRule="auto"/>
        <w:jc w:val="left"/>
        <w:rPr>
          <w:rFonts w:ascii="Times New Roman" w:eastAsia="宋体" w:hAnsi="Times New Roman" w:cs="Times New Roman"/>
          <w:szCs w:val="21"/>
        </w:rPr>
      </w:pPr>
    </w:p>
    <w:p w:rsidR="007A5938" w:rsidRPr="00170710" w:rsidRDefault="007A5938" w:rsidP="005450A5">
      <w:pPr>
        <w:spacing w:line="360" w:lineRule="auto"/>
        <w:jc w:val="left"/>
        <w:rPr>
          <w:rFonts w:ascii="Times New Roman" w:eastAsia="宋体" w:hAnsi="Times New Roman" w:cs="Times New Roman"/>
          <w:szCs w:val="21"/>
        </w:rPr>
      </w:pPr>
    </w:p>
    <w:p w:rsidR="007A5938" w:rsidRPr="00170710" w:rsidRDefault="007A5938" w:rsidP="005450A5">
      <w:pPr>
        <w:spacing w:line="360" w:lineRule="auto"/>
        <w:jc w:val="left"/>
        <w:rPr>
          <w:rFonts w:ascii="Times New Roman" w:eastAsia="宋体" w:hAnsi="Times New Roman" w:cs="Times New Roman"/>
          <w:szCs w:val="21"/>
        </w:rPr>
      </w:pPr>
    </w:p>
    <w:p w:rsidR="007A5938" w:rsidRPr="00170710" w:rsidRDefault="007A5938" w:rsidP="005450A5">
      <w:pPr>
        <w:spacing w:line="360" w:lineRule="auto"/>
        <w:jc w:val="left"/>
        <w:rPr>
          <w:rFonts w:ascii="Times New Roman" w:eastAsia="宋体" w:hAnsi="Times New Roman" w:cs="Times New Roman"/>
          <w:szCs w:val="21"/>
        </w:rPr>
      </w:pPr>
    </w:p>
    <w:p w:rsidR="007A5938" w:rsidRPr="00170710" w:rsidRDefault="007A5938" w:rsidP="005450A5">
      <w:pPr>
        <w:spacing w:line="360" w:lineRule="auto"/>
        <w:jc w:val="left"/>
        <w:rPr>
          <w:rFonts w:ascii="Times New Roman" w:eastAsia="宋体" w:hAnsi="Times New Roman" w:cs="Times New Roman"/>
          <w:szCs w:val="21"/>
        </w:rPr>
      </w:pPr>
    </w:p>
    <w:p w:rsidR="007A5938" w:rsidRPr="00170710" w:rsidRDefault="007A5938" w:rsidP="005450A5">
      <w:pPr>
        <w:spacing w:line="360" w:lineRule="auto"/>
        <w:jc w:val="left"/>
        <w:rPr>
          <w:rFonts w:ascii="Times New Roman" w:eastAsia="宋体" w:hAnsi="Times New Roman" w:cs="Times New Roman"/>
          <w:szCs w:val="21"/>
        </w:rPr>
      </w:pPr>
    </w:p>
    <w:p w:rsidR="007A5938" w:rsidRPr="00170710" w:rsidRDefault="007A5938" w:rsidP="005450A5">
      <w:pPr>
        <w:spacing w:line="360" w:lineRule="auto"/>
        <w:jc w:val="left"/>
        <w:rPr>
          <w:rFonts w:ascii="Times New Roman" w:eastAsia="宋体" w:hAnsi="Times New Roman" w:cs="Times New Roman"/>
          <w:szCs w:val="21"/>
        </w:rPr>
      </w:pPr>
    </w:p>
    <w:p w:rsidR="007A5938" w:rsidRPr="00170710" w:rsidRDefault="007A5938" w:rsidP="005450A5">
      <w:pPr>
        <w:spacing w:line="360" w:lineRule="auto"/>
        <w:jc w:val="left"/>
        <w:rPr>
          <w:rFonts w:ascii="Times New Roman" w:eastAsia="宋体" w:hAnsi="Times New Roman" w:cs="Times New Roman"/>
          <w:szCs w:val="21"/>
        </w:rPr>
      </w:pPr>
    </w:p>
    <w:p w:rsidR="007A5938" w:rsidRPr="00170710" w:rsidRDefault="007A5938" w:rsidP="005450A5">
      <w:pPr>
        <w:spacing w:line="360" w:lineRule="auto"/>
        <w:jc w:val="left"/>
        <w:rPr>
          <w:rFonts w:ascii="Times New Roman" w:eastAsia="宋体" w:hAnsi="Times New Roman" w:cs="Times New Roman"/>
          <w:szCs w:val="21"/>
        </w:rPr>
      </w:pPr>
    </w:p>
    <w:p w:rsidR="007A5938" w:rsidRPr="00170710" w:rsidRDefault="007A5938" w:rsidP="005450A5">
      <w:pPr>
        <w:spacing w:line="360" w:lineRule="auto"/>
        <w:jc w:val="left"/>
        <w:rPr>
          <w:rFonts w:ascii="Times New Roman" w:eastAsia="宋体" w:hAnsi="Times New Roman" w:cs="Times New Roman"/>
          <w:szCs w:val="21"/>
        </w:rPr>
      </w:pPr>
    </w:p>
    <w:p w:rsidR="007A5938" w:rsidRPr="00170710" w:rsidRDefault="007A5938" w:rsidP="005450A5">
      <w:pPr>
        <w:spacing w:line="360" w:lineRule="auto"/>
        <w:jc w:val="left"/>
        <w:rPr>
          <w:rFonts w:ascii="Times New Roman" w:eastAsia="宋体" w:hAnsi="Times New Roman" w:cs="Times New Roman"/>
          <w:szCs w:val="21"/>
        </w:rPr>
      </w:pPr>
    </w:p>
    <w:p w:rsidR="007A5938" w:rsidRPr="00170710" w:rsidRDefault="007A5938" w:rsidP="005450A5">
      <w:pPr>
        <w:spacing w:line="360" w:lineRule="auto"/>
        <w:jc w:val="left"/>
        <w:rPr>
          <w:rFonts w:ascii="Times New Roman" w:eastAsia="宋体" w:hAnsi="Times New Roman" w:cs="Times New Roman"/>
          <w:szCs w:val="21"/>
        </w:rPr>
      </w:pPr>
    </w:p>
    <w:p w:rsidR="007A5938" w:rsidRPr="00170710" w:rsidRDefault="007A5938" w:rsidP="005450A5">
      <w:pPr>
        <w:spacing w:line="360" w:lineRule="auto"/>
        <w:jc w:val="left"/>
        <w:rPr>
          <w:rFonts w:ascii="Times New Roman" w:eastAsia="宋体" w:hAnsi="Times New Roman" w:cs="Times New Roman"/>
          <w:szCs w:val="21"/>
        </w:rPr>
      </w:pPr>
    </w:p>
    <w:p w:rsidR="007A5938" w:rsidRPr="00170710" w:rsidRDefault="007A5938" w:rsidP="005450A5">
      <w:pPr>
        <w:spacing w:line="360" w:lineRule="auto"/>
        <w:jc w:val="left"/>
        <w:rPr>
          <w:rFonts w:ascii="Times New Roman" w:eastAsia="宋体" w:hAnsi="Times New Roman" w:cs="Times New Roman"/>
          <w:szCs w:val="21"/>
        </w:rPr>
      </w:pPr>
    </w:p>
    <w:p w:rsidR="007A5938" w:rsidRPr="00170710" w:rsidRDefault="007A5938" w:rsidP="005450A5">
      <w:pPr>
        <w:spacing w:line="360" w:lineRule="auto"/>
        <w:jc w:val="left"/>
        <w:rPr>
          <w:rFonts w:ascii="Times New Roman" w:eastAsia="宋体" w:hAnsi="Times New Roman" w:cs="Times New Roman"/>
          <w:szCs w:val="21"/>
        </w:rPr>
      </w:pPr>
    </w:p>
    <w:p w:rsidR="00CC27FF" w:rsidRPr="00170710" w:rsidRDefault="00CC27FF" w:rsidP="00CC27FF">
      <w:pPr>
        <w:spacing w:line="360" w:lineRule="auto"/>
        <w:jc w:val="center"/>
        <w:outlineLvl w:val="0"/>
        <w:rPr>
          <w:rFonts w:ascii="Times New Roman" w:eastAsia="宋体" w:hAnsi="Times New Roman" w:cs="Times New Roman"/>
          <w:b/>
          <w:sz w:val="28"/>
          <w:szCs w:val="28"/>
        </w:rPr>
      </w:pPr>
      <w:bookmarkStart w:id="72" w:name="_Toc57123554"/>
      <w:bookmarkStart w:id="73" w:name="_Toc57903509"/>
      <w:r w:rsidRPr="00170710">
        <w:rPr>
          <w:rFonts w:ascii="Times New Roman" w:eastAsia="宋体" w:hAnsi="Times New Roman" w:cs="Times New Roman" w:hint="eastAsia"/>
          <w:b/>
          <w:sz w:val="28"/>
          <w:szCs w:val="28"/>
        </w:rPr>
        <w:t>引用标准名录</w:t>
      </w:r>
      <w:bookmarkEnd w:id="72"/>
      <w:bookmarkEnd w:id="73"/>
    </w:p>
    <w:p w:rsidR="00CC27FF" w:rsidRPr="00170710" w:rsidRDefault="00CC27FF" w:rsidP="00CC27FF">
      <w:pPr>
        <w:spacing w:line="360" w:lineRule="auto"/>
        <w:jc w:val="left"/>
        <w:rPr>
          <w:rFonts w:ascii="Times New Roman" w:eastAsia="宋体" w:hAnsi="Times New Roman" w:cs="Times New Roman"/>
        </w:rPr>
      </w:pPr>
    </w:p>
    <w:p w:rsidR="00CC27FF" w:rsidRPr="00170710" w:rsidRDefault="00CC27FF" w:rsidP="00CC27FF">
      <w:pPr>
        <w:spacing w:line="360" w:lineRule="auto"/>
        <w:jc w:val="left"/>
        <w:rPr>
          <w:rFonts w:ascii="Times New Roman" w:eastAsia="宋体" w:hAnsi="Times New Roman" w:cs="Times New Roman"/>
        </w:rPr>
      </w:pPr>
      <w:r w:rsidRPr="00170710">
        <w:rPr>
          <w:rFonts w:ascii="Times New Roman" w:eastAsia="宋体" w:hAnsi="Times New Roman" w:cs="Times New Roman" w:hint="eastAsia"/>
        </w:rPr>
        <w:t>《通用硅酸盐水泥》</w:t>
      </w:r>
      <w:r w:rsidRPr="00170710">
        <w:rPr>
          <w:rFonts w:ascii="Times New Roman" w:eastAsia="宋体" w:hAnsi="Times New Roman" w:cs="Times New Roman"/>
        </w:rPr>
        <w:t>GB 175</w:t>
      </w:r>
    </w:p>
    <w:p w:rsidR="00CC27FF" w:rsidRPr="00170710" w:rsidRDefault="00CC27FF" w:rsidP="00CC27FF">
      <w:pPr>
        <w:spacing w:line="360" w:lineRule="auto"/>
        <w:jc w:val="left"/>
        <w:rPr>
          <w:rFonts w:ascii="Times New Roman" w:eastAsia="宋体" w:hAnsi="Times New Roman" w:cs="Times New Roman"/>
        </w:rPr>
      </w:pPr>
      <w:r w:rsidRPr="00170710">
        <w:rPr>
          <w:rFonts w:ascii="Times New Roman" w:eastAsia="宋体" w:hAnsi="Times New Roman" w:cs="Times New Roman" w:hint="eastAsia"/>
        </w:rPr>
        <w:t>《用于水泥和混凝土中的粉煤灰》</w:t>
      </w:r>
      <w:r w:rsidRPr="00170710">
        <w:rPr>
          <w:rFonts w:ascii="Times New Roman" w:eastAsia="宋体" w:hAnsi="Times New Roman" w:cs="Times New Roman"/>
        </w:rPr>
        <w:t>GB/T 1596</w:t>
      </w:r>
    </w:p>
    <w:p w:rsidR="00CC27FF" w:rsidRPr="00170710" w:rsidRDefault="00CC27FF" w:rsidP="00CC27FF">
      <w:pPr>
        <w:spacing w:line="360" w:lineRule="auto"/>
        <w:jc w:val="left"/>
        <w:rPr>
          <w:rFonts w:ascii="Times New Roman" w:eastAsia="宋体" w:hAnsi="Times New Roman" w:cs="Times New Roman"/>
        </w:rPr>
      </w:pPr>
      <w:r w:rsidRPr="00170710">
        <w:rPr>
          <w:rFonts w:ascii="Times New Roman" w:eastAsia="宋体" w:hAnsi="Times New Roman" w:cs="Times New Roman" w:hint="eastAsia"/>
        </w:rPr>
        <w:t>《用于水泥和混凝土中的粒化高炉矿渣粉》</w:t>
      </w:r>
      <w:r w:rsidRPr="00170710">
        <w:rPr>
          <w:rFonts w:ascii="Times New Roman" w:eastAsia="宋体" w:hAnsi="Times New Roman" w:cs="Times New Roman"/>
        </w:rPr>
        <w:t>GB/T 18046</w:t>
      </w:r>
    </w:p>
    <w:p w:rsidR="00CC27FF" w:rsidRPr="00170710" w:rsidRDefault="00CC27FF" w:rsidP="00CC27FF">
      <w:pPr>
        <w:spacing w:line="360" w:lineRule="auto"/>
        <w:jc w:val="left"/>
        <w:rPr>
          <w:rFonts w:ascii="Times New Roman" w:eastAsia="宋体" w:hAnsi="Times New Roman" w:cs="Times New Roman"/>
        </w:rPr>
      </w:pPr>
      <w:r w:rsidRPr="00170710">
        <w:rPr>
          <w:rFonts w:ascii="Times New Roman" w:eastAsia="宋体" w:hAnsi="Times New Roman" w:cs="Times New Roman" w:hint="eastAsia"/>
        </w:rPr>
        <w:lastRenderedPageBreak/>
        <w:t>《砂浆和混凝土用硅灰》</w:t>
      </w:r>
      <w:r w:rsidRPr="00170710">
        <w:rPr>
          <w:rFonts w:ascii="Times New Roman" w:eastAsia="宋体" w:hAnsi="Times New Roman" w:cs="Times New Roman"/>
        </w:rPr>
        <w:t>GB/T 27690</w:t>
      </w:r>
    </w:p>
    <w:p w:rsidR="00CC27FF" w:rsidRPr="00170710" w:rsidRDefault="00CC27FF" w:rsidP="00CC27FF">
      <w:pPr>
        <w:spacing w:line="360" w:lineRule="auto"/>
        <w:jc w:val="left"/>
        <w:rPr>
          <w:rFonts w:ascii="Times New Roman" w:eastAsia="宋体" w:hAnsi="Times New Roman" w:cs="Times New Roman"/>
        </w:rPr>
      </w:pPr>
      <w:r w:rsidRPr="00170710">
        <w:rPr>
          <w:rFonts w:ascii="Times New Roman" w:eastAsia="宋体" w:hAnsi="Times New Roman" w:cs="Times New Roman" w:hint="eastAsia"/>
        </w:rPr>
        <w:t>《混凝土用水标准》</w:t>
      </w:r>
      <w:r w:rsidRPr="00170710">
        <w:rPr>
          <w:rFonts w:ascii="Times New Roman" w:eastAsia="宋体" w:hAnsi="Times New Roman" w:cs="Times New Roman"/>
        </w:rPr>
        <w:t>JGJ 63</w:t>
      </w:r>
    </w:p>
    <w:p w:rsidR="00CC27FF" w:rsidRPr="00170710" w:rsidRDefault="00CC27FF" w:rsidP="00CC27FF">
      <w:pPr>
        <w:spacing w:line="360" w:lineRule="auto"/>
        <w:jc w:val="left"/>
        <w:rPr>
          <w:rFonts w:ascii="Times New Roman" w:eastAsia="宋体" w:hAnsi="Times New Roman" w:cs="Times New Roman"/>
        </w:rPr>
      </w:pPr>
      <w:r w:rsidRPr="00170710">
        <w:rPr>
          <w:rFonts w:ascii="Times New Roman" w:eastAsia="宋体" w:hAnsi="Times New Roman" w:cs="Times New Roman" w:hint="eastAsia"/>
        </w:rPr>
        <w:t>《普通混凝土用砂、石质量及检验方法标准》</w:t>
      </w:r>
      <w:r w:rsidRPr="00170710">
        <w:rPr>
          <w:rFonts w:ascii="Times New Roman" w:eastAsia="宋体" w:hAnsi="Times New Roman" w:cs="Times New Roman"/>
        </w:rPr>
        <w:t>JGJ52</w:t>
      </w:r>
    </w:p>
    <w:p w:rsidR="00CC27FF" w:rsidRPr="00170710" w:rsidRDefault="00CC27FF" w:rsidP="00CC27FF">
      <w:pPr>
        <w:spacing w:line="360" w:lineRule="auto"/>
        <w:jc w:val="left"/>
        <w:rPr>
          <w:rFonts w:ascii="Times New Roman" w:eastAsia="宋体" w:hAnsi="Times New Roman" w:cs="Times New Roman"/>
        </w:rPr>
      </w:pPr>
      <w:r w:rsidRPr="00170710">
        <w:rPr>
          <w:rFonts w:ascii="Times New Roman" w:eastAsia="宋体" w:hAnsi="Times New Roman" w:cs="Times New Roman" w:hint="eastAsia"/>
        </w:rPr>
        <w:t>《水泥用硅质原料化学分析方法》</w:t>
      </w:r>
      <w:r w:rsidRPr="00170710">
        <w:rPr>
          <w:rFonts w:ascii="Times New Roman" w:eastAsia="宋体" w:hAnsi="Times New Roman" w:cs="Times New Roman"/>
        </w:rPr>
        <w:t>JC/T874</w:t>
      </w:r>
    </w:p>
    <w:p w:rsidR="00CC27FF" w:rsidRPr="00170710" w:rsidRDefault="00CC27FF" w:rsidP="00CC27FF">
      <w:pPr>
        <w:spacing w:line="360" w:lineRule="auto"/>
        <w:jc w:val="left"/>
        <w:rPr>
          <w:rFonts w:ascii="Times New Roman" w:eastAsia="宋体" w:hAnsi="Times New Roman" w:cs="Times New Roman"/>
        </w:rPr>
      </w:pPr>
      <w:r w:rsidRPr="00170710">
        <w:rPr>
          <w:rFonts w:ascii="Times New Roman" w:eastAsia="宋体" w:hAnsi="Times New Roman" w:cs="Times New Roman" w:hint="eastAsia"/>
        </w:rPr>
        <w:t>《钢纤维混凝土》</w:t>
      </w:r>
      <w:r w:rsidRPr="00170710">
        <w:rPr>
          <w:rFonts w:ascii="Times New Roman" w:eastAsia="宋体" w:hAnsi="Times New Roman" w:cs="Times New Roman"/>
        </w:rPr>
        <w:t>JG/T 3064</w:t>
      </w:r>
    </w:p>
    <w:p w:rsidR="00CC27FF" w:rsidRPr="00170710" w:rsidRDefault="00CC27FF" w:rsidP="00CC27FF">
      <w:pPr>
        <w:spacing w:line="360" w:lineRule="auto"/>
        <w:jc w:val="left"/>
        <w:rPr>
          <w:rFonts w:ascii="Times New Roman" w:eastAsia="宋体" w:hAnsi="Times New Roman" w:cs="Times New Roman"/>
        </w:rPr>
      </w:pPr>
      <w:r w:rsidRPr="00170710">
        <w:rPr>
          <w:rFonts w:ascii="Times New Roman" w:eastAsia="宋体" w:hAnsi="Times New Roman" w:cs="Times New Roman" w:hint="eastAsia"/>
        </w:rPr>
        <w:t>《混凝土外加剂》</w:t>
      </w:r>
      <w:r w:rsidRPr="00170710">
        <w:rPr>
          <w:rFonts w:ascii="Times New Roman" w:eastAsia="宋体" w:hAnsi="Times New Roman" w:cs="Times New Roman"/>
        </w:rPr>
        <w:t>GB 8076</w:t>
      </w:r>
    </w:p>
    <w:p w:rsidR="00CC27FF" w:rsidRPr="00170710" w:rsidRDefault="00CC27FF" w:rsidP="00CC27FF">
      <w:pPr>
        <w:spacing w:line="360" w:lineRule="auto"/>
        <w:jc w:val="left"/>
        <w:rPr>
          <w:rFonts w:ascii="Times New Roman" w:eastAsia="宋体" w:hAnsi="Times New Roman" w:cs="Times New Roman"/>
        </w:rPr>
      </w:pPr>
      <w:r w:rsidRPr="00170710">
        <w:rPr>
          <w:rFonts w:ascii="Times New Roman" w:eastAsia="宋体" w:hAnsi="Times New Roman" w:cs="Times New Roman" w:hint="eastAsia"/>
        </w:rPr>
        <w:t>《混凝土外加剂应用技术规范》</w:t>
      </w:r>
      <w:r w:rsidRPr="00170710">
        <w:rPr>
          <w:rFonts w:ascii="Times New Roman" w:eastAsia="宋体" w:hAnsi="Times New Roman" w:cs="Times New Roman"/>
        </w:rPr>
        <w:t>GB 50119</w:t>
      </w:r>
    </w:p>
    <w:p w:rsidR="00CC27FF" w:rsidRPr="00170710" w:rsidRDefault="00CC27FF" w:rsidP="00CC27FF">
      <w:pPr>
        <w:spacing w:line="360" w:lineRule="auto"/>
        <w:jc w:val="left"/>
        <w:rPr>
          <w:rFonts w:ascii="Times New Roman" w:eastAsia="宋体" w:hAnsi="Times New Roman" w:cs="Times New Roman"/>
        </w:rPr>
      </w:pPr>
      <w:r w:rsidRPr="00170710">
        <w:rPr>
          <w:rFonts w:ascii="Times New Roman" w:eastAsia="宋体" w:hAnsi="Times New Roman" w:cs="Times New Roman" w:hint="eastAsia"/>
        </w:rPr>
        <w:t>《钢筋混凝土用热扎带肋钢筋》</w:t>
      </w:r>
      <w:r w:rsidRPr="00170710">
        <w:rPr>
          <w:rFonts w:ascii="Times New Roman" w:eastAsia="宋体" w:hAnsi="Times New Roman" w:cs="Times New Roman"/>
        </w:rPr>
        <w:t>GB 1499.2</w:t>
      </w:r>
    </w:p>
    <w:p w:rsidR="00CC27FF" w:rsidRPr="00170710" w:rsidRDefault="00CC27FF" w:rsidP="00CC27FF">
      <w:pPr>
        <w:spacing w:line="360" w:lineRule="auto"/>
        <w:jc w:val="left"/>
        <w:rPr>
          <w:rFonts w:ascii="Times New Roman" w:eastAsia="宋体" w:hAnsi="Times New Roman" w:cs="Times New Roman"/>
        </w:rPr>
      </w:pPr>
      <w:r w:rsidRPr="00170710">
        <w:rPr>
          <w:rFonts w:ascii="Times New Roman" w:eastAsia="宋体" w:hAnsi="Times New Roman" w:cs="Times New Roman" w:hint="eastAsia"/>
        </w:rPr>
        <w:t>《电弧螺柱焊用柱头焊钉》</w:t>
      </w:r>
      <w:r w:rsidRPr="00170710">
        <w:rPr>
          <w:rFonts w:ascii="Times New Roman" w:eastAsia="宋体" w:hAnsi="Times New Roman" w:cs="Times New Roman"/>
        </w:rPr>
        <w:t>GB/T 10433</w:t>
      </w:r>
    </w:p>
    <w:p w:rsidR="00CC27FF" w:rsidRPr="00170710" w:rsidRDefault="00CC27FF" w:rsidP="00CC27FF">
      <w:pPr>
        <w:spacing w:line="360" w:lineRule="auto"/>
        <w:jc w:val="left"/>
        <w:rPr>
          <w:rFonts w:ascii="Times New Roman" w:eastAsia="宋体" w:hAnsi="Times New Roman" w:cs="Times New Roman"/>
        </w:rPr>
      </w:pPr>
      <w:r w:rsidRPr="00170710">
        <w:rPr>
          <w:rFonts w:ascii="Times New Roman" w:eastAsia="宋体" w:hAnsi="Times New Roman" w:cs="Times New Roman" w:hint="eastAsia"/>
        </w:rPr>
        <w:t>《改性乳化沥青技术标准》</w:t>
      </w:r>
      <w:r w:rsidRPr="00170710">
        <w:rPr>
          <w:rFonts w:ascii="Times New Roman" w:eastAsia="宋体" w:hAnsi="Times New Roman" w:cs="Times New Roman"/>
        </w:rPr>
        <w:t>JTJ 052</w:t>
      </w:r>
    </w:p>
    <w:p w:rsidR="00CC27FF" w:rsidRPr="00170710" w:rsidRDefault="00CC27FF" w:rsidP="00CC27FF">
      <w:pPr>
        <w:spacing w:line="360" w:lineRule="auto"/>
        <w:jc w:val="left"/>
        <w:rPr>
          <w:rFonts w:ascii="Times New Roman" w:eastAsia="宋体" w:hAnsi="Times New Roman" w:cs="Times New Roman"/>
        </w:rPr>
      </w:pPr>
      <w:r w:rsidRPr="00170710">
        <w:rPr>
          <w:rFonts w:ascii="Times New Roman" w:eastAsia="宋体" w:hAnsi="Times New Roman" w:cs="Times New Roman" w:hint="eastAsia"/>
        </w:rPr>
        <w:t>《干混砂浆散装移动筒仓》</w:t>
      </w:r>
      <w:r w:rsidRPr="00170710">
        <w:rPr>
          <w:rFonts w:ascii="Times New Roman" w:eastAsia="宋体" w:hAnsi="Times New Roman" w:cs="Times New Roman"/>
        </w:rPr>
        <w:t>SB/T 10461</w:t>
      </w:r>
    </w:p>
    <w:p w:rsidR="00CC27FF" w:rsidRPr="00170710" w:rsidRDefault="00CC27FF" w:rsidP="00CC27FF">
      <w:pPr>
        <w:spacing w:line="360" w:lineRule="auto"/>
        <w:jc w:val="left"/>
        <w:rPr>
          <w:rFonts w:ascii="Times New Roman" w:eastAsia="宋体" w:hAnsi="Times New Roman" w:cs="Times New Roman"/>
        </w:rPr>
      </w:pPr>
      <w:r w:rsidRPr="00170710">
        <w:rPr>
          <w:rFonts w:ascii="Times New Roman" w:eastAsia="宋体" w:hAnsi="Times New Roman" w:cs="Times New Roman" w:hint="eastAsia"/>
        </w:rPr>
        <w:t>《公路沥青路面施工技术规范》</w:t>
      </w:r>
      <w:r w:rsidRPr="00170710">
        <w:rPr>
          <w:rFonts w:ascii="Times New Roman" w:eastAsia="宋体" w:hAnsi="Times New Roman" w:cs="Times New Roman"/>
        </w:rPr>
        <w:t>JTG F40</w:t>
      </w:r>
    </w:p>
    <w:p w:rsidR="00CC27FF" w:rsidRPr="00170710" w:rsidRDefault="00CC27FF" w:rsidP="00CC27FF">
      <w:pPr>
        <w:spacing w:line="360" w:lineRule="auto"/>
        <w:jc w:val="left"/>
        <w:rPr>
          <w:rFonts w:ascii="Times New Roman" w:eastAsia="宋体" w:hAnsi="Times New Roman" w:cs="Times New Roman"/>
        </w:rPr>
      </w:pPr>
      <w:r w:rsidRPr="00170710">
        <w:rPr>
          <w:rFonts w:ascii="Times New Roman" w:eastAsia="宋体" w:hAnsi="Times New Roman" w:cs="Times New Roman" w:hint="eastAsia"/>
        </w:rPr>
        <w:t>《桥梁用结构钢》</w:t>
      </w:r>
      <w:r w:rsidRPr="00170710">
        <w:rPr>
          <w:rFonts w:ascii="Times New Roman" w:eastAsia="宋体" w:hAnsi="Times New Roman" w:cs="Times New Roman"/>
        </w:rPr>
        <w:t>GB/T 714-2008</w:t>
      </w:r>
    </w:p>
    <w:p w:rsidR="00CC27FF" w:rsidRPr="00170710" w:rsidRDefault="00CC27FF" w:rsidP="00CC27FF">
      <w:pPr>
        <w:spacing w:line="360" w:lineRule="auto"/>
        <w:jc w:val="left"/>
        <w:rPr>
          <w:rFonts w:ascii="Times New Roman" w:eastAsia="宋体" w:hAnsi="Times New Roman" w:cs="Times New Roman"/>
        </w:rPr>
      </w:pPr>
      <w:r w:rsidRPr="00170710">
        <w:rPr>
          <w:rFonts w:ascii="Times New Roman" w:eastAsia="宋体" w:hAnsi="Times New Roman" w:cs="Times New Roman" w:hint="eastAsia"/>
        </w:rPr>
        <w:t>《低合金高强度结构钢》</w:t>
      </w:r>
      <w:r w:rsidRPr="00170710">
        <w:rPr>
          <w:rFonts w:ascii="Times New Roman" w:eastAsia="宋体" w:hAnsi="Times New Roman" w:cs="Times New Roman"/>
        </w:rPr>
        <w:t>GB/T 1591</w:t>
      </w:r>
    </w:p>
    <w:p w:rsidR="00CC27FF" w:rsidRPr="00170710" w:rsidRDefault="00CC27FF" w:rsidP="00CC27FF">
      <w:pPr>
        <w:spacing w:line="360" w:lineRule="auto"/>
        <w:jc w:val="left"/>
        <w:rPr>
          <w:rFonts w:ascii="Times New Roman" w:eastAsia="宋体" w:hAnsi="Times New Roman" w:cs="Times New Roman"/>
        </w:rPr>
      </w:pPr>
      <w:r w:rsidRPr="00170710">
        <w:rPr>
          <w:rFonts w:ascii="Times New Roman" w:eastAsia="宋体" w:hAnsi="Times New Roman" w:cs="Times New Roman" w:hint="eastAsia"/>
        </w:rPr>
        <w:t>《公路桥涵设计通用规范》</w:t>
      </w:r>
      <w:r w:rsidRPr="00170710">
        <w:rPr>
          <w:rFonts w:ascii="Times New Roman" w:eastAsia="宋体" w:hAnsi="Times New Roman" w:cs="Times New Roman"/>
        </w:rPr>
        <w:t>JTG D60</w:t>
      </w:r>
    </w:p>
    <w:p w:rsidR="00CC27FF" w:rsidRPr="00170710" w:rsidRDefault="00CC27FF" w:rsidP="00CC27FF">
      <w:pPr>
        <w:spacing w:line="360" w:lineRule="auto"/>
        <w:jc w:val="left"/>
        <w:rPr>
          <w:rFonts w:ascii="Times New Roman" w:eastAsia="宋体" w:hAnsi="Times New Roman" w:cs="Times New Roman"/>
        </w:rPr>
      </w:pPr>
      <w:r w:rsidRPr="00170710">
        <w:rPr>
          <w:rFonts w:ascii="Times New Roman" w:eastAsia="宋体" w:hAnsi="Times New Roman" w:cs="Times New Roman" w:hint="eastAsia"/>
        </w:rPr>
        <w:t>《公路钢筋混凝土及预应力混凝土桥涵设计规范》</w:t>
      </w:r>
      <w:r w:rsidRPr="00170710">
        <w:rPr>
          <w:rFonts w:ascii="Times New Roman" w:eastAsia="宋体" w:hAnsi="Times New Roman" w:cs="Times New Roman"/>
        </w:rPr>
        <w:t>JTG 3362</w:t>
      </w:r>
    </w:p>
    <w:p w:rsidR="00CC27FF" w:rsidRPr="00170710" w:rsidRDefault="00CC27FF" w:rsidP="00CC27FF">
      <w:pPr>
        <w:spacing w:line="360" w:lineRule="auto"/>
        <w:jc w:val="left"/>
        <w:rPr>
          <w:rFonts w:ascii="Times New Roman" w:eastAsia="宋体" w:hAnsi="Times New Roman" w:cs="Times New Roman"/>
        </w:rPr>
      </w:pPr>
      <w:r w:rsidRPr="00170710">
        <w:rPr>
          <w:rFonts w:ascii="Times New Roman" w:eastAsia="宋体" w:hAnsi="Times New Roman" w:cs="Times New Roman" w:hint="eastAsia"/>
        </w:rPr>
        <w:t>《钢</w:t>
      </w:r>
      <w:r w:rsidRPr="00170710">
        <w:rPr>
          <w:rFonts w:ascii="Times New Roman" w:eastAsia="宋体" w:hAnsi="Times New Roman" w:cs="Times New Roman"/>
        </w:rPr>
        <w:t>-</w:t>
      </w:r>
      <w:r w:rsidRPr="00170710">
        <w:rPr>
          <w:rFonts w:ascii="Times New Roman" w:eastAsia="宋体" w:hAnsi="Times New Roman" w:cs="Times New Roman" w:hint="eastAsia"/>
        </w:rPr>
        <w:t>混凝土组合桥梁设计规范》</w:t>
      </w:r>
      <w:r w:rsidRPr="00170710">
        <w:rPr>
          <w:rFonts w:ascii="Times New Roman" w:eastAsia="宋体" w:hAnsi="Times New Roman" w:cs="Times New Roman"/>
        </w:rPr>
        <w:t>GB 50917</w:t>
      </w:r>
    </w:p>
    <w:p w:rsidR="00CC27FF" w:rsidRPr="00170710" w:rsidRDefault="00CC27FF" w:rsidP="00CC27FF">
      <w:pPr>
        <w:spacing w:line="360" w:lineRule="auto"/>
        <w:jc w:val="left"/>
        <w:rPr>
          <w:rFonts w:ascii="Times New Roman" w:eastAsia="宋体" w:hAnsi="Times New Roman" w:cs="Times New Roman"/>
        </w:rPr>
      </w:pPr>
      <w:r w:rsidRPr="00170710">
        <w:rPr>
          <w:rFonts w:ascii="Times New Roman" w:eastAsia="宋体" w:hAnsi="Times New Roman" w:cs="Times New Roman" w:hint="eastAsia"/>
        </w:rPr>
        <w:t>《公路沥青路面设计规范》</w:t>
      </w:r>
      <w:r w:rsidRPr="00170710">
        <w:rPr>
          <w:rFonts w:ascii="Times New Roman" w:eastAsia="宋体" w:hAnsi="Times New Roman" w:cs="Times New Roman"/>
        </w:rPr>
        <w:t>JTG D50</w:t>
      </w:r>
    </w:p>
    <w:p w:rsidR="00CC27FF" w:rsidRPr="00170710" w:rsidRDefault="00CC27FF" w:rsidP="00CC27FF">
      <w:pPr>
        <w:spacing w:line="360" w:lineRule="auto"/>
        <w:jc w:val="left"/>
        <w:rPr>
          <w:rFonts w:ascii="Times New Roman" w:eastAsia="宋体" w:hAnsi="Times New Roman" w:cs="Times New Roman"/>
        </w:rPr>
      </w:pPr>
      <w:r w:rsidRPr="00170710">
        <w:rPr>
          <w:rFonts w:ascii="Times New Roman" w:eastAsia="宋体" w:hAnsi="Times New Roman" w:cs="Times New Roman" w:hint="eastAsia"/>
        </w:rPr>
        <w:t>《公路工程技术标准》</w:t>
      </w:r>
      <w:r w:rsidRPr="00170710">
        <w:rPr>
          <w:rFonts w:ascii="Times New Roman" w:eastAsia="宋体" w:hAnsi="Times New Roman" w:cs="Times New Roman"/>
        </w:rPr>
        <w:t>JTG B01</w:t>
      </w:r>
    </w:p>
    <w:p w:rsidR="00074F75" w:rsidRPr="00F011CD" w:rsidRDefault="000E6420" w:rsidP="00B35AF7">
      <w:pPr>
        <w:spacing w:line="360" w:lineRule="auto"/>
        <w:jc w:val="center"/>
        <w:rPr>
          <w:rFonts w:ascii="Times New Roman" w:eastAsia="宋体" w:hAnsi="Times New Roman" w:cs="Times New Roman"/>
          <w:b/>
          <w:sz w:val="28"/>
          <w:szCs w:val="28"/>
        </w:rPr>
      </w:pPr>
      <w:r>
        <w:rPr>
          <w:rFonts w:ascii="Times New Roman" w:eastAsia="宋体" w:hAnsi="Times New Roman" w:cs="Times New Roman" w:hint="eastAsia"/>
        </w:rPr>
        <w:t xml:space="preserve"> </w:t>
      </w:r>
    </w:p>
    <w:p w:rsidR="00074F75" w:rsidRPr="00F011CD" w:rsidRDefault="00074F75" w:rsidP="00B35AF7">
      <w:pPr>
        <w:spacing w:line="360" w:lineRule="auto"/>
        <w:jc w:val="center"/>
        <w:rPr>
          <w:rFonts w:ascii="Times New Roman" w:eastAsia="宋体" w:hAnsi="Times New Roman" w:cs="Times New Roman"/>
          <w:b/>
          <w:sz w:val="28"/>
          <w:szCs w:val="28"/>
        </w:rPr>
      </w:pPr>
    </w:p>
    <w:p w:rsidR="00074F75" w:rsidRDefault="00074F75" w:rsidP="00B35AF7">
      <w:pPr>
        <w:spacing w:line="360" w:lineRule="auto"/>
        <w:jc w:val="center"/>
        <w:rPr>
          <w:rFonts w:ascii="Times New Roman" w:eastAsia="宋体" w:hAnsi="Times New Roman" w:cs="Times New Roman"/>
          <w:b/>
          <w:sz w:val="28"/>
          <w:szCs w:val="28"/>
        </w:rPr>
      </w:pPr>
    </w:p>
    <w:p w:rsidR="00BD1DB1" w:rsidRPr="00F011CD" w:rsidRDefault="00BD1DB1" w:rsidP="009A7D46">
      <w:pPr>
        <w:spacing w:line="360" w:lineRule="auto"/>
        <w:rPr>
          <w:rFonts w:ascii="Times New Roman" w:eastAsia="宋体" w:hAnsi="Times New Roman" w:cs="Times New Roman"/>
          <w:color w:val="FF0000"/>
        </w:rPr>
      </w:pPr>
    </w:p>
    <w:sectPr w:rsidR="00BD1DB1" w:rsidRPr="00F011CD" w:rsidSect="00350E16">
      <w:headerReference w:type="even" r:id="rId160"/>
      <w:footerReference w:type="even" r:id="rId161"/>
      <w:footerReference w:type="default" r:id="rId1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461" w:rsidRDefault="00B20461" w:rsidP="006334D0">
      <w:r>
        <w:separator/>
      </w:r>
    </w:p>
  </w:endnote>
  <w:endnote w:type="continuationSeparator" w:id="0">
    <w:p w:rsidR="00B20461" w:rsidRDefault="00B20461" w:rsidP="0063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FA5" w:rsidRDefault="00BD1FA5">
    <w:pPr>
      <w:pStyle w:val="a4"/>
      <w:jc w:val="right"/>
    </w:pPr>
  </w:p>
  <w:p w:rsidR="00F95A2A" w:rsidRDefault="00F95A2A">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8011"/>
      <w:docPartObj>
        <w:docPartGallery w:val="Page Numbers (Bottom of Page)"/>
        <w:docPartUnique/>
      </w:docPartObj>
    </w:sdtPr>
    <w:sdtEndPr/>
    <w:sdtContent>
      <w:p w:rsidR="00BD1FA5" w:rsidRDefault="00BD1FA5">
        <w:pPr>
          <w:pStyle w:val="a4"/>
          <w:jc w:val="right"/>
        </w:pPr>
        <w:r>
          <w:fldChar w:fldCharType="begin"/>
        </w:r>
        <w:r>
          <w:instrText>PAGE   \* MERGEFORMAT</w:instrText>
        </w:r>
        <w:r>
          <w:fldChar w:fldCharType="separate"/>
        </w:r>
        <w:r w:rsidR="00084E81" w:rsidRPr="00084E81">
          <w:rPr>
            <w:noProof/>
            <w:lang w:val="zh-CN"/>
          </w:rPr>
          <w:t>41</w:t>
        </w:r>
        <w:r>
          <w:fldChar w:fldCharType="end"/>
        </w:r>
      </w:p>
    </w:sdtContent>
  </w:sdt>
  <w:p w:rsidR="00BD1FA5" w:rsidRDefault="00BD1FA5">
    <w:pPr>
      <w:pStyle w:val="a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A2A" w:rsidRDefault="00F95A2A">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64384" behindDoc="1" locked="0" layoutInCell="0" allowOverlap="1">
              <wp:simplePos x="0" y="0"/>
              <wp:positionH relativeFrom="page">
                <wp:posOffset>3538855</wp:posOffset>
              </wp:positionH>
              <wp:positionV relativeFrom="page">
                <wp:posOffset>9775190</wp:posOffset>
              </wp:positionV>
              <wp:extent cx="482600" cy="186055"/>
              <wp:effectExtent l="0" t="2540" r="0" b="190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5A2A" w:rsidRDefault="00F95A2A">
                          <w:pPr>
                            <w:autoSpaceDE w:val="0"/>
                            <w:autoSpaceDN w:val="0"/>
                            <w:adjustRightInd w:val="0"/>
                            <w:spacing w:line="289" w:lineRule="exact"/>
                            <w:ind w:left="20" w:right="-58"/>
                            <w:jc w:val="left"/>
                            <w:rPr>
                              <w:rFonts w:ascii="微软雅黑" w:eastAsia="微软雅黑" w:hAnsi="Times New Roman" w:cs="微软雅黑"/>
                              <w:kern w:val="0"/>
                              <w:sz w:val="24"/>
                              <w:szCs w:val="24"/>
                            </w:rPr>
                          </w:pPr>
                          <w:r>
                            <w:rPr>
                              <w:rFonts w:ascii="微软雅黑" w:eastAsia="微软雅黑" w:hAnsi="Times New Roman" w:cs="微软雅黑"/>
                              <w:kern w:val="0"/>
                              <w:position w:val="1"/>
                              <w:sz w:val="24"/>
                              <w:szCs w:val="24"/>
                            </w:rPr>
                            <w:t>—</w:t>
                          </w:r>
                          <w:r>
                            <w:rPr>
                              <w:rFonts w:ascii="Times New Roman" w:eastAsia="微软雅黑" w:hAnsi="Times New Roman"/>
                              <w:kern w:val="0"/>
                              <w:position w:val="1"/>
                              <w:sz w:val="24"/>
                              <w:szCs w:val="24"/>
                            </w:rPr>
                            <w:fldChar w:fldCharType="begin"/>
                          </w:r>
                          <w:r>
                            <w:rPr>
                              <w:rFonts w:ascii="Times New Roman" w:eastAsia="微软雅黑" w:hAnsi="Times New Roman"/>
                              <w:kern w:val="0"/>
                              <w:position w:val="1"/>
                              <w:sz w:val="24"/>
                              <w:szCs w:val="24"/>
                            </w:rPr>
                            <w:instrText xml:space="preserve"> PAGE </w:instrText>
                          </w:r>
                          <w:r>
                            <w:rPr>
                              <w:rFonts w:ascii="Times New Roman" w:eastAsia="微软雅黑" w:hAnsi="Times New Roman"/>
                              <w:kern w:val="0"/>
                              <w:position w:val="1"/>
                              <w:sz w:val="24"/>
                              <w:szCs w:val="24"/>
                            </w:rPr>
                            <w:fldChar w:fldCharType="separate"/>
                          </w:r>
                          <w:r>
                            <w:rPr>
                              <w:rFonts w:ascii="Times New Roman" w:eastAsia="微软雅黑" w:hAnsi="Times New Roman"/>
                              <w:noProof/>
                              <w:kern w:val="0"/>
                              <w:position w:val="1"/>
                              <w:sz w:val="24"/>
                              <w:szCs w:val="24"/>
                            </w:rPr>
                            <w:t>56</w:t>
                          </w:r>
                          <w:r>
                            <w:rPr>
                              <w:rFonts w:ascii="Times New Roman" w:eastAsia="微软雅黑" w:hAnsi="Times New Roman"/>
                              <w:kern w:val="0"/>
                              <w:position w:val="1"/>
                              <w:sz w:val="24"/>
                              <w:szCs w:val="24"/>
                            </w:rPr>
                            <w:fldChar w:fldCharType="end"/>
                          </w:r>
                          <w:r>
                            <w:rPr>
                              <w:rFonts w:ascii="微软雅黑" w:eastAsia="微软雅黑" w:hAnsi="Times New Roman" w:cs="微软雅黑"/>
                              <w:kern w:val="0"/>
                              <w:position w:val="1"/>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6" o:spid="_x0000_s1027" type="#_x0000_t202" style="position:absolute;margin-left:278.65pt;margin-top:769.7pt;width:38pt;height:14.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k1QrQIAAK8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" o:allowincell="f" filled="f" stroked="f">
              <v:textbox inset="0,0,0,0">
                <w:txbxContent>
                  <w:p w:rsidR="00F95A2A" w:rsidRDefault="00F95A2A">
                    <w:pPr>
                      <w:autoSpaceDE w:val="0"/>
                      <w:autoSpaceDN w:val="0"/>
                      <w:adjustRightInd w:val="0"/>
                      <w:spacing w:line="289" w:lineRule="exact"/>
                      <w:ind w:left="20" w:right="-58"/>
                      <w:jc w:val="left"/>
                      <w:rPr>
                        <w:rFonts w:ascii="微软雅黑" w:eastAsia="微软雅黑" w:hAnsi="Times New Roman" w:cs="微软雅黑"/>
                        <w:kern w:val="0"/>
                        <w:sz w:val="24"/>
                        <w:szCs w:val="24"/>
                      </w:rPr>
                    </w:pPr>
                    <w:r>
                      <w:rPr>
                        <w:rFonts w:ascii="微软雅黑" w:eastAsia="微软雅黑" w:hAnsi="Times New Roman" w:cs="微软雅黑"/>
                        <w:kern w:val="0"/>
                        <w:position w:val="1"/>
                        <w:sz w:val="24"/>
                        <w:szCs w:val="24"/>
                      </w:rPr>
                      <w:t>—</w:t>
                    </w:r>
                    <w:r>
                      <w:rPr>
                        <w:rFonts w:ascii="Times New Roman" w:eastAsia="微软雅黑" w:hAnsi="Times New Roman"/>
                        <w:kern w:val="0"/>
                        <w:position w:val="1"/>
                        <w:sz w:val="24"/>
                        <w:szCs w:val="24"/>
                      </w:rPr>
                      <w:fldChar w:fldCharType="begin"/>
                    </w:r>
                    <w:r>
                      <w:rPr>
                        <w:rFonts w:ascii="Times New Roman" w:eastAsia="微软雅黑" w:hAnsi="Times New Roman"/>
                        <w:kern w:val="0"/>
                        <w:position w:val="1"/>
                        <w:sz w:val="24"/>
                        <w:szCs w:val="24"/>
                      </w:rPr>
                      <w:instrText xml:space="preserve"> PAGE </w:instrText>
                    </w:r>
                    <w:r>
                      <w:rPr>
                        <w:rFonts w:ascii="Times New Roman" w:eastAsia="微软雅黑" w:hAnsi="Times New Roman"/>
                        <w:kern w:val="0"/>
                        <w:position w:val="1"/>
                        <w:sz w:val="24"/>
                        <w:szCs w:val="24"/>
                      </w:rPr>
                      <w:fldChar w:fldCharType="separate"/>
                    </w:r>
                    <w:r>
                      <w:rPr>
                        <w:rFonts w:ascii="Times New Roman" w:eastAsia="微软雅黑" w:hAnsi="Times New Roman"/>
                        <w:noProof/>
                        <w:kern w:val="0"/>
                        <w:position w:val="1"/>
                        <w:sz w:val="24"/>
                        <w:szCs w:val="24"/>
                      </w:rPr>
                      <w:t>56</w:t>
                    </w:r>
                    <w:r>
                      <w:rPr>
                        <w:rFonts w:ascii="Times New Roman" w:eastAsia="微软雅黑" w:hAnsi="Times New Roman"/>
                        <w:kern w:val="0"/>
                        <w:position w:val="1"/>
                        <w:sz w:val="24"/>
                        <w:szCs w:val="24"/>
                      </w:rPr>
                      <w:fldChar w:fldCharType="end"/>
                    </w:r>
                    <w:r>
                      <w:rPr>
                        <w:rFonts w:ascii="微软雅黑" w:eastAsia="微软雅黑" w:hAnsi="Times New Roman" w:cs="微软雅黑"/>
                        <w:kern w:val="0"/>
                        <w:position w:val="1"/>
                        <w:sz w:val="24"/>
                        <w:szCs w:val="24"/>
                      </w:rPr>
                      <w:t>—</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608587"/>
      <w:docPartObj>
        <w:docPartGallery w:val="Page Numbers (Bottom of Page)"/>
        <w:docPartUnique/>
      </w:docPartObj>
    </w:sdtPr>
    <w:sdtEndPr/>
    <w:sdtContent>
      <w:p w:rsidR="00F95A2A" w:rsidRDefault="00F95A2A">
        <w:pPr>
          <w:pStyle w:val="a4"/>
          <w:jc w:val="right"/>
        </w:pPr>
        <w:r>
          <w:fldChar w:fldCharType="begin"/>
        </w:r>
        <w:r>
          <w:instrText>PAGE   \* MERGEFORMAT</w:instrText>
        </w:r>
        <w:r>
          <w:fldChar w:fldCharType="separate"/>
        </w:r>
        <w:r w:rsidR="00084E81" w:rsidRPr="00084E81">
          <w:rPr>
            <w:noProof/>
            <w:lang w:val="zh-CN"/>
          </w:rPr>
          <w:t>54</w:t>
        </w:r>
        <w:r>
          <w:fldChar w:fldCharType="end"/>
        </w:r>
      </w:p>
    </w:sdtContent>
  </w:sdt>
  <w:p w:rsidR="00F95A2A" w:rsidRDefault="00F95A2A">
    <w:pPr>
      <w:autoSpaceDE w:val="0"/>
      <w:autoSpaceDN w:val="0"/>
      <w:adjustRightInd w:val="0"/>
      <w:spacing w:line="200" w:lineRule="exact"/>
      <w:jc w:val="left"/>
      <w:rPr>
        <w:rFonts w:ascii="Times New Roman" w:hAnsi="Times New Roman"/>
        <w:kern w:val="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461" w:rsidRDefault="00B20461" w:rsidP="006334D0">
      <w:r>
        <w:separator/>
      </w:r>
    </w:p>
  </w:footnote>
  <w:footnote w:type="continuationSeparator" w:id="0">
    <w:p w:rsidR="00B20461" w:rsidRDefault="00B20461" w:rsidP="00633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A2A" w:rsidRDefault="00F95A2A" w:rsidP="00541DCE">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A2A" w:rsidRDefault="00F95A2A">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61312" behindDoc="1" locked="0" layoutInCell="0" allowOverlap="1">
              <wp:simplePos x="0" y="0"/>
              <wp:positionH relativeFrom="page">
                <wp:posOffset>895350</wp:posOffset>
              </wp:positionH>
              <wp:positionV relativeFrom="page">
                <wp:posOffset>779780</wp:posOffset>
              </wp:positionV>
              <wp:extent cx="5769610" cy="12700"/>
              <wp:effectExtent l="9525" t="8255" r="12065"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0"/>
                      </a:xfrm>
                      <a:custGeom>
                        <a:avLst/>
                        <a:gdLst>
                          <a:gd name="T0" fmla="*/ 0 w 9086"/>
                          <a:gd name="T1" fmla="*/ 0 h 20"/>
                          <a:gd name="T2" fmla="*/ 9086 w 9086"/>
                          <a:gd name="T3" fmla="*/ 0 h 20"/>
                        </a:gdLst>
                        <a:ahLst/>
                        <a:cxnLst>
                          <a:cxn ang="0">
                            <a:pos x="T0" y="T1"/>
                          </a:cxn>
                          <a:cxn ang="0">
                            <a:pos x="T2" y="T3"/>
                          </a:cxn>
                        </a:cxnLst>
                        <a:rect l="0" t="0" r="r" b="b"/>
                        <a:pathLst>
                          <a:path w="9086" h="20">
                            <a:moveTo>
                              <a:pt x="0" y="0"/>
                            </a:moveTo>
                            <a:lnTo>
                              <a:pt x="9086"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polyline w14:anchorId="246EE33C" id="Freeform 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61.4pt,524.8pt,61.4pt" coordsize="90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" o:allowincell="f" filled="f" strokeweight=".28925mm">
              <v:path arrowok="t" o:connecttype="custom" o:connectlocs="0,0;5769610,0" o:connectangles="0,0"/>
              <w10:wrap anchorx="page" anchory="page"/>
            </v:polyline>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page">
                <wp:posOffset>901700</wp:posOffset>
              </wp:positionH>
              <wp:positionV relativeFrom="page">
                <wp:posOffset>544195</wp:posOffset>
              </wp:positionV>
              <wp:extent cx="3114675" cy="146050"/>
              <wp:effectExtent l="0" t="1270" r="317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5A2A" w:rsidRDefault="00F95A2A">
                          <w:pPr>
                            <w:autoSpaceDE w:val="0"/>
                            <w:autoSpaceDN w:val="0"/>
                            <w:adjustRightInd w:val="0"/>
                            <w:spacing w:line="222" w:lineRule="exact"/>
                            <w:ind w:left="20" w:right="-48"/>
                            <w:jc w:val="left"/>
                            <w:rPr>
                              <w:rFonts w:ascii="微软雅黑" w:eastAsia="微软雅黑" w:hAnsi="Times New Roman" w:cs="微软雅黑"/>
                              <w:kern w:val="0"/>
                              <w:sz w:val="18"/>
                              <w:szCs w:val="18"/>
                            </w:rPr>
                          </w:pPr>
                          <w:r>
                            <w:rPr>
                              <w:rFonts w:ascii="微软雅黑" w:eastAsia="微软雅黑" w:hAnsi="Times New Roman" w:cs="微软雅黑" w:hint="eastAsia"/>
                              <w:kern w:val="0"/>
                              <w:sz w:val="18"/>
                              <w:szCs w:val="18"/>
                            </w:rPr>
                            <w:t>超高性能轻型组合桥面结构技术规程（</w:t>
                          </w:r>
                          <w:r>
                            <w:rPr>
                              <w:rFonts w:ascii="Times New Roman" w:eastAsia="微软雅黑" w:hAnsi="Times New Roman"/>
                              <w:kern w:val="0"/>
                              <w:sz w:val="18"/>
                              <w:szCs w:val="18"/>
                            </w:rPr>
                            <w:t>G</w:t>
                          </w:r>
                          <w:r>
                            <w:rPr>
                              <w:rFonts w:ascii="Times New Roman" w:eastAsia="微软雅黑" w:hAnsi="Times New Roman"/>
                              <w:spacing w:val="1"/>
                              <w:kern w:val="0"/>
                              <w:sz w:val="18"/>
                              <w:szCs w:val="18"/>
                            </w:rPr>
                            <w:t>D</w:t>
                          </w:r>
                          <w:r>
                            <w:rPr>
                              <w:rFonts w:ascii="Times New Roman" w:eastAsia="微软雅黑" w:hAnsi="Times New Roman"/>
                              <w:kern w:val="0"/>
                              <w:sz w:val="18"/>
                              <w:szCs w:val="18"/>
                            </w:rPr>
                            <w:t>JTG/T</w:t>
                          </w:r>
                          <w:r>
                            <w:rPr>
                              <w:rFonts w:ascii="Times New Roman" w:eastAsia="微软雅黑" w:hAnsi="Times New Roman"/>
                              <w:spacing w:val="-4"/>
                              <w:kern w:val="0"/>
                              <w:sz w:val="18"/>
                              <w:szCs w:val="18"/>
                            </w:rPr>
                            <w:t xml:space="preserve"> </w:t>
                          </w:r>
                          <w:r>
                            <w:rPr>
                              <w:rFonts w:ascii="Times New Roman" w:eastAsia="微软雅黑" w:hAnsi="Times New Roman"/>
                              <w:kern w:val="0"/>
                              <w:sz w:val="18"/>
                              <w:szCs w:val="18"/>
                            </w:rPr>
                            <w:t>A01</w:t>
                          </w:r>
                          <w:r>
                            <w:rPr>
                              <w:rFonts w:ascii="微软雅黑" w:eastAsia="微软雅黑" w:hAnsi="Times New Roman" w:cs="微软雅黑"/>
                              <w:kern w:val="0"/>
                              <w:sz w:val="18"/>
                              <w:szCs w:val="18"/>
                            </w:rPr>
                            <w:t>—</w:t>
                          </w:r>
                          <w:r>
                            <w:rPr>
                              <w:rFonts w:ascii="Times New Roman" w:eastAsia="微软雅黑" w:hAnsi="Times New Roman"/>
                              <w:kern w:val="0"/>
                              <w:sz w:val="18"/>
                              <w:szCs w:val="18"/>
                            </w:rPr>
                            <w:t>2</w:t>
                          </w:r>
                          <w:r>
                            <w:rPr>
                              <w:rFonts w:ascii="Times New Roman" w:eastAsia="微软雅黑" w:hAnsi="Times New Roman"/>
                              <w:spacing w:val="-1"/>
                              <w:kern w:val="0"/>
                              <w:sz w:val="18"/>
                              <w:szCs w:val="18"/>
                            </w:rPr>
                            <w:t>0</w:t>
                          </w:r>
                          <w:r>
                            <w:rPr>
                              <w:rFonts w:ascii="Times New Roman" w:eastAsia="微软雅黑" w:hAnsi="Times New Roman"/>
                              <w:kern w:val="0"/>
                              <w:sz w:val="18"/>
                              <w:szCs w:val="18"/>
                            </w:rPr>
                            <w:t>15</w:t>
                          </w:r>
                          <w:r>
                            <w:rPr>
                              <w:rFonts w:ascii="微软雅黑" w:eastAsia="微软雅黑" w:hAnsi="Times New Roman" w:cs="微软雅黑" w:hint="eastAsia"/>
                              <w:kern w:val="0"/>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4" o:spid="_x0000_s1026" type="#_x0000_t202" style="position:absolute;margin-left:71pt;margin-top:42.85pt;width:245.25pt;height:1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i3zrg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" o:allowincell="f" filled="f" stroked="f">
              <v:textbox inset="0,0,0,0">
                <w:txbxContent>
                  <w:p w:rsidR="00F95A2A" w:rsidRDefault="00F95A2A">
                    <w:pPr>
                      <w:autoSpaceDE w:val="0"/>
                      <w:autoSpaceDN w:val="0"/>
                      <w:adjustRightInd w:val="0"/>
                      <w:spacing w:line="222" w:lineRule="exact"/>
                      <w:ind w:left="20" w:right="-48"/>
                      <w:jc w:val="left"/>
                      <w:rPr>
                        <w:rFonts w:ascii="微软雅黑" w:eastAsia="微软雅黑" w:hAnsi="Times New Roman" w:cs="微软雅黑"/>
                        <w:kern w:val="0"/>
                        <w:sz w:val="18"/>
                        <w:szCs w:val="18"/>
                      </w:rPr>
                    </w:pPr>
                    <w:r>
                      <w:rPr>
                        <w:rFonts w:ascii="微软雅黑" w:eastAsia="微软雅黑" w:hAnsi="Times New Roman" w:cs="微软雅黑" w:hint="eastAsia"/>
                        <w:kern w:val="0"/>
                        <w:sz w:val="18"/>
                        <w:szCs w:val="18"/>
                      </w:rPr>
                      <w:t>超高性能轻型组合桥面结构技术规程（</w:t>
                    </w:r>
                    <w:r>
                      <w:rPr>
                        <w:rFonts w:ascii="Times New Roman" w:eastAsia="微软雅黑" w:hAnsi="Times New Roman"/>
                        <w:kern w:val="0"/>
                        <w:sz w:val="18"/>
                        <w:szCs w:val="18"/>
                      </w:rPr>
                      <w:t>G</w:t>
                    </w:r>
                    <w:r>
                      <w:rPr>
                        <w:rFonts w:ascii="Times New Roman" w:eastAsia="微软雅黑" w:hAnsi="Times New Roman"/>
                        <w:spacing w:val="1"/>
                        <w:kern w:val="0"/>
                        <w:sz w:val="18"/>
                        <w:szCs w:val="18"/>
                      </w:rPr>
                      <w:t>D</w:t>
                    </w:r>
                    <w:r>
                      <w:rPr>
                        <w:rFonts w:ascii="Times New Roman" w:eastAsia="微软雅黑" w:hAnsi="Times New Roman"/>
                        <w:kern w:val="0"/>
                        <w:sz w:val="18"/>
                        <w:szCs w:val="18"/>
                      </w:rPr>
                      <w:t>JTG/T</w:t>
                    </w:r>
                    <w:r>
                      <w:rPr>
                        <w:rFonts w:ascii="Times New Roman" w:eastAsia="微软雅黑" w:hAnsi="Times New Roman"/>
                        <w:spacing w:val="-4"/>
                        <w:kern w:val="0"/>
                        <w:sz w:val="18"/>
                        <w:szCs w:val="18"/>
                      </w:rPr>
                      <w:t xml:space="preserve"> </w:t>
                    </w:r>
                    <w:r>
                      <w:rPr>
                        <w:rFonts w:ascii="Times New Roman" w:eastAsia="微软雅黑" w:hAnsi="Times New Roman"/>
                        <w:kern w:val="0"/>
                        <w:sz w:val="18"/>
                        <w:szCs w:val="18"/>
                      </w:rPr>
                      <w:t>A01</w:t>
                    </w:r>
                    <w:r>
                      <w:rPr>
                        <w:rFonts w:ascii="微软雅黑" w:eastAsia="微软雅黑" w:hAnsi="Times New Roman" w:cs="微软雅黑"/>
                        <w:kern w:val="0"/>
                        <w:sz w:val="18"/>
                        <w:szCs w:val="18"/>
                      </w:rPr>
                      <w:t>—</w:t>
                    </w:r>
                    <w:r>
                      <w:rPr>
                        <w:rFonts w:ascii="Times New Roman" w:eastAsia="微软雅黑" w:hAnsi="Times New Roman"/>
                        <w:kern w:val="0"/>
                        <w:sz w:val="18"/>
                        <w:szCs w:val="18"/>
                      </w:rPr>
                      <w:t>2</w:t>
                    </w:r>
                    <w:r>
                      <w:rPr>
                        <w:rFonts w:ascii="Times New Roman" w:eastAsia="微软雅黑" w:hAnsi="Times New Roman"/>
                        <w:spacing w:val="-1"/>
                        <w:kern w:val="0"/>
                        <w:sz w:val="18"/>
                        <w:szCs w:val="18"/>
                      </w:rPr>
                      <w:t>0</w:t>
                    </w:r>
                    <w:r>
                      <w:rPr>
                        <w:rFonts w:ascii="Times New Roman" w:eastAsia="微软雅黑" w:hAnsi="Times New Roman"/>
                        <w:kern w:val="0"/>
                        <w:sz w:val="18"/>
                        <w:szCs w:val="18"/>
                      </w:rPr>
                      <w:t>15</w:t>
                    </w:r>
                    <w:r>
                      <w:rPr>
                        <w:rFonts w:ascii="微软雅黑" w:eastAsia="微软雅黑" w:hAnsi="Times New Roman" w:cs="微软雅黑" w:hint="eastAsia"/>
                        <w:kern w:val="0"/>
                        <w:sz w:val="18"/>
                        <w:szCs w:val="18"/>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7615"/>
    <w:multiLevelType w:val="multilevel"/>
    <w:tmpl w:val="BED0D6F8"/>
    <w:lvl w:ilvl="0">
      <w:start w:val="1"/>
      <w:numFmt w:val="decimal"/>
      <w:lvlText w:val="%1"/>
      <w:lvlJc w:val="left"/>
      <w:pPr>
        <w:ind w:left="615" w:hanging="615"/>
      </w:pPr>
      <w:rPr>
        <w:rFonts w:hint="default"/>
      </w:rPr>
    </w:lvl>
    <w:lvl w:ilv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B8E046D"/>
    <w:multiLevelType w:val="multilevel"/>
    <w:tmpl w:val="102A8F10"/>
    <w:lvl w:ilvl="0">
      <w:start w:val="1"/>
      <w:numFmt w:val="decimal"/>
      <w:lvlText w:val="%1"/>
      <w:lvlJc w:val="left"/>
      <w:pPr>
        <w:ind w:left="630" w:hanging="630"/>
      </w:pPr>
      <w:rPr>
        <w:rFonts w:hint="default"/>
        <w:b/>
      </w:rPr>
    </w:lvl>
    <w:lvl w:ilvl="1">
      <w:numFmt w:val="decimal"/>
      <w:lvlText w:val="%1.%2"/>
      <w:lvlJc w:val="left"/>
      <w:pPr>
        <w:ind w:left="630" w:hanging="63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4B4E28C8"/>
    <w:multiLevelType w:val="hybridMultilevel"/>
    <w:tmpl w:val="66F658E2"/>
    <w:lvl w:ilvl="0" w:tplc="D2A804E6">
      <w:start w:val="1"/>
      <w:numFmt w:val="decimal"/>
      <w:lvlText w:val="%1）"/>
      <w:lvlJc w:val="left"/>
      <w:pPr>
        <w:ind w:left="1035" w:hanging="420"/>
      </w:pPr>
      <w:rPr>
        <w:rFonts w:hint="default"/>
      </w:rPr>
    </w:lvl>
    <w:lvl w:ilvl="1" w:tplc="04090019" w:tentative="1">
      <w:start w:val="1"/>
      <w:numFmt w:val="lowerLetter"/>
      <w:lvlText w:val="%2)"/>
      <w:lvlJc w:val="left"/>
      <w:pPr>
        <w:ind w:left="1455" w:hanging="420"/>
      </w:pPr>
    </w:lvl>
    <w:lvl w:ilvl="2" w:tplc="0409001B" w:tentative="1">
      <w:start w:val="1"/>
      <w:numFmt w:val="lowerRoman"/>
      <w:lvlText w:val="%3."/>
      <w:lvlJc w:val="right"/>
      <w:pPr>
        <w:ind w:left="1875" w:hanging="420"/>
      </w:pPr>
    </w:lvl>
    <w:lvl w:ilvl="3" w:tplc="0409000F" w:tentative="1">
      <w:start w:val="1"/>
      <w:numFmt w:val="decimal"/>
      <w:lvlText w:val="%4."/>
      <w:lvlJc w:val="left"/>
      <w:pPr>
        <w:ind w:left="2295" w:hanging="420"/>
      </w:pPr>
    </w:lvl>
    <w:lvl w:ilvl="4" w:tplc="04090019" w:tentative="1">
      <w:start w:val="1"/>
      <w:numFmt w:val="lowerLetter"/>
      <w:lvlText w:val="%5)"/>
      <w:lvlJc w:val="left"/>
      <w:pPr>
        <w:ind w:left="2715" w:hanging="420"/>
      </w:pPr>
    </w:lvl>
    <w:lvl w:ilvl="5" w:tplc="0409001B" w:tentative="1">
      <w:start w:val="1"/>
      <w:numFmt w:val="lowerRoman"/>
      <w:lvlText w:val="%6."/>
      <w:lvlJc w:val="right"/>
      <w:pPr>
        <w:ind w:left="3135" w:hanging="420"/>
      </w:pPr>
    </w:lvl>
    <w:lvl w:ilvl="6" w:tplc="0409000F" w:tentative="1">
      <w:start w:val="1"/>
      <w:numFmt w:val="decimal"/>
      <w:lvlText w:val="%7."/>
      <w:lvlJc w:val="left"/>
      <w:pPr>
        <w:ind w:left="3555" w:hanging="420"/>
      </w:pPr>
    </w:lvl>
    <w:lvl w:ilvl="7" w:tplc="04090019" w:tentative="1">
      <w:start w:val="1"/>
      <w:numFmt w:val="lowerLetter"/>
      <w:lvlText w:val="%8)"/>
      <w:lvlJc w:val="left"/>
      <w:pPr>
        <w:ind w:left="3975" w:hanging="420"/>
      </w:pPr>
    </w:lvl>
    <w:lvl w:ilvl="8" w:tplc="0409001B" w:tentative="1">
      <w:start w:val="1"/>
      <w:numFmt w:val="lowerRoman"/>
      <w:lvlText w:val="%9."/>
      <w:lvlJc w:val="right"/>
      <w:pPr>
        <w:ind w:left="4395" w:hanging="420"/>
      </w:pPr>
    </w:lvl>
  </w:abstractNum>
  <w:abstractNum w:abstractNumId="3">
    <w:nsid w:val="6AD83914"/>
    <w:multiLevelType w:val="hybridMultilevel"/>
    <w:tmpl w:val="9856C738"/>
    <w:lvl w:ilvl="0" w:tplc="B89848C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4D0"/>
    <w:rsid w:val="000060D7"/>
    <w:rsid w:val="000218E5"/>
    <w:rsid w:val="00023BAB"/>
    <w:rsid w:val="00040285"/>
    <w:rsid w:val="00047929"/>
    <w:rsid w:val="00051618"/>
    <w:rsid w:val="00067216"/>
    <w:rsid w:val="00074C4F"/>
    <w:rsid w:val="00074F75"/>
    <w:rsid w:val="00076C6C"/>
    <w:rsid w:val="00084E81"/>
    <w:rsid w:val="00086F92"/>
    <w:rsid w:val="000A29E6"/>
    <w:rsid w:val="000B73D5"/>
    <w:rsid w:val="000C32FE"/>
    <w:rsid w:val="000D1BC0"/>
    <w:rsid w:val="000E6420"/>
    <w:rsid w:val="000F04E6"/>
    <w:rsid w:val="001036FA"/>
    <w:rsid w:val="0012198B"/>
    <w:rsid w:val="0012717B"/>
    <w:rsid w:val="001350B3"/>
    <w:rsid w:val="00163980"/>
    <w:rsid w:val="00165C11"/>
    <w:rsid w:val="00170710"/>
    <w:rsid w:val="0017617A"/>
    <w:rsid w:val="001A1E24"/>
    <w:rsid w:val="001A2BBB"/>
    <w:rsid w:val="001A68B9"/>
    <w:rsid w:val="001C3847"/>
    <w:rsid w:val="001E77F8"/>
    <w:rsid w:val="001E7B0F"/>
    <w:rsid w:val="00205350"/>
    <w:rsid w:val="002078DE"/>
    <w:rsid w:val="00231B89"/>
    <w:rsid w:val="002321AE"/>
    <w:rsid w:val="00237C88"/>
    <w:rsid w:val="002406CF"/>
    <w:rsid w:val="00240F2F"/>
    <w:rsid w:val="00242C47"/>
    <w:rsid w:val="00242EAA"/>
    <w:rsid w:val="002475AB"/>
    <w:rsid w:val="00255460"/>
    <w:rsid w:val="002A296E"/>
    <w:rsid w:val="002B07BA"/>
    <w:rsid w:val="002C4040"/>
    <w:rsid w:val="002D0BB1"/>
    <w:rsid w:val="0032621D"/>
    <w:rsid w:val="00332DF3"/>
    <w:rsid w:val="0034264B"/>
    <w:rsid w:val="003441FE"/>
    <w:rsid w:val="00350E16"/>
    <w:rsid w:val="0035178C"/>
    <w:rsid w:val="00363381"/>
    <w:rsid w:val="00376D68"/>
    <w:rsid w:val="003918F4"/>
    <w:rsid w:val="0039360D"/>
    <w:rsid w:val="003D2DDA"/>
    <w:rsid w:val="003D434C"/>
    <w:rsid w:val="00406EB9"/>
    <w:rsid w:val="00411C0E"/>
    <w:rsid w:val="00496443"/>
    <w:rsid w:val="004E6CE7"/>
    <w:rsid w:val="004F0B86"/>
    <w:rsid w:val="0052001C"/>
    <w:rsid w:val="00532E2F"/>
    <w:rsid w:val="00536CC8"/>
    <w:rsid w:val="00541DCE"/>
    <w:rsid w:val="005450A5"/>
    <w:rsid w:val="00552A84"/>
    <w:rsid w:val="00557CDF"/>
    <w:rsid w:val="00574389"/>
    <w:rsid w:val="00574544"/>
    <w:rsid w:val="00580564"/>
    <w:rsid w:val="005A59D0"/>
    <w:rsid w:val="005B651F"/>
    <w:rsid w:val="005C730D"/>
    <w:rsid w:val="005E5ACB"/>
    <w:rsid w:val="005F1113"/>
    <w:rsid w:val="005F758A"/>
    <w:rsid w:val="006040E9"/>
    <w:rsid w:val="00620481"/>
    <w:rsid w:val="00623E95"/>
    <w:rsid w:val="006334D0"/>
    <w:rsid w:val="00637698"/>
    <w:rsid w:val="006523C1"/>
    <w:rsid w:val="006623A8"/>
    <w:rsid w:val="006A2116"/>
    <w:rsid w:val="006A2818"/>
    <w:rsid w:val="006A5680"/>
    <w:rsid w:val="006A62CA"/>
    <w:rsid w:val="006B4A8D"/>
    <w:rsid w:val="006B5D60"/>
    <w:rsid w:val="006E2232"/>
    <w:rsid w:val="006E4962"/>
    <w:rsid w:val="006E6AF3"/>
    <w:rsid w:val="006F7D29"/>
    <w:rsid w:val="00710ACB"/>
    <w:rsid w:val="007115AF"/>
    <w:rsid w:val="007133CB"/>
    <w:rsid w:val="00714F74"/>
    <w:rsid w:val="00721DDC"/>
    <w:rsid w:val="007360BC"/>
    <w:rsid w:val="00744CC4"/>
    <w:rsid w:val="0076272C"/>
    <w:rsid w:val="00774177"/>
    <w:rsid w:val="00782208"/>
    <w:rsid w:val="0078572E"/>
    <w:rsid w:val="00785C3C"/>
    <w:rsid w:val="0079173B"/>
    <w:rsid w:val="00797F77"/>
    <w:rsid w:val="007A5938"/>
    <w:rsid w:val="007A74AD"/>
    <w:rsid w:val="007B582A"/>
    <w:rsid w:val="007B6E0D"/>
    <w:rsid w:val="007D7C6A"/>
    <w:rsid w:val="007E32E6"/>
    <w:rsid w:val="007E3967"/>
    <w:rsid w:val="007F11A2"/>
    <w:rsid w:val="00802D83"/>
    <w:rsid w:val="008179DD"/>
    <w:rsid w:val="00834BC3"/>
    <w:rsid w:val="00844341"/>
    <w:rsid w:val="0086698C"/>
    <w:rsid w:val="00876047"/>
    <w:rsid w:val="00887E9E"/>
    <w:rsid w:val="00892465"/>
    <w:rsid w:val="008B5258"/>
    <w:rsid w:val="008D7DF8"/>
    <w:rsid w:val="008E39AC"/>
    <w:rsid w:val="008F2D87"/>
    <w:rsid w:val="0090053D"/>
    <w:rsid w:val="00914730"/>
    <w:rsid w:val="0091475F"/>
    <w:rsid w:val="0092280A"/>
    <w:rsid w:val="00927818"/>
    <w:rsid w:val="00931A85"/>
    <w:rsid w:val="00937376"/>
    <w:rsid w:val="00956955"/>
    <w:rsid w:val="00967E19"/>
    <w:rsid w:val="0098046F"/>
    <w:rsid w:val="0099648A"/>
    <w:rsid w:val="009A7D46"/>
    <w:rsid w:val="009B0CE7"/>
    <w:rsid w:val="009B1D0A"/>
    <w:rsid w:val="009B2A98"/>
    <w:rsid w:val="009D6C77"/>
    <w:rsid w:val="009E5909"/>
    <w:rsid w:val="009F16B9"/>
    <w:rsid w:val="00A03659"/>
    <w:rsid w:val="00A1103B"/>
    <w:rsid w:val="00A50676"/>
    <w:rsid w:val="00A54B34"/>
    <w:rsid w:val="00A56931"/>
    <w:rsid w:val="00A666D2"/>
    <w:rsid w:val="00A71457"/>
    <w:rsid w:val="00A72EBD"/>
    <w:rsid w:val="00A80D3C"/>
    <w:rsid w:val="00A90548"/>
    <w:rsid w:val="00AB6586"/>
    <w:rsid w:val="00AE07A2"/>
    <w:rsid w:val="00AE434C"/>
    <w:rsid w:val="00AF4808"/>
    <w:rsid w:val="00B01EC7"/>
    <w:rsid w:val="00B07841"/>
    <w:rsid w:val="00B20461"/>
    <w:rsid w:val="00B21D99"/>
    <w:rsid w:val="00B35AF7"/>
    <w:rsid w:val="00B45C3B"/>
    <w:rsid w:val="00B5568B"/>
    <w:rsid w:val="00B57C3F"/>
    <w:rsid w:val="00B7619D"/>
    <w:rsid w:val="00B83D04"/>
    <w:rsid w:val="00B9764A"/>
    <w:rsid w:val="00BB7BBE"/>
    <w:rsid w:val="00BC2B89"/>
    <w:rsid w:val="00BD1DB1"/>
    <w:rsid w:val="00BD1FA5"/>
    <w:rsid w:val="00BD271B"/>
    <w:rsid w:val="00BD42F7"/>
    <w:rsid w:val="00C0263E"/>
    <w:rsid w:val="00C23578"/>
    <w:rsid w:val="00C511A2"/>
    <w:rsid w:val="00C61454"/>
    <w:rsid w:val="00C67952"/>
    <w:rsid w:val="00C82EFA"/>
    <w:rsid w:val="00CA44CA"/>
    <w:rsid w:val="00CB58A0"/>
    <w:rsid w:val="00CB714D"/>
    <w:rsid w:val="00CC27FF"/>
    <w:rsid w:val="00CC2881"/>
    <w:rsid w:val="00CD0F0D"/>
    <w:rsid w:val="00CD4370"/>
    <w:rsid w:val="00CD77B5"/>
    <w:rsid w:val="00D05F8E"/>
    <w:rsid w:val="00D126E6"/>
    <w:rsid w:val="00D25D53"/>
    <w:rsid w:val="00D77CCF"/>
    <w:rsid w:val="00D84420"/>
    <w:rsid w:val="00D87BE2"/>
    <w:rsid w:val="00D90E24"/>
    <w:rsid w:val="00D95F98"/>
    <w:rsid w:val="00DA0283"/>
    <w:rsid w:val="00DB1729"/>
    <w:rsid w:val="00DB1EDB"/>
    <w:rsid w:val="00DD0596"/>
    <w:rsid w:val="00E05E96"/>
    <w:rsid w:val="00E206C2"/>
    <w:rsid w:val="00E25379"/>
    <w:rsid w:val="00E4199D"/>
    <w:rsid w:val="00E64121"/>
    <w:rsid w:val="00E712D3"/>
    <w:rsid w:val="00E767DA"/>
    <w:rsid w:val="00E827B6"/>
    <w:rsid w:val="00EB1F9B"/>
    <w:rsid w:val="00ED04CD"/>
    <w:rsid w:val="00ED5D6D"/>
    <w:rsid w:val="00ED7EDA"/>
    <w:rsid w:val="00F011CD"/>
    <w:rsid w:val="00F36323"/>
    <w:rsid w:val="00F53310"/>
    <w:rsid w:val="00F56998"/>
    <w:rsid w:val="00F86155"/>
    <w:rsid w:val="00F95A2A"/>
    <w:rsid w:val="00FB1F6A"/>
    <w:rsid w:val="00FB3D5C"/>
    <w:rsid w:val="00FC1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E16"/>
    <w:pPr>
      <w:widowControl w:val="0"/>
      <w:jc w:val="both"/>
    </w:pPr>
  </w:style>
  <w:style w:type="paragraph" w:styleId="1">
    <w:name w:val="heading 1"/>
    <w:basedOn w:val="a"/>
    <w:next w:val="a"/>
    <w:link w:val="1Char"/>
    <w:qFormat/>
    <w:rsid w:val="00B45C3B"/>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rsid w:val="00F95A2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F5331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34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34D0"/>
    <w:rPr>
      <w:sz w:val="18"/>
      <w:szCs w:val="18"/>
    </w:rPr>
  </w:style>
  <w:style w:type="paragraph" w:styleId="a4">
    <w:name w:val="footer"/>
    <w:basedOn w:val="a"/>
    <w:link w:val="Char0"/>
    <w:uiPriority w:val="99"/>
    <w:unhideWhenUsed/>
    <w:rsid w:val="006334D0"/>
    <w:pPr>
      <w:tabs>
        <w:tab w:val="center" w:pos="4153"/>
        <w:tab w:val="right" w:pos="8306"/>
      </w:tabs>
      <w:snapToGrid w:val="0"/>
      <w:jc w:val="left"/>
    </w:pPr>
    <w:rPr>
      <w:sz w:val="18"/>
      <w:szCs w:val="18"/>
    </w:rPr>
  </w:style>
  <w:style w:type="character" w:customStyle="1" w:styleId="Char0">
    <w:name w:val="页脚 Char"/>
    <w:basedOn w:val="a0"/>
    <w:link w:val="a4"/>
    <w:uiPriority w:val="99"/>
    <w:rsid w:val="006334D0"/>
    <w:rPr>
      <w:sz w:val="18"/>
      <w:szCs w:val="18"/>
    </w:rPr>
  </w:style>
  <w:style w:type="character" w:styleId="a5">
    <w:name w:val="Hyperlink"/>
    <w:basedOn w:val="a0"/>
    <w:uiPriority w:val="99"/>
    <w:unhideWhenUsed/>
    <w:rsid w:val="00FB3D5C"/>
    <w:rPr>
      <w:color w:val="666666"/>
      <w:u w:val="none"/>
    </w:rPr>
  </w:style>
  <w:style w:type="paragraph" w:styleId="10">
    <w:name w:val="toc 1"/>
    <w:basedOn w:val="a"/>
    <w:next w:val="a"/>
    <w:uiPriority w:val="39"/>
    <w:unhideWhenUsed/>
    <w:rsid w:val="00FB3D5C"/>
    <w:pPr>
      <w:spacing w:before="120" w:after="120"/>
      <w:jc w:val="left"/>
    </w:pPr>
    <w:rPr>
      <w:b/>
      <w:bCs/>
      <w:caps/>
      <w:sz w:val="20"/>
      <w:szCs w:val="20"/>
    </w:rPr>
  </w:style>
  <w:style w:type="paragraph" w:styleId="a6">
    <w:name w:val="List Paragraph"/>
    <w:basedOn w:val="a"/>
    <w:uiPriority w:val="34"/>
    <w:qFormat/>
    <w:rsid w:val="006E2232"/>
    <w:pPr>
      <w:ind w:firstLineChars="200" w:firstLine="420"/>
    </w:pPr>
  </w:style>
  <w:style w:type="character" w:customStyle="1" w:styleId="1Char">
    <w:name w:val="标题 1 Char"/>
    <w:basedOn w:val="a0"/>
    <w:link w:val="1"/>
    <w:rsid w:val="00B45C3B"/>
    <w:rPr>
      <w:rFonts w:ascii="Times New Roman" w:eastAsia="宋体" w:hAnsi="Times New Roman" w:cs="Times New Roman"/>
      <w:b/>
      <w:bCs/>
      <w:kern w:val="44"/>
      <w:sz w:val="44"/>
      <w:szCs w:val="44"/>
    </w:rPr>
  </w:style>
  <w:style w:type="table" w:styleId="a7">
    <w:name w:val="Table Grid"/>
    <w:basedOn w:val="a1"/>
    <w:uiPriority w:val="59"/>
    <w:rsid w:val="00FC16E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B07841"/>
  </w:style>
  <w:style w:type="paragraph" w:styleId="a8">
    <w:name w:val="Date"/>
    <w:basedOn w:val="a"/>
    <w:next w:val="a"/>
    <w:link w:val="Char1"/>
    <w:uiPriority w:val="99"/>
    <w:semiHidden/>
    <w:unhideWhenUsed/>
    <w:rsid w:val="001E77F8"/>
    <w:pPr>
      <w:ind w:leftChars="2500" w:left="100"/>
    </w:pPr>
  </w:style>
  <w:style w:type="character" w:customStyle="1" w:styleId="Char1">
    <w:name w:val="日期 Char"/>
    <w:basedOn w:val="a0"/>
    <w:link w:val="a8"/>
    <w:uiPriority w:val="99"/>
    <w:semiHidden/>
    <w:rsid w:val="001E77F8"/>
  </w:style>
  <w:style w:type="character" w:styleId="a9">
    <w:name w:val="Strong"/>
    <w:basedOn w:val="a0"/>
    <w:uiPriority w:val="22"/>
    <w:qFormat/>
    <w:rsid w:val="00D77CCF"/>
    <w:rPr>
      <w:b/>
      <w:bCs/>
    </w:rPr>
  </w:style>
  <w:style w:type="character" w:customStyle="1" w:styleId="3Char">
    <w:name w:val="标题 3 Char"/>
    <w:basedOn w:val="a0"/>
    <w:link w:val="3"/>
    <w:uiPriority w:val="9"/>
    <w:semiHidden/>
    <w:rsid w:val="00F53310"/>
    <w:rPr>
      <w:b/>
      <w:bCs/>
      <w:sz w:val="32"/>
      <w:szCs w:val="32"/>
    </w:rPr>
  </w:style>
  <w:style w:type="paragraph" w:styleId="20">
    <w:name w:val="toc 2"/>
    <w:basedOn w:val="a"/>
    <w:next w:val="a"/>
    <w:autoRedefine/>
    <w:uiPriority w:val="39"/>
    <w:unhideWhenUsed/>
    <w:rsid w:val="00CD77B5"/>
    <w:pPr>
      <w:ind w:left="210"/>
      <w:jc w:val="left"/>
    </w:pPr>
    <w:rPr>
      <w:smallCaps/>
      <w:sz w:val="20"/>
      <w:szCs w:val="20"/>
    </w:rPr>
  </w:style>
  <w:style w:type="paragraph" w:styleId="30">
    <w:name w:val="toc 3"/>
    <w:basedOn w:val="a"/>
    <w:next w:val="a"/>
    <w:autoRedefine/>
    <w:uiPriority w:val="39"/>
    <w:unhideWhenUsed/>
    <w:rsid w:val="00CD77B5"/>
    <w:pPr>
      <w:ind w:left="420"/>
      <w:jc w:val="left"/>
    </w:pPr>
    <w:rPr>
      <w:i/>
      <w:iCs/>
      <w:sz w:val="20"/>
      <w:szCs w:val="20"/>
    </w:rPr>
  </w:style>
  <w:style w:type="paragraph" w:styleId="4">
    <w:name w:val="toc 4"/>
    <w:basedOn w:val="a"/>
    <w:next w:val="a"/>
    <w:autoRedefine/>
    <w:uiPriority w:val="39"/>
    <w:unhideWhenUsed/>
    <w:rsid w:val="00CD77B5"/>
    <w:pPr>
      <w:ind w:left="630"/>
      <w:jc w:val="left"/>
    </w:pPr>
    <w:rPr>
      <w:sz w:val="18"/>
      <w:szCs w:val="18"/>
    </w:rPr>
  </w:style>
  <w:style w:type="paragraph" w:styleId="5">
    <w:name w:val="toc 5"/>
    <w:basedOn w:val="a"/>
    <w:next w:val="a"/>
    <w:autoRedefine/>
    <w:uiPriority w:val="39"/>
    <w:unhideWhenUsed/>
    <w:rsid w:val="00CD77B5"/>
    <w:pPr>
      <w:ind w:left="840"/>
      <w:jc w:val="left"/>
    </w:pPr>
    <w:rPr>
      <w:sz w:val="18"/>
      <w:szCs w:val="18"/>
    </w:rPr>
  </w:style>
  <w:style w:type="paragraph" w:styleId="6">
    <w:name w:val="toc 6"/>
    <w:basedOn w:val="a"/>
    <w:next w:val="a"/>
    <w:autoRedefine/>
    <w:uiPriority w:val="39"/>
    <w:unhideWhenUsed/>
    <w:rsid w:val="00CD77B5"/>
    <w:pPr>
      <w:ind w:left="1050"/>
      <w:jc w:val="left"/>
    </w:pPr>
    <w:rPr>
      <w:sz w:val="18"/>
      <w:szCs w:val="18"/>
    </w:rPr>
  </w:style>
  <w:style w:type="paragraph" w:styleId="7">
    <w:name w:val="toc 7"/>
    <w:basedOn w:val="a"/>
    <w:next w:val="a"/>
    <w:autoRedefine/>
    <w:uiPriority w:val="39"/>
    <w:unhideWhenUsed/>
    <w:rsid w:val="00CD77B5"/>
    <w:pPr>
      <w:ind w:left="1260"/>
      <w:jc w:val="left"/>
    </w:pPr>
    <w:rPr>
      <w:sz w:val="18"/>
      <w:szCs w:val="18"/>
    </w:rPr>
  </w:style>
  <w:style w:type="paragraph" w:styleId="8">
    <w:name w:val="toc 8"/>
    <w:basedOn w:val="a"/>
    <w:next w:val="a"/>
    <w:autoRedefine/>
    <w:uiPriority w:val="39"/>
    <w:unhideWhenUsed/>
    <w:rsid w:val="00CD77B5"/>
    <w:pPr>
      <w:ind w:left="1470"/>
      <w:jc w:val="left"/>
    </w:pPr>
    <w:rPr>
      <w:sz w:val="18"/>
      <w:szCs w:val="18"/>
    </w:rPr>
  </w:style>
  <w:style w:type="paragraph" w:styleId="9">
    <w:name w:val="toc 9"/>
    <w:basedOn w:val="a"/>
    <w:next w:val="a"/>
    <w:autoRedefine/>
    <w:uiPriority w:val="39"/>
    <w:unhideWhenUsed/>
    <w:rsid w:val="00CD77B5"/>
    <w:pPr>
      <w:ind w:left="1680"/>
      <w:jc w:val="left"/>
    </w:pPr>
    <w:rPr>
      <w:sz w:val="18"/>
      <w:szCs w:val="18"/>
    </w:rPr>
  </w:style>
  <w:style w:type="character" w:customStyle="1" w:styleId="2Char">
    <w:name w:val="标题 2 Char"/>
    <w:basedOn w:val="a0"/>
    <w:link w:val="2"/>
    <w:uiPriority w:val="9"/>
    <w:rsid w:val="00F95A2A"/>
    <w:rPr>
      <w:rFonts w:asciiTheme="majorHAnsi" w:eastAsiaTheme="majorEastAsia" w:hAnsiTheme="majorHAnsi" w:cstheme="majorBidi"/>
      <w:b/>
      <w:bCs/>
      <w:sz w:val="32"/>
      <w:szCs w:val="32"/>
    </w:rPr>
  </w:style>
  <w:style w:type="paragraph" w:customStyle="1" w:styleId="MTDisplayEquation">
    <w:name w:val="MTDisplayEquation"/>
    <w:basedOn w:val="a"/>
    <w:next w:val="a"/>
    <w:link w:val="MTDisplayEquation0"/>
    <w:rsid w:val="00F95A2A"/>
    <w:pPr>
      <w:tabs>
        <w:tab w:val="center" w:pos="4160"/>
        <w:tab w:val="right" w:pos="8300"/>
      </w:tabs>
      <w:spacing w:line="360" w:lineRule="auto"/>
      <w:ind w:firstLineChars="200" w:firstLine="420"/>
      <w:jc w:val="left"/>
    </w:pPr>
    <w:rPr>
      <w:rFonts w:ascii="Times New Roman" w:hAnsi="Times New Roman" w:cs="Times New Roman"/>
    </w:rPr>
  </w:style>
  <w:style w:type="character" w:customStyle="1" w:styleId="MTDisplayEquation0">
    <w:name w:val="MTDisplayEquation 字符"/>
    <w:basedOn w:val="a0"/>
    <w:link w:val="MTDisplayEquation"/>
    <w:rsid w:val="00F95A2A"/>
    <w:rPr>
      <w:rFonts w:ascii="Times New Roman" w:hAnsi="Times New Roman" w:cs="Times New Roman"/>
    </w:rPr>
  </w:style>
  <w:style w:type="paragraph" w:styleId="aa">
    <w:name w:val="Balloon Text"/>
    <w:basedOn w:val="a"/>
    <w:link w:val="Char2"/>
    <w:uiPriority w:val="99"/>
    <w:semiHidden/>
    <w:unhideWhenUsed/>
    <w:rsid w:val="00F95A2A"/>
    <w:rPr>
      <w:sz w:val="18"/>
      <w:szCs w:val="18"/>
    </w:rPr>
  </w:style>
  <w:style w:type="character" w:customStyle="1" w:styleId="Char2">
    <w:name w:val="批注框文本 Char"/>
    <w:basedOn w:val="a0"/>
    <w:link w:val="aa"/>
    <w:uiPriority w:val="99"/>
    <w:semiHidden/>
    <w:rsid w:val="00F95A2A"/>
    <w:rPr>
      <w:sz w:val="18"/>
      <w:szCs w:val="18"/>
    </w:rPr>
  </w:style>
  <w:style w:type="character" w:customStyle="1" w:styleId="fontstyle01">
    <w:name w:val="fontstyle01"/>
    <w:basedOn w:val="a0"/>
    <w:rsid w:val="00F95A2A"/>
    <w:rPr>
      <w:rFonts w:ascii="宋体" w:eastAsia="宋体" w:hAnsi="宋体" w:hint="eastAsia"/>
      <w:b w:val="0"/>
      <w:bCs w:val="0"/>
      <w:i w:val="0"/>
      <w:iCs w:val="0"/>
      <w:color w:val="000000"/>
      <w:sz w:val="22"/>
      <w:szCs w:val="22"/>
    </w:rPr>
  </w:style>
  <w:style w:type="character" w:customStyle="1" w:styleId="fontstyle11">
    <w:name w:val="fontstyle11"/>
    <w:basedOn w:val="a0"/>
    <w:rsid w:val="00F95A2A"/>
    <w:rPr>
      <w:rFonts w:ascii="宋体" w:eastAsia="宋体" w:hAnsi="宋体" w:hint="eastAsia"/>
      <w:b w:val="0"/>
      <w:bCs w:val="0"/>
      <w:i w:val="0"/>
      <w:iCs w:val="0"/>
      <w:color w:val="000000"/>
      <w:sz w:val="20"/>
      <w:szCs w:val="20"/>
    </w:rPr>
  </w:style>
  <w:style w:type="character" w:customStyle="1" w:styleId="fontstyle21">
    <w:name w:val="fontstyle21"/>
    <w:basedOn w:val="a0"/>
    <w:rsid w:val="00F95A2A"/>
    <w:rPr>
      <w:rFonts w:ascii="TimesNewRomanPSMT" w:hAnsi="TimesNewRomanPSMT"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E16"/>
    <w:pPr>
      <w:widowControl w:val="0"/>
      <w:jc w:val="both"/>
    </w:pPr>
  </w:style>
  <w:style w:type="paragraph" w:styleId="1">
    <w:name w:val="heading 1"/>
    <w:basedOn w:val="a"/>
    <w:next w:val="a"/>
    <w:link w:val="1Char"/>
    <w:qFormat/>
    <w:rsid w:val="00B45C3B"/>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rsid w:val="00F95A2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F5331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34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34D0"/>
    <w:rPr>
      <w:sz w:val="18"/>
      <w:szCs w:val="18"/>
    </w:rPr>
  </w:style>
  <w:style w:type="paragraph" w:styleId="a4">
    <w:name w:val="footer"/>
    <w:basedOn w:val="a"/>
    <w:link w:val="Char0"/>
    <w:uiPriority w:val="99"/>
    <w:unhideWhenUsed/>
    <w:rsid w:val="006334D0"/>
    <w:pPr>
      <w:tabs>
        <w:tab w:val="center" w:pos="4153"/>
        <w:tab w:val="right" w:pos="8306"/>
      </w:tabs>
      <w:snapToGrid w:val="0"/>
      <w:jc w:val="left"/>
    </w:pPr>
    <w:rPr>
      <w:sz w:val="18"/>
      <w:szCs w:val="18"/>
    </w:rPr>
  </w:style>
  <w:style w:type="character" w:customStyle="1" w:styleId="Char0">
    <w:name w:val="页脚 Char"/>
    <w:basedOn w:val="a0"/>
    <w:link w:val="a4"/>
    <w:uiPriority w:val="99"/>
    <w:rsid w:val="006334D0"/>
    <w:rPr>
      <w:sz w:val="18"/>
      <w:szCs w:val="18"/>
    </w:rPr>
  </w:style>
  <w:style w:type="character" w:styleId="a5">
    <w:name w:val="Hyperlink"/>
    <w:basedOn w:val="a0"/>
    <w:uiPriority w:val="99"/>
    <w:unhideWhenUsed/>
    <w:rsid w:val="00FB3D5C"/>
    <w:rPr>
      <w:color w:val="666666"/>
      <w:u w:val="none"/>
    </w:rPr>
  </w:style>
  <w:style w:type="paragraph" w:styleId="10">
    <w:name w:val="toc 1"/>
    <w:basedOn w:val="a"/>
    <w:next w:val="a"/>
    <w:uiPriority w:val="39"/>
    <w:unhideWhenUsed/>
    <w:rsid w:val="00FB3D5C"/>
    <w:pPr>
      <w:spacing w:before="120" w:after="120"/>
      <w:jc w:val="left"/>
    </w:pPr>
    <w:rPr>
      <w:b/>
      <w:bCs/>
      <w:caps/>
      <w:sz w:val="20"/>
      <w:szCs w:val="20"/>
    </w:rPr>
  </w:style>
  <w:style w:type="paragraph" w:styleId="a6">
    <w:name w:val="List Paragraph"/>
    <w:basedOn w:val="a"/>
    <w:uiPriority w:val="34"/>
    <w:qFormat/>
    <w:rsid w:val="006E2232"/>
    <w:pPr>
      <w:ind w:firstLineChars="200" w:firstLine="420"/>
    </w:pPr>
  </w:style>
  <w:style w:type="character" w:customStyle="1" w:styleId="1Char">
    <w:name w:val="标题 1 Char"/>
    <w:basedOn w:val="a0"/>
    <w:link w:val="1"/>
    <w:rsid w:val="00B45C3B"/>
    <w:rPr>
      <w:rFonts w:ascii="Times New Roman" w:eastAsia="宋体" w:hAnsi="Times New Roman" w:cs="Times New Roman"/>
      <w:b/>
      <w:bCs/>
      <w:kern w:val="44"/>
      <w:sz w:val="44"/>
      <w:szCs w:val="44"/>
    </w:rPr>
  </w:style>
  <w:style w:type="table" w:styleId="a7">
    <w:name w:val="Table Grid"/>
    <w:basedOn w:val="a1"/>
    <w:uiPriority w:val="59"/>
    <w:rsid w:val="00FC16E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B07841"/>
  </w:style>
  <w:style w:type="paragraph" w:styleId="a8">
    <w:name w:val="Date"/>
    <w:basedOn w:val="a"/>
    <w:next w:val="a"/>
    <w:link w:val="Char1"/>
    <w:uiPriority w:val="99"/>
    <w:semiHidden/>
    <w:unhideWhenUsed/>
    <w:rsid w:val="001E77F8"/>
    <w:pPr>
      <w:ind w:leftChars="2500" w:left="100"/>
    </w:pPr>
  </w:style>
  <w:style w:type="character" w:customStyle="1" w:styleId="Char1">
    <w:name w:val="日期 Char"/>
    <w:basedOn w:val="a0"/>
    <w:link w:val="a8"/>
    <w:uiPriority w:val="99"/>
    <w:semiHidden/>
    <w:rsid w:val="001E77F8"/>
  </w:style>
  <w:style w:type="character" w:styleId="a9">
    <w:name w:val="Strong"/>
    <w:basedOn w:val="a0"/>
    <w:uiPriority w:val="22"/>
    <w:qFormat/>
    <w:rsid w:val="00D77CCF"/>
    <w:rPr>
      <w:b/>
      <w:bCs/>
    </w:rPr>
  </w:style>
  <w:style w:type="character" w:customStyle="1" w:styleId="3Char">
    <w:name w:val="标题 3 Char"/>
    <w:basedOn w:val="a0"/>
    <w:link w:val="3"/>
    <w:uiPriority w:val="9"/>
    <w:semiHidden/>
    <w:rsid w:val="00F53310"/>
    <w:rPr>
      <w:b/>
      <w:bCs/>
      <w:sz w:val="32"/>
      <w:szCs w:val="32"/>
    </w:rPr>
  </w:style>
  <w:style w:type="paragraph" w:styleId="20">
    <w:name w:val="toc 2"/>
    <w:basedOn w:val="a"/>
    <w:next w:val="a"/>
    <w:autoRedefine/>
    <w:uiPriority w:val="39"/>
    <w:unhideWhenUsed/>
    <w:rsid w:val="00CD77B5"/>
    <w:pPr>
      <w:ind w:left="210"/>
      <w:jc w:val="left"/>
    </w:pPr>
    <w:rPr>
      <w:smallCaps/>
      <w:sz w:val="20"/>
      <w:szCs w:val="20"/>
    </w:rPr>
  </w:style>
  <w:style w:type="paragraph" w:styleId="30">
    <w:name w:val="toc 3"/>
    <w:basedOn w:val="a"/>
    <w:next w:val="a"/>
    <w:autoRedefine/>
    <w:uiPriority w:val="39"/>
    <w:unhideWhenUsed/>
    <w:rsid w:val="00CD77B5"/>
    <w:pPr>
      <w:ind w:left="420"/>
      <w:jc w:val="left"/>
    </w:pPr>
    <w:rPr>
      <w:i/>
      <w:iCs/>
      <w:sz w:val="20"/>
      <w:szCs w:val="20"/>
    </w:rPr>
  </w:style>
  <w:style w:type="paragraph" w:styleId="4">
    <w:name w:val="toc 4"/>
    <w:basedOn w:val="a"/>
    <w:next w:val="a"/>
    <w:autoRedefine/>
    <w:uiPriority w:val="39"/>
    <w:unhideWhenUsed/>
    <w:rsid w:val="00CD77B5"/>
    <w:pPr>
      <w:ind w:left="630"/>
      <w:jc w:val="left"/>
    </w:pPr>
    <w:rPr>
      <w:sz w:val="18"/>
      <w:szCs w:val="18"/>
    </w:rPr>
  </w:style>
  <w:style w:type="paragraph" w:styleId="5">
    <w:name w:val="toc 5"/>
    <w:basedOn w:val="a"/>
    <w:next w:val="a"/>
    <w:autoRedefine/>
    <w:uiPriority w:val="39"/>
    <w:unhideWhenUsed/>
    <w:rsid w:val="00CD77B5"/>
    <w:pPr>
      <w:ind w:left="840"/>
      <w:jc w:val="left"/>
    </w:pPr>
    <w:rPr>
      <w:sz w:val="18"/>
      <w:szCs w:val="18"/>
    </w:rPr>
  </w:style>
  <w:style w:type="paragraph" w:styleId="6">
    <w:name w:val="toc 6"/>
    <w:basedOn w:val="a"/>
    <w:next w:val="a"/>
    <w:autoRedefine/>
    <w:uiPriority w:val="39"/>
    <w:unhideWhenUsed/>
    <w:rsid w:val="00CD77B5"/>
    <w:pPr>
      <w:ind w:left="1050"/>
      <w:jc w:val="left"/>
    </w:pPr>
    <w:rPr>
      <w:sz w:val="18"/>
      <w:szCs w:val="18"/>
    </w:rPr>
  </w:style>
  <w:style w:type="paragraph" w:styleId="7">
    <w:name w:val="toc 7"/>
    <w:basedOn w:val="a"/>
    <w:next w:val="a"/>
    <w:autoRedefine/>
    <w:uiPriority w:val="39"/>
    <w:unhideWhenUsed/>
    <w:rsid w:val="00CD77B5"/>
    <w:pPr>
      <w:ind w:left="1260"/>
      <w:jc w:val="left"/>
    </w:pPr>
    <w:rPr>
      <w:sz w:val="18"/>
      <w:szCs w:val="18"/>
    </w:rPr>
  </w:style>
  <w:style w:type="paragraph" w:styleId="8">
    <w:name w:val="toc 8"/>
    <w:basedOn w:val="a"/>
    <w:next w:val="a"/>
    <w:autoRedefine/>
    <w:uiPriority w:val="39"/>
    <w:unhideWhenUsed/>
    <w:rsid w:val="00CD77B5"/>
    <w:pPr>
      <w:ind w:left="1470"/>
      <w:jc w:val="left"/>
    </w:pPr>
    <w:rPr>
      <w:sz w:val="18"/>
      <w:szCs w:val="18"/>
    </w:rPr>
  </w:style>
  <w:style w:type="paragraph" w:styleId="9">
    <w:name w:val="toc 9"/>
    <w:basedOn w:val="a"/>
    <w:next w:val="a"/>
    <w:autoRedefine/>
    <w:uiPriority w:val="39"/>
    <w:unhideWhenUsed/>
    <w:rsid w:val="00CD77B5"/>
    <w:pPr>
      <w:ind w:left="1680"/>
      <w:jc w:val="left"/>
    </w:pPr>
    <w:rPr>
      <w:sz w:val="18"/>
      <w:szCs w:val="18"/>
    </w:rPr>
  </w:style>
  <w:style w:type="character" w:customStyle="1" w:styleId="2Char">
    <w:name w:val="标题 2 Char"/>
    <w:basedOn w:val="a0"/>
    <w:link w:val="2"/>
    <w:uiPriority w:val="9"/>
    <w:rsid w:val="00F95A2A"/>
    <w:rPr>
      <w:rFonts w:asciiTheme="majorHAnsi" w:eastAsiaTheme="majorEastAsia" w:hAnsiTheme="majorHAnsi" w:cstheme="majorBidi"/>
      <w:b/>
      <w:bCs/>
      <w:sz w:val="32"/>
      <w:szCs w:val="32"/>
    </w:rPr>
  </w:style>
  <w:style w:type="paragraph" w:customStyle="1" w:styleId="MTDisplayEquation">
    <w:name w:val="MTDisplayEquation"/>
    <w:basedOn w:val="a"/>
    <w:next w:val="a"/>
    <w:link w:val="MTDisplayEquation0"/>
    <w:rsid w:val="00F95A2A"/>
    <w:pPr>
      <w:tabs>
        <w:tab w:val="center" w:pos="4160"/>
        <w:tab w:val="right" w:pos="8300"/>
      </w:tabs>
      <w:spacing w:line="360" w:lineRule="auto"/>
      <w:ind w:firstLineChars="200" w:firstLine="420"/>
      <w:jc w:val="left"/>
    </w:pPr>
    <w:rPr>
      <w:rFonts w:ascii="Times New Roman" w:hAnsi="Times New Roman" w:cs="Times New Roman"/>
    </w:rPr>
  </w:style>
  <w:style w:type="character" w:customStyle="1" w:styleId="MTDisplayEquation0">
    <w:name w:val="MTDisplayEquation 字符"/>
    <w:basedOn w:val="a0"/>
    <w:link w:val="MTDisplayEquation"/>
    <w:rsid w:val="00F95A2A"/>
    <w:rPr>
      <w:rFonts w:ascii="Times New Roman" w:hAnsi="Times New Roman" w:cs="Times New Roman"/>
    </w:rPr>
  </w:style>
  <w:style w:type="paragraph" w:styleId="aa">
    <w:name w:val="Balloon Text"/>
    <w:basedOn w:val="a"/>
    <w:link w:val="Char2"/>
    <w:uiPriority w:val="99"/>
    <w:semiHidden/>
    <w:unhideWhenUsed/>
    <w:rsid w:val="00F95A2A"/>
    <w:rPr>
      <w:sz w:val="18"/>
      <w:szCs w:val="18"/>
    </w:rPr>
  </w:style>
  <w:style w:type="character" w:customStyle="1" w:styleId="Char2">
    <w:name w:val="批注框文本 Char"/>
    <w:basedOn w:val="a0"/>
    <w:link w:val="aa"/>
    <w:uiPriority w:val="99"/>
    <w:semiHidden/>
    <w:rsid w:val="00F95A2A"/>
    <w:rPr>
      <w:sz w:val="18"/>
      <w:szCs w:val="18"/>
    </w:rPr>
  </w:style>
  <w:style w:type="character" w:customStyle="1" w:styleId="fontstyle01">
    <w:name w:val="fontstyle01"/>
    <w:basedOn w:val="a0"/>
    <w:rsid w:val="00F95A2A"/>
    <w:rPr>
      <w:rFonts w:ascii="宋体" w:eastAsia="宋体" w:hAnsi="宋体" w:hint="eastAsia"/>
      <w:b w:val="0"/>
      <w:bCs w:val="0"/>
      <w:i w:val="0"/>
      <w:iCs w:val="0"/>
      <w:color w:val="000000"/>
      <w:sz w:val="22"/>
      <w:szCs w:val="22"/>
    </w:rPr>
  </w:style>
  <w:style w:type="character" w:customStyle="1" w:styleId="fontstyle11">
    <w:name w:val="fontstyle11"/>
    <w:basedOn w:val="a0"/>
    <w:rsid w:val="00F95A2A"/>
    <w:rPr>
      <w:rFonts w:ascii="宋体" w:eastAsia="宋体" w:hAnsi="宋体" w:hint="eastAsia"/>
      <w:b w:val="0"/>
      <w:bCs w:val="0"/>
      <w:i w:val="0"/>
      <w:iCs w:val="0"/>
      <w:color w:val="000000"/>
      <w:sz w:val="20"/>
      <w:szCs w:val="20"/>
    </w:rPr>
  </w:style>
  <w:style w:type="character" w:customStyle="1" w:styleId="fontstyle21">
    <w:name w:val="fontstyle21"/>
    <w:basedOn w:val="a0"/>
    <w:rsid w:val="00F95A2A"/>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07988">
      <w:bodyDiv w:val="1"/>
      <w:marLeft w:val="0"/>
      <w:marRight w:val="0"/>
      <w:marTop w:val="0"/>
      <w:marBottom w:val="0"/>
      <w:divBdr>
        <w:top w:val="none" w:sz="0" w:space="0" w:color="auto"/>
        <w:left w:val="none" w:sz="0" w:space="0" w:color="auto"/>
        <w:bottom w:val="none" w:sz="0" w:space="0" w:color="auto"/>
        <w:right w:val="none" w:sz="0" w:space="0" w:color="auto"/>
      </w:divBdr>
    </w:div>
    <w:div w:id="844904057">
      <w:bodyDiv w:val="1"/>
      <w:marLeft w:val="0"/>
      <w:marRight w:val="0"/>
      <w:marTop w:val="0"/>
      <w:marBottom w:val="0"/>
      <w:divBdr>
        <w:top w:val="none" w:sz="0" w:space="0" w:color="auto"/>
        <w:left w:val="none" w:sz="0" w:space="0" w:color="auto"/>
        <w:bottom w:val="none" w:sz="0" w:space="0" w:color="auto"/>
        <w:right w:val="none" w:sz="0" w:space="0" w:color="auto"/>
      </w:divBdr>
    </w:div>
    <w:div w:id="146030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50.bin"/><Relationship Id="rId21" Type="http://schemas.openxmlformats.org/officeDocument/2006/relationships/image" Target="media/image6.wmf"/><Relationship Id="rId42" Type="http://schemas.openxmlformats.org/officeDocument/2006/relationships/oleObject" Target="embeddings/oleObject16.bin"/><Relationship Id="rId47" Type="http://schemas.openxmlformats.org/officeDocument/2006/relationships/image" Target="media/image19.wmf"/><Relationship Id="rId63" Type="http://schemas.openxmlformats.org/officeDocument/2006/relationships/image" Target="media/image28.wmf"/><Relationship Id="rId68" Type="http://schemas.openxmlformats.org/officeDocument/2006/relationships/oleObject" Target="embeddings/oleObject27.bin"/><Relationship Id="rId84" Type="http://schemas.openxmlformats.org/officeDocument/2006/relationships/oleObject" Target="embeddings/oleObject34.bin"/><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oleObject" Target="embeddings/oleObject55.bin"/><Relationship Id="rId138" Type="http://schemas.openxmlformats.org/officeDocument/2006/relationships/image" Target="media/image72.emf"/><Relationship Id="rId154" Type="http://schemas.openxmlformats.org/officeDocument/2006/relationships/image" Target="media/image86.emf"/><Relationship Id="rId159" Type="http://schemas.openxmlformats.org/officeDocument/2006/relationships/oleObject" Target="embeddings/oleObject58.bin"/><Relationship Id="rId16" Type="http://schemas.openxmlformats.org/officeDocument/2006/relationships/oleObject" Target="embeddings/oleObject3.bin"/><Relationship Id="rId107" Type="http://schemas.openxmlformats.org/officeDocument/2006/relationships/image" Target="media/image51.emf"/><Relationship Id="rId11" Type="http://schemas.openxmlformats.org/officeDocument/2006/relationships/image" Target="media/image1.wmf"/><Relationship Id="rId32" Type="http://schemas.openxmlformats.org/officeDocument/2006/relationships/oleObject" Target="embeddings/oleObject11.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image" Target="media/image24.wmf"/><Relationship Id="rId74" Type="http://schemas.openxmlformats.org/officeDocument/2006/relationships/oleObject" Target="embeddings/oleObject29.bin"/><Relationship Id="rId79" Type="http://schemas.openxmlformats.org/officeDocument/2006/relationships/oleObject" Target="embeddings/oleObject31.bin"/><Relationship Id="rId102" Type="http://schemas.openxmlformats.org/officeDocument/2006/relationships/oleObject" Target="embeddings/oleObject43.bin"/><Relationship Id="rId123" Type="http://schemas.openxmlformats.org/officeDocument/2006/relationships/oleObject" Target="embeddings/oleObject51.bin"/><Relationship Id="rId128" Type="http://schemas.openxmlformats.org/officeDocument/2006/relationships/image" Target="media/image64.wmf"/><Relationship Id="rId144" Type="http://schemas.openxmlformats.org/officeDocument/2006/relationships/image" Target="media/image78.emf"/><Relationship Id="rId149" Type="http://schemas.openxmlformats.org/officeDocument/2006/relationships/oleObject" Target="embeddings/oleObject57.bin"/><Relationship Id="rId5" Type="http://schemas.openxmlformats.org/officeDocument/2006/relationships/settings" Target="settings.xml"/><Relationship Id="rId90" Type="http://schemas.openxmlformats.org/officeDocument/2006/relationships/oleObject" Target="embeddings/oleObject37.bin"/><Relationship Id="rId95" Type="http://schemas.openxmlformats.org/officeDocument/2006/relationships/image" Target="media/image45.wmf"/><Relationship Id="rId160" Type="http://schemas.openxmlformats.org/officeDocument/2006/relationships/header" Target="header2.xml"/><Relationship Id="rId22" Type="http://schemas.openxmlformats.org/officeDocument/2006/relationships/oleObject" Target="embeddings/oleObject6.bin"/><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oleObject" Target="embeddings/oleObject19.bin"/><Relationship Id="rId64" Type="http://schemas.openxmlformats.org/officeDocument/2006/relationships/oleObject" Target="embeddings/oleObject25.bin"/><Relationship Id="rId69" Type="http://schemas.openxmlformats.org/officeDocument/2006/relationships/image" Target="media/image31.wmf"/><Relationship Id="rId113" Type="http://schemas.openxmlformats.org/officeDocument/2006/relationships/oleObject" Target="embeddings/oleObject48.bin"/><Relationship Id="rId118" Type="http://schemas.openxmlformats.org/officeDocument/2006/relationships/image" Target="media/image57.emf"/><Relationship Id="rId134" Type="http://schemas.openxmlformats.org/officeDocument/2006/relationships/image" Target="media/image68.emf"/><Relationship Id="rId139" Type="http://schemas.openxmlformats.org/officeDocument/2006/relationships/image" Target="media/image73.emf"/><Relationship Id="rId80" Type="http://schemas.openxmlformats.org/officeDocument/2006/relationships/oleObject" Target="embeddings/oleObject32.bin"/><Relationship Id="rId85" Type="http://schemas.openxmlformats.org/officeDocument/2006/relationships/image" Target="media/image40.wmf"/><Relationship Id="rId150" Type="http://schemas.openxmlformats.org/officeDocument/2006/relationships/image" Target="media/image82.emf"/><Relationship Id="rId155" Type="http://schemas.openxmlformats.org/officeDocument/2006/relationships/image" Target="media/image87.emf"/><Relationship Id="rId12" Type="http://schemas.openxmlformats.org/officeDocument/2006/relationships/oleObject" Target="embeddings/oleObject1.bin"/><Relationship Id="rId17"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oleObject" Target="embeddings/oleObject14.bin"/><Relationship Id="rId59" Type="http://schemas.openxmlformats.org/officeDocument/2006/relationships/oleObject" Target="embeddings/oleObject24.bin"/><Relationship Id="rId103" Type="http://schemas.openxmlformats.org/officeDocument/2006/relationships/image" Target="media/image49.wmf"/><Relationship Id="rId108" Type="http://schemas.openxmlformats.org/officeDocument/2006/relationships/image" Target="media/image52.wmf"/><Relationship Id="rId124" Type="http://schemas.openxmlformats.org/officeDocument/2006/relationships/image" Target="media/image62.wmf"/><Relationship Id="rId129" Type="http://schemas.openxmlformats.org/officeDocument/2006/relationships/oleObject" Target="embeddings/oleObject54.bin"/><Relationship Id="rId54" Type="http://schemas.openxmlformats.org/officeDocument/2006/relationships/oleObject" Target="embeddings/oleObject22.bin"/><Relationship Id="rId70" Type="http://schemas.openxmlformats.org/officeDocument/2006/relationships/oleObject" Target="embeddings/oleObject28.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0.bin"/><Relationship Id="rId140" Type="http://schemas.openxmlformats.org/officeDocument/2006/relationships/image" Target="media/image74.emf"/><Relationship Id="rId145" Type="http://schemas.openxmlformats.org/officeDocument/2006/relationships/image" Target="media/image79.emf"/><Relationship Id="rId16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0.wmf"/><Relationship Id="rId57" Type="http://schemas.openxmlformats.org/officeDocument/2006/relationships/oleObject" Target="embeddings/oleObject23.bin"/><Relationship Id="rId106" Type="http://schemas.openxmlformats.org/officeDocument/2006/relationships/oleObject" Target="embeddings/oleObject45.bin"/><Relationship Id="rId114" Type="http://schemas.openxmlformats.org/officeDocument/2006/relationships/image" Target="media/image55.wmf"/><Relationship Id="rId119" Type="http://schemas.openxmlformats.org/officeDocument/2006/relationships/image" Target="media/image58.emf"/><Relationship Id="rId127" Type="http://schemas.openxmlformats.org/officeDocument/2006/relationships/oleObject" Target="embeddings/oleObject53.bin"/><Relationship Id="rId10" Type="http://schemas.openxmlformats.org/officeDocument/2006/relationships/footer" Target="footer1.xml"/><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image" Target="media/image25.emf"/><Relationship Id="rId65" Type="http://schemas.openxmlformats.org/officeDocument/2006/relationships/image" Target="media/image29.wmf"/><Relationship Id="rId73" Type="http://schemas.openxmlformats.org/officeDocument/2006/relationships/image" Target="media/image34.wmf"/><Relationship Id="rId78" Type="http://schemas.openxmlformats.org/officeDocument/2006/relationships/image" Target="media/image37.wmf"/><Relationship Id="rId81" Type="http://schemas.openxmlformats.org/officeDocument/2006/relationships/image" Target="media/image38.wmf"/><Relationship Id="rId86" Type="http://schemas.openxmlformats.org/officeDocument/2006/relationships/oleObject" Target="embeddings/oleObject35.bin"/><Relationship Id="rId94" Type="http://schemas.openxmlformats.org/officeDocument/2006/relationships/oleObject" Target="embeddings/oleObject39.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61.wmf"/><Relationship Id="rId130" Type="http://schemas.openxmlformats.org/officeDocument/2006/relationships/image" Target="media/image65.emf"/><Relationship Id="rId135" Type="http://schemas.openxmlformats.org/officeDocument/2006/relationships/image" Target="media/image69.emf"/><Relationship Id="rId143" Type="http://schemas.openxmlformats.org/officeDocument/2006/relationships/image" Target="media/image77.emf"/><Relationship Id="rId148" Type="http://schemas.openxmlformats.org/officeDocument/2006/relationships/image" Target="media/image81.wmf"/><Relationship Id="rId151" Type="http://schemas.openxmlformats.org/officeDocument/2006/relationships/image" Target="media/image83.emf"/><Relationship Id="rId156" Type="http://schemas.openxmlformats.org/officeDocument/2006/relationships/image" Target="media/image88.emf"/><Relationship Id="rId16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5.wmf"/><Relationship Id="rId109" Type="http://schemas.openxmlformats.org/officeDocument/2006/relationships/oleObject" Target="embeddings/oleObject46.bin"/><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footer" Target="footer2.xml"/><Relationship Id="rId76" Type="http://schemas.openxmlformats.org/officeDocument/2006/relationships/oleObject" Target="embeddings/oleObject30.bin"/><Relationship Id="rId97" Type="http://schemas.openxmlformats.org/officeDocument/2006/relationships/image" Target="media/image46.wmf"/><Relationship Id="rId104" Type="http://schemas.openxmlformats.org/officeDocument/2006/relationships/oleObject" Target="embeddings/oleObject44.bin"/><Relationship Id="rId120" Type="http://schemas.openxmlformats.org/officeDocument/2006/relationships/image" Target="media/image59.emf"/><Relationship Id="rId125" Type="http://schemas.openxmlformats.org/officeDocument/2006/relationships/oleObject" Target="embeddings/oleObject52.bin"/><Relationship Id="rId141" Type="http://schemas.openxmlformats.org/officeDocument/2006/relationships/image" Target="media/image75.emf"/><Relationship Id="rId146" Type="http://schemas.openxmlformats.org/officeDocument/2006/relationships/image" Target="media/image80.wmf"/><Relationship Id="rId7" Type="http://schemas.openxmlformats.org/officeDocument/2006/relationships/footnotes" Target="footnotes.xml"/><Relationship Id="rId71" Type="http://schemas.openxmlformats.org/officeDocument/2006/relationships/image" Target="media/image32.emf"/><Relationship Id="rId92" Type="http://schemas.openxmlformats.org/officeDocument/2006/relationships/oleObject" Target="embeddings/oleObject38.bin"/><Relationship Id="rId162" Type="http://schemas.openxmlformats.org/officeDocument/2006/relationships/footer" Target="footer4.xml"/><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18.wmf"/><Relationship Id="rId66" Type="http://schemas.openxmlformats.org/officeDocument/2006/relationships/oleObject" Target="embeddings/oleObject26.bin"/><Relationship Id="rId87" Type="http://schemas.openxmlformats.org/officeDocument/2006/relationships/image" Target="media/image41.wmf"/><Relationship Id="rId110" Type="http://schemas.openxmlformats.org/officeDocument/2006/relationships/image" Target="media/image53.wmf"/><Relationship Id="rId115" Type="http://schemas.openxmlformats.org/officeDocument/2006/relationships/oleObject" Target="embeddings/oleObject49.bin"/><Relationship Id="rId131" Type="http://schemas.openxmlformats.org/officeDocument/2006/relationships/image" Target="media/image66.emf"/><Relationship Id="rId136" Type="http://schemas.openxmlformats.org/officeDocument/2006/relationships/image" Target="media/image70.emf"/><Relationship Id="rId157" Type="http://schemas.openxmlformats.org/officeDocument/2006/relationships/image" Target="media/image89.emf"/><Relationship Id="rId61" Type="http://schemas.openxmlformats.org/officeDocument/2006/relationships/image" Target="media/image26.emf"/><Relationship Id="rId82" Type="http://schemas.openxmlformats.org/officeDocument/2006/relationships/oleObject" Target="embeddings/oleObject33.bin"/><Relationship Id="rId152" Type="http://schemas.openxmlformats.org/officeDocument/2006/relationships/image" Target="media/image84.emf"/><Relationship Id="rId19" Type="http://schemas.openxmlformats.org/officeDocument/2006/relationships/image" Target="media/image5.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3.wmf"/><Relationship Id="rId56" Type="http://schemas.openxmlformats.org/officeDocument/2006/relationships/image" Target="media/image23.wmf"/><Relationship Id="rId77" Type="http://schemas.openxmlformats.org/officeDocument/2006/relationships/image" Target="media/image36.emf"/><Relationship Id="rId100" Type="http://schemas.openxmlformats.org/officeDocument/2006/relationships/oleObject" Target="embeddings/oleObject42.bin"/><Relationship Id="rId105" Type="http://schemas.openxmlformats.org/officeDocument/2006/relationships/image" Target="media/image50.wmf"/><Relationship Id="rId126" Type="http://schemas.openxmlformats.org/officeDocument/2006/relationships/image" Target="media/image63.wmf"/><Relationship Id="rId147" Type="http://schemas.openxmlformats.org/officeDocument/2006/relationships/oleObject" Target="embeddings/oleObject56.bin"/><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image" Target="media/image33.emf"/><Relationship Id="rId93" Type="http://schemas.openxmlformats.org/officeDocument/2006/relationships/image" Target="media/image44.wmf"/><Relationship Id="rId98" Type="http://schemas.openxmlformats.org/officeDocument/2006/relationships/oleObject" Target="embeddings/oleObject41.bin"/><Relationship Id="rId121" Type="http://schemas.openxmlformats.org/officeDocument/2006/relationships/image" Target="media/image60.emf"/><Relationship Id="rId142" Type="http://schemas.openxmlformats.org/officeDocument/2006/relationships/image" Target="media/image76.emf"/><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oleObject" Target="embeddings/oleObject18.bin"/><Relationship Id="rId67" Type="http://schemas.openxmlformats.org/officeDocument/2006/relationships/image" Target="media/image30.wmf"/><Relationship Id="rId116" Type="http://schemas.openxmlformats.org/officeDocument/2006/relationships/image" Target="media/image56.wmf"/><Relationship Id="rId137" Type="http://schemas.openxmlformats.org/officeDocument/2006/relationships/image" Target="media/image71.emf"/><Relationship Id="rId158" Type="http://schemas.openxmlformats.org/officeDocument/2006/relationships/image" Target="media/image90.wmf"/><Relationship Id="rId20" Type="http://schemas.openxmlformats.org/officeDocument/2006/relationships/oleObject" Target="embeddings/oleObject5.bin"/><Relationship Id="rId41" Type="http://schemas.openxmlformats.org/officeDocument/2006/relationships/image" Target="media/image16.wmf"/><Relationship Id="rId62" Type="http://schemas.openxmlformats.org/officeDocument/2006/relationships/image" Target="media/image27.emf"/><Relationship Id="rId83" Type="http://schemas.openxmlformats.org/officeDocument/2006/relationships/image" Target="media/image39.wmf"/><Relationship Id="rId88" Type="http://schemas.openxmlformats.org/officeDocument/2006/relationships/oleObject" Target="embeddings/oleObject36.bin"/><Relationship Id="rId111" Type="http://schemas.openxmlformats.org/officeDocument/2006/relationships/oleObject" Target="embeddings/oleObject47.bin"/><Relationship Id="rId132" Type="http://schemas.openxmlformats.org/officeDocument/2006/relationships/image" Target="media/image67.wmf"/><Relationship Id="rId153" Type="http://schemas.openxmlformats.org/officeDocument/2006/relationships/image" Target="media/image85.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CB9CA-29E6-4A1C-AD8E-1D547250C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4418</TotalTime>
  <Pages>59</Pages>
  <Words>5818</Words>
  <Characters>33166</Characters>
  <Application>Microsoft Office Word</Application>
  <DocSecurity>0</DocSecurity>
  <Lines>276</Lines>
  <Paragraphs>77</Paragraphs>
  <ScaleCrop>false</ScaleCrop>
  <Company>微软中国</Company>
  <LinksUpToDate>false</LinksUpToDate>
  <CharactersWithSpaces>38907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刘林</dc:creator>
  <cp:keywords/>
  <dc:description/>
  <cp:lastModifiedBy>windows7</cp:lastModifiedBy>
  <cp:revision>25</cp:revision>
  <cp:lastPrinted>2020-12-11T08:50:00Z</cp:lastPrinted>
  <dcterms:created xsi:type="dcterms:W3CDTF">2015-11-16T06:14:00Z</dcterms:created>
  <dcterms:modified xsi:type="dcterms:W3CDTF">2021-02-26T02:30:00Z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