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黑体_GBK"/>
          <w:sz w:val="32"/>
          <w:szCs w:val="32"/>
        </w:rPr>
      </w:pPr>
      <w:r>
        <w:rPr>
          <w:rFonts w:eastAsia="方正黑体_GBK"/>
          <w:sz w:val="32"/>
          <w:szCs w:val="32"/>
        </w:rPr>
        <w:t>附件2</w:t>
      </w:r>
    </w:p>
    <w:p>
      <w:pPr>
        <w:spacing w:line="600" w:lineRule="exact"/>
        <w:jc w:val="center"/>
        <w:rPr>
          <w:rFonts w:eastAsia="方正小标宋_GBK"/>
          <w:kern w:val="0"/>
          <w:sz w:val="44"/>
          <w:szCs w:val="44"/>
        </w:rPr>
      </w:pPr>
    </w:p>
    <w:p>
      <w:pPr>
        <w:spacing w:line="600" w:lineRule="exact"/>
        <w:jc w:val="center"/>
        <w:rPr>
          <w:rFonts w:eastAsia="方正小标宋_GBK"/>
          <w:kern w:val="0"/>
          <w:sz w:val="44"/>
          <w:szCs w:val="44"/>
        </w:rPr>
      </w:pPr>
      <w:r>
        <w:rPr>
          <w:rFonts w:eastAsia="方正小标宋_GBK"/>
          <w:kern w:val="0"/>
          <w:sz w:val="44"/>
          <w:szCs w:val="44"/>
        </w:rPr>
        <w:t>关于建筑业企业领取资质证书的有关说明</w:t>
      </w:r>
    </w:p>
    <w:p>
      <w:pPr>
        <w:rPr>
          <w:kern w:val="0"/>
          <w:sz w:val="24"/>
        </w:rPr>
      </w:pPr>
    </w:p>
    <w:p>
      <w:pPr>
        <w:ind w:firstLine="640" w:firstLineChars="200"/>
        <w:rPr>
          <w:sz w:val="32"/>
          <w:szCs w:val="32"/>
        </w:rPr>
      </w:pPr>
      <w:r>
        <w:rPr>
          <w:sz w:val="32"/>
          <w:szCs w:val="32"/>
        </w:rPr>
        <w:t>为方便建筑业企业办理领取资质证书手续，提高工作效率，现将领取企业资质证书的有关事项说明如下：</w:t>
      </w:r>
    </w:p>
    <w:p>
      <w:pPr>
        <w:ind w:firstLine="640" w:firstLineChars="200"/>
        <w:rPr>
          <w:rFonts w:eastAsia="方正黑体_GBK"/>
          <w:sz w:val="32"/>
          <w:szCs w:val="32"/>
        </w:rPr>
      </w:pPr>
      <w:r>
        <w:rPr>
          <w:rFonts w:eastAsia="方正黑体_GBK"/>
          <w:sz w:val="32"/>
          <w:szCs w:val="32"/>
        </w:rPr>
        <w:t>一、领取资质证书方式</w:t>
      </w:r>
    </w:p>
    <w:p>
      <w:pPr>
        <w:ind w:firstLine="640" w:firstLineChars="200"/>
        <w:rPr>
          <w:sz w:val="32"/>
          <w:szCs w:val="32"/>
        </w:rPr>
      </w:pPr>
      <w:r>
        <w:rPr>
          <w:sz w:val="32"/>
          <w:szCs w:val="32"/>
        </w:rPr>
        <w:t>公告的建筑业企业持相应材料到重庆市住房和城乡建设政务服务中心办理领取资质证书手续。无特殊情况，公告发布后第三个工作日，可到制证窗口领取资质证书。</w:t>
      </w:r>
    </w:p>
    <w:p>
      <w:pPr>
        <w:ind w:firstLine="640" w:firstLineChars="200"/>
        <w:rPr>
          <w:rFonts w:eastAsia="方正黑体_GBK"/>
          <w:sz w:val="32"/>
          <w:szCs w:val="32"/>
        </w:rPr>
      </w:pPr>
      <w:r>
        <w:rPr>
          <w:rFonts w:eastAsia="方正黑体_GBK"/>
          <w:sz w:val="32"/>
          <w:szCs w:val="32"/>
        </w:rPr>
        <w:t>二、领取资质证书所需材料</w:t>
      </w:r>
    </w:p>
    <w:p>
      <w:pPr>
        <w:ind w:firstLine="640"/>
        <w:rPr>
          <w:sz w:val="32"/>
          <w:szCs w:val="32"/>
        </w:rPr>
      </w:pPr>
      <w:r>
        <w:rPr>
          <w:sz w:val="32"/>
          <w:szCs w:val="32"/>
        </w:rPr>
        <w:t>通过重庆市住房和城乡建设委员会公告的企业，领取资质证书须提供以下材料：</w:t>
      </w:r>
    </w:p>
    <w:p>
      <w:pPr>
        <w:ind w:firstLine="640" w:firstLineChars="200"/>
        <w:rPr>
          <w:sz w:val="32"/>
          <w:szCs w:val="32"/>
        </w:rPr>
      </w:pPr>
      <w:r>
        <w:rPr>
          <w:sz w:val="32"/>
          <w:szCs w:val="32"/>
        </w:rPr>
        <w:t>（一）本企业出具的领取资质证书的介绍信原件（介绍信须加盖企业公章并明确领证人身份证明和联系电话）、领取人的身份证（窗口核验是否与介绍信一致）。</w:t>
      </w:r>
    </w:p>
    <w:p>
      <w:pPr>
        <w:ind w:firstLine="640"/>
        <w:rPr>
          <w:sz w:val="32"/>
          <w:szCs w:val="32"/>
        </w:rPr>
      </w:pPr>
      <w:r>
        <w:rPr>
          <w:sz w:val="32"/>
          <w:szCs w:val="32"/>
        </w:rPr>
        <w:t>（二）加盖企业公章的营业执照副本复印件。</w:t>
      </w:r>
    </w:p>
    <w:p>
      <w:pPr>
        <w:ind w:firstLine="640"/>
        <w:rPr>
          <w:sz w:val="32"/>
          <w:szCs w:val="32"/>
        </w:rPr>
      </w:pPr>
      <w:r>
        <w:rPr>
          <w:sz w:val="32"/>
          <w:szCs w:val="32"/>
        </w:rPr>
        <w:t>（三）原资质证书的正、副本原件（升级、增项企业提供，新办企业不需要提供）。</w:t>
      </w:r>
    </w:p>
    <w:p>
      <w:pPr>
        <w:ind w:firstLine="640"/>
        <w:rPr>
          <w:sz w:val="32"/>
          <w:szCs w:val="32"/>
        </w:rPr>
      </w:pPr>
      <w:r>
        <w:rPr>
          <w:sz w:val="32"/>
          <w:szCs w:val="32"/>
        </w:rPr>
        <w:t>原资质证书原件全部交回，如不能全部交回的，按交回旧证数量领取新证，其余新证待旧证交回后领取；如旧证遗失的，办理遗失补办手续后领取新证。</w:t>
      </w:r>
    </w:p>
    <w:p>
      <w:pPr>
        <w:ind w:firstLine="640"/>
      </w:pPr>
      <w:r>
        <w:rPr>
          <w:sz w:val="32"/>
          <w:szCs w:val="32"/>
        </w:rPr>
        <w:t>领证咨询电话</w:t>
      </w:r>
      <w:r>
        <w:rPr>
          <w:rFonts w:hint="eastAsia"/>
          <w:sz w:val="32"/>
          <w:szCs w:val="32"/>
        </w:rPr>
        <w:t>：</w:t>
      </w:r>
      <w:r>
        <w:rPr>
          <w:sz w:val="32"/>
          <w:szCs w:val="32"/>
        </w:rPr>
        <w:t>023-63672134</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8E0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2021-07-20T09:59:03Z</dcterms:created>
  <dc:creator>CL</dc:creator>
  <cp:lastModifiedBy>ping</cp:lastModifiedBy>
  <dcterms:modified xsi:type="dcterms:W3CDTF">2021-07-20T09:59:21Z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ECB188A7D7034281A3C67C92648FE7B1</vt:lpwstr>
  </property>
</Properties>
</file>