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1年</w:t>
      </w:r>
      <w:r>
        <w:rPr>
          <w:rFonts w:ascii="Times New Roman" w:hAnsi="Times New Roman" w:eastAsia="方正小标宋_GBK" w:cs="Times New Roman"/>
          <w:sz w:val="44"/>
          <w:szCs w:val="44"/>
        </w:rPr>
        <w:t>度建筑产业现代化示范工程项目实施计划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52"/>
          <w:szCs w:val="52"/>
        </w:rPr>
      </w:pPr>
    </w:p>
    <w:tbl>
      <w:tblPr>
        <w:tblStyle w:val="2"/>
        <w:tblW w:w="1454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408"/>
        <w:gridCol w:w="1427"/>
        <w:gridCol w:w="851"/>
        <w:gridCol w:w="850"/>
        <w:gridCol w:w="709"/>
        <w:gridCol w:w="4678"/>
        <w:gridCol w:w="992"/>
        <w:gridCol w:w="709"/>
        <w:gridCol w:w="1417"/>
        <w:gridCol w:w="106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35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42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方正仿宋_GBK" w:cs="Times New Roman"/>
                <w:b/>
                <w:bCs/>
                <w:sz w:val="28"/>
                <w:szCs w:val="28"/>
              </w:rPr>
              <w:t>示范工程项目建筑楼栋</w:t>
            </w:r>
          </w:p>
        </w:tc>
        <w:tc>
          <w:tcPr>
            <w:tcW w:w="851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建筑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850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示范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面积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（万㎡）</w:t>
            </w:r>
          </w:p>
        </w:tc>
        <w:tc>
          <w:tcPr>
            <w:tcW w:w="70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结构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类型</w:t>
            </w:r>
          </w:p>
        </w:tc>
        <w:tc>
          <w:tcPr>
            <w:tcW w:w="467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eastAsia="方正仿宋_GBK" w:cs="Times New Roman"/>
                <w:b/>
                <w:bCs/>
                <w:sz w:val="28"/>
                <w:szCs w:val="28"/>
              </w:rPr>
              <w:t>主要</w:t>
            </w: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示范内容</w:t>
            </w:r>
          </w:p>
        </w:tc>
        <w:tc>
          <w:tcPr>
            <w:tcW w:w="992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建设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0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项目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141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  <w:t>实施</w:t>
            </w:r>
          </w:p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hAns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方正仿宋_GBK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068" w:type="dxa"/>
            <w:vAlign w:val="center"/>
          </w:tcPr>
          <w:p>
            <w:pPr>
              <w:snapToGrid w:val="0"/>
              <w:spacing w:line="320" w:lineRule="exact"/>
              <w:contextualSpacing/>
              <w:jc w:val="center"/>
              <w:rPr>
                <w:rFonts w:ascii="Times New Roman" w:eastAsia="方正仿宋_GBK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eastAsia="方正仿宋_GBK" w:cs="Times New Roman"/>
                <w:b/>
                <w:bCs/>
                <w:sz w:val="28"/>
                <w:szCs w:val="28"/>
              </w:rPr>
              <w:t>装配率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435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140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两江新区两路组团C标准分区C19-1地块项目</w:t>
            </w:r>
          </w:p>
        </w:tc>
        <w:tc>
          <w:tcPr>
            <w:tcW w:w="142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1#、2#、3#、4#、5#、6#、7#、8#、9#、10#、11#、12#、13#、14#、15#、16#、17#楼</w:t>
            </w:r>
          </w:p>
        </w:tc>
        <w:tc>
          <w:tcPr>
            <w:tcW w:w="851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住宅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建筑</w:t>
            </w:r>
          </w:p>
        </w:tc>
        <w:tc>
          <w:tcPr>
            <w:tcW w:w="850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7.20</w:t>
            </w:r>
          </w:p>
        </w:tc>
        <w:tc>
          <w:tcPr>
            <w:tcW w:w="70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方正仿宋_GBK" w:eastAsia="方正仿宋_GBK" w:cs="Times New Roman"/>
                <w:sz w:val="28"/>
                <w:szCs w:val="28"/>
              </w:rPr>
              <w:t>混凝土结构</w:t>
            </w:r>
          </w:p>
        </w:tc>
        <w:tc>
          <w:tcPr>
            <w:tcW w:w="4678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1.优化户型功能模块，实现设计标准化。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2.采用自密实混凝土的预制叠合剪力墙技术。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3.通过预制叠合剪力墙、高精度铝模施工工艺、精确砌块及ALC条板相结合，实现内墙面免抹灰。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4.采用集中空调和新风系统一体化技术。</w:t>
            </w:r>
          </w:p>
          <w:p>
            <w:pPr>
              <w:spacing w:line="360" w:lineRule="exact"/>
              <w:jc w:val="lef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5.采用具备供暖功能的模块化保温隔声部品并结合相关工艺，实现干式工法楼地面。</w:t>
            </w:r>
          </w:p>
        </w:tc>
        <w:tc>
          <w:tcPr>
            <w:tcW w:w="992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重庆庆晓房地产开发有限公司</w:t>
            </w:r>
          </w:p>
        </w:tc>
        <w:tc>
          <w:tcPr>
            <w:tcW w:w="709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两江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新区</w:t>
            </w:r>
          </w:p>
        </w:tc>
        <w:tc>
          <w:tcPr>
            <w:tcW w:w="1417" w:type="dxa"/>
            <w:tcMar>
              <w:top w:w="11" w:type="dxa"/>
              <w:left w:w="34" w:type="dxa"/>
              <w:bottom w:w="11" w:type="dxa"/>
              <w:right w:w="34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21</w:t>
            </w:r>
            <w:r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  <w:t>-20</w:t>
            </w: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8"/>
                <w:szCs w:val="28"/>
              </w:rPr>
              <w:t>≥65%</w:t>
            </w:r>
          </w:p>
        </w:tc>
      </w:tr>
    </w:tbl>
    <w:p/>
    <w:p>
      <w:pPr>
        <w:tabs>
          <w:tab w:val="left" w:pos="8339"/>
        </w:tabs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DA7744"/>
    <w:rsid w:val="2611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2021-08-17T09:55:31Z</dcterms:created>
  <dc:creator>Administrator</dc:creator>
  <cp:lastModifiedBy>Administrator</cp:lastModifiedBy>
  <dcterms:modified xsi:type="dcterms:W3CDTF">2021-08-17T09:55:57Z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