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C706" w14:textId="77777777" w:rsidR="002F06AB" w:rsidRDefault="002F06AB" w:rsidP="002F06AB">
      <w:pPr>
        <w:spacing w:line="600" w:lineRule="exact"/>
        <w:jc w:val="left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附件</w:t>
      </w:r>
      <w:r w:rsidRPr="005B57E9">
        <w:rPr>
          <w:rFonts w:eastAsia="方正黑体_GBK"/>
          <w:bCs/>
          <w:kern w:val="0"/>
          <w:sz w:val="32"/>
          <w:szCs w:val="32"/>
        </w:rPr>
        <w:t>1</w:t>
      </w:r>
    </w:p>
    <w:p w14:paraId="1C97F9CA" w14:textId="77777777" w:rsidR="002F06AB" w:rsidRDefault="002F06AB" w:rsidP="002F06AB">
      <w:pPr>
        <w:jc w:val="center"/>
        <w:rPr>
          <w:rFonts w:eastAsia="方正小标宋_GBK"/>
          <w:kern w:val="0"/>
          <w:sz w:val="32"/>
          <w:szCs w:val="32"/>
        </w:rPr>
      </w:pPr>
      <w:r w:rsidRPr="005B57E9">
        <w:rPr>
          <w:rFonts w:eastAsia="方正小标宋_GBK"/>
          <w:bCs/>
          <w:sz w:val="32"/>
          <w:szCs w:val="32"/>
        </w:rPr>
        <w:t>2021</w:t>
      </w:r>
      <w:r>
        <w:rPr>
          <w:rFonts w:eastAsia="方正小标宋_GBK"/>
          <w:bCs/>
          <w:sz w:val="32"/>
          <w:szCs w:val="32"/>
        </w:rPr>
        <w:t>年第</w:t>
      </w:r>
      <w:r w:rsidRPr="005B57E9">
        <w:rPr>
          <w:rFonts w:eastAsia="方正小标宋_GBK"/>
          <w:bCs/>
          <w:sz w:val="32"/>
          <w:szCs w:val="32"/>
        </w:rPr>
        <w:t>8</w:t>
      </w:r>
      <w:r>
        <w:rPr>
          <w:rFonts w:eastAsia="方正小标宋_GBK"/>
          <w:bCs/>
          <w:sz w:val="32"/>
          <w:szCs w:val="32"/>
        </w:rPr>
        <w:t>次</w:t>
      </w:r>
      <w:r>
        <w:rPr>
          <w:rFonts w:eastAsia="方正小标宋_GBK"/>
          <w:kern w:val="0"/>
          <w:sz w:val="32"/>
          <w:szCs w:val="32"/>
        </w:rPr>
        <w:t>核准的</w:t>
      </w:r>
      <w:r>
        <w:rPr>
          <w:rFonts w:eastAsia="方正小标宋_GBK"/>
          <w:sz w:val="32"/>
          <w:szCs w:val="32"/>
        </w:rPr>
        <w:t>建筑业企业</w:t>
      </w:r>
      <w:r>
        <w:rPr>
          <w:rFonts w:eastAsia="方正小标宋_GBK"/>
          <w:kern w:val="0"/>
          <w:sz w:val="32"/>
          <w:szCs w:val="32"/>
        </w:rPr>
        <w:t>名单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32"/>
        <w:gridCol w:w="4403"/>
        <w:gridCol w:w="2692"/>
        <w:gridCol w:w="1226"/>
      </w:tblGrid>
      <w:tr w:rsidR="002F06AB" w14:paraId="34BBB827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6E3D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C1F2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4C1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资质类别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D1EA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 w:rsidR="002F06AB" w14:paraId="4F4E7758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8836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438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中国第十八冶金建设有限公司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7512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F8DA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48A67C66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54FF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6EF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EC9" w14:textId="77777777" w:rsidR="002F06AB" w:rsidRDefault="002F06AB" w:rsidP="008D23E1">
            <w:pPr>
              <w:widowControl/>
              <w:autoSpaceDE w:val="0"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F770" w14:textId="77777777" w:rsidR="002F06AB" w:rsidRDefault="002F06AB" w:rsidP="008D23E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300633CF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2082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F1B2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04AA" w14:textId="77777777" w:rsidR="002F06AB" w:rsidRDefault="002F06AB" w:rsidP="008D23E1">
            <w:pPr>
              <w:widowControl/>
              <w:autoSpaceDE w:val="0"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E725" w14:textId="77777777" w:rsidR="002F06AB" w:rsidRDefault="002F06AB" w:rsidP="008D23E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4594411B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5CF8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8EF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重庆市茂森建筑工程有限公司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000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012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51A6F653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74DC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03C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重庆市富正建筑工程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935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D388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13E1B842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B9E7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E0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林同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棪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国际工程咨询（中国）有限公司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D52C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D406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2B011153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79C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34F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重庆单轨交通工程有限责任公司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C7DD" w14:textId="77777777" w:rsidR="002F06AB" w:rsidRDefault="002F06AB" w:rsidP="008D23E1">
            <w:pPr>
              <w:widowControl/>
              <w:autoSpaceDE w:val="0"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桥梁工程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44DA" w14:textId="77777777" w:rsidR="002F06AB" w:rsidRDefault="002F06AB" w:rsidP="008D23E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3CCD99AA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647B" w14:textId="77777777" w:rsidR="002F06AB" w:rsidRDefault="002F06AB" w:rsidP="008D23E1">
            <w:pPr>
              <w:widowControl/>
              <w:tabs>
                <w:tab w:val="left" w:pos="113"/>
              </w:tabs>
              <w:spacing w:line="300" w:lineRule="exact"/>
              <w:ind w:left="57" w:hanging="57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BFE3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554F" w14:textId="77777777" w:rsidR="002F06AB" w:rsidRDefault="002F06AB" w:rsidP="008D23E1">
            <w:pPr>
              <w:autoSpaceDE w:val="0"/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9CA0" w14:textId="77777777" w:rsidR="002F06AB" w:rsidRDefault="002F06AB" w:rsidP="008D23E1">
            <w:pPr>
              <w:autoSpaceDE w:val="0"/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50BC2452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EC32" w14:textId="77777777" w:rsidR="002F06AB" w:rsidRDefault="002F06AB" w:rsidP="008D23E1">
            <w:pPr>
              <w:widowControl/>
              <w:tabs>
                <w:tab w:val="left" w:pos="113"/>
              </w:tabs>
              <w:spacing w:line="300" w:lineRule="exact"/>
              <w:ind w:left="57" w:hanging="57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010C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CC1" w14:textId="77777777" w:rsidR="002F06AB" w:rsidRDefault="002F06AB" w:rsidP="008D23E1">
            <w:pPr>
              <w:autoSpaceDE w:val="0"/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851" w14:textId="77777777" w:rsidR="002F06AB" w:rsidRDefault="002F06AB" w:rsidP="008D23E1">
            <w:pPr>
              <w:autoSpaceDE w:val="0"/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3D30ED92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323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F67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重庆华硕建设有限公司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4F29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8B26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6DBC940F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DFC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3BD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重庆城鹏建筑工程有限公司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CA2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F73C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4F95FB18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E66D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E1D9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449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E09E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3B4516AF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9E8F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C1C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6D8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9349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46FD2C8F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1622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F90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8A3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桥梁工程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1F72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1FC3C42F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431C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8F39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2F8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6C96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4D3AB252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0522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BCD3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重庆交通建设（集团）有限责任公司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AB7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D2A4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15FA916E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DE56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6E5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1AE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E4F6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40B7724E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D731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4F6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重庆建工住宅建设有限公司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5C7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1B97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79486573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FD51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E43D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F3DE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6137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0EF3E039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F153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E36D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CA7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8A28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79414C9A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AD52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E8A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重庆嘉逊建筑营造工程有限公司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00B2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537A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35CA9166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B59E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4A0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1AB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3B4C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5197B63E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D823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87A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重庆黄金建设（集团）有限公司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58A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A960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2054ABCA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57B8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ind w:left="57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F69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33BB" w14:textId="77777777" w:rsidR="002F06AB" w:rsidRDefault="002F06AB" w:rsidP="008D23E1">
            <w:pPr>
              <w:autoSpaceDE w:val="0"/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7935" w14:textId="77777777" w:rsidR="002F06AB" w:rsidRDefault="002F06AB" w:rsidP="008D23E1">
            <w:pPr>
              <w:autoSpaceDE w:val="0"/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697F6B5B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2D70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FF59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D545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8D08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5EC0FDDC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123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F7F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重庆祥瑞建筑安装工程有限公司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161F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6BDD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42269C21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D570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E7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680E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C1AB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06B9472A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841D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3C7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巫山县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匠作源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FC6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941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27BE7551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DAD2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657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重庆新生代建设有限公司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0C8D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7A8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0DD91DE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5EB8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9ED2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重庆利他建设工程有限公司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C04D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ED9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096B62FA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CDDA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D80D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迅途建设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1282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F05F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17BADBF5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CB0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1DA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重庆创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麒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轩建筑工程有限公司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02B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A355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399B9A77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04F1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819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圣宇丰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合建筑工程有限公司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86C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01E5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79F32665" w14:textId="77777777" w:rsidTr="008D23E1">
        <w:trPr>
          <w:trHeight w:val="22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8CC4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0443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重庆市盛世华建筑工程有限公司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35A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8A0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22EB3AC7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EF53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F5B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重庆悦腾建筑工程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D1B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253C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6A698E5D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9ED0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615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0945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公路路面工程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8D82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55D66C42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354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4CC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8AD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公路路基工程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5EEC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235E9B21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08CE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7EBC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重庆精顺建筑工程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B91A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0D3C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61C90B3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FCC7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5C8C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434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公路路面工程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04D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2A3B07A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FDFD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C06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重庆高见建筑工程有限公司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318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公路路基工程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4EFB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7973985A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0221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5C3F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8F76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9302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72FE82EA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B2B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512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重庆筑为工程设计研究院有限公司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245F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3224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55D45A0A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4452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B443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4A3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公路路面工程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7AE4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FC9881A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09F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753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重庆祖辉建筑工程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9E1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B8E8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3DE670D5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35F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53D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重庆崇佳建设集团有限公司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5CC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7B3B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10324023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7285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3BA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09C8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公路路面工程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FE65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B149B24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3CAE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C15E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重庆渝鼎市政工程有限公司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0B3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1AB0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7B8264C4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9FAC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836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重庆集才建筑工程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818D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B932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1483FF2B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A1FB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058F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FD9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5E0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753D7003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CDF2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7A2C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9D2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公路路基工程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9A1E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736B8B2F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61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DCC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重庆虎昌建筑工程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B4E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CA46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9F32484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8D45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925E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F53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公路路面工程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38DB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06595E74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B8A5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3981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重庆协和爆破工程有限责任公司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E01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公路路面工程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4845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253DD23C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4476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1ED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D10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D9E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5285CCFE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053D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D867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重庆豪泰建筑工程有限公司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C47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6D17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1524454C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0A9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D072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重庆五桥建筑工程有限公司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943C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8E12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48C3A693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38B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C8F4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重庆碟泉建设工程有限公司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17E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公路路基工程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C10C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150348F6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3E9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74B0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重庆滨隆建筑工程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625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D161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63E3D347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CD39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E4F6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A8BB" w14:textId="77777777" w:rsidR="002F06AB" w:rsidRDefault="002F06AB" w:rsidP="008D23E1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公路工程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CF0D" w14:textId="77777777" w:rsidR="002F06AB" w:rsidRDefault="002F06AB" w:rsidP="008D23E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2F06AB" w14:paraId="66EBB77B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356B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0F8D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重庆市安平建筑有限责任公司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9194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B042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4656C613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CBE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AEDD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重庆傲雪建材有限公司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52FD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93BF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3676EC5A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AFE1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1092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重庆杭虹建筑工程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95F8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1846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548C04F2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1802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BA01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重庆市万州建筑工程集团有限公司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7176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7F14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0B35DC55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9A4C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1C0C" w14:textId="77777777" w:rsidR="002F06AB" w:rsidRDefault="002F06AB" w:rsidP="008D23E1">
            <w:pPr>
              <w:spacing w:line="300" w:lineRule="exac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重庆昌林建筑工程有限公司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A1F1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937D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1CEFE5DB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6C04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6A5B3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B279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9BE8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74F2C4B9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BC7B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87DD1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B189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C349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5C26E36C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DB0E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66A7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E1D9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桥梁工程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F8C1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2D57B411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81DF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2779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102B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18D6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766828BB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C06D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DDAD" w14:textId="77777777" w:rsidR="002F06AB" w:rsidRDefault="002F06AB" w:rsidP="008D23E1">
            <w:pPr>
              <w:spacing w:line="300" w:lineRule="exac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重庆两江新区建设有限公司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2C02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33B9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2F06AB" w14:paraId="23E8BC2F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76B0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8EF04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4552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1E9A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7D394E8E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206E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EF22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B6A7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1390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50EC0ED3" w14:textId="77777777" w:rsidTr="008D23E1">
        <w:trPr>
          <w:trHeight w:val="23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639" w14:textId="77777777" w:rsidR="002F06AB" w:rsidRDefault="002F06AB" w:rsidP="008D23E1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CD44" w14:textId="77777777" w:rsidR="002F06AB" w:rsidRDefault="002F06AB" w:rsidP="008D23E1">
            <w:pPr>
              <w:spacing w:line="300" w:lineRule="exac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姿建设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8B42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4FD8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149CB2DF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8A13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AB113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0C40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F819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0B23F210" w14:textId="77777777" w:rsidTr="008D23E1">
        <w:trPr>
          <w:trHeight w:val="23"/>
        </w:trPr>
        <w:tc>
          <w:tcPr>
            <w:tcW w:w="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DC0B" w14:textId="77777777" w:rsidR="002F06AB" w:rsidRDefault="002F06AB" w:rsidP="008D23E1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7355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357B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92F7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2F06AB" w14:paraId="09178FF7" w14:textId="77777777" w:rsidTr="008D23E1">
        <w:trPr>
          <w:trHeight w:val="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0B9A" w14:textId="77777777" w:rsidR="002F06AB" w:rsidRDefault="002F06AB" w:rsidP="008D23E1">
            <w:pPr>
              <w:widowControl/>
              <w:tabs>
                <w:tab w:val="left" w:pos="113"/>
              </w:tabs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5B57E9"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1134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重庆建工第一市政工程有限责任公司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ADEB" w14:textId="77777777" w:rsidR="002F06AB" w:rsidRDefault="002F06AB" w:rsidP="008D23E1">
            <w:pPr>
              <w:spacing w:line="300" w:lineRule="exac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C26D" w14:textId="77777777" w:rsidR="002F06AB" w:rsidRDefault="002F06AB" w:rsidP="008D23E1">
            <w:pPr>
              <w:spacing w:line="30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</w:tbl>
    <w:p w14:paraId="12781895" w14:textId="565F26EC" w:rsidR="002F06AB" w:rsidRPr="00CA59D1" w:rsidRDefault="002F06AB" w:rsidP="002F06AB">
      <w:pPr>
        <w:rPr>
          <w:rFonts w:hint="eastAsia"/>
          <w:sz w:val="32"/>
          <w:szCs w:val="32"/>
        </w:rPr>
        <w:sectPr w:rsidR="002F06AB" w:rsidRPr="00CA59D1" w:rsidSect="005B57E9">
          <w:footerReference w:type="even" r:id="rId8"/>
          <w:footerReference w:type="default" r:id="rId9"/>
          <w:pgSz w:w="11906" w:h="16838" w:code="9"/>
          <w:pgMar w:top="2098" w:right="1531" w:bottom="1985" w:left="1531" w:header="851" w:footer="992" w:gutter="0"/>
          <w:pgNumType w:fmt="numberInDash"/>
          <w:cols w:space="720"/>
          <w:docGrid w:linePitch="312"/>
        </w:sectPr>
      </w:pPr>
    </w:p>
    <w:p w14:paraId="2453D45D" w14:textId="77777777" w:rsidR="002F06AB" w:rsidRDefault="002F06AB" w:rsidP="002F06AB"/>
    <w:p w14:paraId="3F06AB28" w14:textId="77777777" w:rsidR="002F06AB" w:rsidRDefault="002F06AB" w:rsidP="002F06AB"/>
    <w:p w14:paraId="7DE10049" w14:textId="77777777" w:rsidR="002F06AB" w:rsidRDefault="002F06AB" w:rsidP="002F06AB"/>
    <w:p w14:paraId="3BD4D9CB" w14:textId="77777777" w:rsidR="002F06AB" w:rsidRDefault="002F06AB" w:rsidP="002F06AB"/>
    <w:p w14:paraId="6FB42286" w14:textId="77777777" w:rsidR="002F06AB" w:rsidRDefault="002F06AB" w:rsidP="002F06AB"/>
    <w:p w14:paraId="6C9D7074" w14:textId="77777777" w:rsidR="002F06AB" w:rsidRDefault="002F06AB" w:rsidP="002F06AB"/>
    <w:p w14:paraId="6EF0030E" w14:textId="77777777" w:rsidR="002F06AB" w:rsidRDefault="002F06AB" w:rsidP="002F06AB"/>
    <w:p w14:paraId="08B2261A" w14:textId="77777777" w:rsidR="002F06AB" w:rsidRDefault="002F06AB" w:rsidP="002F06AB"/>
    <w:p w14:paraId="356C6A38" w14:textId="77777777" w:rsidR="002F06AB" w:rsidRDefault="002F06AB" w:rsidP="002F06AB"/>
    <w:p w14:paraId="1B33B7B8" w14:textId="77777777" w:rsidR="002F06AB" w:rsidRDefault="002F06AB" w:rsidP="002F06AB"/>
    <w:p w14:paraId="2A1BCB5D" w14:textId="77777777" w:rsidR="002F06AB" w:rsidRDefault="002F06AB" w:rsidP="002F06AB"/>
    <w:p w14:paraId="07556723" w14:textId="77777777" w:rsidR="002F06AB" w:rsidRDefault="002F06AB" w:rsidP="002F06AB"/>
    <w:p w14:paraId="72624D9A" w14:textId="77777777" w:rsidR="002F06AB" w:rsidRDefault="002F06AB" w:rsidP="002F06AB"/>
    <w:p w14:paraId="40480D5F" w14:textId="77777777" w:rsidR="002F06AB" w:rsidRDefault="002F06AB" w:rsidP="002F06AB"/>
    <w:p w14:paraId="2735DC3E" w14:textId="77777777" w:rsidR="002F06AB" w:rsidRDefault="002F06AB" w:rsidP="002F06AB"/>
    <w:p w14:paraId="584EEB1F" w14:textId="77777777" w:rsidR="002F06AB" w:rsidRDefault="002F06AB" w:rsidP="002F06AB"/>
    <w:p w14:paraId="669EF1BB" w14:textId="77777777" w:rsidR="002F06AB" w:rsidRDefault="002F06AB" w:rsidP="002F06AB"/>
    <w:p w14:paraId="7AAC7B3B" w14:textId="77777777" w:rsidR="002F06AB" w:rsidRDefault="002F06AB" w:rsidP="002F06AB"/>
    <w:p w14:paraId="460080A4" w14:textId="77777777" w:rsidR="002F06AB" w:rsidRDefault="002F06AB" w:rsidP="002F06AB"/>
    <w:p w14:paraId="1C53F74F" w14:textId="77777777" w:rsidR="002F06AB" w:rsidRDefault="002F06AB" w:rsidP="002F06AB"/>
    <w:p w14:paraId="5C436278" w14:textId="77777777" w:rsidR="002F06AB" w:rsidRDefault="002F06AB" w:rsidP="002F06AB"/>
    <w:p w14:paraId="20258E75" w14:textId="77777777" w:rsidR="002F06AB" w:rsidRDefault="002F06AB" w:rsidP="002F06AB"/>
    <w:p w14:paraId="5BD6D174" w14:textId="77777777" w:rsidR="002F06AB" w:rsidRDefault="002F06AB" w:rsidP="002F06AB"/>
    <w:p w14:paraId="5B2E3CC2" w14:textId="77777777" w:rsidR="002F06AB" w:rsidRDefault="002F06AB" w:rsidP="002F06AB"/>
    <w:p w14:paraId="17DDD4B7" w14:textId="77777777" w:rsidR="002F06AB" w:rsidRDefault="002F06AB" w:rsidP="002F06AB"/>
    <w:p w14:paraId="34363C16" w14:textId="77777777" w:rsidR="002F06AB" w:rsidRDefault="002F06AB" w:rsidP="002F06AB"/>
    <w:p w14:paraId="1FABD609" w14:textId="77777777" w:rsidR="002F06AB" w:rsidRDefault="002F06AB" w:rsidP="002F06AB"/>
    <w:p w14:paraId="1E3EDA08" w14:textId="77777777" w:rsidR="002F06AB" w:rsidRDefault="002F06AB" w:rsidP="002F06AB"/>
    <w:p w14:paraId="6C3F38AC" w14:textId="77777777" w:rsidR="002F06AB" w:rsidRDefault="002F06AB" w:rsidP="002F06AB"/>
    <w:p w14:paraId="506E2189" w14:textId="77777777" w:rsidR="002F06AB" w:rsidRDefault="002F06AB" w:rsidP="002F06AB"/>
    <w:p w14:paraId="2C0952C5" w14:textId="77777777" w:rsidR="002F06AB" w:rsidRDefault="002F06AB" w:rsidP="002F06AB"/>
    <w:p w14:paraId="7CB92CC6" w14:textId="77777777" w:rsidR="002F06AB" w:rsidRDefault="002F06AB" w:rsidP="002F06AB"/>
    <w:p w14:paraId="66F7A6A2" w14:textId="77777777" w:rsidR="002F06AB" w:rsidRDefault="002F06AB" w:rsidP="002F06AB"/>
    <w:p w14:paraId="45C074AF" w14:textId="77777777" w:rsidR="002F06AB" w:rsidRDefault="002F06AB" w:rsidP="002F06AB"/>
    <w:p w14:paraId="034943A1" w14:textId="77777777" w:rsidR="002F06AB" w:rsidRDefault="002F06AB" w:rsidP="002F06AB"/>
    <w:p w14:paraId="2CB43A1A" w14:textId="77777777" w:rsidR="002F06AB" w:rsidRDefault="002F06AB" w:rsidP="002F06AB"/>
    <w:p w14:paraId="1925BD49" w14:textId="77777777" w:rsidR="002F06AB" w:rsidRDefault="002F06AB" w:rsidP="002F06AB"/>
    <w:p w14:paraId="57DB48B9" w14:textId="77777777" w:rsidR="002F06AB" w:rsidRDefault="002F06AB" w:rsidP="002F06AB"/>
    <w:p w14:paraId="1281CBAF" w14:textId="77777777" w:rsidR="002F06AB" w:rsidRDefault="002F06AB" w:rsidP="002F06AB"/>
    <w:p w14:paraId="186FB053" w14:textId="77777777" w:rsidR="002F06AB" w:rsidRDefault="002F06AB" w:rsidP="002F06AB"/>
    <w:p w14:paraId="0FCC1907" w14:textId="77777777" w:rsidR="002F06AB" w:rsidRDefault="002F06AB" w:rsidP="002F06AB"/>
    <w:p w14:paraId="23E8CFDA" w14:textId="77777777" w:rsidR="002F06AB" w:rsidRDefault="002F06AB" w:rsidP="002F06AB"/>
    <w:p w14:paraId="357A9B6A" w14:textId="77777777" w:rsidR="002F06AB" w:rsidRDefault="002F06AB" w:rsidP="002F06AB"/>
    <w:p w14:paraId="3BA8F458" w14:textId="77777777" w:rsidR="002F06AB" w:rsidRDefault="002F06AB" w:rsidP="002F06AB"/>
    <w:p w14:paraId="5BB2AEB5" w14:textId="77777777" w:rsidR="002F06AB" w:rsidRDefault="002F06AB" w:rsidP="002F06AB"/>
    <w:p w14:paraId="70E52E51" w14:textId="77777777" w:rsidR="002F06AB" w:rsidRDefault="002F06AB" w:rsidP="002F06AB"/>
    <w:p w14:paraId="232ECE17" w14:textId="77777777" w:rsidR="002F06AB" w:rsidRDefault="002F06AB" w:rsidP="002F06AB"/>
    <w:p w14:paraId="55A51B26" w14:textId="77777777" w:rsidR="002F06AB" w:rsidRDefault="002F06AB" w:rsidP="002F06AB">
      <w:pPr>
        <w:tabs>
          <w:tab w:val="left" w:pos="6113"/>
        </w:tabs>
      </w:pPr>
      <w:r>
        <w:tab/>
      </w:r>
    </w:p>
    <w:p w14:paraId="3A0F75FE" w14:textId="77777777" w:rsidR="002F06AB" w:rsidRDefault="002F06AB" w:rsidP="002F06AB"/>
    <w:p w14:paraId="7E2E6E68" w14:textId="77777777" w:rsidR="002F06AB" w:rsidRPr="004D2F0B" w:rsidRDefault="002F06AB" w:rsidP="002F06AB">
      <w:pPr>
        <w:spacing w:line="240" w:lineRule="exact"/>
        <w:ind w:firstLineChars="200" w:firstLine="640"/>
        <w:rPr>
          <w:rFonts w:ascii="方正仿宋_GBK"/>
          <w:sz w:val="32"/>
          <w:szCs w:val="32"/>
        </w:rPr>
      </w:pPr>
    </w:p>
    <w:p w14:paraId="564E8384" w14:textId="77777777" w:rsidR="002F06AB" w:rsidRPr="004D2F0B" w:rsidRDefault="002F06AB" w:rsidP="002F06AB">
      <w:pPr>
        <w:spacing w:line="240" w:lineRule="exact"/>
        <w:ind w:firstLineChars="200" w:firstLine="640"/>
        <w:rPr>
          <w:rFonts w:ascii="方正仿宋_GBK"/>
          <w:sz w:val="32"/>
          <w:szCs w:val="32"/>
        </w:rPr>
      </w:pPr>
    </w:p>
    <w:p w14:paraId="1D1842FC" w14:textId="77777777" w:rsidR="00D93BC7" w:rsidRPr="002F06AB" w:rsidRDefault="002F06AB" w:rsidP="002F06AB">
      <w:pPr>
        <w:pBdr>
          <w:top w:val="single" w:sz="6" w:space="0" w:color="auto"/>
          <w:bottom w:val="single" w:sz="6" w:space="1" w:color="auto"/>
        </w:pBdr>
        <w:tabs>
          <w:tab w:val="left" w:pos="1530"/>
        </w:tabs>
        <w:spacing w:line="380" w:lineRule="exact"/>
        <w:rPr>
          <w:rFonts w:ascii="方正仿宋_GBK" w:cs="方正仿宋_GBK"/>
          <w:sz w:val="28"/>
          <w:szCs w:val="22"/>
        </w:rPr>
      </w:pPr>
      <w:r w:rsidRPr="004D2F0B">
        <w:rPr>
          <w:rFonts w:ascii="方正仿宋_GBK" w:cs="方正仿宋_GBK" w:hint="eastAsia"/>
          <w:sz w:val="28"/>
        </w:rPr>
        <w:t xml:space="preserve">重庆市住房和城乡建设委员会办公室            </w:t>
      </w:r>
      <w:r w:rsidRPr="004D2F0B">
        <w:rPr>
          <w:sz w:val="28"/>
        </w:rPr>
        <w:t>20</w:t>
      </w:r>
      <w:r w:rsidRPr="004D2F0B">
        <w:rPr>
          <w:rFonts w:hint="eastAsia"/>
          <w:sz w:val="28"/>
        </w:rPr>
        <w:t>21</w:t>
      </w:r>
      <w:r w:rsidRPr="004D2F0B">
        <w:rPr>
          <w:sz w:val="28"/>
        </w:rPr>
        <w:t>年</w:t>
      </w:r>
      <w:r>
        <w:rPr>
          <w:rFonts w:hint="eastAsia"/>
          <w:sz w:val="28"/>
        </w:rPr>
        <w:t>9</w:t>
      </w:r>
      <w:r w:rsidRPr="004D2F0B">
        <w:rPr>
          <w:sz w:val="28"/>
        </w:rPr>
        <w:t>月</w:t>
      </w:r>
      <w:r>
        <w:rPr>
          <w:rFonts w:hint="eastAsia"/>
          <w:sz w:val="28"/>
        </w:rPr>
        <w:t>22</w:t>
      </w:r>
      <w:r w:rsidRPr="004D2F0B">
        <w:rPr>
          <w:sz w:val="28"/>
        </w:rPr>
        <w:t>日印发</w:t>
      </w:r>
      <w:r w:rsidRPr="004D2F0B">
        <w:rPr>
          <w:sz w:val="28"/>
        </w:rPr>
        <w:t xml:space="preserve"> </w:t>
      </w:r>
    </w:p>
    <w:sectPr w:rsidR="00D93BC7" w:rsidRPr="002F06AB" w:rsidSect="002F06AB">
      <w:pgSz w:w="11906" w:h="16838" w:code="9"/>
      <w:pgMar w:top="2098" w:right="1531" w:bottom="1985" w:left="1531" w:header="851" w:footer="992" w:gutter="0"/>
      <w:pgNumType w:fmt="numberInDash" w:start="6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8B24" w14:textId="77777777" w:rsidR="00EF3601" w:rsidRDefault="00EF3601">
      <w:r>
        <w:separator/>
      </w:r>
    </w:p>
  </w:endnote>
  <w:endnote w:type="continuationSeparator" w:id="0">
    <w:p w14:paraId="2C46C39D" w14:textId="77777777" w:rsidR="00EF3601" w:rsidRDefault="00E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76465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8BF3450" w14:textId="77777777" w:rsidR="005B57E9" w:rsidRPr="005B57E9" w:rsidRDefault="00EF3601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5B57E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B57E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B57E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06AB" w:rsidRPr="002F06A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06A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5B57E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3A46D354" w14:textId="77777777" w:rsidR="005B57E9" w:rsidRDefault="00CA59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81340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25DAF9A" w14:textId="77777777" w:rsidR="005B57E9" w:rsidRPr="005B57E9" w:rsidRDefault="00EF3601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5B57E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B57E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B57E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06AB" w:rsidRPr="002F06A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06A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5B57E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F267C37" w14:textId="77777777" w:rsidR="005B57E9" w:rsidRDefault="00CA5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83D4" w14:textId="77777777" w:rsidR="00EF3601" w:rsidRDefault="00EF3601">
      <w:r>
        <w:separator/>
      </w:r>
    </w:p>
  </w:footnote>
  <w:footnote w:type="continuationSeparator" w:id="0">
    <w:p w14:paraId="7BA44463" w14:textId="77777777" w:rsidR="00EF3601" w:rsidRDefault="00EF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D47F22"/>
    <w:multiLevelType w:val="singleLevel"/>
    <w:tmpl w:val="CAD47F22"/>
    <w:lvl w:ilvl="0">
      <w:start w:val="1"/>
      <w:numFmt w:val="decimal"/>
      <w:lvlText w:val="%1"/>
      <w:lvlJc w:val="left"/>
      <w:pPr>
        <w:tabs>
          <w:tab w:val="left" w:pos="113"/>
        </w:tabs>
        <w:ind w:left="267" w:hanging="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2EE"/>
    <w:rsid w:val="000033EB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C257A"/>
    <w:rsid w:val="000C3A9A"/>
    <w:rsid w:val="000C455F"/>
    <w:rsid w:val="000C4CB2"/>
    <w:rsid w:val="000E1344"/>
    <w:rsid w:val="000F288C"/>
    <w:rsid w:val="000F4A61"/>
    <w:rsid w:val="001114B7"/>
    <w:rsid w:val="00115D84"/>
    <w:rsid w:val="0012188E"/>
    <w:rsid w:val="001250B5"/>
    <w:rsid w:val="001253BA"/>
    <w:rsid w:val="001364A5"/>
    <w:rsid w:val="00146FC5"/>
    <w:rsid w:val="00171242"/>
    <w:rsid w:val="00172A27"/>
    <w:rsid w:val="001812A6"/>
    <w:rsid w:val="001812EF"/>
    <w:rsid w:val="00183C93"/>
    <w:rsid w:val="0018668B"/>
    <w:rsid w:val="00186D98"/>
    <w:rsid w:val="00190D1F"/>
    <w:rsid w:val="00196EF8"/>
    <w:rsid w:val="001A4972"/>
    <w:rsid w:val="001A560B"/>
    <w:rsid w:val="001B6BAA"/>
    <w:rsid w:val="001C1C4D"/>
    <w:rsid w:val="001D7B10"/>
    <w:rsid w:val="001E1E9A"/>
    <w:rsid w:val="00200800"/>
    <w:rsid w:val="00205AF9"/>
    <w:rsid w:val="00206C08"/>
    <w:rsid w:val="002123E6"/>
    <w:rsid w:val="00224E73"/>
    <w:rsid w:val="00225B3E"/>
    <w:rsid w:val="00226AA8"/>
    <w:rsid w:val="00232753"/>
    <w:rsid w:val="0023278B"/>
    <w:rsid w:val="00232F96"/>
    <w:rsid w:val="00254F8A"/>
    <w:rsid w:val="00255938"/>
    <w:rsid w:val="00257B67"/>
    <w:rsid w:val="00260135"/>
    <w:rsid w:val="0028164C"/>
    <w:rsid w:val="002903FB"/>
    <w:rsid w:val="00291676"/>
    <w:rsid w:val="002A25F3"/>
    <w:rsid w:val="002A31D0"/>
    <w:rsid w:val="002A7E30"/>
    <w:rsid w:val="002D48EA"/>
    <w:rsid w:val="002D7A36"/>
    <w:rsid w:val="002E3E88"/>
    <w:rsid w:val="002E5079"/>
    <w:rsid w:val="002E5483"/>
    <w:rsid w:val="002F032B"/>
    <w:rsid w:val="002F06AB"/>
    <w:rsid w:val="002F661B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85176"/>
    <w:rsid w:val="003863B8"/>
    <w:rsid w:val="00387117"/>
    <w:rsid w:val="00391823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D2"/>
    <w:rsid w:val="004536C9"/>
    <w:rsid w:val="00455E56"/>
    <w:rsid w:val="00461397"/>
    <w:rsid w:val="00462EA6"/>
    <w:rsid w:val="00467D69"/>
    <w:rsid w:val="00474030"/>
    <w:rsid w:val="00476BD3"/>
    <w:rsid w:val="00480C51"/>
    <w:rsid w:val="00481286"/>
    <w:rsid w:val="00481FF1"/>
    <w:rsid w:val="004849BB"/>
    <w:rsid w:val="00494B82"/>
    <w:rsid w:val="004A3B9F"/>
    <w:rsid w:val="004B2598"/>
    <w:rsid w:val="004E1A90"/>
    <w:rsid w:val="004E2A3D"/>
    <w:rsid w:val="00502DD2"/>
    <w:rsid w:val="00522305"/>
    <w:rsid w:val="00522B67"/>
    <w:rsid w:val="0052553B"/>
    <w:rsid w:val="00533EA5"/>
    <w:rsid w:val="005429F1"/>
    <w:rsid w:val="00560D39"/>
    <w:rsid w:val="00563377"/>
    <w:rsid w:val="00565B4A"/>
    <w:rsid w:val="00571508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34F1"/>
    <w:rsid w:val="005F7521"/>
    <w:rsid w:val="00600043"/>
    <w:rsid w:val="00616DC7"/>
    <w:rsid w:val="00621627"/>
    <w:rsid w:val="00627263"/>
    <w:rsid w:val="006317D3"/>
    <w:rsid w:val="0064025D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C0F72"/>
    <w:rsid w:val="006C5840"/>
    <w:rsid w:val="006C7A1E"/>
    <w:rsid w:val="006D2874"/>
    <w:rsid w:val="006D2A53"/>
    <w:rsid w:val="006D3724"/>
    <w:rsid w:val="006E36F9"/>
    <w:rsid w:val="006F25F4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805F8A"/>
    <w:rsid w:val="00812B68"/>
    <w:rsid w:val="00830C9B"/>
    <w:rsid w:val="008363B6"/>
    <w:rsid w:val="00854806"/>
    <w:rsid w:val="00855B56"/>
    <w:rsid w:val="008568B9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61F5D"/>
    <w:rsid w:val="0098622B"/>
    <w:rsid w:val="009971F5"/>
    <w:rsid w:val="009C16CA"/>
    <w:rsid w:val="009D41F5"/>
    <w:rsid w:val="009D6417"/>
    <w:rsid w:val="009E0EEF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1288"/>
    <w:rsid w:val="00AA13CD"/>
    <w:rsid w:val="00AA4712"/>
    <w:rsid w:val="00AB5968"/>
    <w:rsid w:val="00AB70DD"/>
    <w:rsid w:val="00AC49AC"/>
    <w:rsid w:val="00AC6921"/>
    <w:rsid w:val="00AD1B17"/>
    <w:rsid w:val="00AE4651"/>
    <w:rsid w:val="00AF7480"/>
    <w:rsid w:val="00B13575"/>
    <w:rsid w:val="00B164CF"/>
    <w:rsid w:val="00B17894"/>
    <w:rsid w:val="00B231D8"/>
    <w:rsid w:val="00B35EE7"/>
    <w:rsid w:val="00B436FD"/>
    <w:rsid w:val="00B5249A"/>
    <w:rsid w:val="00B750E6"/>
    <w:rsid w:val="00B81593"/>
    <w:rsid w:val="00B86F8B"/>
    <w:rsid w:val="00BA092D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12F31"/>
    <w:rsid w:val="00C15399"/>
    <w:rsid w:val="00C154DB"/>
    <w:rsid w:val="00C17BA7"/>
    <w:rsid w:val="00C200F3"/>
    <w:rsid w:val="00C2657C"/>
    <w:rsid w:val="00C3696C"/>
    <w:rsid w:val="00C46074"/>
    <w:rsid w:val="00C536BC"/>
    <w:rsid w:val="00C742AE"/>
    <w:rsid w:val="00C807B9"/>
    <w:rsid w:val="00C81BA0"/>
    <w:rsid w:val="00C872BA"/>
    <w:rsid w:val="00C87922"/>
    <w:rsid w:val="00CA1FBA"/>
    <w:rsid w:val="00CA59D1"/>
    <w:rsid w:val="00CB24AD"/>
    <w:rsid w:val="00CB3DC4"/>
    <w:rsid w:val="00CC3679"/>
    <w:rsid w:val="00CC3D39"/>
    <w:rsid w:val="00CC5489"/>
    <w:rsid w:val="00CD6E6D"/>
    <w:rsid w:val="00CE17BD"/>
    <w:rsid w:val="00CE7236"/>
    <w:rsid w:val="00CF4A4F"/>
    <w:rsid w:val="00CF78D4"/>
    <w:rsid w:val="00CF7A0B"/>
    <w:rsid w:val="00D02F95"/>
    <w:rsid w:val="00D02FA1"/>
    <w:rsid w:val="00D13EC3"/>
    <w:rsid w:val="00D27DBB"/>
    <w:rsid w:val="00D37AE4"/>
    <w:rsid w:val="00D41770"/>
    <w:rsid w:val="00D4212C"/>
    <w:rsid w:val="00D449E1"/>
    <w:rsid w:val="00D55585"/>
    <w:rsid w:val="00D63FFF"/>
    <w:rsid w:val="00D92089"/>
    <w:rsid w:val="00D93BC7"/>
    <w:rsid w:val="00DB5E2C"/>
    <w:rsid w:val="00DE0559"/>
    <w:rsid w:val="00DF50DE"/>
    <w:rsid w:val="00DF77B5"/>
    <w:rsid w:val="00E002D6"/>
    <w:rsid w:val="00E169CE"/>
    <w:rsid w:val="00E251EE"/>
    <w:rsid w:val="00E264DC"/>
    <w:rsid w:val="00E33C21"/>
    <w:rsid w:val="00E35A9F"/>
    <w:rsid w:val="00E3613C"/>
    <w:rsid w:val="00E3733A"/>
    <w:rsid w:val="00E4028F"/>
    <w:rsid w:val="00E472AF"/>
    <w:rsid w:val="00E47992"/>
    <w:rsid w:val="00E50825"/>
    <w:rsid w:val="00E54F64"/>
    <w:rsid w:val="00E61D0B"/>
    <w:rsid w:val="00E660EE"/>
    <w:rsid w:val="00E6752F"/>
    <w:rsid w:val="00E81D6C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F291C"/>
    <w:rsid w:val="00EF3601"/>
    <w:rsid w:val="00EF5224"/>
    <w:rsid w:val="00F12A96"/>
    <w:rsid w:val="00F1673E"/>
    <w:rsid w:val="00F2568F"/>
    <w:rsid w:val="00F3173A"/>
    <w:rsid w:val="00F34F37"/>
    <w:rsid w:val="00F46486"/>
    <w:rsid w:val="00F55144"/>
    <w:rsid w:val="00F566AA"/>
    <w:rsid w:val="00F6018E"/>
    <w:rsid w:val="00F62AAD"/>
    <w:rsid w:val="00F73DD3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D74D7"/>
    <w:rsid w:val="00FE2345"/>
    <w:rsid w:val="00FE431D"/>
    <w:rsid w:val="00FE6DF2"/>
    <w:rsid w:val="00FE708F"/>
    <w:rsid w:val="00FF1FF3"/>
    <w:rsid w:val="00FF74AE"/>
    <w:rsid w:val="022D0BAB"/>
    <w:rsid w:val="03F02B10"/>
    <w:rsid w:val="05447982"/>
    <w:rsid w:val="05730794"/>
    <w:rsid w:val="05C6262B"/>
    <w:rsid w:val="0618284F"/>
    <w:rsid w:val="08BF496D"/>
    <w:rsid w:val="096948D4"/>
    <w:rsid w:val="099C6810"/>
    <w:rsid w:val="0B8F752B"/>
    <w:rsid w:val="0C073C58"/>
    <w:rsid w:val="0C4E4CB0"/>
    <w:rsid w:val="0CC56EE8"/>
    <w:rsid w:val="0E6B383A"/>
    <w:rsid w:val="11CE06B4"/>
    <w:rsid w:val="129D4810"/>
    <w:rsid w:val="12B16595"/>
    <w:rsid w:val="13662F27"/>
    <w:rsid w:val="13E3411A"/>
    <w:rsid w:val="15DC4215"/>
    <w:rsid w:val="17B576D2"/>
    <w:rsid w:val="1850335C"/>
    <w:rsid w:val="19E63383"/>
    <w:rsid w:val="1B6F4272"/>
    <w:rsid w:val="1BBD551D"/>
    <w:rsid w:val="1D574DDB"/>
    <w:rsid w:val="1F9820C9"/>
    <w:rsid w:val="1FC227AE"/>
    <w:rsid w:val="20746EA2"/>
    <w:rsid w:val="22AA5A4B"/>
    <w:rsid w:val="25825DB1"/>
    <w:rsid w:val="25A81680"/>
    <w:rsid w:val="25D53002"/>
    <w:rsid w:val="2603164C"/>
    <w:rsid w:val="26850FF2"/>
    <w:rsid w:val="27061D83"/>
    <w:rsid w:val="28454A07"/>
    <w:rsid w:val="29721AAE"/>
    <w:rsid w:val="2ABA4D3F"/>
    <w:rsid w:val="2BD92281"/>
    <w:rsid w:val="2CBE0479"/>
    <w:rsid w:val="2D7C496A"/>
    <w:rsid w:val="2EAE7607"/>
    <w:rsid w:val="30265113"/>
    <w:rsid w:val="315A2C5F"/>
    <w:rsid w:val="31AC3D69"/>
    <w:rsid w:val="31D2325B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5960AC"/>
    <w:rsid w:val="3EAB2E31"/>
    <w:rsid w:val="403D4E91"/>
    <w:rsid w:val="40933F13"/>
    <w:rsid w:val="410A1E8E"/>
    <w:rsid w:val="415D08D2"/>
    <w:rsid w:val="423A1F37"/>
    <w:rsid w:val="43AC435D"/>
    <w:rsid w:val="443F58E8"/>
    <w:rsid w:val="44ED5E59"/>
    <w:rsid w:val="488B364D"/>
    <w:rsid w:val="4B8B1E2A"/>
    <w:rsid w:val="4C42006C"/>
    <w:rsid w:val="4CAF6808"/>
    <w:rsid w:val="4CC823B2"/>
    <w:rsid w:val="4DD410BC"/>
    <w:rsid w:val="4E640826"/>
    <w:rsid w:val="4F4431F0"/>
    <w:rsid w:val="4FBF1B5B"/>
    <w:rsid w:val="4FE95263"/>
    <w:rsid w:val="514A5AAA"/>
    <w:rsid w:val="5180344F"/>
    <w:rsid w:val="52D005A6"/>
    <w:rsid w:val="534C1DF8"/>
    <w:rsid w:val="54F35049"/>
    <w:rsid w:val="580C27B5"/>
    <w:rsid w:val="582F240D"/>
    <w:rsid w:val="59E635C7"/>
    <w:rsid w:val="5B364C14"/>
    <w:rsid w:val="5CF143BE"/>
    <w:rsid w:val="5DA95F3F"/>
    <w:rsid w:val="5DEC12C2"/>
    <w:rsid w:val="5F187C78"/>
    <w:rsid w:val="5F761F41"/>
    <w:rsid w:val="600F59CD"/>
    <w:rsid w:val="618E5AB3"/>
    <w:rsid w:val="63206CC0"/>
    <w:rsid w:val="63650401"/>
    <w:rsid w:val="64EC0706"/>
    <w:rsid w:val="65373614"/>
    <w:rsid w:val="65571047"/>
    <w:rsid w:val="66211889"/>
    <w:rsid w:val="66573AEF"/>
    <w:rsid w:val="66EF0511"/>
    <w:rsid w:val="682928B5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2C51F6D"/>
    <w:rsid w:val="73370575"/>
    <w:rsid w:val="735B5998"/>
    <w:rsid w:val="73620C2C"/>
    <w:rsid w:val="73DA2D06"/>
    <w:rsid w:val="7741250B"/>
    <w:rsid w:val="77450802"/>
    <w:rsid w:val="77AD4B9B"/>
    <w:rsid w:val="78443911"/>
    <w:rsid w:val="78C402A0"/>
    <w:rsid w:val="78F41F2E"/>
    <w:rsid w:val="7A706DB2"/>
    <w:rsid w:val="7A7A2C6C"/>
    <w:rsid w:val="7A8F2587"/>
    <w:rsid w:val="7B0D5546"/>
    <w:rsid w:val="7B117143"/>
    <w:rsid w:val="7B6C1155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C9B27"/>
  <w15:docId w15:val="{93E1610F-3F87-4C94-8191-9ED182DB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qFormat/>
  </w:style>
  <w:style w:type="character" w:customStyle="1" w:styleId="font41">
    <w:name w:val="font4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8">
    <w:name w:val="页眉 字符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11">
    <w:name w:val="font11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6">
    <w:name w:val="页脚 字符"/>
    <w:link w:val="a5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et3">
    <w:name w:val="et3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7">
    <w:name w:val="et17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8">
    <w:name w:val="et18"/>
    <w:basedOn w:val="a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font91">
    <w:name w:val="font91"/>
    <w:basedOn w:val="a0"/>
    <w:qFormat/>
    <w:rPr>
      <w:rFonts w:ascii="方正仿宋_GBK" w:eastAsia="方正仿宋_GBK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Pr>
      <w:rFonts w:ascii="方正仿宋_GBK" w:eastAsia="方正仿宋_GBK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int="eastAsia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int="eastAsia"/>
      <w:color w:val="000000"/>
      <w:sz w:val="30"/>
      <w:szCs w:val="30"/>
      <w:u w:val="none"/>
    </w:rPr>
  </w:style>
  <w:style w:type="character" w:customStyle="1" w:styleId="font13">
    <w:name w:val="font13"/>
    <w:basedOn w:val="a0"/>
    <w:qFormat/>
    <w:rPr>
      <w:rFonts w:ascii="方正仿宋_GBK" w:eastAsia="方正仿宋_GBK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方正仿宋_GBK" w:eastAsia="方正仿宋_GBK" w:hint="eastAsia"/>
      <w:color w:val="00000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2012年第二批建筑业企业资质审查意见的公示</dc:title>
  <dc:creator>lenovo005</dc:creator>
  <cp:lastModifiedBy>周 新林</cp:lastModifiedBy>
  <cp:revision>2</cp:revision>
  <cp:lastPrinted>2021-09-17T09:10:00Z</cp:lastPrinted>
  <dcterms:created xsi:type="dcterms:W3CDTF">2021-09-23T09:44:00Z</dcterms:created>
  <dcterms:modified xsi:type="dcterms:W3CDTF">2021-09-23T09:47:00Z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2098401_embed</vt:lpwstr>
  </property>
  <property fmtid="{D5CDD505-2E9C-101B-9397-08002B2CF9AE}" pid="4" name="ICV">
    <vt:lpwstr>D3DB4C863F714896982BCDA13009C03F</vt:lpwstr>
  </property>
</Properties>
</file>