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960" w:firstLineChars="3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2022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年第</w:t>
      </w:r>
      <w:r>
        <w:rPr>
          <w:rFonts w:ascii="Times New Roman" w:hAnsi="Times New Roman" w:eastAsia="方正黑体_GBK" w:cs="Times New Roman"/>
          <w:sz w:val="32"/>
          <w:szCs w:val="32"/>
        </w:rPr>
        <w:t>4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批建筑起重机械司机操作资格证书名单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5044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楷体_GBK" w:eastAsia="方正楷体_GBK" w:cs="Arial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楷体_GBK" w:eastAsia="方正楷体_GBK" w:cs="Arial"/>
                <w:b/>
                <w:bCs/>
                <w:sz w:val="30"/>
                <w:szCs w:val="30"/>
              </w:rPr>
              <w:t>报名类型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楷体_GBK" w:eastAsia="方正楷体_GBK" w:cs="Arial"/>
                <w:b/>
                <w:bCs/>
                <w:sz w:val="30"/>
                <w:szCs w:val="30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刘小梅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龙伦群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余堂群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高春嫚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李春梅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王小辉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7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戴利琴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8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刘习红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9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吴小兰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10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王桂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11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倪仁芳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12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尹洪梅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13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龙凤梅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14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颜月红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15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戴治琼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16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郭伟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17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陈小利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18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戴玉华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19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谢肖玲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20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郭薇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21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曾兴飞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22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胡友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23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张远荣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24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尹红君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25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黄小兰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26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刘梅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27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滕静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28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杨水平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29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谢名鑫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30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潘城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31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谭明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32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刘仕吉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33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刘艳松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34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徐灿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35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易城印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36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37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范金莲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38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卿列明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39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周游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40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敖鹏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41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曹波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42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冉旬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43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彭国印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44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李开荣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45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李菁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46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张川野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47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余强伟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48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张巧云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49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向文艺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50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马重松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51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孙渝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52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陈滢滢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53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郭俊良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54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贺成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55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赵泽永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56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刘怀春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57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杨海军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58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钟乾红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59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邓鸿昌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60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刘林村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61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谭万超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62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谭晓波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63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谢觉全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64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李彬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65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66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黄平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67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赵军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68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陈天友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69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刘青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70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孙发超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71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曹扬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72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刘洋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6518259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9 -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D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2022-01-28T08:52:31Z</dcterms:created>
  <dc:creator>Administrator</dc:creator>
  <cp:lastModifiedBy>ping</cp:lastModifiedBy>
  <dcterms:modified xsi:type="dcterms:W3CDTF">2022-01-28T08:53:01Z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C5D28DC211CE4FC18C7F2A824A4CF8DD</vt:lpwstr>
  </property>
</Properties>
</file>