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12" w:rsidRPr="00D0729D" w:rsidRDefault="00FF5F12" w:rsidP="00FF5F12">
      <w:pPr>
        <w:spacing w:line="500" w:lineRule="exact"/>
        <w:rPr>
          <w:rFonts w:eastAsia="方正小标宋_GBK"/>
          <w:bCs/>
          <w:sz w:val="32"/>
          <w:szCs w:val="32"/>
        </w:rPr>
      </w:pPr>
      <w:r w:rsidRPr="00D0729D">
        <w:rPr>
          <w:rFonts w:eastAsia="方正小标宋_GBK"/>
          <w:bCs/>
          <w:sz w:val="32"/>
          <w:szCs w:val="32"/>
        </w:rPr>
        <w:t>附件：</w:t>
      </w:r>
    </w:p>
    <w:p w:rsidR="00FF5F12" w:rsidRPr="00D0729D" w:rsidRDefault="00FF5F12" w:rsidP="00FF5F12">
      <w:pPr>
        <w:spacing w:line="600" w:lineRule="exact"/>
        <w:jc w:val="center"/>
        <w:rPr>
          <w:rFonts w:eastAsia="方正小标宋_GBK"/>
          <w:sz w:val="32"/>
          <w:szCs w:val="32"/>
        </w:rPr>
      </w:pPr>
      <w:r w:rsidRPr="00D0729D">
        <w:rPr>
          <w:rFonts w:eastAsia="方正小标宋_GBK"/>
          <w:sz w:val="32"/>
          <w:szCs w:val="32"/>
        </w:rPr>
        <w:t>授予绿色生态住宅小区标识项目名单</w:t>
      </w:r>
    </w:p>
    <w:p w:rsidR="00FF5F12" w:rsidRPr="00D0729D" w:rsidRDefault="00FF5F12" w:rsidP="00FF5F12">
      <w:pPr>
        <w:spacing w:line="20" w:lineRule="exact"/>
        <w:jc w:val="left"/>
        <w:rPr>
          <w:rFonts w:eastAsia="方正仿宋_GBK"/>
          <w:sz w:val="32"/>
          <w:szCs w:val="32"/>
        </w:rPr>
      </w:pPr>
    </w:p>
    <w:tbl>
      <w:tblPr>
        <w:tblW w:w="14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637"/>
        <w:gridCol w:w="2196"/>
        <w:gridCol w:w="1234"/>
        <w:gridCol w:w="1151"/>
        <w:gridCol w:w="1200"/>
        <w:gridCol w:w="1818"/>
        <w:gridCol w:w="3403"/>
      </w:tblGrid>
      <w:tr w:rsidR="00FF5F12" w:rsidRPr="00D0729D" w:rsidTr="00604609">
        <w:trPr>
          <w:cantSplit/>
          <w:jc w:val="center"/>
        </w:trPr>
        <w:tc>
          <w:tcPr>
            <w:tcW w:w="534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2637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项目名称</w:t>
            </w:r>
          </w:p>
        </w:tc>
        <w:tc>
          <w:tcPr>
            <w:tcW w:w="2196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建设单位</w:t>
            </w:r>
          </w:p>
        </w:tc>
        <w:tc>
          <w:tcPr>
            <w:tcW w:w="1234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建筑面积（</w:t>
            </w:r>
            <w:r w:rsidRPr="00D0729D">
              <w:rPr>
                <w:bCs/>
                <w:color w:val="000000"/>
                <w:szCs w:val="21"/>
              </w:rPr>
              <w:t>m</w:t>
            </w:r>
            <w:r w:rsidRPr="00D0729D">
              <w:rPr>
                <w:bCs/>
                <w:color w:val="000000"/>
                <w:szCs w:val="21"/>
                <w:vertAlign w:val="superscript"/>
              </w:rPr>
              <w:t>2</w:t>
            </w:r>
            <w:r w:rsidRPr="00D0729D">
              <w:rPr>
                <w:bCs/>
                <w:color w:val="000000"/>
                <w:szCs w:val="21"/>
              </w:rPr>
              <w:t>）</w:t>
            </w:r>
          </w:p>
        </w:tc>
        <w:tc>
          <w:tcPr>
            <w:tcW w:w="1151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绿色生态住宅小区标识类别</w:t>
            </w:r>
          </w:p>
        </w:tc>
        <w:tc>
          <w:tcPr>
            <w:tcW w:w="1200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对应绿色建筑标识类别</w:t>
            </w:r>
          </w:p>
        </w:tc>
        <w:tc>
          <w:tcPr>
            <w:tcW w:w="1818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执行标准</w:t>
            </w:r>
          </w:p>
        </w:tc>
        <w:tc>
          <w:tcPr>
            <w:tcW w:w="3403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评审专家组</w:t>
            </w:r>
          </w:p>
        </w:tc>
      </w:tr>
      <w:tr w:rsidR="00FF5F12" w:rsidRPr="00D0729D" w:rsidTr="00604609">
        <w:trPr>
          <w:cantSplit/>
          <w:jc w:val="center"/>
        </w:trPr>
        <w:tc>
          <w:tcPr>
            <w:tcW w:w="534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2637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left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重庆</w:t>
            </w:r>
            <w:proofErr w:type="gramStart"/>
            <w:r w:rsidRPr="00D0729D">
              <w:rPr>
                <w:bCs/>
                <w:color w:val="000000"/>
                <w:szCs w:val="21"/>
              </w:rPr>
              <w:t>怡</w:t>
            </w:r>
            <w:proofErr w:type="gramEnd"/>
            <w:r w:rsidRPr="00D0729D">
              <w:rPr>
                <w:bCs/>
                <w:color w:val="000000"/>
                <w:szCs w:val="21"/>
              </w:rPr>
              <w:t>置新辰大竹林</w:t>
            </w:r>
            <w:r w:rsidRPr="00D0729D">
              <w:rPr>
                <w:bCs/>
                <w:color w:val="000000"/>
                <w:szCs w:val="21"/>
              </w:rPr>
              <w:t>O</w:t>
            </w:r>
            <w:r w:rsidRPr="00D0729D">
              <w:rPr>
                <w:bCs/>
                <w:color w:val="000000"/>
                <w:szCs w:val="21"/>
              </w:rPr>
              <w:t>区</w:t>
            </w:r>
            <w:r w:rsidRPr="00D0729D">
              <w:rPr>
                <w:bCs/>
                <w:color w:val="000000"/>
                <w:szCs w:val="21"/>
              </w:rPr>
              <w:t>O01-4/05</w:t>
            </w:r>
            <w:r w:rsidRPr="00D0729D">
              <w:rPr>
                <w:bCs/>
                <w:color w:val="000000"/>
                <w:szCs w:val="21"/>
              </w:rPr>
              <w:t>、</w:t>
            </w:r>
            <w:r w:rsidRPr="00D0729D">
              <w:rPr>
                <w:bCs/>
                <w:color w:val="000000"/>
                <w:szCs w:val="21"/>
              </w:rPr>
              <w:t>O01-1/05</w:t>
            </w:r>
            <w:r w:rsidRPr="00D0729D">
              <w:rPr>
                <w:bCs/>
                <w:color w:val="000000"/>
                <w:szCs w:val="21"/>
              </w:rPr>
              <w:t>、</w:t>
            </w:r>
            <w:r w:rsidRPr="00D0729D">
              <w:rPr>
                <w:bCs/>
                <w:color w:val="000000"/>
                <w:szCs w:val="21"/>
              </w:rPr>
              <w:t>O01-2/05</w:t>
            </w:r>
            <w:r w:rsidRPr="00D0729D">
              <w:rPr>
                <w:bCs/>
                <w:color w:val="000000"/>
                <w:szCs w:val="21"/>
              </w:rPr>
              <w:t>号地块建设项目（</w:t>
            </w:r>
            <w:r w:rsidRPr="00D0729D">
              <w:rPr>
                <w:bCs/>
                <w:color w:val="000000"/>
                <w:szCs w:val="21"/>
              </w:rPr>
              <w:t>O01-1</w:t>
            </w:r>
            <w:r w:rsidRPr="00D0729D">
              <w:rPr>
                <w:bCs/>
                <w:color w:val="000000"/>
                <w:szCs w:val="21"/>
              </w:rPr>
              <w:t>号地块）</w:t>
            </w:r>
          </w:p>
        </w:tc>
        <w:tc>
          <w:tcPr>
            <w:tcW w:w="2196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left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重庆怡置新辰房地产开发有限公司</w:t>
            </w:r>
          </w:p>
        </w:tc>
        <w:tc>
          <w:tcPr>
            <w:tcW w:w="1234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180227.11</w:t>
            </w:r>
          </w:p>
        </w:tc>
        <w:tc>
          <w:tcPr>
            <w:tcW w:w="1151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竣工</w:t>
            </w:r>
          </w:p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标识</w:t>
            </w:r>
          </w:p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银级</w:t>
            </w:r>
          </w:p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标识</w:t>
            </w:r>
          </w:p>
        </w:tc>
        <w:tc>
          <w:tcPr>
            <w:tcW w:w="1818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《绿色生态住宅（绿色建筑）小区建设技术标准》（</w:t>
            </w:r>
            <w:r w:rsidRPr="00D0729D">
              <w:rPr>
                <w:bCs/>
                <w:color w:val="000000"/>
                <w:szCs w:val="21"/>
              </w:rPr>
              <w:t>DBJ50/T-039-2018</w:t>
            </w:r>
            <w:r w:rsidRPr="00D0729D">
              <w:rPr>
                <w:bCs/>
                <w:color w:val="000000"/>
                <w:szCs w:val="21"/>
              </w:rPr>
              <w:t>）</w:t>
            </w:r>
          </w:p>
        </w:tc>
        <w:tc>
          <w:tcPr>
            <w:tcW w:w="3403" w:type="dxa"/>
            <w:vAlign w:val="center"/>
          </w:tcPr>
          <w:p w:rsidR="00FF5F12" w:rsidRPr="00D0729D" w:rsidRDefault="00FF5F12" w:rsidP="00604609">
            <w:pPr>
              <w:spacing w:line="320" w:lineRule="exact"/>
              <w:rPr>
                <w:bCs/>
                <w:color w:val="000000"/>
                <w:szCs w:val="21"/>
              </w:rPr>
            </w:pPr>
            <w:proofErr w:type="gramStart"/>
            <w:r w:rsidRPr="00D0729D">
              <w:rPr>
                <w:bCs/>
                <w:color w:val="000000"/>
                <w:szCs w:val="21"/>
              </w:rPr>
              <w:t>贺超</w:t>
            </w:r>
            <w:proofErr w:type="gramEnd"/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龚曼琳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董莉莉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黄胜炎</w:t>
            </w:r>
          </w:p>
          <w:p w:rsidR="00FF5F12" w:rsidRPr="00D0729D" w:rsidRDefault="00FF5F12" w:rsidP="00604609">
            <w:pPr>
              <w:spacing w:line="320" w:lineRule="exact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林学山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王智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陈</w:t>
            </w:r>
            <w:proofErr w:type="gramStart"/>
            <w:r w:rsidRPr="00D0729D">
              <w:rPr>
                <w:bCs/>
                <w:color w:val="000000"/>
                <w:szCs w:val="21"/>
              </w:rPr>
              <w:t>阁琳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胡萍</w:t>
            </w:r>
            <w:proofErr w:type="gramEnd"/>
          </w:p>
        </w:tc>
      </w:tr>
      <w:tr w:rsidR="00FF5F12" w:rsidRPr="00D0729D" w:rsidTr="00604609">
        <w:trPr>
          <w:cantSplit/>
          <w:jc w:val="center"/>
        </w:trPr>
        <w:tc>
          <w:tcPr>
            <w:tcW w:w="534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2637" w:type="dxa"/>
            <w:vAlign w:val="center"/>
          </w:tcPr>
          <w:p w:rsidR="00FF5F12" w:rsidRPr="00D0729D" w:rsidRDefault="00FF5F12" w:rsidP="00604609">
            <w:pPr>
              <w:widowControl/>
              <w:jc w:val="left"/>
              <w:textAlignment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华宇御</w:t>
            </w:r>
            <w:proofErr w:type="gramStart"/>
            <w:r w:rsidRPr="00D0729D">
              <w:rPr>
                <w:bCs/>
                <w:color w:val="000000"/>
                <w:kern w:val="0"/>
                <w:szCs w:val="21"/>
                <w:lang/>
              </w:rPr>
              <w:t>澜</w:t>
            </w:r>
            <w:proofErr w:type="gramEnd"/>
            <w:r w:rsidRPr="00D0729D">
              <w:rPr>
                <w:bCs/>
                <w:color w:val="000000"/>
                <w:kern w:val="0"/>
                <w:szCs w:val="21"/>
                <w:lang/>
              </w:rPr>
              <w:t>湾二期（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F01-6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、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9/04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地块、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F01-10/04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地块）</w:t>
            </w:r>
          </w:p>
        </w:tc>
        <w:tc>
          <w:tcPr>
            <w:tcW w:w="2196" w:type="dxa"/>
            <w:vAlign w:val="center"/>
          </w:tcPr>
          <w:p w:rsidR="00FF5F12" w:rsidRPr="00D0729D" w:rsidRDefault="00FF5F12" w:rsidP="00604609">
            <w:pPr>
              <w:widowControl/>
              <w:jc w:val="left"/>
              <w:textAlignment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重庆华宇集团有限公司</w:t>
            </w:r>
          </w:p>
        </w:tc>
        <w:tc>
          <w:tcPr>
            <w:tcW w:w="1234" w:type="dxa"/>
            <w:vAlign w:val="center"/>
          </w:tcPr>
          <w:p w:rsidR="00FF5F12" w:rsidRPr="00D0729D" w:rsidRDefault="00FF5F12" w:rsidP="00604609">
            <w:pPr>
              <w:widowControl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67458.79</w:t>
            </w:r>
          </w:p>
        </w:tc>
        <w:tc>
          <w:tcPr>
            <w:tcW w:w="1151" w:type="dxa"/>
            <w:vMerge w:val="restart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竣工</w:t>
            </w:r>
          </w:p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标识</w:t>
            </w:r>
          </w:p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银级</w:t>
            </w:r>
          </w:p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标识</w:t>
            </w:r>
          </w:p>
        </w:tc>
        <w:tc>
          <w:tcPr>
            <w:tcW w:w="1818" w:type="dxa"/>
            <w:vMerge w:val="restart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《绿色生态住宅（绿色建筑）小区建设技术规程》（</w:t>
            </w:r>
            <w:r w:rsidRPr="00D0729D">
              <w:rPr>
                <w:bCs/>
                <w:color w:val="000000"/>
                <w:szCs w:val="21"/>
              </w:rPr>
              <w:t>DBJ50/T-039-2015</w:t>
            </w:r>
            <w:r w:rsidRPr="00D0729D">
              <w:rPr>
                <w:bCs/>
                <w:color w:val="000000"/>
                <w:szCs w:val="21"/>
              </w:rPr>
              <w:t>）</w:t>
            </w:r>
          </w:p>
        </w:tc>
        <w:tc>
          <w:tcPr>
            <w:tcW w:w="3403" w:type="dxa"/>
            <w:vAlign w:val="center"/>
          </w:tcPr>
          <w:p w:rsidR="00FF5F12" w:rsidRPr="00D0729D" w:rsidRDefault="00FF5F12" w:rsidP="00604609">
            <w:pPr>
              <w:widowControl/>
              <w:textAlignment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龚曼琳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胡晓红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吴欣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雷宏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卢军</w:t>
            </w:r>
          </w:p>
          <w:p w:rsidR="00FF5F12" w:rsidRPr="00D0729D" w:rsidRDefault="00FF5F12" w:rsidP="00604609">
            <w:pPr>
              <w:widowControl/>
              <w:textAlignment w:val="center"/>
              <w:rPr>
                <w:bCs/>
                <w:color w:val="000000"/>
                <w:szCs w:val="21"/>
              </w:rPr>
            </w:pPr>
            <w:proofErr w:type="gramStart"/>
            <w:r w:rsidRPr="00D0729D">
              <w:rPr>
                <w:bCs/>
                <w:color w:val="000000"/>
                <w:szCs w:val="21"/>
              </w:rPr>
              <w:t>张意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韩幼玲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雷映</w:t>
            </w:r>
            <w:proofErr w:type="gramEnd"/>
            <w:r w:rsidRPr="00D0729D">
              <w:rPr>
                <w:bCs/>
                <w:color w:val="000000"/>
                <w:szCs w:val="21"/>
              </w:rPr>
              <w:t>平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</w:p>
        </w:tc>
      </w:tr>
      <w:tr w:rsidR="00FF5F12" w:rsidRPr="00D0729D" w:rsidTr="00604609">
        <w:trPr>
          <w:cantSplit/>
          <w:jc w:val="center"/>
        </w:trPr>
        <w:tc>
          <w:tcPr>
            <w:tcW w:w="534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2637" w:type="dxa"/>
            <w:vAlign w:val="center"/>
          </w:tcPr>
          <w:p w:rsidR="00FF5F12" w:rsidRPr="00D0729D" w:rsidRDefault="00FF5F12" w:rsidP="00604609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泽</w:t>
            </w:r>
            <w:proofErr w:type="gramStart"/>
            <w:r w:rsidRPr="00D0729D">
              <w:rPr>
                <w:bCs/>
                <w:color w:val="000000"/>
                <w:kern w:val="0"/>
                <w:szCs w:val="21"/>
                <w:lang/>
              </w:rPr>
              <w:t>恺</w:t>
            </w:r>
            <w:proofErr w:type="gramEnd"/>
            <w:r w:rsidRPr="00D0729D">
              <w:rPr>
                <w:bCs/>
                <w:color w:val="000000"/>
                <w:kern w:val="0"/>
                <w:szCs w:val="21"/>
                <w:lang/>
              </w:rPr>
              <w:t>·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半岛北岸</w:t>
            </w:r>
          </w:p>
        </w:tc>
        <w:tc>
          <w:tcPr>
            <w:tcW w:w="2196" w:type="dxa"/>
            <w:vAlign w:val="center"/>
          </w:tcPr>
          <w:p w:rsidR="00FF5F12" w:rsidRPr="00D0729D" w:rsidRDefault="00FF5F12" w:rsidP="00604609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重庆泽恺实业有限公司</w:t>
            </w:r>
          </w:p>
        </w:tc>
        <w:tc>
          <w:tcPr>
            <w:tcW w:w="1234" w:type="dxa"/>
            <w:vAlign w:val="center"/>
          </w:tcPr>
          <w:p w:rsidR="00FF5F12" w:rsidRPr="00D0729D" w:rsidRDefault="00FF5F12" w:rsidP="0060460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292295.85</w:t>
            </w:r>
          </w:p>
        </w:tc>
        <w:tc>
          <w:tcPr>
            <w:tcW w:w="1151" w:type="dxa"/>
            <w:vMerge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FF5F12" w:rsidRPr="00D0729D" w:rsidRDefault="00FF5F12" w:rsidP="00604609">
            <w:pPr>
              <w:widowControl/>
              <w:textAlignment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胡晓红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吴欣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李全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雷宏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周莲</w:t>
            </w:r>
          </w:p>
          <w:p w:rsidR="00FF5F12" w:rsidRPr="00D0729D" w:rsidRDefault="00FF5F12" w:rsidP="00604609">
            <w:pPr>
              <w:widowControl/>
              <w:textAlignment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刘宏斌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郑京焕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proofErr w:type="gramStart"/>
            <w:r w:rsidRPr="00D0729D">
              <w:rPr>
                <w:bCs/>
                <w:color w:val="000000"/>
                <w:szCs w:val="21"/>
              </w:rPr>
              <w:t>雷映平</w:t>
            </w:r>
            <w:proofErr w:type="gramEnd"/>
          </w:p>
        </w:tc>
      </w:tr>
      <w:tr w:rsidR="00FF5F12" w:rsidRPr="00D0729D" w:rsidTr="00604609">
        <w:trPr>
          <w:cantSplit/>
          <w:jc w:val="center"/>
        </w:trPr>
        <w:tc>
          <w:tcPr>
            <w:tcW w:w="534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2637" w:type="dxa"/>
            <w:vAlign w:val="center"/>
          </w:tcPr>
          <w:p w:rsidR="00FF5F12" w:rsidRPr="00D0729D" w:rsidRDefault="00FF5F12" w:rsidP="00604609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界石组团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N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分区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N12/02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地块</w:t>
            </w:r>
          </w:p>
        </w:tc>
        <w:tc>
          <w:tcPr>
            <w:tcW w:w="2196" w:type="dxa"/>
            <w:vAlign w:val="center"/>
          </w:tcPr>
          <w:p w:rsidR="00FF5F12" w:rsidRPr="00D0729D" w:rsidRDefault="00FF5F12" w:rsidP="00604609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重庆金嘉海房地产开发有限公司</w:t>
            </w:r>
          </w:p>
        </w:tc>
        <w:tc>
          <w:tcPr>
            <w:tcW w:w="1234" w:type="dxa"/>
            <w:vAlign w:val="center"/>
          </w:tcPr>
          <w:p w:rsidR="00FF5F12" w:rsidRPr="00D0729D" w:rsidRDefault="00FF5F12" w:rsidP="0060460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303611.46</w:t>
            </w:r>
          </w:p>
        </w:tc>
        <w:tc>
          <w:tcPr>
            <w:tcW w:w="1151" w:type="dxa"/>
            <w:vMerge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FF5F12" w:rsidRPr="00D0729D" w:rsidRDefault="00FF5F12" w:rsidP="00604609">
            <w:pPr>
              <w:widowControl/>
              <w:textAlignment w:val="center"/>
              <w:rPr>
                <w:bCs/>
                <w:color w:val="000000"/>
                <w:szCs w:val="21"/>
              </w:rPr>
            </w:pPr>
            <w:proofErr w:type="gramStart"/>
            <w:r w:rsidRPr="00D0729D">
              <w:rPr>
                <w:bCs/>
                <w:color w:val="000000"/>
                <w:szCs w:val="21"/>
              </w:rPr>
              <w:t>胡望社</w:t>
            </w:r>
            <w:proofErr w:type="gramEnd"/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段晓丹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胡晓红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黄胜炎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</w:p>
          <w:p w:rsidR="00FF5F12" w:rsidRPr="00D0729D" w:rsidRDefault="00FF5F12" w:rsidP="00604609">
            <w:pPr>
              <w:widowControl/>
              <w:textAlignment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秦岚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陈文德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刘宏斌</w:t>
            </w:r>
            <w:r w:rsidRPr="00D0729D">
              <w:rPr>
                <w:bCs/>
                <w:color w:val="000000"/>
                <w:szCs w:val="21"/>
              </w:rPr>
              <w:t xml:space="preserve"> </w:t>
            </w:r>
            <w:r w:rsidRPr="00D0729D">
              <w:rPr>
                <w:bCs/>
                <w:color w:val="000000"/>
                <w:szCs w:val="21"/>
              </w:rPr>
              <w:t>郑京焕</w:t>
            </w:r>
          </w:p>
        </w:tc>
      </w:tr>
      <w:tr w:rsidR="00FF5F12" w:rsidRPr="00D0729D" w:rsidTr="00604609">
        <w:trPr>
          <w:cantSplit/>
          <w:jc w:val="center"/>
        </w:trPr>
        <w:tc>
          <w:tcPr>
            <w:tcW w:w="534" w:type="dxa"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 w:rsidRPr="00D0729D"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2637" w:type="dxa"/>
            <w:vAlign w:val="center"/>
          </w:tcPr>
          <w:p w:rsidR="00FF5F12" w:rsidRPr="00D0729D" w:rsidRDefault="00FF5F12" w:rsidP="00604609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万科蔡家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N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分区项目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N19-4/02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、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N18-1/03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、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N18-4/02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地块</w:t>
            </w:r>
          </w:p>
        </w:tc>
        <w:tc>
          <w:tcPr>
            <w:tcW w:w="2196" w:type="dxa"/>
            <w:vAlign w:val="center"/>
          </w:tcPr>
          <w:p w:rsidR="00FF5F12" w:rsidRPr="00D0729D" w:rsidRDefault="00FF5F12" w:rsidP="00604609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重庆嘉畔置业有限公司</w:t>
            </w:r>
          </w:p>
        </w:tc>
        <w:tc>
          <w:tcPr>
            <w:tcW w:w="1234" w:type="dxa"/>
            <w:vAlign w:val="center"/>
          </w:tcPr>
          <w:p w:rsidR="00FF5F12" w:rsidRPr="00D0729D" w:rsidRDefault="00FF5F12" w:rsidP="0060460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296540.75</w:t>
            </w:r>
          </w:p>
        </w:tc>
        <w:tc>
          <w:tcPr>
            <w:tcW w:w="1151" w:type="dxa"/>
            <w:vMerge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FF5F12" w:rsidRPr="00D0729D" w:rsidRDefault="00FF5F12" w:rsidP="00604609"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FF5F12" w:rsidRPr="00D0729D" w:rsidRDefault="00FF5F12" w:rsidP="00604609">
            <w:pPr>
              <w:widowControl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谭宏礼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 xml:space="preserve"> 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周强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 xml:space="preserve"> 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雷宏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 xml:space="preserve"> 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段晓丹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 xml:space="preserve"> 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董莉莉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 xml:space="preserve"> </w:t>
            </w:r>
          </w:p>
          <w:p w:rsidR="00FF5F12" w:rsidRPr="00D0729D" w:rsidRDefault="00FF5F12" w:rsidP="00604609">
            <w:pPr>
              <w:widowControl/>
              <w:textAlignment w:val="center"/>
              <w:rPr>
                <w:bCs/>
                <w:color w:val="000000"/>
                <w:kern w:val="0"/>
                <w:szCs w:val="21"/>
                <w:lang/>
              </w:rPr>
            </w:pPr>
            <w:r w:rsidRPr="00D0729D">
              <w:rPr>
                <w:bCs/>
                <w:color w:val="000000"/>
                <w:kern w:val="0"/>
                <w:szCs w:val="21"/>
                <w:lang/>
              </w:rPr>
              <w:t>杨长辉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 xml:space="preserve"> 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龚文璞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 xml:space="preserve"> </w:t>
            </w:r>
            <w:r w:rsidRPr="00D0729D">
              <w:rPr>
                <w:bCs/>
                <w:color w:val="000000"/>
                <w:kern w:val="0"/>
                <w:szCs w:val="21"/>
                <w:lang/>
              </w:rPr>
              <w:t>刘学义</w:t>
            </w:r>
          </w:p>
        </w:tc>
      </w:tr>
    </w:tbl>
    <w:p w:rsidR="00FF5F12" w:rsidRPr="00D0729D" w:rsidRDefault="00FF5F12" w:rsidP="00FF5F12">
      <w:pPr>
        <w:spacing w:line="20" w:lineRule="exact"/>
        <w:jc w:val="left"/>
        <w:rPr>
          <w:rFonts w:eastAsia="方正仿宋_GBK"/>
          <w:sz w:val="32"/>
          <w:szCs w:val="32"/>
        </w:rPr>
      </w:pPr>
    </w:p>
    <w:p w:rsidR="003C1DBD" w:rsidRDefault="00FF5F12"/>
    <w:sectPr w:rsidR="003C1DBD">
      <w:pgSz w:w="16838" w:h="11906" w:orient="landscape"/>
      <w:pgMar w:top="964" w:right="1418" w:bottom="96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12" w:rsidRDefault="00FF5F12" w:rsidP="00FF5F12">
      <w:r>
        <w:separator/>
      </w:r>
    </w:p>
  </w:endnote>
  <w:endnote w:type="continuationSeparator" w:id="0">
    <w:p w:rsidR="00FF5F12" w:rsidRDefault="00FF5F12" w:rsidP="00FF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12" w:rsidRDefault="00FF5F12" w:rsidP="00FF5F12">
      <w:r>
        <w:separator/>
      </w:r>
    </w:p>
  </w:footnote>
  <w:footnote w:type="continuationSeparator" w:id="0">
    <w:p w:rsidR="00FF5F12" w:rsidRDefault="00FF5F12" w:rsidP="00FF5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F12"/>
    <w:rsid w:val="00B12EA8"/>
    <w:rsid w:val="00D264CB"/>
    <w:rsid w:val="00ED5086"/>
    <w:rsid w:val="00F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2022-03-08T10:59:00Z</dcterms:created>
  <dcterms:modified xsi:type="dcterms:W3CDTF">2022-03-08T11:00:00Z</dcterms:modified>
</cp:coreProperties>
</file>