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7F" w:rsidRDefault="00BB5C8A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</w:t>
      </w:r>
    </w:p>
    <w:p w:rsidR="00CA257F" w:rsidRDefault="00BB5C8A">
      <w:pPr>
        <w:widowControl/>
        <w:shd w:val="clear" w:color="auto" w:fill="FFFFFF"/>
        <w:spacing w:after="180" w:line="560" w:lineRule="exact"/>
        <w:ind w:firstLine="482"/>
        <w:jc w:val="center"/>
        <w:rPr>
          <w:rFonts w:ascii="方正小标宋_GBK" w:eastAsia="方正小标宋_GBK" w:hAnsi="方正小标宋_GBK" w:cs="方正小标宋_GBK"/>
          <w:sz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2022年第</w:t>
      </w:r>
      <w:r w:rsidR="0056014D">
        <w:rPr>
          <w:rFonts w:ascii="方正小标宋_GBK" w:eastAsia="方正小标宋_GBK" w:hAnsi="方正小标宋_GBK" w:cs="方正小标宋_GBK" w:hint="eastAsia"/>
          <w:sz w:val="44"/>
          <w:szCs w:val="44"/>
        </w:rPr>
        <w:t>12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批核准的</w:t>
      </w:r>
      <w:r w:rsidR="0056014D" w:rsidRPr="0056014D">
        <w:rPr>
          <w:rFonts w:ascii="方正小标宋_GBK" w:eastAsia="方正小标宋_GBK" w:hAnsi="方正小标宋_GBK" w:cs="方正小标宋_GBK" w:hint="eastAsia"/>
          <w:sz w:val="44"/>
          <w:szCs w:val="44"/>
        </w:rPr>
        <w:t>重庆海锐置业有限公司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等</w:t>
      </w:r>
      <w:r w:rsidR="0056014D">
        <w:rPr>
          <w:rFonts w:ascii="方正小标宋_GBK" w:eastAsia="方正小标宋_GBK" w:hAnsi="方正小标宋_GBK" w:cs="方正小标宋_GBK" w:hint="eastAsia"/>
          <w:sz w:val="44"/>
          <w:szCs w:val="44"/>
        </w:rPr>
        <w:t>103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家房地产开发企业名单</w:t>
      </w:r>
    </w:p>
    <w:p w:rsidR="00CA257F" w:rsidRDefault="00CA257F">
      <w:pPr>
        <w:jc w:val="center"/>
        <w:rPr>
          <w:rFonts w:ascii="方正小标宋_GBK" w:eastAsia="方正小标宋_GBK"/>
          <w:kern w:val="0"/>
          <w:sz w:val="44"/>
          <w:szCs w:val="4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5"/>
        <w:gridCol w:w="4598"/>
        <w:gridCol w:w="2708"/>
        <w:gridCol w:w="1355"/>
      </w:tblGrid>
      <w:tr w:rsidR="00CA257F">
        <w:trPr>
          <w:trHeight w:hRule="exact" w:val="454"/>
          <w:tblHeader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BB5C8A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7F" w:rsidRDefault="002957D1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资质等级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C8A" w:rsidRPr="002A0E15" w:rsidRDefault="002A0E15" w:rsidP="002A0E15">
            <w:pPr>
              <w:widowControl/>
              <w:autoSpaceDE w:val="0"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2A0E15"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  <w:lang w:bidi="ar"/>
              </w:rPr>
              <w:t>类别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重庆海锐置业有限公司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重庆中海海绘房地产开发有限公司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重庆十二</w:t>
            </w: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鑫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重庆美唐置业而有限公司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重庆柯航置业有限公司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重庆悦万置业有限公司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重庆勇拓置业有限公司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重庆泽凯文化旅游发展有限公司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重庆市南川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区昆川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重庆市永川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区铁盛置业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重庆五洲百盛房地产开发有限公司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重庆双湖机电设备有限公司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重庆市永川区南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鹏建设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重庆北戎地产发展有限公司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重庆上平实业有限公司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重庆久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桓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永利置业有限公司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重庆耀诚置业有限公司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重庆百德行置业有限公司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丰都县仁安房地产开发有限公司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763776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重庆盛越鑫融房地产开发有限公司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重庆建丰建设（集团）有限公司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重庆伟润房地产开发有限公司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丰都县品味房地产开发有限责任公司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重庆之远地产有限公司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重庆卓平房地产开发有限公司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重庆旭润房地产开发有限公司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重庆盛潼房地产开发有限公司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重庆奔力玖晟房地产开发有限公司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重庆荣品房地产开发有限公司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重庆东展钧合房地产开发有限公司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重庆泰睿房地产开发有限公司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重庆高泰房地产开发有限公司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重庆篆山澜岛房地产开发有限公司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重庆祥宁房地产开发有限公司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重庆新原兴企业集团有限公司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重庆市江津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区裕城房地产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zCs w:val="21"/>
              </w:rPr>
              <w:t>重庆南唐府房地产开发有限公司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重庆津福荣实业有限公司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重庆美宸房地产开发有限公司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重庆金宸锦宇房地产开发有限公司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重庆华辉盛锦房地产开发有限公司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保亿荣钰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重庆房地产开发有限公司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重庆建驰房地产开发有限公司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中交重投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重庆金悦宇房地产开发有限公司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重庆融创华城房地产开发有限公司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重庆怡置星茂房地产开发有限公司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重庆明渝实房地产开发有限公司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重庆复地金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重庆碧发实业有限公司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重庆瑞世建设开发有限责任公司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重庆美南置业有限公司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重庆朗福置业有限公司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重庆美颂房地产开发有限公司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重庆嘉楠置业有限公司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重庆春风九荣房地产开发有限公司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重庆科</w:t>
            </w: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世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金置业有限公司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重庆盈泰创誉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重庆盈泰置业有限公司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重庆晟东春璟房地产开发有限公司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重庆市贵尔达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房地产开发有限责任公司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重庆金兆岭实业发展有限公司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重庆津资置业有限公司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重庆鼎瓯置业有限公司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重庆北锐实业有限公司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重庆卓广房地产开发有限公司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重庆清</w:t>
            </w: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研理工筑园科技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重庆绿地申弘房地产开发有限公司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重庆晟沣地产发展有限公司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保亿荣耀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置业（重庆）有限公司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重庆金恒瑞房地产开发有限公司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重庆金辰房地产开发有限公司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/>
                <w:szCs w:val="21"/>
              </w:rPr>
              <w:t>重庆南岸滨江路开发建设有限公司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/>
                <w:szCs w:val="21"/>
              </w:rPr>
              <w:t>重庆常青</w:t>
            </w:r>
            <w:proofErr w:type="gramStart"/>
            <w:r w:rsidRPr="00763776">
              <w:rPr>
                <w:rFonts w:ascii="宋体" w:eastAsia="宋体" w:hAnsi="宋体" w:cs="宋体"/>
                <w:szCs w:val="21"/>
              </w:rPr>
              <w:t>藤观江置业</w:t>
            </w:r>
            <w:proofErr w:type="gramEnd"/>
            <w:r w:rsidRPr="00763776">
              <w:rPr>
                <w:rFonts w:ascii="宋体" w:eastAsia="宋体" w:hAnsi="宋体" w:cs="宋体"/>
                <w:szCs w:val="21"/>
              </w:rPr>
              <w:t>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/>
                <w:szCs w:val="21"/>
              </w:rPr>
              <w:t>重庆莱福医疗产业有限公司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重庆市宝</w:t>
            </w: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祥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置业有限责任公司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重庆京迅房地产开发有限公司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重庆方鼎房地产有限公司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重庆景盛富辉房地产开发有限公司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重庆万润置地有限公司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重庆阔江房地产开发有限公司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重庆市雨洋房地产开发有限公司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重庆尚立房地产开发有限公司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重庆国盛基业投资有限公司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/>
                <w:szCs w:val="21"/>
              </w:rPr>
              <w:t>重庆市</w:t>
            </w:r>
            <w:proofErr w:type="gramStart"/>
            <w:r w:rsidRPr="00763776">
              <w:rPr>
                <w:rFonts w:ascii="宋体" w:eastAsia="宋体" w:hAnsi="宋体" w:cs="宋体"/>
                <w:szCs w:val="21"/>
              </w:rPr>
              <w:t>皓</w:t>
            </w:r>
            <w:proofErr w:type="gramEnd"/>
            <w:r w:rsidRPr="00763776">
              <w:rPr>
                <w:rFonts w:ascii="宋体" w:eastAsia="宋体" w:hAnsi="宋体" w:cs="宋体"/>
                <w:szCs w:val="21"/>
              </w:rPr>
              <w:t>瑞房地产开发有限公司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重庆坤恩置业有限公司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重庆市</w:t>
            </w:r>
            <w:proofErr w:type="gramStart"/>
            <w:r w:rsidRPr="00763776">
              <w:rPr>
                <w:rFonts w:ascii="宋体" w:eastAsia="宋体" w:hAnsi="宋体" w:cs="宋体" w:hint="eastAsia"/>
                <w:szCs w:val="21"/>
              </w:rPr>
              <w:t>实田置业</w:t>
            </w:r>
            <w:proofErr w:type="gramEnd"/>
            <w:r w:rsidRPr="00763776">
              <w:rPr>
                <w:rFonts w:ascii="宋体" w:eastAsia="宋体" w:hAnsi="宋体" w:cs="宋体" w:hint="eastAsia"/>
                <w:szCs w:val="21"/>
              </w:rPr>
              <w:t>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763776">
              <w:rPr>
                <w:rFonts w:ascii="宋体" w:eastAsia="宋体" w:hAnsi="宋体" w:cs="宋体" w:hint="eastAsia"/>
                <w:szCs w:val="21"/>
              </w:rPr>
              <w:t>重庆市綦江区雨亭房地产开发有限公司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重庆百能房地产开发有限公司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重庆舒宇实业发展有限公司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重庆秋华房地产开发有限公司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科数智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（重庆）科技发展有限公司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重庆百世泰置业有限公司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重庆远林实业（集团）有限公司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重庆集虹房地产有限公司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重庆市千荣房地产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重庆寰泰房地产开发有限公司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重庆冠海置业有限公司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重庆吉诺房地产开发有限公司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重庆贤云置业有限公司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繁森（重庆）置业而有限公司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重庆鸿丽房地产开发有限公司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资质核定</w:t>
            </w:r>
          </w:p>
        </w:tc>
      </w:tr>
      <w:tr w:rsidR="00763776">
        <w:trPr>
          <w:trHeight w:hRule="exact" w:val="454"/>
        </w:trPr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numPr>
                <w:ilvl w:val="0"/>
                <w:numId w:val="1"/>
              </w:numPr>
            </w:pP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Default="00763776" w:rsidP="00763776">
            <w:pPr>
              <w:widowControl/>
              <w:spacing w:line="280" w:lineRule="exact"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重庆红鼎实业发展有限责任公司</w:t>
            </w:r>
          </w:p>
        </w:tc>
        <w:tc>
          <w:tcPr>
            <w:tcW w:w="1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二级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776" w:rsidRPr="00B919FA" w:rsidRDefault="00763776" w:rsidP="006C14E5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资质</w:t>
            </w:r>
            <w:r w:rsidR="002E0179">
              <w:rPr>
                <w:rFonts w:ascii="宋体" w:eastAsia="宋体" w:hAnsi="宋体" w:cs="宋体" w:hint="eastAsia"/>
                <w:szCs w:val="21"/>
              </w:rPr>
              <w:t>延续</w:t>
            </w:r>
            <w:bookmarkStart w:id="0" w:name="_GoBack"/>
            <w:bookmarkEnd w:id="0"/>
          </w:p>
        </w:tc>
      </w:tr>
    </w:tbl>
    <w:p w:rsidR="00CA257F" w:rsidRDefault="00CA257F"/>
    <w:sectPr w:rsidR="00CA257F">
      <w:pgSz w:w="11906" w:h="16838"/>
      <w:pgMar w:top="1440" w:right="1179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61" w:rsidRDefault="00C32461" w:rsidP="002A0E15">
      <w:r>
        <w:separator/>
      </w:r>
    </w:p>
  </w:endnote>
  <w:endnote w:type="continuationSeparator" w:id="0">
    <w:p w:rsidR="00C32461" w:rsidRDefault="00C32461" w:rsidP="002A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61" w:rsidRDefault="00C32461" w:rsidP="002A0E15">
      <w:r>
        <w:separator/>
      </w:r>
    </w:p>
  </w:footnote>
  <w:footnote w:type="continuationSeparator" w:id="0">
    <w:p w:rsidR="00C32461" w:rsidRDefault="00C32461" w:rsidP="002A0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484C"/>
    <w:multiLevelType w:val="singleLevel"/>
    <w:tmpl w:val="2FD6484C"/>
    <w:lvl w:ilvl="0">
      <w:start w:val="1"/>
      <w:numFmt w:val="decimal"/>
      <w:lvlText w:val="%1"/>
      <w:lvlJc w:val="left"/>
      <w:pPr>
        <w:tabs>
          <w:tab w:val="left" w:pos="0"/>
        </w:tabs>
        <w:ind w:left="21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F4"/>
    <w:rsid w:val="000D5831"/>
    <w:rsid w:val="002957D1"/>
    <w:rsid w:val="002A0E15"/>
    <w:rsid w:val="002E0179"/>
    <w:rsid w:val="003616EB"/>
    <w:rsid w:val="003F02F4"/>
    <w:rsid w:val="00406037"/>
    <w:rsid w:val="0056014D"/>
    <w:rsid w:val="005C79E3"/>
    <w:rsid w:val="007416BE"/>
    <w:rsid w:val="007511B4"/>
    <w:rsid w:val="00763776"/>
    <w:rsid w:val="007834A9"/>
    <w:rsid w:val="00841190"/>
    <w:rsid w:val="009006FA"/>
    <w:rsid w:val="00B919FA"/>
    <w:rsid w:val="00B96717"/>
    <w:rsid w:val="00BB5C8A"/>
    <w:rsid w:val="00C32461"/>
    <w:rsid w:val="00CA257F"/>
    <w:rsid w:val="00D50665"/>
    <w:rsid w:val="00D540D0"/>
    <w:rsid w:val="00D75006"/>
    <w:rsid w:val="4D1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0E15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 新林</dc:creator>
  <cp:lastModifiedBy>Win7</cp:lastModifiedBy>
  <cp:revision>14</cp:revision>
  <dcterms:created xsi:type="dcterms:W3CDTF">2022-03-24T03:00:00Z</dcterms:created>
  <dcterms:modified xsi:type="dcterms:W3CDTF">2022-04-25T08:43:00Z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2F3472E4838548DC81ED9BC7CA7D4AC0</vt:lpwstr>
  </property>
</Properties>
</file>