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649" w:rsidRDefault="00B65649" w:rsidP="00B65649">
      <w:pPr>
        <w:jc w:val="left"/>
        <w:rPr>
          <w:rFonts w:ascii="方正黑体_GBK" w:eastAsia="方正黑体_GBK" w:hAnsi="宋体" w:cs="宋体"/>
          <w:bCs/>
          <w:kern w:val="0"/>
          <w:sz w:val="36"/>
          <w:szCs w:val="44"/>
        </w:rPr>
      </w:pPr>
      <w:r>
        <w:rPr>
          <w:rFonts w:ascii="方正黑体_GBK" w:eastAsia="方正黑体_GBK" w:hAnsi="宋体" w:cs="宋体" w:hint="eastAsia"/>
          <w:bCs/>
          <w:kern w:val="0"/>
          <w:sz w:val="36"/>
          <w:szCs w:val="44"/>
        </w:rPr>
        <w:t>附件</w:t>
      </w:r>
    </w:p>
    <w:p w:rsidR="00B65649" w:rsidRDefault="00B65649" w:rsidP="00B65649">
      <w:pPr>
        <w:spacing w:line="700" w:lineRule="exact"/>
        <w:jc w:val="center"/>
        <w:rPr>
          <w:rFonts w:ascii="方正小标宋_GBK" w:eastAsia="方正小标宋_GBK" w:hAnsi="宋体" w:cs="宋体"/>
          <w:bCs/>
          <w:kern w:val="0"/>
          <w:sz w:val="36"/>
          <w:szCs w:val="44"/>
        </w:rPr>
      </w:pPr>
      <w:r>
        <w:rPr>
          <w:rFonts w:ascii="方正小标宋_GBK" w:eastAsia="方正小标宋_GBK" w:hAnsi="宋体" w:cs="宋体" w:hint="eastAsia"/>
          <w:bCs/>
          <w:kern w:val="0"/>
          <w:sz w:val="36"/>
          <w:szCs w:val="44"/>
        </w:rPr>
        <w:t>2022年</w:t>
      </w:r>
      <w:r>
        <w:rPr>
          <w:rFonts w:ascii="方正小标宋_GBK" w:eastAsia="方正小标宋_GBK" w:hAnsi="宋体" w:cs="宋体"/>
          <w:bCs/>
          <w:kern w:val="0"/>
          <w:sz w:val="36"/>
          <w:szCs w:val="44"/>
        </w:rPr>
        <w:t>第</w:t>
      </w:r>
      <w:r w:rsidR="00B51FC6">
        <w:rPr>
          <w:rFonts w:ascii="方正小标宋_GBK" w:eastAsia="方正小标宋_GBK" w:hAnsi="宋体" w:cs="宋体"/>
          <w:bCs/>
          <w:kern w:val="0"/>
          <w:sz w:val="36"/>
          <w:szCs w:val="44"/>
        </w:rPr>
        <w:t>9</w:t>
      </w:r>
      <w:r>
        <w:rPr>
          <w:rFonts w:ascii="方正小标宋_GBK" w:eastAsia="方正小标宋_GBK" w:hAnsi="宋体" w:cs="宋体" w:hint="eastAsia"/>
          <w:bCs/>
          <w:kern w:val="0"/>
          <w:sz w:val="36"/>
          <w:szCs w:val="44"/>
        </w:rPr>
        <w:t>次建设工程质量检测机构公示名单</w:t>
      </w:r>
    </w:p>
    <w:tbl>
      <w:tblPr>
        <w:tblW w:w="513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528"/>
        <w:gridCol w:w="1274"/>
        <w:gridCol w:w="2408"/>
        <w:gridCol w:w="7376"/>
      </w:tblGrid>
      <w:tr w:rsidR="00617845" w:rsidRPr="00277852" w:rsidTr="00617845">
        <w:trPr>
          <w:trHeight w:val="648"/>
          <w:tblHeader/>
        </w:trPr>
        <w:tc>
          <w:tcPr>
            <w:tcW w:w="255" w:type="pct"/>
            <w:shd w:val="clear" w:color="auto" w:fill="auto"/>
            <w:vAlign w:val="center"/>
            <w:hideMark/>
          </w:tcPr>
          <w:p w:rsidR="00277852" w:rsidRPr="00277852" w:rsidRDefault="00277852" w:rsidP="00617845">
            <w:pPr>
              <w:widowControl/>
              <w:spacing w:line="300" w:lineRule="exact"/>
              <w:jc w:val="center"/>
              <w:rPr>
                <w:rFonts w:ascii="方正黑体_GBK" w:eastAsia="方正黑体_GBK" w:hAnsi="宋体" w:cs="宋体"/>
                <w:kern w:val="0"/>
                <w:sz w:val="24"/>
              </w:rPr>
            </w:pPr>
            <w:r w:rsidRPr="00277852">
              <w:rPr>
                <w:rFonts w:ascii="方正黑体_GBK" w:eastAsia="方正黑体_GBK" w:hAnsi="宋体" w:cs="宋体" w:hint="eastAsia"/>
                <w:kern w:val="0"/>
                <w:sz w:val="24"/>
              </w:rPr>
              <w:t>序号</w:t>
            </w:r>
          </w:p>
        </w:tc>
        <w:tc>
          <w:tcPr>
            <w:tcW w:w="883" w:type="pct"/>
            <w:shd w:val="clear" w:color="auto" w:fill="auto"/>
            <w:vAlign w:val="center"/>
            <w:hideMark/>
          </w:tcPr>
          <w:p w:rsidR="00277852" w:rsidRPr="00277852" w:rsidRDefault="00277852" w:rsidP="00617845">
            <w:pPr>
              <w:widowControl/>
              <w:spacing w:line="300" w:lineRule="exact"/>
              <w:jc w:val="center"/>
              <w:rPr>
                <w:rFonts w:ascii="Times New Roman" w:hAnsi="Times New Roman" w:hint="eastAsia"/>
                <w:kern w:val="0"/>
                <w:sz w:val="24"/>
              </w:rPr>
            </w:pPr>
            <w:r w:rsidRPr="00277852">
              <w:rPr>
                <w:rFonts w:ascii="方正黑体_GBK" w:eastAsia="方正黑体_GBK" w:hAnsi="Times New Roman" w:hint="eastAsia"/>
                <w:kern w:val="0"/>
                <w:sz w:val="24"/>
              </w:rPr>
              <w:t>企业名称</w:t>
            </w:r>
          </w:p>
        </w:tc>
        <w:tc>
          <w:tcPr>
            <w:tcW w:w="445"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黑体_GBK" w:eastAsia="方正黑体_GBK" w:hAnsi="Times New Roman" w:hint="eastAsia"/>
                <w:kern w:val="0"/>
                <w:sz w:val="24"/>
              </w:rPr>
              <w:t>业务类型</w:t>
            </w:r>
          </w:p>
        </w:tc>
        <w:tc>
          <w:tcPr>
            <w:tcW w:w="841"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黑体_GBK" w:eastAsia="方正黑体_GBK" w:hAnsi="Times New Roman" w:hint="eastAsia"/>
                <w:kern w:val="0"/>
                <w:sz w:val="24"/>
              </w:rPr>
              <w:t>资质类别</w:t>
            </w:r>
          </w:p>
        </w:tc>
        <w:tc>
          <w:tcPr>
            <w:tcW w:w="2575" w:type="pct"/>
            <w:shd w:val="clear" w:color="auto" w:fill="auto"/>
            <w:vAlign w:val="center"/>
            <w:hideMark/>
          </w:tcPr>
          <w:p w:rsidR="00277852" w:rsidRPr="00277852" w:rsidRDefault="00277852" w:rsidP="00617845">
            <w:pPr>
              <w:widowControl/>
              <w:spacing w:line="300" w:lineRule="exact"/>
              <w:jc w:val="center"/>
              <w:rPr>
                <w:rFonts w:ascii="方正黑体_GBK" w:eastAsia="方正黑体_GBK" w:hAnsi="宋体" w:cs="宋体"/>
                <w:kern w:val="0"/>
                <w:sz w:val="24"/>
              </w:rPr>
            </w:pPr>
            <w:r w:rsidRPr="00277852">
              <w:rPr>
                <w:rFonts w:ascii="方正黑体_GBK" w:eastAsia="方正黑体_GBK" w:hAnsi="宋体" w:cs="宋体" w:hint="eastAsia"/>
                <w:kern w:val="0"/>
                <w:sz w:val="24"/>
              </w:rPr>
              <w:t>审查意见</w:t>
            </w:r>
          </w:p>
        </w:tc>
      </w:tr>
      <w:tr w:rsidR="00617845" w:rsidRPr="00277852" w:rsidTr="00D82E31">
        <w:trPr>
          <w:trHeight w:val="624"/>
        </w:trPr>
        <w:tc>
          <w:tcPr>
            <w:tcW w:w="255" w:type="pct"/>
            <w:vMerge w:val="restart"/>
            <w:shd w:val="clear" w:color="auto" w:fill="auto"/>
            <w:noWrap/>
            <w:vAlign w:val="center"/>
            <w:hideMark/>
          </w:tcPr>
          <w:p w:rsidR="00277852" w:rsidRPr="00277852" w:rsidRDefault="00277852" w:rsidP="00617845">
            <w:pPr>
              <w:widowControl/>
              <w:spacing w:line="300" w:lineRule="exact"/>
              <w:jc w:val="center"/>
              <w:rPr>
                <w:rFonts w:ascii="Times New Roman" w:hAnsi="Times New Roman" w:hint="eastAsia"/>
                <w:kern w:val="0"/>
                <w:sz w:val="24"/>
              </w:rPr>
            </w:pPr>
            <w:r w:rsidRPr="00277852">
              <w:rPr>
                <w:rFonts w:ascii="Times New Roman" w:hAnsi="Times New Roman"/>
                <w:kern w:val="0"/>
                <w:sz w:val="24"/>
              </w:rPr>
              <w:t>1</w:t>
            </w:r>
          </w:p>
        </w:tc>
        <w:tc>
          <w:tcPr>
            <w:tcW w:w="883" w:type="pct"/>
            <w:vMerge w:val="restart"/>
            <w:shd w:val="clear" w:color="auto" w:fill="auto"/>
            <w:vAlign w:val="center"/>
            <w:hideMark/>
          </w:tcPr>
          <w:p w:rsidR="00277852" w:rsidRPr="00277852" w:rsidRDefault="00277852" w:rsidP="00617845">
            <w:pPr>
              <w:widowControl/>
              <w:spacing w:line="300" w:lineRule="exact"/>
              <w:jc w:val="left"/>
              <w:rPr>
                <w:rFonts w:ascii="方正仿宋_GBK" w:eastAsia="方正仿宋_GBK" w:hAnsi="宋体" w:cs="宋体"/>
                <w:kern w:val="0"/>
                <w:sz w:val="24"/>
              </w:rPr>
            </w:pPr>
            <w:r w:rsidRPr="00277852">
              <w:rPr>
                <w:rFonts w:ascii="方正仿宋_GBK" w:eastAsia="方正仿宋_GBK" w:hAnsi="宋体" w:cs="宋体" w:hint="eastAsia"/>
                <w:kern w:val="0"/>
                <w:sz w:val="24"/>
              </w:rPr>
              <w:t>重庆科之诚检测技术有限公司</w:t>
            </w:r>
          </w:p>
        </w:tc>
        <w:tc>
          <w:tcPr>
            <w:tcW w:w="445" w:type="pct"/>
            <w:vMerge w:val="restart"/>
            <w:shd w:val="clear" w:color="auto" w:fill="auto"/>
            <w:vAlign w:val="center"/>
            <w:hideMark/>
          </w:tcPr>
          <w:p w:rsidR="00277852" w:rsidRPr="00277852" w:rsidRDefault="00277852" w:rsidP="00617845">
            <w:pPr>
              <w:widowControl/>
              <w:spacing w:line="300" w:lineRule="exact"/>
              <w:jc w:val="center"/>
              <w:rPr>
                <w:rFonts w:ascii="Times New Roman" w:hAnsi="Times New Roman" w:hint="eastAsia"/>
                <w:kern w:val="0"/>
                <w:sz w:val="24"/>
              </w:rPr>
            </w:pPr>
            <w:r w:rsidRPr="00277852">
              <w:rPr>
                <w:rFonts w:ascii="方正仿宋_GBK" w:eastAsia="方正仿宋_GBK" w:hAnsi="Times New Roman" w:hint="eastAsia"/>
                <w:kern w:val="0"/>
                <w:sz w:val="24"/>
              </w:rPr>
              <w:t>首次申请</w:t>
            </w:r>
          </w:p>
        </w:tc>
        <w:tc>
          <w:tcPr>
            <w:tcW w:w="841"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见证取样检测</w:t>
            </w:r>
            <w:r w:rsidRPr="00277852">
              <w:rPr>
                <w:rFonts w:ascii="方正仿宋_GBK" w:eastAsia="方正仿宋_GBK" w:hAnsi="Times New Roman" w:hint="eastAsia"/>
                <w:kern w:val="0"/>
                <w:sz w:val="24"/>
              </w:rPr>
              <w:br/>
              <w:t>（类别及参数）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同意，本次申报的类别及</w:t>
            </w:r>
            <w:r w:rsidRPr="00277852">
              <w:rPr>
                <w:rFonts w:ascii="Times New Roman" w:hAnsi="Times New Roman"/>
                <w:kern w:val="0"/>
                <w:sz w:val="24"/>
              </w:rPr>
              <w:t>201</w:t>
            </w:r>
            <w:r w:rsidRPr="00277852">
              <w:rPr>
                <w:rFonts w:ascii="方正仿宋_GBK" w:eastAsia="方正仿宋_GBK" w:hAnsi="Times New Roman" w:hint="eastAsia"/>
                <w:kern w:val="0"/>
                <w:sz w:val="24"/>
              </w:rPr>
              <w:t>个参数，全部通过。</w:t>
            </w:r>
          </w:p>
        </w:tc>
      </w:tr>
      <w:tr w:rsidR="00617845" w:rsidRPr="00277852" w:rsidTr="00D82E31">
        <w:trPr>
          <w:trHeight w:val="624"/>
        </w:trPr>
        <w:tc>
          <w:tcPr>
            <w:tcW w:w="25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83" w:type="pct"/>
            <w:vMerge/>
            <w:vAlign w:val="center"/>
            <w:hideMark/>
          </w:tcPr>
          <w:p w:rsidR="00277852" w:rsidRPr="00277852" w:rsidRDefault="00277852" w:rsidP="00617845">
            <w:pPr>
              <w:widowControl/>
              <w:spacing w:line="300" w:lineRule="exact"/>
              <w:jc w:val="left"/>
              <w:rPr>
                <w:rFonts w:ascii="方正仿宋_GBK" w:eastAsia="方正仿宋_GBK" w:hAnsi="宋体" w:cs="宋体"/>
                <w:kern w:val="0"/>
                <w:sz w:val="24"/>
              </w:rPr>
            </w:pPr>
          </w:p>
        </w:tc>
        <w:tc>
          <w:tcPr>
            <w:tcW w:w="44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41"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建筑门窗检测</w:t>
            </w:r>
            <w:r w:rsidRPr="00277852">
              <w:rPr>
                <w:rFonts w:ascii="方正仿宋_GBK" w:eastAsia="方正仿宋_GBK" w:hAnsi="Times New Roman" w:hint="eastAsia"/>
                <w:kern w:val="0"/>
                <w:sz w:val="24"/>
              </w:rPr>
              <w:br/>
              <w:t>（专项及参数）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同意，本次申报的专项及</w:t>
            </w:r>
            <w:r w:rsidRPr="00277852">
              <w:rPr>
                <w:rFonts w:ascii="Times New Roman" w:hAnsi="Times New Roman"/>
                <w:kern w:val="0"/>
                <w:sz w:val="24"/>
              </w:rPr>
              <w:t>5</w:t>
            </w:r>
            <w:bookmarkStart w:id="0" w:name="_GoBack"/>
            <w:bookmarkEnd w:id="0"/>
            <w:r w:rsidRPr="00277852">
              <w:rPr>
                <w:rFonts w:ascii="方正仿宋_GBK" w:eastAsia="方正仿宋_GBK" w:hAnsi="Times New Roman" w:hint="eastAsia"/>
                <w:kern w:val="0"/>
                <w:sz w:val="24"/>
              </w:rPr>
              <w:t>个参数，全部通过。</w:t>
            </w:r>
          </w:p>
        </w:tc>
      </w:tr>
      <w:tr w:rsidR="00617845" w:rsidRPr="00277852" w:rsidTr="00617845">
        <w:trPr>
          <w:trHeight w:val="1361"/>
        </w:trPr>
        <w:tc>
          <w:tcPr>
            <w:tcW w:w="25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83" w:type="pct"/>
            <w:vMerge/>
            <w:vAlign w:val="center"/>
            <w:hideMark/>
          </w:tcPr>
          <w:p w:rsidR="00277852" w:rsidRPr="00277852" w:rsidRDefault="00277852" w:rsidP="00617845">
            <w:pPr>
              <w:widowControl/>
              <w:spacing w:line="300" w:lineRule="exact"/>
              <w:jc w:val="left"/>
              <w:rPr>
                <w:rFonts w:ascii="方正仿宋_GBK" w:eastAsia="方正仿宋_GBK" w:hAnsi="宋体" w:cs="宋体"/>
                <w:kern w:val="0"/>
                <w:sz w:val="24"/>
              </w:rPr>
            </w:pPr>
          </w:p>
        </w:tc>
        <w:tc>
          <w:tcPr>
            <w:tcW w:w="44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41"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建筑节能检测</w:t>
            </w:r>
            <w:r w:rsidRPr="00277852">
              <w:rPr>
                <w:rFonts w:ascii="方正仿宋_GBK" w:eastAsia="方正仿宋_GBK" w:hAnsi="Times New Roman" w:hint="eastAsia"/>
                <w:kern w:val="0"/>
                <w:sz w:val="24"/>
              </w:rPr>
              <w:br/>
              <w:t>（专项及参数）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不同意本次申报的专项及</w:t>
            </w:r>
            <w:r w:rsidRPr="00277852">
              <w:rPr>
                <w:rFonts w:ascii="Times New Roman" w:hAnsi="Times New Roman"/>
                <w:kern w:val="0"/>
                <w:sz w:val="24"/>
              </w:rPr>
              <w:t>65</w:t>
            </w:r>
            <w:r w:rsidRPr="00277852">
              <w:rPr>
                <w:rFonts w:ascii="方正仿宋_GBK" w:eastAsia="方正仿宋_GBK" w:hAnsi="Times New Roman" w:hint="eastAsia"/>
                <w:kern w:val="0"/>
                <w:sz w:val="24"/>
              </w:rPr>
              <w:t>个参数。</w:t>
            </w:r>
            <w:r w:rsidRPr="00277852">
              <w:rPr>
                <w:rFonts w:ascii="方正仿宋_GBK" w:eastAsia="方正仿宋_GBK" w:hAnsi="Times New Roman" w:hint="eastAsia"/>
                <w:kern w:val="0"/>
                <w:sz w:val="24"/>
              </w:rPr>
              <w:br/>
              <w:t>专项和检测参数不予认可：申报的参数缺建筑外窗（门）传热系数、气密性检测参数，不满足《重庆市建设工程质量检测管理规定》（渝建发〔</w:t>
            </w:r>
            <w:r w:rsidRPr="00277852">
              <w:rPr>
                <w:rFonts w:ascii="Times New Roman" w:hAnsi="Times New Roman"/>
                <w:kern w:val="0"/>
                <w:sz w:val="24"/>
              </w:rPr>
              <w:t>2009</w:t>
            </w:r>
            <w:r w:rsidRPr="00277852">
              <w:rPr>
                <w:rFonts w:ascii="方正仿宋_GBK" w:eastAsia="方正仿宋_GBK" w:hAnsi="Times New Roman" w:hint="eastAsia"/>
                <w:kern w:val="0"/>
                <w:sz w:val="24"/>
              </w:rPr>
              <w:t>〕</w:t>
            </w:r>
            <w:r w:rsidRPr="00277852">
              <w:rPr>
                <w:rFonts w:ascii="Times New Roman" w:hAnsi="Times New Roman"/>
                <w:kern w:val="0"/>
                <w:sz w:val="24"/>
              </w:rPr>
              <w:t>123</w:t>
            </w:r>
            <w:r w:rsidRPr="00277852">
              <w:rPr>
                <w:rFonts w:ascii="方正仿宋_GBK" w:eastAsia="方正仿宋_GBK" w:hAnsi="Times New Roman" w:hint="eastAsia"/>
                <w:kern w:val="0"/>
                <w:sz w:val="24"/>
              </w:rPr>
              <w:t>号）附件二对专项的规定。</w:t>
            </w:r>
          </w:p>
        </w:tc>
      </w:tr>
      <w:tr w:rsidR="00617845" w:rsidRPr="00277852" w:rsidTr="00617845">
        <w:trPr>
          <w:trHeight w:val="964"/>
        </w:trPr>
        <w:tc>
          <w:tcPr>
            <w:tcW w:w="255" w:type="pct"/>
            <w:vMerge w:val="restart"/>
            <w:shd w:val="clear" w:color="auto" w:fill="auto"/>
            <w:noWrap/>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Times New Roman" w:hAnsi="Times New Roman"/>
                <w:kern w:val="0"/>
                <w:sz w:val="24"/>
              </w:rPr>
              <w:t>2</w:t>
            </w:r>
          </w:p>
        </w:tc>
        <w:tc>
          <w:tcPr>
            <w:tcW w:w="883" w:type="pct"/>
            <w:vMerge w:val="restar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重庆瑞邦智能建筑研究院有限公司</w:t>
            </w:r>
          </w:p>
        </w:tc>
        <w:tc>
          <w:tcPr>
            <w:tcW w:w="445" w:type="pct"/>
            <w:vMerge w:val="restar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首次申请</w:t>
            </w:r>
          </w:p>
        </w:tc>
        <w:tc>
          <w:tcPr>
            <w:tcW w:w="841"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见证取样检测</w:t>
            </w:r>
            <w:r w:rsidRPr="00277852">
              <w:rPr>
                <w:rFonts w:ascii="方正仿宋_GBK" w:eastAsia="方正仿宋_GBK" w:hAnsi="Times New Roman" w:hint="eastAsia"/>
                <w:kern w:val="0"/>
                <w:sz w:val="24"/>
              </w:rPr>
              <w:br/>
              <w:t>（类别及参数）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不同意本次申报的类别及</w:t>
            </w:r>
            <w:r w:rsidRPr="00277852">
              <w:rPr>
                <w:rFonts w:ascii="Times New Roman" w:hAnsi="Times New Roman"/>
                <w:kern w:val="0"/>
                <w:sz w:val="24"/>
              </w:rPr>
              <w:t>97</w:t>
            </w:r>
            <w:r w:rsidRPr="00277852">
              <w:rPr>
                <w:rFonts w:ascii="方正仿宋_GBK" w:eastAsia="方正仿宋_GBK" w:hAnsi="Times New Roman" w:hint="eastAsia"/>
                <w:kern w:val="0"/>
                <w:sz w:val="24"/>
              </w:rPr>
              <w:t>个参数。</w:t>
            </w:r>
            <w:r w:rsidRPr="00277852">
              <w:rPr>
                <w:rFonts w:ascii="方正仿宋_GBK" w:eastAsia="方正仿宋_GBK" w:hAnsi="Times New Roman" w:hint="eastAsia"/>
                <w:kern w:val="0"/>
                <w:sz w:val="24"/>
              </w:rPr>
              <w:br/>
              <w:t>基本条件不予认可：技术负责人王晋和质量负责人李探填报的工作经历无法核实，且提供的职称证为市外职称。</w:t>
            </w:r>
          </w:p>
        </w:tc>
      </w:tr>
      <w:tr w:rsidR="00617845" w:rsidRPr="00277852" w:rsidTr="00617845">
        <w:trPr>
          <w:trHeight w:val="2608"/>
        </w:trPr>
        <w:tc>
          <w:tcPr>
            <w:tcW w:w="25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83"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44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41"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主体结构工程现场检测（专项及参数）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不同意本次申报的专项及</w:t>
            </w:r>
            <w:r w:rsidRPr="00277852">
              <w:rPr>
                <w:rFonts w:ascii="Times New Roman" w:hAnsi="Times New Roman"/>
                <w:kern w:val="0"/>
                <w:sz w:val="24"/>
              </w:rPr>
              <w:t>7</w:t>
            </w:r>
            <w:r w:rsidRPr="00277852">
              <w:rPr>
                <w:rFonts w:ascii="方正仿宋_GBK" w:eastAsia="方正仿宋_GBK" w:hAnsi="Times New Roman" w:hint="eastAsia"/>
                <w:kern w:val="0"/>
                <w:sz w:val="24"/>
              </w:rPr>
              <w:t>个参数。</w:t>
            </w:r>
            <w:r w:rsidRPr="00277852">
              <w:rPr>
                <w:rFonts w:ascii="方正仿宋_GBK" w:eastAsia="方正仿宋_GBK" w:hAnsi="Times New Roman" w:hint="eastAsia"/>
                <w:kern w:val="0"/>
                <w:sz w:val="24"/>
              </w:rPr>
              <w:br/>
            </w:r>
            <w:r w:rsidRPr="00277852">
              <w:rPr>
                <w:rFonts w:ascii="Times New Roman" w:hAnsi="Times New Roman"/>
                <w:kern w:val="0"/>
                <w:sz w:val="24"/>
              </w:rPr>
              <w:t>1.</w:t>
            </w:r>
            <w:r w:rsidRPr="00277852">
              <w:rPr>
                <w:rFonts w:ascii="方正仿宋_GBK" w:eastAsia="方正仿宋_GBK" w:hAnsi="Times New Roman" w:hint="eastAsia"/>
                <w:kern w:val="0"/>
                <w:sz w:val="24"/>
              </w:rPr>
              <w:t>基本条件不予认可：技术负责人王晋和质量负责人李探填报的工作经历未提供相应佐证材料，且提供的职称证为市外职称。</w:t>
            </w:r>
            <w:r w:rsidRPr="00277852">
              <w:rPr>
                <w:rFonts w:ascii="方正仿宋_GBK" w:eastAsia="方正仿宋_GBK" w:hAnsi="Times New Roman" w:hint="eastAsia"/>
                <w:kern w:val="0"/>
                <w:sz w:val="24"/>
              </w:rPr>
              <w:br/>
            </w:r>
            <w:r w:rsidRPr="00277852">
              <w:rPr>
                <w:rFonts w:ascii="Times New Roman" w:hAnsi="Times New Roman"/>
                <w:kern w:val="0"/>
                <w:sz w:val="24"/>
              </w:rPr>
              <w:t>2.</w:t>
            </w:r>
            <w:r w:rsidRPr="00277852">
              <w:rPr>
                <w:rFonts w:ascii="方正仿宋_GBK" w:eastAsia="方正仿宋_GBK" w:hAnsi="Times New Roman" w:hint="eastAsia"/>
                <w:kern w:val="0"/>
                <w:sz w:val="24"/>
              </w:rPr>
              <w:t>专业技术人员不予认可：经四库一平台查询，注册结构工程师夏念恩未注册至该机构。</w:t>
            </w:r>
            <w:r w:rsidRPr="00277852">
              <w:rPr>
                <w:rFonts w:ascii="方正仿宋_GBK" w:eastAsia="方正仿宋_GBK" w:hAnsi="Times New Roman" w:hint="eastAsia"/>
                <w:kern w:val="0"/>
                <w:sz w:val="24"/>
              </w:rPr>
              <w:br/>
            </w:r>
            <w:r w:rsidRPr="00277852">
              <w:rPr>
                <w:rFonts w:ascii="Times New Roman" w:hAnsi="Times New Roman"/>
                <w:kern w:val="0"/>
                <w:sz w:val="24"/>
              </w:rPr>
              <w:t>3.</w:t>
            </w:r>
            <w:r w:rsidRPr="00277852">
              <w:rPr>
                <w:rFonts w:ascii="方正仿宋_GBK" w:eastAsia="方正仿宋_GBK" w:hAnsi="Times New Roman" w:hint="eastAsia"/>
                <w:kern w:val="0"/>
                <w:sz w:val="24"/>
              </w:rPr>
              <w:t>专项和检测参数不予认可：申报的参数缺混凝土预制构件结构性能检测参数，不满足《重庆市建设工程质量检测管理规定》（渝建发〔</w:t>
            </w:r>
            <w:r w:rsidRPr="00277852">
              <w:rPr>
                <w:rFonts w:ascii="Times New Roman" w:hAnsi="Times New Roman"/>
                <w:kern w:val="0"/>
                <w:sz w:val="24"/>
              </w:rPr>
              <w:t>2009</w:t>
            </w:r>
            <w:r w:rsidRPr="00277852">
              <w:rPr>
                <w:rFonts w:ascii="方正仿宋_GBK" w:eastAsia="方正仿宋_GBK" w:hAnsi="Times New Roman" w:hint="eastAsia"/>
                <w:kern w:val="0"/>
                <w:sz w:val="24"/>
              </w:rPr>
              <w:t>〕</w:t>
            </w:r>
            <w:r w:rsidRPr="00277852">
              <w:rPr>
                <w:rFonts w:ascii="Times New Roman" w:hAnsi="Times New Roman"/>
                <w:kern w:val="0"/>
                <w:sz w:val="24"/>
              </w:rPr>
              <w:t>123</w:t>
            </w:r>
            <w:r w:rsidRPr="00277852">
              <w:rPr>
                <w:rFonts w:ascii="方正仿宋_GBK" w:eastAsia="方正仿宋_GBK" w:hAnsi="Times New Roman" w:hint="eastAsia"/>
                <w:kern w:val="0"/>
                <w:sz w:val="24"/>
              </w:rPr>
              <w:t>号）附件二对专项的规定。</w:t>
            </w:r>
          </w:p>
        </w:tc>
      </w:tr>
      <w:tr w:rsidR="00617845" w:rsidRPr="00277852" w:rsidTr="00617845">
        <w:trPr>
          <w:trHeight w:val="680"/>
        </w:trPr>
        <w:tc>
          <w:tcPr>
            <w:tcW w:w="255"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Times New Roman" w:hAnsi="Times New Roman"/>
                <w:kern w:val="0"/>
                <w:sz w:val="24"/>
              </w:rPr>
              <w:lastRenderedPageBreak/>
              <w:t>3</w:t>
            </w:r>
          </w:p>
        </w:tc>
        <w:tc>
          <w:tcPr>
            <w:tcW w:w="883" w:type="pc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重庆市梁平区建筑工程质量检测有限公司</w:t>
            </w:r>
          </w:p>
        </w:tc>
        <w:tc>
          <w:tcPr>
            <w:tcW w:w="445"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增项申请</w:t>
            </w:r>
          </w:p>
        </w:tc>
        <w:tc>
          <w:tcPr>
            <w:tcW w:w="841"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主体结构工程现场检测（增专项及参数）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同意，本次申报的专项及</w:t>
            </w:r>
            <w:r w:rsidRPr="00277852">
              <w:rPr>
                <w:rFonts w:ascii="Times New Roman" w:hAnsi="Times New Roman"/>
                <w:kern w:val="0"/>
                <w:sz w:val="24"/>
              </w:rPr>
              <w:t>18</w:t>
            </w:r>
            <w:r w:rsidRPr="00277852">
              <w:rPr>
                <w:rFonts w:ascii="方正仿宋_GBK" w:eastAsia="方正仿宋_GBK" w:hAnsi="Times New Roman" w:hint="eastAsia"/>
                <w:kern w:val="0"/>
                <w:sz w:val="24"/>
              </w:rPr>
              <w:t>个参数，全部通过。</w:t>
            </w:r>
          </w:p>
        </w:tc>
      </w:tr>
      <w:tr w:rsidR="00617845" w:rsidRPr="00277852" w:rsidTr="00617845">
        <w:trPr>
          <w:trHeight w:val="624"/>
        </w:trPr>
        <w:tc>
          <w:tcPr>
            <w:tcW w:w="255" w:type="pct"/>
            <w:vMerge w:val="restart"/>
            <w:shd w:val="clear" w:color="auto" w:fill="auto"/>
            <w:noWrap/>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Times New Roman" w:hAnsi="Times New Roman"/>
                <w:kern w:val="0"/>
                <w:sz w:val="24"/>
              </w:rPr>
              <w:t>4</w:t>
            </w:r>
          </w:p>
        </w:tc>
        <w:tc>
          <w:tcPr>
            <w:tcW w:w="883" w:type="pct"/>
            <w:vMerge w:val="restar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重庆广恒建设工程质量检测有限公司</w:t>
            </w:r>
          </w:p>
        </w:tc>
        <w:tc>
          <w:tcPr>
            <w:tcW w:w="445" w:type="pct"/>
            <w:vMerge w:val="restar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增项申请</w:t>
            </w:r>
          </w:p>
        </w:tc>
        <w:tc>
          <w:tcPr>
            <w:tcW w:w="841"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见证取样检测</w:t>
            </w:r>
            <w:r w:rsidRPr="00277852">
              <w:rPr>
                <w:rFonts w:ascii="方正仿宋_GBK" w:eastAsia="方正仿宋_GBK" w:hAnsi="Times New Roman" w:hint="eastAsia"/>
                <w:kern w:val="0"/>
                <w:sz w:val="24"/>
              </w:rPr>
              <w:br/>
              <w:t>（增参数）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同意，本次申报的</w:t>
            </w:r>
            <w:r w:rsidRPr="00277852">
              <w:rPr>
                <w:rFonts w:ascii="Times New Roman" w:hAnsi="Times New Roman"/>
                <w:kern w:val="0"/>
                <w:sz w:val="24"/>
              </w:rPr>
              <w:t>133</w:t>
            </w:r>
            <w:r w:rsidRPr="00277852">
              <w:rPr>
                <w:rFonts w:ascii="方正仿宋_GBK" w:eastAsia="方正仿宋_GBK" w:hAnsi="Times New Roman" w:hint="eastAsia"/>
                <w:kern w:val="0"/>
                <w:sz w:val="24"/>
              </w:rPr>
              <w:t>个参数，全部通过。</w:t>
            </w:r>
          </w:p>
        </w:tc>
      </w:tr>
      <w:tr w:rsidR="00617845" w:rsidRPr="00277852" w:rsidTr="00617845">
        <w:trPr>
          <w:trHeight w:val="624"/>
        </w:trPr>
        <w:tc>
          <w:tcPr>
            <w:tcW w:w="25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83"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44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41"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地基基础工程检测（增专项及参数）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同意，本次申报的专项及</w:t>
            </w:r>
            <w:r w:rsidRPr="00277852">
              <w:rPr>
                <w:rFonts w:ascii="Times New Roman" w:hAnsi="Times New Roman"/>
                <w:kern w:val="0"/>
                <w:sz w:val="24"/>
              </w:rPr>
              <w:t>14</w:t>
            </w:r>
            <w:r w:rsidRPr="00277852">
              <w:rPr>
                <w:rFonts w:ascii="方正仿宋_GBK" w:eastAsia="方正仿宋_GBK" w:hAnsi="Times New Roman" w:hint="eastAsia"/>
                <w:kern w:val="0"/>
                <w:sz w:val="24"/>
              </w:rPr>
              <w:t>个参数，全部通过。</w:t>
            </w:r>
          </w:p>
        </w:tc>
      </w:tr>
      <w:tr w:rsidR="00617845" w:rsidRPr="00277852" w:rsidTr="00617845">
        <w:trPr>
          <w:trHeight w:val="624"/>
        </w:trPr>
        <w:tc>
          <w:tcPr>
            <w:tcW w:w="25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83"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44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41"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主体结构工程现场检测</w:t>
            </w:r>
            <w:r w:rsidRPr="00277852">
              <w:rPr>
                <w:rFonts w:ascii="方正仿宋_GBK" w:eastAsia="方正仿宋_GBK" w:hAnsi="Times New Roman" w:hint="eastAsia"/>
                <w:kern w:val="0"/>
                <w:sz w:val="24"/>
              </w:rPr>
              <w:br w:type="page"/>
              <w:t>（增参数）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同意，本次申报的</w:t>
            </w:r>
            <w:r w:rsidRPr="00277852">
              <w:rPr>
                <w:rFonts w:ascii="Times New Roman" w:hAnsi="Times New Roman"/>
                <w:kern w:val="0"/>
                <w:sz w:val="24"/>
              </w:rPr>
              <w:t>17</w:t>
            </w:r>
            <w:r w:rsidRPr="00277852">
              <w:rPr>
                <w:rFonts w:ascii="方正仿宋_GBK" w:eastAsia="方正仿宋_GBK" w:hAnsi="Times New Roman" w:hint="eastAsia"/>
                <w:kern w:val="0"/>
                <w:sz w:val="24"/>
              </w:rPr>
              <w:t>个参数，全部通过。</w:t>
            </w:r>
          </w:p>
        </w:tc>
      </w:tr>
      <w:tr w:rsidR="00617845" w:rsidRPr="00277852" w:rsidTr="00617845">
        <w:trPr>
          <w:trHeight w:val="624"/>
        </w:trPr>
        <w:tc>
          <w:tcPr>
            <w:tcW w:w="25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83"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44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41"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建筑门窗检测</w:t>
            </w:r>
            <w:r w:rsidRPr="00277852">
              <w:rPr>
                <w:rFonts w:ascii="方正仿宋_GBK" w:eastAsia="方正仿宋_GBK" w:hAnsi="Times New Roman" w:hint="eastAsia"/>
                <w:kern w:val="0"/>
                <w:sz w:val="24"/>
              </w:rPr>
              <w:br/>
              <w:t>（增参数）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同意，本次申报的</w:t>
            </w:r>
            <w:r w:rsidRPr="00277852">
              <w:rPr>
                <w:rFonts w:ascii="Times New Roman" w:hAnsi="Times New Roman"/>
                <w:kern w:val="0"/>
                <w:sz w:val="24"/>
              </w:rPr>
              <w:t>1</w:t>
            </w:r>
            <w:r w:rsidRPr="00277852">
              <w:rPr>
                <w:rFonts w:ascii="方正仿宋_GBK" w:eastAsia="方正仿宋_GBK" w:hAnsi="Times New Roman" w:hint="eastAsia"/>
                <w:kern w:val="0"/>
                <w:sz w:val="24"/>
              </w:rPr>
              <w:t>个参数，通过。</w:t>
            </w:r>
          </w:p>
        </w:tc>
      </w:tr>
      <w:tr w:rsidR="00617845" w:rsidRPr="00277852" w:rsidTr="00617845">
        <w:trPr>
          <w:trHeight w:val="624"/>
        </w:trPr>
        <w:tc>
          <w:tcPr>
            <w:tcW w:w="25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83"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44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41"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市政道路工程检测</w:t>
            </w:r>
            <w:r w:rsidRPr="00277852">
              <w:rPr>
                <w:rFonts w:ascii="方正仿宋_GBK" w:eastAsia="方正仿宋_GBK" w:hAnsi="Times New Roman" w:hint="eastAsia"/>
                <w:kern w:val="0"/>
                <w:sz w:val="24"/>
              </w:rPr>
              <w:br/>
              <w:t>（增参数）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同意，本次申报的</w:t>
            </w:r>
            <w:r w:rsidRPr="00277852">
              <w:rPr>
                <w:rFonts w:ascii="Times New Roman" w:hAnsi="Times New Roman"/>
                <w:kern w:val="0"/>
                <w:sz w:val="24"/>
              </w:rPr>
              <w:t>5</w:t>
            </w:r>
            <w:r w:rsidRPr="00277852">
              <w:rPr>
                <w:rFonts w:ascii="方正仿宋_GBK" w:eastAsia="方正仿宋_GBK" w:hAnsi="Times New Roman" w:hint="eastAsia"/>
                <w:kern w:val="0"/>
                <w:sz w:val="24"/>
              </w:rPr>
              <w:t>个参数，全部通过。</w:t>
            </w:r>
          </w:p>
        </w:tc>
      </w:tr>
      <w:tr w:rsidR="00617845" w:rsidRPr="00277852" w:rsidTr="00617845">
        <w:trPr>
          <w:trHeight w:val="567"/>
        </w:trPr>
        <w:tc>
          <w:tcPr>
            <w:tcW w:w="255" w:type="pct"/>
            <w:vMerge w:val="restart"/>
            <w:shd w:val="clear" w:color="auto" w:fill="auto"/>
            <w:noWrap/>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Times New Roman" w:hAnsi="Times New Roman"/>
                <w:kern w:val="0"/>
                <w:sz w:val="24"/>
              </w:rPr>
              <w:t>5</w:t>
            </w:r>
          </w:p>
        </w:tc>
        <w:tc>
          <w:tcPr>
            <w:tcW w:w="883" w:type="pct"/>
            <w:vMerge w:val="restar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苏交科重庆检验检测认证有限公司（沙坪坝）</w:t>
            </w:r>
          </w:p>
        </w:tc>
        <w:tc>
          <w:tcPr>
            <w:tcW w:w="445" w:type="pct"/>
            <w:vMerge w:val="restar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增项申请</w:t>
            </w:r>
          </w:p>
        </w:tc>
        <w:tc>
          <w:tcPr>
            <w:tcW w:w="841" w:type="pct"/>
            <w:shd w:val="clear" w:color="auto" w:fill="auto"/>
            <w:vAlign w:val="center"/>
            <w:hideMark/>
          </w:tcPr>
          <w:p w:rsidR="00277852" w:rsidRPr="00277852" w:rsidRDefault="00277852" w:rsidP="00617845">
            <w:pPr>
              <w:widowControl/>
              <w:spacing w:line="300" w:lineRule="exact"/>
              <w:jc w:val="center"/>
              <w:rPr>
                <w:rFonts w:ascii="方正仿宋_GBK" w:eastAsia="方正仿宋_GBK" w:hAnsi="宋体" w:cs="宋体"/>
                <w:kern w:val="0"/>
                <w:sz w:val="24"/>
              </w:rPr>
            </w:pPr>
            <w:r w:rsidRPr="00277852">
              <w:rPr>
                <w:rFonts w:ascii="方正仿宋_GBK" w:eastAsia="方正仿宋_GBK" w:hAnsi="宋体" w:cs="宋体" w:hint="eastAsia"/>
                <w:kern w:val="0"/>
                <w:sz w:val="24"/>
              </w:rPr>
              <w:t>地基基础工程检测</w:t>
            </w:r>
            <w:r w:rsidRPr="00277852">
              <w:rPr>
                <w:rFonts w:ascii="方正仿宋_GBK" w:eastAsia="方正仿宋_GBK" w:hAnsi="宋体" w:cs="宋体" w:hint="eastAsia"/>
                <w:kern w:val="0"/>
                <w:sz w:val="24"/>
              </w:rPr>
              <w:br/>
              <w:t>（增参数）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hint="eastAsia"/>
                <w:kern w:val="0"/>
                <w:sz w:val="24"/>
              </w:rPr>
            </w:pPr>
            <w:r w:rsidRPr="00277852">
              <w:rPr>
                <w:rFonts w:ascii="方正仿宋_GBK" w:eastAsia="方正仿宋_GBK" w:hAnsi="Times New Roman" w:hint="eastAsia"/>
                <w:kern w:val="0"/>
                <w:sz w:val="24"/>
              </w:rPr>
              <w:t>同意，本次申报的</w:t>
            </w:r>
            <w:r w:rsidRPr="00277852">
              <w:rPr>
                <w:rFonts w:ascii="Times New Roman" w:hAnsi="Times New Roman"/>
                <w:kern w:val="0"/>
                <w:sz w:val="24"/>
              </w:rPr>
              <w:t>1</w:t>
            </w:r>
            <w:r w:rsidRPr="00277852">
              <w:rPr>
                <w:rFonts w:ascii="方正仿宋_GBK" w:eastAsia="方正仿宋_GBK" w:hAnsi="Times New Roman" w:hint="eastAsia"/>
                <w:kern w:val="0"/>
                <w:sz w:val="24"/>
              </w:rPr>
              <w:t>个参数，通过。</w:t>
            </w:r>
          </w:p>
        </w:tc>
      </w:tr>
      <w:tr w:rsidR="00617845" w:rsidRPr="00277852" w:rsidTr="00617845">
        <w:trPr>
          <w:trHeight w:val="567"/>
        </w:trPr>
        <w:tc>
          <w:tcPr>
            <w:tcW w:w="25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83"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44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41" w:type="pct"/>
            <w:shd w:val="clear" w:color="auto" w:fill="auto"/>
            <w:vAlign w:val="center"/>
            <w:hideMark/>
          </w:tcPr>
          <w:p w:rsidR="00277852" w:rsidRPr="00277852" w:rsidRDefault="00277852" w:rsidP="00617845">
            <w:pPr>
              <w:widowControl/>
              <w:spacing w:line="300" w:lineRule="exact"/>
              <w:jc w:val="center"/>
              <w:rPr>
                <w:rFonts w:ascii="方正仿宋_GBK" w:eastAsia="方正仿宋_GBK" w:hAnsi="宋体" w:cs="宋体"/>
                <w:kern w:val="0"/>
                <w:sz w:val="24"/>
              </w:rPr>
            </w:pPr>
            <w:r w:rsidRPr="00277852">
              <w:rPr>
                <w:rFonts w:ascii="方正仿宋_GBK" w:eastAsia="方正仿宋_GBK" w:hAnsi="宋体" w:cs="宋体" w:hint="eastAsia"/>
                <w:kern w:val="0"/>
                <w:sz w:val="24"/>
              </w:rPr>
              <w:t>钢结构工程检测</w:t>
            </w:r>
            <w:r w:rsidRPr="00277852">
              <w:rPr>
                <w:rFonts w:ascii="方正仿宋_GBK" w:eastAsia="方正仿宋_GBK" w:hAnsi="宋体" w:cs="宋体" w:hint="eastAsia"/>
                <w:kern w:val="0"/>
                <w:sz w:val="24"/>
              </w:rPr>
              <w:br/>
              <w:t>（增参数）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hint="eastAsia"/>
                <w:kern w:val="0"/>
                <w:sz w:val="24"/>
              </w:rPr>
            </w:pPr>
            <w:r w:rsidRPr="00277852">
              <w:rPr>
                <w:rFonts w:ascii="方正仿宋_GBK" w:eastAsia="方正仿宋_GBK" w:hAnsi="Times New Roman" w:hint="eastAsia"/>
                <w:kern w:val="0"/>
                <w:sz w:val="24"/>
              </w:rPr>
              <w:t>同意，本次申报的</w:t>
            </w:r>
            <w:r w:rsidRPr="00277852">
              <w:rPr>
                <w:rFonts w:ascii="Times New Roman" w:hAnsi="Times New Roman"/>
                <w:kern w:val="0"/>
                <w:sz w:val="24"/>
              </w:rPr>
              <w:t>19</w:t>
            </w:r>
            <w:r w:rsidRPr="00277852">
              <w:rPr>
                <w:rFonts w:ascii="方正仿宋_GBK" w:eastAsia="方正仿宋_GBK" w:hAnsi="Times New Roman" w:hint="eastAsia"/>
                <w:kern w:val="0"/>
                <w:sz w:val="24"/>
              </w:rPr>
              <w:t>个参数，全部通过。</w:t>
            </w:r>
          </w:p>
        </w:tc>
      </w:tr>
      <w:tr w:rsidR="00617845" w:rsidRPr="00277852" w:rsidTr="00617845">
        <w:trPr>
          <w:trHeight w:val="567"/>
        </w:trPr>
        <w:tc>
          <w:tcPr>
            <w:tcW w:w="25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83"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44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41" w:type="pct"/>
            <w:shd w:val="clear" w:color="auto" w:fill="auto"/>
            <w:vAlign w:val="center"/>
            <w:hideMark/>
          </w:tcPr>
          <w:p w:rsidR="00277852" w:rsidRPr="00277852" w:rsidRDefault="00277852" w:rsidP="00617845">
            <w:pPr>
              <w:widowControl/>
              <w:spacing w:line="300" w:lineRule="exact"/>
              <w:jc w:val="center"/>
              <w:rPr>
                <w:rFonts w:ascii="方正仿宋_GBK" w:eastAsia="方正仿宋_GBK" w:hAnsi="宋体" w:cs="宋体"/>
                <w:kern w:val="0"/>
                <w:sz w:val="24"/>
              </w:rPr>
            </w:pPr>
            <w:r w:rsidRPr="00277852">
              <w:rPr>
                <w:rFonts w:ascii="方正仿宋_GBK" w:eastAsia="方正仿宋_GBK" w:hAnsi="宋体" w:cs="宋体" w:hint="eastAsia"/>
                <w:kern w:val="0"/>
                <w:sz w:val="24"/>
              </w:rPr>
              <w:t>市政道路工程检测</w:t>
            </w:r>
            <w:r w:rsidRPr="00277852">
              <w:rPr>
                <w:rFonts w:ascii="方正仿宋_GBK" w:eastAsia="方正仿宋_GBK" w:hAnsi="宋体" w:cs="宋体" w:hint="eastAsia"/>
                <w:kern w:val="0"/>
                <w:sz w:val="24"/>
              </w:rPr>
              <w:br/>
              <w:t>（增参数）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hint="eastAsia"/>
                <w:kern w:val="0"/>
                <w:sz w:val="24"/>
              </w:rPr>
            </w:pPr>
            <w:r w:rsidRPr="00277852">
              <w:rPr>
                <w:rFonts w:ascii="方正仿宋_GBK" w:eastAsia="方正仿宋_GBK" w:hAnsi="Times New Roman" w:hint="eastAsia"/>
                <w:kern w:val="0"/>
                <w:sz w:val="24"/>
              </w:rPr>
              <w:t>同意，本次申报的</w:t>
            </w:r>
            <w:r w:rsidRPr="00277852">
              <w:rPr>
                <w:rFonts w:ascii="Times New Roman" w:hAnsi="Times New Roman"/>
                <w:kern w:val="0"/>
                <w:sz w:val="24"/>
              </w:rPr>
              <w:t>27</w:t>
            </w:r>
            <w:r w:rsidRPr="00277852">
              <w:rPr>
                <w:rFonts w:ascii="方正仿宋_GBK" w:eastAsia="方正仿宋_GBK" w:hAnsi="Times New Roman" w:hint="eastAsia"/>
                <w:kern w:val="0"/>
                <w:sz w:val="24"/>
              </w:rPr>
              <w:t>个参数，全部通过。</w:t>
            </w:r>
          </w:p>
        </w:tc>
      </w:tr>
      <w:tr w:rsidR="00617845" w:rsidRPr="00277852" w:rsidTr="00617845">
        <w:trPr>
          <w:trHeight w:val="567"/>
        </w:trPr>
        <w:tc>
          <w:tcPr>
            <w:tcW w:w="25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83"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44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41" w:type="pct"/>
            <w:shd w:val="clear" w:color="auto" w:fill="auto"/>
            <w:vAlign w:val="center"/>
            <w:hideMark/>
          </w:tcPr>
          <w:p w:rsidR="00277852" w:rsidRPr="00277852" w:rsidRDefault="00277852" w:rsidP="00617845">
            <w:pPr>
              <w:widowControl/>
              <w:spacing w:line="300" w:lineRule="exact"/>
              <w:jc w:val="center"/>
              <w:rPr>
                <w:rFonts w:ascii="方正仿宋_GBK" w:eastAsia="方正仿宋_GBK" w:hAnsi="宋体" w:cs="宋体"/>
                <w:kern w:val="0"/>
                <w:sz w:val="24"/>
              </w:rPr>
            </w:pPr>
            <w:r w:rsidRPr="00277852">
              <w:rPr>
                <w:rFonts w:ascii="方正仿宋_GBK" w:eastAsia="方正仿宋_GBK" w:hAnsi="宋体" w:cs="宋体" w:hint="eastAsia"/>
                <w:kern w:val="0"/>
                <w:sz w:val="24"/>
              </w:rPr>
              <w:t>市政桥梁工程检测</w:t>
            </w:r>
            <w:r w:rsidRPr="00277852">
              <w:rPr>
                <w:rFonts w:ascii="方正仿宋_GBK" w:eastAsia="方正仿宋_GBK" w:hAnsi="宋体" w:cs="宋体" w:hint="eastAsia"/>
                <w:kern w:val="0"/>
                <w:sz w:val="24"/>
              </w:rPr>
              <w:br/>
              <w:t>（增参数）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hint="eastAsia"/>
                <w:kern w:val="0"/>
                <w:sz w:val="24"/>
              </w:rPr>
            </w:pPr>
            <w:r w:rsidRPr="00277852">
              <w:rPr>
                <w:rFonts w:ascii="方正仿宋_GBK" w:eastAsia="方正仿宋_GBK" w:hAnsi="Times New Roman" w:hint="eastAsia"/>
                <w:kern w:val="0"/>
                <w:sz w:val="24"/>
              </w:rPr>
              <w:t>同意，本次申报的</w:t>
            </w:r>
            <w:r w:rsidRPr="00277852">
              <w:rPr>
                <w:rFonts w:ascii="Times New Roman" w:hAnsi="Times New Roman"/>
                <w:kern w:val="0"/>
                <w:sz w:val="24"/>
              </w:rPr>
              <w:t>64</w:t>
            </w:r>
            <w:r w:rsidRPr="00277852">
              <w:rPr>
                <w:rFonts w:ascii="方正仿宋_GBK" w:eastAsia="方正仿宋_GBK" w:hAnsi="Times New Roman" w:hint="eastAsia"/>
                <w:kern w:val="0"/>
                <w:sz w:val="24"/>
              </w:rPr>
              <w:t>个参数，全部通过。</w:t>
            </w:r>
          </w:p>
        </w:tc>
      </w:tr>
      <w:tr w:rsidR="00617845" w:rsidRPr="00277852" w:rsidTr="00617845">
        <w:trPr>
          <w:trHeight w:val="567"/>
        </w:trPr>
        <w:tc>
          <w:tcPr>
            <w:tcW w:w="25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83"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44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41"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建筑门窗检测</w:t>
            </w:r>
            <w:r w:rsidRPr="00277852">
              <w:rPr>
                <w:rFonts w:ascii="方正仿宋_GBK" w:eastAsia="方正仿宋_GBK" w:hAnsi="Times New Roman" w:hint="eastAsia"/>
                <w:kern w:val="0"/>
                <w:sz w:val="24"/>
              </w:rPr>
              <w:br/>
              <w:t>（增专项及参数）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同意，本次申报的专项及</w:t>
            </w:r>
            <w:r w:rsidRPr="00277852">
              <w:rPr>
                <w:rFonts w:ascii="Times New Roman" w:hAnsi="Times New Roman"/>
                <w:kern w:val="0"/>
                <w:sz w:val="24"/>
              </w:rPr>
              <w:t>4</w:t>
            </w:r>
            <w:r w:rsidRPr="00277852">
              <w:rPr>
                <w:rFonts w:ascii="方正仿宋_GBK" w:eastAsia="方正仿宋_GBK" w:hAnsi="Times New Roman" w:hint="eastAsia"/>
                <w:kern w:val="0"/>
                <w:sz w:val="24"/>
              </w:rPr>
              <w:t>个参数，全部通过。</w:t>
            </w:r>
          </w:p>
        </w:tc>
      </w:tr>
      <w:tr w:rsidR="00617845" w:rsidRPr="00277852" w:rsidTr="00617845">
        <w:trPr>
          <w:trHeight w:val="567"/>
        </w:trPr>
        <w:tc>
          <w:tcPr>
            <w:tcW w:w="25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83"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44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41"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室内环境质量检测</w:t>
            </w:r>
            <w:r w:rsidRPr="00277852">
              <w:rPr>
                <w:rFonts w:ascii="方正仿宋_GBK" w:eastAsia="方正仿宋_GBK" w:hAnsi="Times New Roman" w:hint="eastAsia"/>
                <w:kern w:val="0"/>
                <w:sz w:val="24"/>
              </w:rPr>
              <w:br/>
              <w:t>（增专项及参数）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同意，本次申报的专项及</w:t>
            </w:r>
            <w:r w:rsidRPr="00277852">
              <w:rPr>
                <w:rFonts w:ascii="Times New Roman" w:hAnsi="Times New Roman"/>
                <w:kern w:val="0"/>
                <w:sz w:val="24"/>
              </w:rPr>
              <w:t>8</w:t>
            </w:r>
            <w:r w:rsidRPr="00277852">
              <w:rPr>
                <w:rFonts w:ascii="方正仿宋_GBK" w:eastAsia="方正仿宋_GBK" w:hAnsi="Times New Roman" w:hint="eastAsia"/>
                <w:kern w:val="0"/>
                <w:sz w:val="24"/>
              </w:rPr>
              <w:t>个参数，全部通过。</w:t>
            </w:r>
          </w:p>
        </w:tc>
      </w:tr>
      <w:tr w:rsidR="00617845" w:rsidRPr="00277852" w:rsidTr="00617845">
        <w:trPr>
          <w:trHeight w:val="1318"/>
        </w:trPr>
        <w:tc>
          <w:tcPr>
            <w:tcW w:w="25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83"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44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41"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主体结构工程现场检测（增参数）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同意，本次申报的</w:t>
            </w:r>
            <w:r w:rsidRPr="00277852">
              <w:rPr>
                <w:rFonts w:ascii="Times New Roman" w:hAnsi="Times New Roman"/>
                <w:kern w:val="0"/>
                <w:sz w:val="24"/>
              </w:rPr>
              <w:t>42</w:t>
            </w:r>
            <w:r w:rsidRPr="00277852">
              <w:rPr>
                <w:rFonts w:ascii="方正仿宋_GBK" w:eastAsia="方正仿宋_GBK" w:hAnsi="Times New Roman" w:hint="eastAsia"/>
                <w:kern w:val="0"/>
                <w:sz w:val="24"/>
              </w:rPr>
              <w:t>个参数，通过</w:t>
            </w:r>
            <w:r w:rsidRPr="00277852">
              <w:rPr>
                <w:rFonts w:ascii="Times New Roman" w:hAnsi="Times New Roman"/>
                <w:kern w:val="0"/>
                <w:sz w:val="24"/>
              </w:rPr>
              <w:t>31</w:t>
            </w:r>
            <w:r w:rsidRPr="00277852">
              <w:rPr>
                <w:rFonts w:ascii="方正仿宋_GBK" w:eastAsia="方正仿宋_GBK" w:hAnsi="Times New Roman" w:hint="eastAsia"/>
                <w:kern w:val="0"/>
                <w:sz w:val="24"/>
              </w:rPr>
              <w:t>个参数，不通过</w:t>
            </w:r>
            <w:r w:rsidRPr="00277852">
              <w:rPr>
                <w:rFonts w:ascii="Times New Roman" w:hAnsi="Times New Roman"/>
                <w:kern w:val="0"/>
                <w:sz w:val="24"/>
              </w:rPr>
              <w:t>11</w:t>
            </w:r>
            <w:r w:rsidRPr="00277852">
              <w:rPr>
                <w:rFonts w:ascii="方正仿宋_GBK" w:eastAsia="方正仿宋_GBK" w:hAnsi="Times New Roman" w:hint="eastAsia"/>
                <w:kern w:val="0"/>
                <w:sz w:val="24"/>
              </w:rPr>
              <w:t>个参数。</w:t>
            </w:r>
            <w:r w:rsidRPr="00277852">
              <w:rPr>
                <w:rFonts w:ascii="方正仿宋_GBK" w:eastAsia="方正仿宋_GBK" w:hAnsi="Times New Roman" w:hint="eastAsia"/>
                <w:kern w:val="0"/>
                <w:sz w:val="24"/>
              </w:rPr>
              <w:br/>
              <w:t>部分参数不予认可：建设工程质量（施工质量、可靠性、安全性、适用性）项目中</w:t>
            </w:r>
            <w:r w:rsidRPr="00277852">
              <w:rPr>
                <w:rFonts w:ascii="Times New Roman" w:hAnsi="Times New Roman"/>
                <w:kern w:val="0"/>
                <w:sz w:val="24"/>
              </w:rPr>
              <w:t>11</w:t>
            </w:r>
            <w:r w:rsidRPr="00277852">
              <w:rPr>
                <w:rFonts w:ascii="方正仿宋_GBK" w:eastAsia="方正仿宋_GBK" w:hAnsi="Times New Roman" w:hint="eastAsia"/>
                <w:kern w:val="0"/>
                <w:sz w:val="24"/>
              </w:rPr>
              <w:t>个参数属于评价性指标，不应归入主体结构工程现场检测类别。</w:t>
            </w:r>
          </w:p>
        </w:tc>
      </w:tr>
      <w:tr w:rsidR="00617845" w:rsidRPr="00277852" w:rsidTr="00617845">
        <w:trPr>
          <w:trHeight w:val="952"/>
        </w:trPr>
        <w:tc>
          <w:tcPr>
            <w:tcW w:w="25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83"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44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41"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见证取样检测</w:t>
            </w:r>
            <w:r w:rsidRPr="00277852">
              <w:rPr>
                <w:rFonts w:ascii="方正仿宋_GBK" w:eastAsia="方正仿宋_GBK" w:hAnsi="Times New Roman" w:hint="eastAsia"/>
                <w:kern w:val="0"/>
                <w:sz w:val="24"/>
              </w:rPr>
              <w:br/>
              <w:t>（增参数）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同意，本次申报</w:t>
            </w:r>
            <w:r w:rsidRPr="00277852">
              <w:rPr>
                <w:rFonts w:ascii="Times New Roman" w:hAnsi="Times New Roman"/>
                <w:kern w:val="0"/>
                <w:sz w:val="24"/>
              </w:rPr>
              <w:t>304</w:t>
            </w:r>
            <w:r w:rsidRPr="00277852">
              <w:rPr>
                <w:rFonts w:ascii="方正仿宋_GBK" w:eastAsia="方正仿宋_GBK" w:hAnsi="Times New Roman" w:hint="eastAsia"/>
                <w:kern w:val="0"/>
                <w:sz w:val="24"/>
              </w:rPr>
              <w:t>个参数，通过</w:t>
            </w:r>
            <w:r w:rsidRPr="00277852">
              <w:rPr>
                <w:rFonts w:ascii="Times New Roman" w:hAnsi="Times New Roman"/>
                <w:kern w:val="0"/>
                <w:sz w:val="24"/>
              </w:rPr>
              <w:t>298</w:t>
            </w:r>
            <w:r w:rsidRPr="00277852">
              <w:rPr>
                <w:rFonts w:ascii="方正仿宋_GBK" w:eastAsia="方正仿宋_GBK" w:hAnsi="Times New Roman" w:hint="eastAsia"/>
                <w:kern w:val="0"/>
                <w:sz w:val="24"/>
              </w:rPr>
              <w:t>个参数，不通过</w:t>
            </w:r>
            <w:r w:rsidRPr="00277852">
              <w:rPr>
                <w:rFonts w:ascii="Times New Roman" w:hAnsi="Times New Roman"/>
                <w:kern w:val="0"/>
                <w:sz w:val="24"/>
              </w:rPr>
              <w:t>6</w:t>
            </w:r>
            <w:r w:rsidRPr="00277852">
              <w:rPr>
                <w:rFonts w:ascii="方正仿宋_GBK" w:eastAsia="方正仿宋_GBK" w:hAnsi="Times New Roman" w:hint="eastAsia"/>
                <w:kern w:val="0"/>
                <w:sz w:val="24"/>
              </w:rPr>
              <w:t>个参数。</w:t>
            </w:r>
            <w:r w:rsidRPr="00277852">
              <w:rPr>
                <w:rFonts w:ascii="方正仿宋_GBK" w:eastAsia="方正仿宋_GBK" w:hAnsi="Times New Roman" w:hint="eastAsia"/>
                <w:kern w:val="0"/>
                <w:sz w:val="24"/>
              </w:rPr>
              <w:br/>
              <w:t>部分参数不予认可：软式透水管项目中</w:t>
            </w:r>
            <w:r w:rsidRPr="00277852">
              <w:rPr>
                <w:rFonts w:ascii="Times New Roman" w:hAnsi="Times New Roman"/>
                <w:kern w:val="0"/>
                <w:sz w:val="24"/>
              </w:rPr>
              <w:t>6</w:t>
            </w:r>
            <w:r w:rsidRPr="00277852">
              <w:rPr>
                <w:rFonts w:ascii="方正仿宋_GBK" w:eastAsia="方正仿宋_GBK" w:hAnsi="Times New Roman" w:hint="eastAsia"/>
                <w:kern w:val="0"/>
                <w:sz w:val="24"/>
              </w:rPr>
              <w:t>个参数属于建筑制品检测类别，不应归入见证取样检测类别。</w:t>
            </w:r>
          </w:p>
        </w:tc>
      </w:tr>
      <w:tr w:rsidR="00617845" w:rsidRPr="00277852" w:rsidTr="00617845">
        <w:trPr>
          <w:trHeight w:val="1294"/>
        </w:trPr>
        <w:tc>
          <w:tcPr>
            <w:tcW w:w="25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83"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44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41"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建筑节能检测</w:t>
            </w:r>
            <w:r w:rsidRPr="00277852">
              <w:rPr>
                <w:rFonts w:ascii="方正仿宋_GBK" w:eastAsia="方正仿宋_GBK" w:hAnsi="Times New Roman" w:hint="eastAsia"/>
                <w:kern w:val="0"/>
                <w:sz w:val="24"/>
              </w:rPr>
              <w:br/>
              <w:t>（增专项及参数）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不同意本次申报的专项及</w:t>
            </w:r>
            <w:r w:rsidRPr="00277852">
              <w:rPr>
                <w:rFonts w:ascii="Times New Roman" w:hAnsi="Times New Roman"/>
                <w:kern w:val="0"/>
                <w:sz w:val="24"/>
              </w:rPr>
              <w:t>72</w:t>
            </w:r>
            <w:r w:rsidRPr="00277852">
              <w:rPr>
                <w:rFonts w:ascii="方正仿宋_GBK" w:eastAsia="方正仿宋_GBK" w:hAnsi="Times New Roman" w:hint="eastAsia"/>
                <w:kern w:val="0"/>
                <w:sz w:val="24"/>
              </w:rPr>
              <w:t>个参数。</w:t>
            </w:r>
            <w:r w:rsidRPr="00277852">
              <w:rPr>
                <w:rFonts w:ascii="方正仿宋_GBK" w:eastAsia="方正仿宋_GBK" w:hAnsi="Times New Roman" w:hint="eastAsia"/>
                <w:kern w:val="0"/>
                <w:sz w:val="24"/>
              </w:rPr>
              <w:br/>
              <w:t>专项和检测参数不予认可：申报的参数缺建筑外窗气密性和传热系数检测参数，不满足《重庆市建设工程质量检测管理规定》（渝建发〔</w:t>
            </w:r>
            <w:r w:rsidRPr="00277852">
              <w:rPr>
                <w:rFonts w:ascii="Times New Roman" w:hAnsi="Times New Roman"/>
                <w:kern w:val="0"/>
                <w:sz w:val="24"/>
              </w:rPr>
              <w:t>2009</w:t>
            </w:r>
            <w:r w:rsidRPr="00277852">
              <w:rPr>
                <w:rFonts w:ascii="方正仿宋_GBK" w:eastAsia="方正仿宋_GBK" w:hAnsi="Times New Roman" w:hint="eastAsia"/>
                <w:kern w:val="0"/>
                <w:sz w:val="24"/>
              </w:rPr>
              <w:t>〕</w:t>
            </w:r>
            <w:r w:rsidRPr="00277852">
              <w:rPr>
                <w:rFonts w:ascii="Times New Roman" w:hAnsi="Times New Roman"/>
                <w:kern w:val="0"/>
                <w:sz w:val="24"/>
              </w:rPr>
              <w:t>123</w:t>
            </w:r>
            <w:r w:rsidRPr="00277852">
              <w:rPr>
                <w:rFonts w:ascii="方正仿宋_GBK" w:eastAsia="方正仿宋_GBK" w:hAnsi="Times New Roman" w:hint="eastAsia"/>
                <w:kern w:val="0"/>
                <w:sz w:val="24"/>
              </w:rPr>
              <w:t>号）附件二对增专项的规定。</w:t>
            </w:r>
          </w:p>
        </w:tc>
      </w:tr>
      <w:tr w:rsidR="00617845" w:rsidRPr="00277852" w:rsidTr="00617845">
        <w:trPr>
          <w:trHeight w:val="1077"/>
        </w:trPr>
        <w:tc>
          <w:tcPr>
            <w:tcW w:w="255"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Times New Roman" w:hAnsi="Times New Roman"/>
                <w:kern w:val="0"/>
                <w:sz w:val="24"/>
              </w:rPr>
              <w:t>6</w:t>
            </w:r>
          </w:p>
        </w:tc>
        <w:tc>
          <w:tcPr>
            <w:tcW w:w="883" w:type="pc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重市诚建工程质量检测有限公司</w:t>
            </w:r>
          </w:p>
        </w:tc>
        <w:tc>
          <w:tcPr>
            <w:tcW w:w="445"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增项申请</w:t>
            </w:r>
          </w:p>
        </w:tc>
        <w:tc>
          <w:tcPr>
            <w:tcW w:w="841" w:type="pct"/>
            <w:shd w:val="clear" w:color="auto" w:fill="auto"/>
            <w:vAlign w:val="center"/>
            <w:hideMark/>
          </w:tcPr>
          <w:p w:rsidR="00277852" w:rsidRPr="00277852" w:rsidRDefault="00277852" w:rsidP="00617845">
            <w:pPr>
              <w:widowControl/>
              <w:spacing w:line="300" w:lineRule="exact"/>
              <w:jc w:val="center"/>
              <w:rPr>
                <w:rFonts w:ascii="方正仿宋_GBK" w:eastAsia="方正仿宋_GBK" w:hAnsi="宋体" w:cs="宋体"/>
                <w:kern w:val="0"/>
                <w:sz w:val="24"/>
              </w:rPr>
            </w:pPr>
            <w:r w:rsidRPr="00277852">
              <w:rPr>
                <w:rFonts w:ascii="方正仿宋_GBK" w:eastAsia="方正仿宋_GBK" w:hAnsi="宋体" w:cs="宋体" w:hint="eastAsia"/>
                <w:kern w:val="0"/>
                <w:sz w:val="24"/>
              </w:rPr>
              <w:t>市政道路工程检测</w:t>
            </w:r>
            <w:r w:rsidRPr="00277852">
              <w:rPr>
                <w:rFonts w:ascii="方正仿宋_GBK" w:eastAsia="方正仿宋_GBK" w:hAnsi="宋体" w:cs="宋体" w:hint="eastAsia"/>
                <w:kern w:val="0"/>
                <w:sz w:val="24"/>
              </w:rPr>
              <w:br/>
              <w:t>（增专项及参数）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hint="eastAsia"/>
                <w:kern w:val="0"/>
                <w:sz w:val="24"/>
              </w:rPr>
            </w:pPr>
            <w:r w:rsidRPr="00277852">
              <w:rPr>
                <w:rFonts w:ascii="方正仿宋_GBK" w:eastAsia="方正仿宋_GBK" w:hAnsi="Times New Roman" w:hint="eastAsia"/>
                <w:kern w:val="0"/>
                <w:sz w:val="24"/>
              </w:rPr>
              <w:t>不同意本次申报的专项及</w:t>
            </w:r>
            <w:r w:rsidRPr="00277852">
              <w:rPr>
                <w:rFonts w:ascii="Times New Roman" w:hAnsi="Times New Roman"/>
                <w:kern w:val="0"/>
                <w:sz w:val="24"/>
              </w:rPr>
              <w:t>13</w:t>
            </w:r>
            <w:r w:rsidRPr="00277852">
              <w:rPr>
                <w:rFonts w:ascii="方正仿宋_GBK" w:eastAsia="方正仿宋_GBK" w:hAnsi="Times New Roman" w:hint="eastAsia"/>
                <w:kern w:val="0"/>
                <w:sz w:val="24"/>
              </w:rPr>
              <w:t>个参数。</w:t>
            </w:r>
            <w:r w:rsidRPr="00277852">
              <w:rPr>
                <w:rFonts w:ascii="方正仿宋_GBK" w:eastAsia="方正仿宋_GBK" w:hAnsi="Times New Roman" w:hint="eastAsia"/>
                <w:kern w:val="0"/>
                <w:sz w:val="24"/>
              </w:rPr>
              <w:br/>
              <w:t>专项和检测参数不予认可：该机构提供的</w:t>
            </w:r>
            <w:r w:rsidRPr="00277852">
              <w:rPr>
                <w:rFonts w:ascii="Times New Roman" w:hAnsi="Times New Roman"/>
                <w:kern w:val="0"/>
                <w:sz w:val="24"/>
              </w:rPr>
              <w:t>CMA</w:t>
            </w:r>
            <w:r w:rsidRPr="00277852">
              <w:rPr>
                <w:rFonts w:ascii="方正仿宋_GBK" w:eastAsia="方正仿宋_GBK" w:hAnsi="Times New Roman" w:hint="eastAsia"/>
                <w:kern w:val="0"/>
                <w:sz w:val="24"/>
              </w:rPr>
              <w:t>参数中无市政道路工程检测类别。</w:t>
            </w:r>
          </w:p>
        </w:tc>
      </w:tr>
      <w:tr w:rsidR="00617845" w:rsidRPr="00277852" w:rsidTr="00617845">
        <w:trPr>
          <w:trHeight w:val="1077"/>
        </w:trPr>
        <w:tc>
          <w:tcPr>
            <w:tcW w:w="255"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Times New Roman" w:hAnsi="Times New Roman"/>
                <w:kern w:val="0"/>
                <w:sz w:val="24"/>
              </w:rPr>
              <w:t>7</w:t>
            </w:r>
          </w:p>
        </w:tc>
        <w:tc>
          <w:tcPr>
            <w:tcW w:w="883" w:type="pc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秀山县安诚工程质量检测有限公司</w:t>
            </w:r>
          </w:p>
        </w:tc>
        <w:tc>
          <w:tcPr>
            <w:tcW w:w="445"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增项申请</w:t>
            </w:r>
          </w:p>
        </w:tc>
        <w:tc>
          <w:tcPr>
            <w:tcW w:w="841"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主体结构工程现场检测（增专项及参数）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不同意本次申报的专项及</w:t>
            </w:r>
            <w:r w:rsidRPr="00277852">
              <w:rPr>
                <w:rFonts w:ascii="Times New Roman" w:hAnsi="Times New Roman"/>
                <w:kern w:val="0"/>
                <w:sz w:val="24"/>
              </w:rPr>
              <w:t>15</w:t>
            </w:r>
            <w:r w:rsidRPr="00277852">
              <w:rPr>
                <w:rFonts w:ascii="方正仿宋_GBK" w:eastAsia="方正仿宋_GBK" w:hAnsi="Times New Roman" w:hint="eastAsia"/>
                <w:kern w:val="0"/>
                <w:sz w:val="24"/>
              </w:rPr>
              <w:t>个参数。</w:t>
            </w:r>
            <w:r w:rsidRPr="00277852">
              <w:rPr>
                <w:rFonts w:ascii="方正仿宋_GBK" w:eastAsia="方正仿宋_GBK" w:hAnsi="Times New Roman" w:hint="eastAsia"/>
                <w:kern w:val="0"/>
                <w:sz w:val="24"/>
              </w:rPr>
              <w:br/>
              <w:t>基本条件不予认可：申报的持岗位证检测人员不满足资质标准不少于</w:t>
            </w:r>
            <w:r w:rsidRPr="00277852">
              <w:rPr>
                <w:rFonts w:ascii="Times New Roman" w:hAnsi="Times New Roman"/>
                <w:kern w:val="0"/>
                <w:sz w:val="24"/>
              </w:rPr>
              <w:t>10</w:t>
            </w:r>
            <w:r w:rsidRPr="00277852">
              <w:rPr>
                <w:rFonts w:ascii="方正仿宋_GBK" w:eastAsia="方正仿宋_GBK" w:hAnsi="Times New Roman" w:hint="eastAsia"/>
                <w:kern w:val="0"/>
                <w:sz w:val="24"/>
              </w:rPr>
              <w:t>人要求。</w:t>
            </w:r>
          </w:p>
        </w:tc>
      </w:tr>
      <w:tr w:rsidR="00617845" w:rsidRPr="00277852" w:rsidTr="00617845">
        <w:trPr>
          <w:trHeight w:val="1531"/>
        </w:trPr>
        <w:tc>
          <w:tcPr>
            <w:tcW w:w="255"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Times New Roman" w:hAnsi="Times New Roman"/>
                <w:kern w:val="0"/>
                <w:sz w:val="24"/>
              </w:rPr>
              <w:t>8</w:t>
            </w:r>
          </w:p>
        </w:tc>
        <w:tc>
          <w:tcPr>
            <w:tcW w:w="883" w:type="pc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重庆聚源建设工程质量检测有限公司</w:t>
            </w:r>
          </w:p>
        </w:tc>
        <w:tc>
          <w:tcPr>
            <w:tcW w:w="445"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增项申请</w:t>
            </w:r>
          </w:p>
        </w:tc>
        <w:tc>
          <w:tcPr>
            <w:tcW w:w="841" w:type="pct"/>
            <w:shd w:val="clear" w:color="auto" w:fill="auto"/>
            <w:vAlign w:val="center"/>
            <w:hideMark/>
          </w:tcPr>
          <w:p w:rsidR="00617845" w:rsidRDefault="00277852" w:rsidP="00617845">
            <w:pPr>
              <w:widowControl/>
              <w:spacing w:line="300" w:lineRule="exact"/>
              <w:jc w:val="center"/>
              <w:rPr>
                <w:rFonts w:ascii="方正仿宋_GBK" w:eastAsia="方正仿宋_GBK" w:hAnsi="Times New Roman"/>
                <w:kern w:val="0"/>
                <w:sz w:val="24"/>
              </w:rPr>
            </w:pPr>
            <w:r w:rsidRPr="00277852">
              <w:rPr>
                <w:rFonts w:ascii="方正仿宋_GBK" w:eastAsia="方正仿宋_GBK" w:hAnsi="Times New Roman" w:hint="eastAsia"/>
                <w:kern w:val="0"/>
                <w:sz w:val="24"/>
              </w:rPr>
              <w:t>建筑门窗检测</w:t>
            </w:r>
            <w:r w:rsidRPr="00277852">
              <w:rPr>
                <w:rFonts w:ascii="方正仿宋_GBK" w:eastAsia="方正仿宋_GBK" w:hAnsi="Times New Roman" w:hint="eastAsia"/>
                <w:kern w:val="0"/>
                <w:sz w:val="24"/>
              </w:rPr>
              <w:br w:type="page"/>
            </w:r>
          </w:p>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（增参数）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不同意本次申报的</w:t>
            </w:r>
            <w:r w:rsidRPr="00277852">
              <w:rPr>
                <w:rFonts w:ascii="Times New Roman" w:hAnsi="Times New Roman"/>
                <w:kern w:val="0"/>
                <w:sz w:val="24"/>
              </w:rPr>
              <w:t>1</w:t>
            </w:r>
            <w:r w:rsidRPr="00277852">
              <w:rPr>
                <w:rFonts w:ascii="方正仿宋_GBK" w:eastAsia="方正仿宋_GBK" w:hAnsi="Times New Roman" w:hint="eastAsia"/>
                <w:kern w:val="0"/>
                <w:sz w:val="24"/>
              </w:rPr>
              <w:t>个参数。</w:t>
            </w:r>
            <w:r w:rsidRPr="00277852">
              <w:rPr>
                <w:rFonts w:ascii="方正仿宋_GBK" w:eastAsia="方正仿宋_GBK" w:hAnsi="Times New Roman" w:hint="eastAsia"/>
                <w:kern w:val="0"/>
                <w:sz w:val="24"/>
              </w:rPr>
              <w:br w:type="page"/>
            </w:r>
            <w:r w:rsidRPr="00277852">
              <w:rPr>
                <w:rFonts w:ascii="Times New Roman" w:hAnsi="Times New Roman"/>
                <w:kern w:val="0"/>
                <w:sz w:val="24"/>
              </w:rPr>
              <w:t>1.</w:t>
            </w:r>
            <w:r w:rsidRPr="00277852">
              <w:rPr>
                <w:rFonts w:ascii="方正仿宋_GBK" w:eastAsia="方正仿宋_GBK" w:hAnsi="Times New Roman" w:hint="eastAsia"/>
                <w:kern w:val="0"/>
                <w:sz w:val="24"/>
              </w:rPr>
              <w:t>基本条件不予认可：申报的持岗位证检测人员不满足资质标准不少于</w:t>
            </w:r>
            <w:r w:rsidRPr="00277852">
              <w:rPr>
                <w:rFonts w:ascii="Times New Roman" w:hAnsi="Times New Roman"/>
                <w:kern w:val="0"/>
                <w:sz w:val="24"/>
              </w:rPr>
              <w:t>10</w:t>
            </w:r>
            <w:r w:rsidRPr="00277852">
              <w:rPr>
                <w:rFonts w:ascii="方正仿宋_GBK" w:eastAsia="方正仿宋_GBK" w:hAnsi="Times New Roman" w:hint="eastAsia"/>
                <w:kern w:val="0"/>
                <w:sz w:val="24"/>
              </w:rPr>
              <w:t>人要求。</w:t>
            </w:r>
            <w:r w:rsidRPr="00277852">
              <w:rPr>
                <w:rFonts w:ascii="方正仿宋_GBK" w:eastAsia="方正仿宋_GBK" w:hAnsi="Times New Roman" w:hint="eastAsia"/>
                <w:kern w:val="0"/>
                <w:sz w:val="24"/>
              </w:rPr>
              <w:br w:type="page"/>
            </w:r>
            <w:r w:rsidRPr="00277852">
              <w:rPr>
                <w:rFonts w:ascii="Times New Roman" w:hAnsi="Times New Roman"/>
                <w:kern w:val="0"/>
                <w:sz w:val="24"/>
              </w:rPr>
              <w:t>2.</w:t>
            </w:r>
            <w:r w:rsidRPr="00277852">
              <w:rPr>
                <w:rFonts w:ascii="方正仿宋_GBK" w:eastAsia="方正仿宋_GBK" w:hAnsi="Times New Roman" w:hint="eastAsia"/>
                <w:kern w:val="0"/>
                <w:sz w:val="24"/>
              </w:rPr>
              <w:t>检测参数不予认可：该机构提供的</w:t>
            </w:r>
            <w:r w:rsidRPr="00277852">
              <w:rPr>
                <w:rFonts w:ascii="Times New Roman" w:hAnsi="Times New Roman"/>
                <w:kern w:val="0"/>
                <w:sz w:val="24"/>
              </w:rPr>
              <w:t>CMA</w:t>
            </w:r>
            <w:r w:rsidRPr="00277852">
              <w:rPr>
                <w:rFonts w:ascii="方正仿宋_GBK" w:eastAsia="方正仿宋_GBK" w:hAnsi="Times New Roman" w:hint="eastAsia"/>
                <w:kern w:val="0"/>
                <w:sz w:val="24"/>
              </w:rPr>
              <w:t>建筑门窗检测类别参数中无</w:t>
            </w:r>
            <w:r w:rsidRPr="00277852">
              <w:rPr>
                <w:rFonts w:ascii="Times New Roman" w:hAnsi="Times New Roman"/>
                <w:kern w:val="0"/>
                <w:sz w:val="24"/>
              </w:rPr>
              <w:t>“</w:t>
            </w:r>
            <w:r w:rsidRPr="00277852">
              <w:rPr>
                <w:rFonts w:ascii="方正仿宋_GBK" w:eastAsia="方正仿宋_GBK" w:hAnsi="Times New Roman" w:hint="eastAsia"/>
                <w:kern w:val="0"/>
                <w:sz w:val="24"/>
              </w:rPr>
              <w:t>建筑节能工程现场检测</w:t>
            </w:r>
            <w:r w:rsidRPr="00277852">
              <w:rPr>
                <w:rFonts w:ascii="Times New Roman" w:hAnsi="Times New Roman"/>
                <w:kern w:val="0"/>
                <w:sz w:val="24"/>
              </w:rPr>
              <w:t>-</w:t>
            </w:r>
            <w:r w:rsidRPr="00277852">
              <w:rPr>
                <w:rFonts w:ascii="方正仿宋_GBK" w:eastAsia="方正仿宋_GBK" w:hAnsi="Times New Roman" w:hint="eastAsia"/>
                <w:kern w:val="0"/>
                <w:sz w:val="24"/>
              </w:rPr>
              <w:t>外窗气密性</w:t>
            </w:r>
            <w:r w:rsidRPr="00277852">
              <w:rPr>
                <w:rFonts w:ascii="Times New Roman" w:hAnsi="Times New Roman"/>
                <w:kern w:val="0"/>
                <w:sz w:val="24"/>
              </w:rPr>
              <w:t>”</w:t>
            </w:r>
            <w:r w:rsidRPr="00277852">
              <w:rPr>
                <w:rFonts w:ascii="方正仿宋_GBK" w:eastAsia="方正仿宋_GBK" w:hAnsi="Times New Roman" w:hint="eastAsia"/>
                <w:kern w:val="0"/>
                <w:sz w:val="24"/>
              </w:rPr>
              <w:t>参数，且该参数不属于建筑门窗检测类别。</w:t>
            </w:r>
          </w:p>
        </w:tc>
      </w:tr>
      <w:tr w:rsidR="00617845" w:rsidRPr="00277852" w:rsidTr="00617845">
        <w:trPr>
          <w:trHeight w:val="1361"/>
        </w:trPr>
        <w:tc>
          <w:tcPr>
            <w:tcW w:w="255" w:type="pct"/>
            <w:vMerge w:val="restar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Times New Roman" w:hAnsi="Times New Roman"/>
                <w:kern w:val="0"/>
                <w:sz w:val="24"/>
              </w:rPr>
              <w:lastRenderedPageBreak/>
              <w:t>9</w:t>
            </w:r>
          </w:p>
        </w:tc>
        <w:tc>
          <w:tcPr>
            <w:tcW w:w="883" w:type="pct"/>
            <w:vMerge w:val="restar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重庆市昌泰建筑工程检测有限公司</w:t>
            </w:r>
          </w:p>
        </w:tc>
        <w:tc>
          <w:tcPr>
            <w:tcW w:w="445" w:type="pct"/>
            <w:vMerge w:val="restar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增项申请</w:t>
            </w:r>
          </w:p>
        </w:tc>
        <w:tc>
          <w:tcPr>
            <w:tcW w:w="841" w:type="pct"/>
            <w:shd w:val="clear" w:color="auto" w:fill="auto"/>
            <w:vAlign w:val="center"/>
            <w:hideMark/>
          </w:tcPr>
          <w:p w:rsidR="00277852" w:rsidRPr="00277852" w:rsidRDefault="00277852" w:rsidP="00617845">
            <w:pPr>
              <w:widowControl/>
              <w:spacing w:line="300" w:lineRule="exact"/>
              <w:jc w:val="center"/>
              <w:rPr>
                <w:rFonts w:ascii="Times New Roman" w:hAnsi="Times New Roman"/>
                <w:kern w:val="0"/>
                <w:sz w:val="24"/>
              </w:rPr>
            </w:pPr>
            <w:r w:rsidRPr="00277852">
              <w:rPr>
                <w:rFonts w:ascii="方正仿宋_GBK" w:eastAsia="方正仿宋_GBK" w:hAnsi="Times New Roman" w:hint="eastAsia"/>
                <w:kern w:val="0"/>
                <w:sz w:val="24"/>
              </w:rPr>
              <w:t>主体结构工程现场检测（增专项及参数）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kern w:val="0"/>
                <w:sz w:val="24"/>
              </w:rPr>
            </w:pPr>
            <w:r w:rsidRPr="00277852">
              <w:rPr>
                <w:rFonts w:ascii="方正仿宋_GBK" w:eastAsia="方正仿宋_GBK" w:hAnsi="Times New Roman" w:hint="eastAsia"/>
                <w:kern w:val="0"/>
                <w:sz w:val="24"/>
              </w:rPr>
              <w:t>不同意本次申报的专项及</w:t>
            </w:r>
            <w:r w:rsidRPr="00277852">
              <w:rPr>
                <w:rFonts w:ascii="Times New Roman" w:hAnsi="Times New Roman"/>
                <w:kern w:val="0"/>
                <w:sz w:val="24"/>
              </w:rPr>
              <w:t>19</w:t>
            </w:r>
            <w:r w:rsidRPr="00277852">
              <w:rPr>
                <w:rFonts w:ascii="方正仿宋_GBK" w:eastAsia="方正仿宋_GBK" w:hAnsi="Times New Roman" w:hint="eastAsia"/>
                <w:kern w:val="0"/>
                <w:sz w:val="24"/>
              </w:rPr>
              <w:t>个参数。</w:t>
            </w:r>
            <w:r w:rsidRPr="00277852">
              <w:rPr>
                <w:rFonts w:ascii="方正仿宋_GBK" w:eastAsia="方正仿宋_GBK" w:hAnsi="Times New Roman" w:hint="eastAsia"/>
                <w:kern w:val="0"/>
                <w:sz w:val="24"/>
              </w:rPr>
              <w:br/>
              <w:t>专业技术人员不予认可：经核实，二级注册结构工程师洪念周属于退休人员，注册至该机构时间不满</w:t>
            </w:r>
            <w:r w:rsidRPr="00277852">
              <w:rPr>
                <w:rFonts w:ascii="Times New Roman" w:hAnsi="Times New Roman"/>
                <w:kern w:val="0"/>
                <w:sz w:val="24"/>
              </w:rPr>
              <w:t>3</w:t>
            </w:r>
            <w:r w:rsidRPr="00277852">
              <w:rPr>
                <w:rFonts w:ascii="方正仿宋_GBK" w:eastAsia="方正仿宋_GBK" w:hAnsi="Times New Roman" w:hint="eastAsia"/>
                <w:kern w:val="0"/>
                <w:sz w:val="24"/>
              </w:rPr>
              <w:t>个月。（</w:t>
            </w:r>
            <w:r w:rsidRPr="00277852">
              <w:rPr>
                <w:rFonts w:ascii="Times New Roman" w:hAnsi="Times New Roman"/>
                <w:kern w:val="0"/>
                <w:sz w:val="24"/>
              </w:rPr>
              <w:t>2022</w:t>
            </w:r>
            <w:r w:rsidRPr="00277852">
              <w:rPr>
                <w:rFonts w:ascii="方正仿宋_GBK" w:eastAsia="方正仿宋_GBK" w:hAnsi="Times New Roman" w:hint="eastAsia"/>
                <w:kern w:val="0"/>
                <w:sz w:val="24"/>
              </w:rPr>
              <w:t>年</w:t>
            </w:r>
            <w:r w:rsidRPr="00277852">
              <w:rPr>
                <w:rFonts w:ascii="Times New Roman" w:hAnsi="Times New Roman"/>
                <w:kern w:val="0"/>
                <w:sz w:val="24"/>
              </w:rPr>
              <w:t>4</w:t>
            </w:r>
            <w:r w:rsidRPr="00277852">
              <w:rPr>
                <w:rFonts w:ascii="方正仿宋_GBK" w:eastAsia="方正仿宋_GBK" w:hAnsi="Times New Roman" w:hint="eastAsia"/>
                <w:kern w:val="0"/>
                <w:sz w:val="24"/>
              </w:rPr>
              <w:t>月</w:t>
            </w:r>
            <w:r w:rsidRPr="00277852">
              <w:rPr>
                <w:rFonts w:ascii="Times New Roman" w:hAnsi="Times New Roman"/>
                <w:kern w:val="0"/>
                <w:sz w:val="24"/>
              </w:rPr>
              <w:t>11</w:t>
            </w:r>
            <w:r w:rsidRPr="00277852">
              <w:rPr>
                <w:rFonts w:ascii="方正仿宋_GBK" w:eastAsia="方正仿宋_GBK" w:hAnsi="Times New Roman" w:hint="eastAsia"/>
                <w:kern w:val="0"/>
                <w:sz w:val="24"/>
              </w:rPr>
              <w:t>日注册至该机构）</w:t>
            </w:r>
          </w:p>
        </w:tc>
      </w:tr>
      <w:tr w:rsidR="00617845" w:rsidRPr="00277852" w:rsidTr="00617845">
        <w:trPr>
          <w:trHeight w:val="1361"/>
        </w:trPr>
        <w:tc>
          <w:tcPr>
            <w:tcW w:w="25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83"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445" w:type="pct"/>
            <w:vMerge/>
            <w:vAlign w:val="center"/>
            <w:hideMark/>
          </w:tcPr>
          <w:p w:rsidR="00277852" w:rsidRPr="00277852" w:rsidRDefault="00277852" w:rsidP="00617845">
            <w:pPr>
              <w:widowControl/>
              <w:spacing w:line="300" w:lineRule="exact"/>
              <w:jc w:val="left"/>
              <w:rPr>
                <w:rFonts w:ascii="Times New Roman" w:hAnsi="Times New Roman"/>
                <w:kern w:val="0"/>
                <w:sz w:val="24"/>
              </w:rPr>
            </w:pPr>
          </w:p>
        </w:tc>
        <w:tc>
          <w:tcPr>
            <w:tcW w:w="841" w:type="pct"/>
            <w:shd w:val="clear" w:color="auto" w:fill="auto"/>
            <w:vAlign w:val="center"/>
            <w:hideMark/>
          </w:tcPr>
          <w:p w:rsidR="00277852" w:rsidRPr="00277852" w:rsidRDefault="00277852" w:rsidP="00617845">
            <w:pPr>
              <w:widowControl/>
              <w:spacing w:line="300" w:lineRule="exact"/>
              <w:jc w:val="center"/>
              <w:rPr>
                <w:rFonts w:ascii="方正仿宋_GBK" w:eastAsia="方正仿宋_GBK" w:hAnsi="宋体" w:cs="宋体"/>
                <w:kern w:val="0"/>
                <w:sz w:val="24"/>
              </w:rPr>
            </w:pPr>
            <w:r w:rsidRPr="00277852">
              <w:rPr>
                <w:rFonts w:ascii="方正仿宋_GBK" w:eastAsia="方正仿宋_GBK" w:hAnsi="宋体" w:cs="宋体" w:hint="eastAsia"/>
                <w:kern w:val="0"/>
                <w:sz w:val="24"/>
              </w:rPr>
              <w:t>市政道路工程检测</w:t>
            </w:r>
            <w:r w:rsidRPr="00277852">
              <w:rPr>
                <w:rFonts w:ascii="方正仿宋_GBK" w:eastAsia="方正仿宋_GBK" w:hAnsi="宋体" w:cs="宋体" w:hint="eastAsia"/>
                <w:kern w:val="0"/>
                <w:sz w:val="24"/>
              </w:rPr>
              <w:br/>
              <w:t>（增专项及参数）</w:t>
            </w:r>
          </w:p>
        </w:tc>
        <w:tc>
          <w:tcPr>
            <w:tcW w:w="2575" w:type="pct"/>
            <w:shd w:val="clear" w:color="auto" w:fill="auto"/>
            <w:vAlign w:val="center"/>
            <w:hideMark/>
          </w:tcPr>
          <w:p w:rsidR="00277852" w:rsidRPr="00277852" w:rsidRDefault="00277852" w:rsidP="00617845">
            <w:pPr>
              <w:widowControl/>
              <w:spacing w:line="300" w:lineRule="exact"/>
              <w:jc w:val="left"/>
              <w:rPr>
                <w:rFonts w:ascii="Times New Roman" w:hAnsi="Times New Roman" w:hint="eastAsia"/>
                <w:kern w:val="0"/>
                <w:sz w:val="24"/>
              </w:rPr>
            </w:pPr>
            <w:r w:rsidRPr="00277852">
              <w:rPr>
                <w:rFonts w:ascii="方正仿宋_GBK" w:eastAsia="方正仿宋_GBK" w:hAnsi="Times New Roman" w:hint="eastAsia"/>
                <w:kern w:val="0"/>
                <w:sz w:val="24"/>
              </w:rPr>
              <w:t>不同意本次申报的专项及</w:t>
            </w:r>
            <w:r w:rsidRPr="00277852">
              <w:rPr>
                <w:rFonts w:ascii="Times New Roman" w:hAnsi="Times New Roman"/>
                <w:kern w:val="0"/>
                <w:sz w:val="24"/>
              </w:rPr>
              <w:t>20</w:t>
            </w:r>
            <w:r w:rsidRPr="00277852">
              <w:rPr>
                <w:rFonts w:ascii="方正仿宋_GBK" w:eastAsia="方正仿宋_GBK" w:hAnsi="Times New Roman" w:hint="eastAsia"/>
                <w:kern w:val="0"/>
                <w:sz w:val="24"/>
              </w:rPr>
              <w:t>个参数。</w:t>
            </w:r>
            <w:r w:rsidRPr="00277852">
              <w:rPr>
                <w:rFonts w:ascii="方正仿宋_GBK" w:eastAsia="方正仿宋_GBK" w:hAnsi="Times New Roman" w:hint="eastAsia"/>
                <w:kern w:val="0"/>
                <w:sz w:val="24"/>
              </w:rPr>
              <w:br/>
              <w:t>专业技术人员不予认可：邓杨无申报前</w:t>
            </w:r>
            <w:r w:rsidRPr="00277852">
              <w:rPr>
                <w:rFonts w:ascii="Times New Roman" w:hAnsi="Times New Roman"/>
                <w:kern w:val="0"/>
                <w:sz w:val="24"/>
              </w:rPr>
              <w:t>3</w:t>
            </w:r>
            <w:r w:rsidRPr="00277852">
              <w:rPr>
                <w:rFonts w:ascii="方正仿宋_GBK" w:eastAsia="方正仿宋_GBK" w:hAnsi="Times New Roman" w:hint="eastAsia"/>
                <w:kern w:val="0"/>
                <w:sz w:val="24"/>
              </w:rPr>
              <w:t>个月养老保险，扣除后取得市政道路工程检测岗位证书且具有中级及以上职称的人数不满足资质标准</w:t>
            </w:r>
            <w:r w:rsidRPr="00277852">
              <w:rPr>
                <w:rFonts w:ascii="Times New Roman" w:hAnsi="Times New Roman"/>
                <w:kern w:val="0"/>
                <w:sz w:val="24"/>
              </w:rPr>
              <w:t>3</w:t>
            </w:r>
            <w:r w:rsidRPr="00277852">
              <w:rPr>
                <w:rFonts w:ascii="方正仿宋_GBK" w:eastAsia="方正仿宋_GBK" w:hAnsi="Times New Roman" w:hint="eastAsia"/>
                <w:kern w:val="0"/>
                <w:sz w:val="24"/>
              </w:rPr>
              <w:t>人要求。</w:t>
            </w:r>
          </w:p>
        </w:tc>
      </w:tr>
    </w:tbl>
    <w:p w:rsidR="00277852" w:rsidRDefault="00277852" w:rsidP="00B65649">
      <w:pPr>
        <w:spacing w:line="700" w:lineRule="exact"/>
        <w:jc w:val="center"/>
        <w:rPr>
          <w:rFonts w:ascii="方正小标宋_GBK" w:eastAsia="方正小标宋_GBK" w:hAnsi="宋体" w:cs="宋体"/>
          <w:bCs/>
          <w:kern w:val="0"/>
          <w:sz w:val="36"/>
          <w:szCs w:val="44"/>
        </w:rPr>
      </w:pPr>
    </w:p>
    <w:p w:rsidR="00277852" w:rsidRDefault="00277852" w:rsidP="00B65649">
      <w:pPr>
        <w:spacing w:line="700" w:lineRule="exact"/>
        <w:jc w:val="center"/>
        <w:rPr>
          <w:rFonts w:ascii="方正小标宋_GBK" w:eastAsia="方正小标宋_GBK" w:hAnsi="宋体" w:cs="宋体" w:hint="eastAsia"/>
          <w:bCs/>
          <w:kern w:val="0"/>
          <w:sz w:val="36"/>
          <w:szCs w:val="44"/>
        </w:rPr>
      </w:pPr>
    </w:p>
    <w:sectPr w:rsidR="00277852">
      <w:pgSz w:w="16838" w:h="11906" w:orient="landscape"/>
      <w:pgMar w:top="1803" w:right="1440" w:bottom="1803" w:left="1440"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F9F" w:rsidRDefault="00E14F9F" w:rsidP="00A430CE">
      <w:r>
        <w:separator/>
      </w:r>
    </w:p>
  </w:endnote>
  <w:endnote w:type="continuationSeparator" w:id="0">
    <w:p w:rsidR="00E14F9F" w:rsidRDefault="00E14F9F" w:rsidP="00A4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altName w:val="hakuyoxingshu7000"/>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F9F" w:rsidRDefault="00E14F9F" w:rsidP="00A430CE">
      <w:r>
        <w:separator/>
      </w:r>
    </w:p>
  </w:footnote>
  <w:footnote w:type="continuationSeparator" w:id="0">
    <w:p w:rsidR="00E14F9F" w:rsidRDefault="00E14F9F" w:rsidP="00A43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49"/>
    <w:rsid w:val="000A4EB9"/>
    <w:rsid w:val="00277852"/>
    <w:rsid w:val="005B43FD"/>
    <w:rsid w:val="00617845"/>
    <w:rsid w:val="00752F1D"/>
    <w:rsid w:val="007F1F96"/>
    <w:rsid w:val="00A430CE"/>
    <w:rsid w:val="00B51FC6"/>
    <w:rsid w:val="00B65649"/>
    <w:rsid w:val="00D82E31"/>
    <w:rsid w:val="00E14F9F"/>
    <w:rsid w:val="00EF3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1FC40"/>
  <w15:chartTrackingRefBased/>
  <w15:docId w15:val="{A31D320B-65BA-4FF3-859D-CCBE54CC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64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0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30CE"/>
    <w:rPr>
      <w:rFonts w:ascii="Calibri" w:eastAsia="宋体" w:hAnsi="Calibri" w:cs="Times New Roman"/>
      <w:sz w:val="18"/>
      <w:szCs w:val="18"/>
    </w:rPr>
  </w:style>
  <w:style w:type="paragraph" w:styleId="a5">
    <w:name w:val="footer"/>
    <w:basedOn w:val="a"/>
    <w:link w:val="a6"/>
    <w:uiPriority w:val="99"/>
    <w:unhideWhenUsed/>
    <w:rsid w:val="00A430CE"/>
    <w:pPr>
      <w:tabs>
        <w:tab w:val="center" w:pos="4153"/>
        <w:tab w:val="right" w:pos="8306"/>
      </w:tabs>
      <w:snapToGrid w:val="0"/>
      <w:jc w:val="left"/>
    </w:pPr>
    <w:rPr>
      <w:sz w:val="18"/>
      <w:szCs w:val="18"/>
    </w:rPr>
  </w:style>
  <w:style w:type="character" w:customStyle="1" w:styleId="a6">
    <w:name w:val="页脚 字符"/>
    <w:basedOn w:val="a0"/>
    <w:link w:val="a5"/>
    <w:uiPriority w:val="99"/>
    <w:rsid w:val="00A430C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22065">
      <w:bodyDiv w:val="1"/>
      <w:marLeft w:val="0"/>
      <w:marRight w:val="0"/>
      <w:marTop w:val="0"/>
      <w:marBottom w:val="0"/>
      <w:divBdr>
        <w:top w:val="none" w:sz="0" w:space="0" w:color="auto"/>
        <w:left w:val="none" w:sz="0" w:space="0" w:color="auto"/>
        <w:bottom w:val="none" w:sz="0" w:space="0" w:color="auto"/>
        <w:right w:val="none" w:sz="0" w:space="0" w:color="auto"/>
      </w:divBdr>
    </w:div>
    <w:div w:id="312953289">
      <w:bodyDiv w:val="1"/>
      <w:marLeft w:val="0"/>
      <w:marRight w:val="0"/>
      <w:marTop w:val="0"/>
      <w:marBottom w:val="0"/>
      <w:divBdr>
        <w:top w:val="none" w:sz="0" w:space="0" w:color="auto"/>
        <w:left w:val="none" w:sz="0" w:space="0" w:color="auto"/>
        <w:bottom w:val="none" w:sz="0" w:space="0" w:color="auto"/>
        <w:right w:val="none" w:sz="0" w:space="0" w:color="auto"/>
      </w:divBdr>
    </w:div>
    <w:div w:id="7076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309</Words>
  <Characters>1766</Characters>
  <Application>Microsoft Office Word</Application>
  <DocSecurity>0</DocSecurity>
  <Lines>14</Lines>
  <Paragraphs>4</Paragraphs>
  <ScaleCrop>false</ScaleCrop>
  <Company>Microsoft</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2022-04-26T02:59:00Z</dcterms:created>
  <dcterms:modified xsi:type="dcterms:W3CDTF">2022-06-10T08:16:00Z</dcterms:modified>
</cp:coreProperties>
</file>