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6FF" w:rsidRPr="00C36098" w:rsidRDefault="009966FF" w:rsidP="009966FF">
      <w:pPr>
        <w:rPr>
          <w:rFonts w:ascii="方正黑体_GBK" w:eastAsia="方正黑体_GBK" w:hAnsi="宋体" w:cs="宋体"/>
          <w:bCs/>
          <w:kern w:val="0"/>
          <w:sz w:val="32"/>
          <w:szCs w:val="44"/>
        </w:rPr>
      </w:pPr>
      <w:r w:rsidRPr="00C36098">
        <w:rPr>
          <w:rFonts w:ascii="方正黑体_GBK" w:eastAsia="方正黑体_GBK" w:hAnsi="宋体" w:cs="宋体" w:hint="eastAsia"/>
          <w:bCs/>
          <w:kern w:val="0"/>
          <w:sz w:val="32"/>
          <w:szCs w:val="44"/>
        </w:rPr>
        <w:t>附件1</w:t>
      </w:r>
    </w:p>
    <w:p w:rsidR="009966FF" w:rsidRDefault="009966FF" w:rsidP="009966FF">
      <w:pPr>
        <w:spacing w:line="580" w:lineRule="exact"/>
        <w:jc w:val="center"/>
        <w:rPr>
          <w:rFonts w:ascii="方正小标宋_GBK" w:eastAsia="方正小标宋_GBK"/>
          <w:sz w:val="36"/>
          <w:szCs w:val="32"/>
        </w:rPr>
      </w:pPr>
      <w:r w:rsidRPr="009966FF">
        <w:rPr>
          <w:rFonts w:ascii="方正小标宋_GBK" w:eastAsia="方正小标宋_GBK" w:hint="eastAsia"/>
          <w:sz w:val="36"/>
          <w:szCs w:val="32"/>
        </w:rPr>
        <w:t>2022年第</w:t>
      </w:r>
      <w:r w:rsidR="003411BA">
        <w:rPr>
          <w:rFonts w:ascii="方正小标宋_GBK" w:eastAsia="方正小标宋_GBK"/>
          <w:sz w:val="36"/>
          <w:szCs w:val="32"/>
        </w:rPr>
        <w:t>10</w:t>
      </w:r>
      <w:r w:rsidRPr="009966FF">
        <w:rPr>
          <w:rFonts w:ascii="方正小标宋_GBK" w:eastAsia="方正小标宋_GBK" w:hint="eastAsia"/>
          <w:sz w:val="36"/>
          <w:szCs w:val="32"/>
        </w:rPr>
        <w:t>次工程监理企</w:t>
      </w:r>
      <w:r w:rsidRPr="009966FF">
        <w:rPr>
          <w:rFonts w:ascii="方正小标宋_GBK" w:eastAsia="方正小标宋_GBK" w:hint="eastAsia"/>
          <w:w w:val="95"/>
          <w:sz w:val="36"/>
          <w:szCs w:val="32"/>
        </w:rPr>
        <w:t>业（首次申请）</w:t>
      </w:r>
      <w:r w:rsidRPr="009966FF">
        <w:rPr>
          <w:rFonts w:ascii="方正小标宋_GBK" w:eastAsia="方正小标宋_GBK" w:hint="eastAsia"/>
          <w:sz w:val="36"/>
          <w:szCs w:val="32"/>
        </w:rPr>
        <w:t>公示名单</w:t>
      </w:r>
    </w:p>
    <w:tbl>
      <w:tblPr>
        <w:tblW w:w="5234" w:type="pct"/>
        <w:tblInd w:w="-431" w:type="dxa"/>
        <w:tblLook w:val="04A0" w:firstRow="1" w:lastRow="0" w:firstColumn="1" w:lastColumn="0" w:noHBand="0" w:noVBand="1"/>
      </w:tblPr>
      <w:tblGrid>
        <w:gridCol w:w="711"/>
        <w:gridCol w:w="4110"/>
        <w:gridCol w:w="1276"/>
        <w:gridCol w:w="3113"/>
        <w:gridCol w:w="5391"/>
      </w:tblGrid>
      <w:tr w:rsidR="002E3AD4" w:rsidRPr="00D17231" w:rsidTr="002E3AD4">
        <w:trPr>
          <w:trHeight w:val="49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left"/>
              <w:rPr>
                <w:rFonts w:ascii="Times New Roman" w:eastAsia="宋体" w:hAnsi="Times New Roman" w:cs="Times New Roman"/>
                <w:kern w:val="0"/>
                <w:sz w:val="24"/>
                <w:szCs w:val="24"/>
              </w:rPr>
            </w:pPr>
            <w:r w:rsidRPr="00D17231">
              <w:rPr>
                <w:rFonts w:ascii="方正黑体_GBK" w:eastAsia="方正黑体_GBK" w:hAnsi="Times New Roman" w:cs="Times New Roman" w:hint="eastAsia"/>
                <w:kern w:val="0"/>
                <w:sz w:val="24"/>
                <w:szCs w:val="24"/>
              </w:rPr>
              <w:t>序号</w:t>
            </w:r>
          </w:p>
        </w:tc>
        <w:tc>
          <w:tcPr>
            <w:tcW w:w="1407" w:type="pct"/>
            <w:tcBorders>
              <w:top w:val="single" w:sz="4" w:space="0" w:color="auto"/>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黑体_GBK" w:eastAsia="方正黑体_GBK" w:hAnsi="宋体" w:cs="宋体"/>
                <w:kern w:val="0"/>
                <w:sz w:val="24"/>
                <w:szCs w:val="24"/>
              </w:rPr>
            </w:pPr>
            <w:r w:rsidRPr="00D17231">
              <w:rPr>
                <w:rFonts w:ascii="方正黑体_GBK" w:eastAsia="方正黑体_GBK" w:hAnsi="宋体" w:cs="宋体" w:hint="eastAsia"/>
                <w:kern w:val="0"/>
                <w:sz w:val="24"/>
                <w:szCs w:val="24"/>
              </w:rPr>
              <w:t>企业名称</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Times New Roman" w:eastAsia="宋体" w:hAnsi="Times New Roman" w:cs="Times New Roman"/>
                <w:kern w:val="0"/>
                <w:sz w:val="24"/>
                <w:szCs w:val="24"/>
              </w:rPr>
            </w:pPr>
            <w:r w:rsidRPr="00D17231">
              <w:rPr>
                <w:rFonts w:ascii="方正黑体_GBK" w:eastAsia="方正黑体_GBK" w:hAnsi="Times New Roman" w:cs="Times New Roman" w:hint="eastAsia"/>
                <w:kern w:val="0"/>
                <w:sz w:val="24"/>
                <w:szCs w:val="24"/>
              </w:rPr>
              <w:t>业务类型</w:t>
            </w:r>
          </w:p>
        </w:tc>
        <w:tc>
          <w:tcPr>
            <w:tcW w:w="1066" w:type="pct"/>
            <w:tcBorders>
              <w:top w:val="single" w:sz="4" w:space="0" w:color="auto"/>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黑体_GBK" w:eastAsia="方正黑体_GBK" w:hAnsi="宋体" w:cs="宋体"/>
                <w:kern w:val="0"/>
                <w:sz w:val="24"/>
                <w:szCs w:val="24"/>
              </w:rPr>
            </w:pPr>
            <w:r w:rsidRPr="00D17231">
              <w:rPr>
                <w:rFonts w:ascii="方正黑体_GBK" w:eastAsia="方正黑体_GBK" w:hAnsi="宋体" w:cs="宋体" w:hint="eastAsia"/>
                <w:kern w:val="0"/>
                <w:sz w:val="24"/>
                <w:szCs w:val="24"/>
              </w:rPr>
              <w:t>申请事项</w:t>
            </w:r>
          </w:p>
        </w:tc>
        <w:tc>
          <w:tcPr>
            <w:tcW w:w="1846" w:type="pct"/>
            <w:tcBorders>
              <w:top w:val="single" w:sz="4" w:space="0" w:color="auto"/>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黑体_GBK" w:eastAsia="方正黑体_GBK" w:hAnsi="宋体" w:cs="宋体"/>
                <w:kern w:val="0"/>
                <w:sz w:val="24"/>
                <w:szCs w:val="24"/>
              </w:rPr>
            </w:pPr>
            <w:r w:rsidRPr="00D17231">
              <w:rPr>
                <w:rFonts w:ascii="方正黑体_GBK" w:eastAsia="方正黑体_GBK" w:hAnsi="宋体" w:cs="宋体" w:hint="eastAsia"/>
                <w:kern w:val="0"/>
                <w:sz w:val="24"/>
                <w:szCs w:val="24"/>
              </w:rPr>
              <w:t>审批意见</w:t>
            </w:r>
          </w:p>
        </w:tc>
      </w:tr>
      <w:tr w:rsidR="002E3AD4" w:rsidRPr="00D17231" w:rsidTr="002E3AD4">
        <w:trPr>
          <w:trHeight w:val="397"/>
        </w:trPr>
        <w:tc>
          <w:tcPr>
            <w:tcW w:w="2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17231" w:rsidRPr="00D17231" w:rsidRDefault="00D17231" w:rsidP="002E3AD4">
            <w:pPr>
              <w:widowControl/>
              <w:spacing w:line="400" w:lineRule="exact"/>
              <w:jc w:val="center"/>
              <w:rPr>
                <w:rFonts w:ascii="Times New Roman" w:eastAsia="宋体" w:hAnsi="Times New Roman" w:cs="Times New Roman"/>
                <w:kern w:val="0"/>
                <w:sz w:val="24"/>
                <w:szCs w:val="24"/>
              </w:rPr>
            </w:pPr>
            <w:r w:rsidRPr="00D17231">
              <w:rPr>
                <w:rFonts w:ascii="Times New Roman" w:eastAsia="宋体" w:hAnsi="Times New Roman" w:cs="Times New Roman"/>
                <w:kern w:val="0"/>
                <w:sz w:val="24"/>
                <w:szCs w:val="24"/>
              </w:rPr>
              <w:t>1</w:t>
            </w:r>
          </w:p>
        </w:tc>
        <w:tc>
          <w:tcPr>
            <w:tcW w:w="1407" w:type="pct"/>
            <w:vMerge w:val="restart"/>
            <w:tcBorders>
              <w:top w:val="nil"/>
              <w:left w:val="single" w:sz="4" w:space="0" w:color="auto"/>
              <w:bottom w:val="single" w:sz="4" w:space="0" w:color="auto"/>
              <w:right w:val="single" w:sz="4" w:space="0" w:color="auto"/>
            </w:tcBorders>
            <w:shd w:val="clear" w:color="auto" w:fill="auto"/>
            <w:vAlign w:val="center"/>
            <w:hideMark/>
          </w:tcPr>
          <w:p w:rsidR="00D17231" w:rsidRPr="00D17231" w:rsidRDefault="00D17231" w:rsidP="002E3AD4">
            <w:pPr>
              <w:widowControl/>
              <w:spacing w:line="300" w:lineRule="exact"/>
              <w:jc w:val="left"/>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重庆锦新建设集团有限公司</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首次申请</w:t>
            </w:r>
          </w:p>
        </w:tc>
        <w:tc>
          <w:tcPr>
            <w:tcW w:w="106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市政公用工程专业资质甲级</w:t>
            </w:r>
          </w:p>
        </w:tc>
        <w:tc>
          <w:tcPr>
            <w:tcW w:w="184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642586">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同意。</w:t>
            </w:r>
          </w:p>
        </w:tc>
      </w:tr>
      <w:tr w:rsidR="002E3AD4" w:rsidRPr="00D17231" w:rsidTr="002E3AD4">
        <w:trPr>
          <w:trHeight w:val="397"/>
        </w:trPr>
        <w:tc>
          <w:tcPr>
            <w:tcW w:w="243" w:type="pct"/>
            <w:vMerge/>
            <w:tcBorders>
              <w:top w:val="nil"/>
              <w:left w:val="single" w:sz="4" w:space="0" w:color="auto"/>
              <w:bottom w:val="single" w:sz="4" w:space="0" w:color="auto"/>
              <w:right w:val="single" w:sz="4" w:space="0" w:color="auto"/>
            </w:tcBorders>
            <w:vAlign w:val="center"/>
            <w:hideMark/>
          </w:tcPr>
          <w:p w:rsidR="00D17231" w:rsidRPr="00D17231" w:rsidRDefault="00D17231" w:rsidP="002E3AD4">
            <w:pPr>
              <w:widowControl/>
              <w:spacing w:line="400" w:lineRule="exact"/>
              <w:jc w:val="left"/>
              <w:rPr>
                <w:rFonts w:ascii="Times New Roman" w:eastAsia="宋体" w:hAnsi="Times New Roman" w:cs="Times New Roman"/>
                <w:kern w:val="0"/>
                <w:sz w:val="24"/>
                <w:szCs w:val="24"/>
              </w:rPr>
            </w:pPr>
          </w:p>
        </w:tc>
        <w:tc>
          <w:tcPr>
            <w:tcW w:w="1407" w:type="pct"/>
            <w:vMerge/>
            <w:tcBorders>
              <w:top w:val="nil"/>
              <w:left w:val="single" w:sz="4" w:space="0" w:color="auto"/>
              <w:bottom w:val="single" w:sz="4" w:space="0" w:color="auto"/>
              <w:right w:val="single" w:sz="4" w:space="0" w:color="auto"/>
            </w:tcBorders>
            <w:vAlign w:val="center"/>
            <w:hideMark/>
          </w:tcPr>
          <w:p w:rsidR="00D17231" w:rsidRPr="00D17231" w:rsidRDefault="00D17231" w:rsidP="002E3AD4">
            <w:pPr>
              <w:widowControl/>
              <w:spacing w:line="300" w:lineRule="exact"/>
              <w:jc w:val="left"/>
              <w:rPr>
                <w:rFonts w:ascii="方正仿宋_GBK" w:eastAsia="方正仿宋_GBK" w:hAnsi="宋体" w:cs="宋体"/>
                <w:kern w:val="0"/>
                <w:sz w:val="24"/>
                <w:szCs w:val="24"/>
              </w:rPr>
            </w:pPr>
          </w:p>
        </w:tc>
        <w:tc>
          <w:tcPr>
            <w:tcW w:w="437" w:type="pct"/>
            <w:vMerge/>
            <w:tcBorders>
              <w:top w:val="nil"/>
              <w:left w:val="single" w:sz="4" w:space="0" w:color="auto"/>
              <w:bottom w:val="single" w:sz="4" w:space="0" w:color="auto"/>
              <w:right w:val="single" w:sz="4" w:space="0" w:color="auto"/>
            </w:tcBorders>
            <w:vAlign w:val="center"/>
            <w:hideMark/>
          </w:tcPr>
          <w:p w:rsidR="00D17231" w:rsidRPr="00D17231" w:rsidRDefault="00D17231" w:rsidP="002E3AD4">
            <w:pPr>
              <w:widowControl/>
              <w:spacing w:line="400" w:lineRule="exact"/>
              <w:jc w:val="left"/>
              <w:rPr>
                <w:rFonts w:ascii="方正仿宋_GBK" w:eastAsia="方正仿宋_GBK" w:hAnsi="宋体" w:cs="宋体"/>
                <w:kern w:val="0"/>
                <w:sz w:val="24"/>
                <w:szCs w:val="24"/>
              </w:rPr>
            </w:pPr>
          </w:p>
        </w:tc>
        <w:tc>
          <w:tcPr>
            <w:tcW w:w="106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房屋建筑工程专业资质甲级</w:t>
            </w:r>
          </w:p>
        </w:tc>
        <w:tc>
          <w:tcPr>
            <w:tcW w:w="184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642586">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同意。</w:t>
            </w:r>
          </w:p>
        </w:tc>
      </w:tr>
      <w:tr w:rsidR="002E3AD4" w:rsidRPr="00D17231" w:rsidTr="002E3AD4">
        <w:trPr>
          <w:trHeight w:val="397"/>
        </w:trPr>
        <w:tc>
          <w:tcPr>
            <w:tcW w:w="2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17231" w:rsidRPr="00D17231" w:rsidRDefault="00D17231" w:rsidP="002E3AD4">
            <w:pPr>
              <w:widowControl/>
              <w:spacing w:line="400" w:lineRule="exact"/>
              <w:jc w:val="center"/>
              <w:rPr>
                <w:rFonts w:ascii="Times New Roman" w:eastAsia="宋体" w:hAnsi="Times New Roman" w:cs="Times New Roman"/>
                <w:kern w:val="0"/>
                <w:sz w:val="24"/>
                <w:szCs w:val="24"/>
              </w:rPr>
            </w:pPr>
            <w:r w:rsidRPr="00D17231">
              <w:rPr>
                <w:rFonts w:ascii="Times New Roman" w:eastAsia="宋体" w:hAnsi="Times New Roman" w:cs="Times New Roman"/>
                <w:kern w:val="0"/>
                <w:sz w:val="24"/>
                <w:szCs w:val="24"/>
              </w:rPr>
              <w:t>2</w:t>
            </w:r>
          </w:p>
        </w:tc>
        <w:tc>
          <w:tcPr>
            <w:tcW w:w="1407" w:type="pct"/>
            <w:vMerge w:val="restart"/>
            <w:tcBorders>
              <w:top w:val="nil"/>
              <w:left w:val="single" w:sz="4" w:space="0" w:color="auto"/>
              <w:bottom w:val="single" w:sz="4" w:space="0" w:color="auto"/>
              <w:right w:val="single" w:sz="4" w:space="0" w:color="auto"/>
            </w:tcBorders>
            <w:shd w:val="clear" w:color="auto" w:fill="auto"/>
            <w:vAlign w:val="center"/>
            <w:hideMark/>
          </w:tcPr>
          <w:p w:rsidR="00D17231" w:rsidRPr="00D17231" w:rsidRDefault="00D17231" w:rsidP="002E3AD4">
            <w:pPr>
              <w:widowControl/>
              <w:spacing w:line="300" w:lineRule="exact"/>
              <w:jc w:val="left"/>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重庆美城建筑工程（集团）有限公司</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首次申请</w:t>
            </w:r>
          </w:p>
        </w:tc>
        <w:tc>
          <w:tcPr>
            <w:tcW w:w="106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市政公用工程专业资质甲级</w:t>
            </w:r>
          </w:p>
        </w:tc>
        <w:tc>
          <w:tcPr>
            <w:tcW w:w="184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642586">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同意。</w:t>
            </w:r>
          </w:p>
        </w:tc>
      </w:tr>
      <w:tr w:rsidR="002E3AD4" w:rsidRPr="00D17231" w:rsidTr="002E3AD4">
        <w:trPr>
          <w:trHeight w:val="397"/>
        </w:trPr>
        <w:tc>
          <w:tcPr>
            <w:tcW w:w="243" w:type="pct"/>
            <w:vMerge/>
            <w:tcBorders>
              <w:top w:val="nil"/>
              <w:left w:val="single" w:sz="4" w:space="0" w:color="auto"/>
              <w:bottom w:val="single" w:sz="4" w:space="0" w:color="auto"/>
              <w:right w:val="single" w:sz="4" w:space="0" w:color="auto"/>
            </w:tcBorders>
            <w:vAlign w:val="center"/>
            <w:hideMark/>
          </w:tcPr>
          <w:p w:rsidR="00D17231" w:rsidRPr="00D17231" w:rsidRDefault="00D17231" w:rsidP="002E3AD4">
            <w:pPr>
              <w:widowControl/>
              <w:spacing w:line="400" w:lineRule="exact"/>
              <w:jc w:val="left"/>
              <w:rPr>
                <w:rFonts w:ascii="Times New Roman" w:eastAsia="宋体" w:hAnsi="Times New Roman" w:cs="Times New Roman"/>
                <w:kern w:val="0"/>
                <w:sz w:val="24"/>
                <w:szCs w:val="24"/>
              </w:rPr>
            </w:pPr>
          </w:p>
        </w:tc>
        <w:tc>
          <w:tcPr>
            <w:tcW w:w="1407" w:type="pct"/>
            <w:vMerge/>
            <w:tcBorders>
              <w:top w:val="nil"/>
              <w:left w:val="single" w:sz="4" w:space="0" w:color="auto"/>
              <w:bottom w:val="single" w:sz="4" w:space="0" w:color="auto"/>
              <w:right w:val="single" w:sz="4" w:space="0" w:color="auto"/>
            </w:tcBorders>
            <w:vAlign w:val="center"/>
            <w:hideMark/>
          </w:tcPr>
          <w:p w:rsidR="00D17231" w:rsidRPr="00D17231" w:rsidRDefault="00D17231" w:rsidP="002E3AD4">
            <w:pPr>
              <w:widowControl/>
              <w:spacing w:line="300" w:lineRule="exact"/>
              <w:jc w:val="left"/>
              <w:rPr>
                <w:rFonts w:ascii="方正仿宋_GBK" w:eastAsia="方正仿宋_GBK" w:hAnsi="宋体" w:cs="宋体"/>
                <w:kern w:val="0"/>
                <w:sz w:val="24"/>
                <w:szCs w:val="24"/>
              </w:rPr>
            </w:pPr>
          </w:p>
        </w:tc>
        <w:tc>
          <w:tcPr>
            <w:tcW w:w="437" w:type="pct"/>
            <w:vMerge/>
            <w:tcBorders>
              <w:top w:val="nil"/>
              <w:left w:val="single" w:sz="4" w:space="0" w:color="auto"/>
              <w:bottom w:val="single" w:sz="4" w:space="0" w:color="auto"/>
              <w:right w:val="single" w:sz="4" w:space="0" w:color="auto"/>
            </w:tcBorders>
            <w:vAlign w:val="center"/>
            <w:hideMark/>
          </w:tcPr>
          <w:p w:rsidR="00D17231" w:rsidRPr="00D17231" w:rsidRDefault="00D17231" w:rsidP="002E3AD4">
            <w:pPr>
              <w:widowControl/>
              <w:spacing w:line="400" w:lineRule="exact"/>
              <w:jc w:val="left"/>
              <w:rPr>
                <w:rFonts w:ascii="方正仿宋_GBK" w:eastAsia="方正仿宋_GBK" w:hAnsi="宋体" w:cs="宋体"/>
                <w:kern w:val="0"/>
                <w:sz w:val="24"/>
                <w:szCs w:val="24"/>
              </w:rPr>
            </w:pPr>
          </w:p>
        </w:tc>
        <w:tc>
          <w:tcPr>
            <w:tcW w:w="106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房屋建筑工程专业资质甲级</w:t>
            </w:r>
          </w:p>
        </w:tc>
        <w:tc>
          <w:tcPr>
            <w:tcW w:w="184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642586">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同意。</w:t>
            </w:r>
          </w:p>
        </w:tc>
      </w:tr>
      <w:tr w:rsidR="002E3AD4" w:rsidRPr="00D17231" w:rsidTr="002E3AD4">
        <w:trPr>
          <w:trHeight w:val="397"/>
        </w:trPr>
        <w:tc>
          <w:tcPr>
            <w:tcW w:w="2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17231" w:rsidRPr="00D17231" w:rsidRDefault="00D17231" w:rsidP="002E3AD4">
            <w:pPr>
              <w:widowControl/>
              <w:spacing w:line="400" w:lineRule="exact"/>
              <w:jc w:val="center"/>
              <w:rPr>
                <w:rFonts w:ascii="Times New Roman" w:eastAsia="宋体" w:hAnsi="Times New Roman" w:cs="Times New Roman"/>
                <w:kern w:val="0"/>
                <w:sz w:val="24"/>
                <w:szCs w:val="24"/>
              </w:rPr>
            </w:pPr>
            <w:r w:rsidRPr="00D17231">
              <w:rPr>
                <w:rFonts w:ascii="Times New Roman" w:eastAsia="宋体" w:hAnsi="Times New Roman" w:cs="Times New Roman"/>
                <w:kern w:val="0"/>
                <w:sz w:val="24"/>
                <w:szCs w:val="24"/>
              </w:rPr>
              <w:t>3</w:t>
            </w:r>
          </w:p>
        </w:tc>
        <w:tc>
          <w:tcPr>
            <w:tcW w:w="1407" w:type="pct"/>
            <w:vMerge w:val="restart"/>
            <w:tcBorders>
              <w:top w:val="nil"/>
              <w:left w:val="single" w:sz="4" w:space="0" w:color="auto"/>
              <w:bottom w:val="single" w:sz="4" w:space="0" w:color="auto"/>
              <w:right w:val="single" w:sz="4" w:space="0" w:color="auto"/>
            </w:tcBorders>
            <w:shd w:val="clear" w:color="auto" w:fill="auto"/>
            <w:vAlign w:val="center"/>
            <w:hideMark/>
          </w:tcPr>
          <w:p w:rsidR="00D17231" w:rsidRPr="00D17231" w:rsidRDefault="00D17231" w:rsidP="002E3AD4">
            <w:pPr>
              <w:widowControl/>
              <w:spacing w:line="300" w:lineRule="exact"/>
              <w:jc w:val="left"/>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重庆渝永建设（集团）有限公司</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首次申请</w:t>
            </w:r>
          </w:p>
        </w:tc>
        <w:tc>
          <w:tcPr>
            <w:tcW w:w="106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市政公用工程专业资质甲级</w:t>
            </w:r>
          </w:p>
        </w:tc>
        <w:tc>
          <w:tcPr>
            <w:tcW w:w="184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642586">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同意。</w:t>
            </w:r>
          </w:p>
        </w:tc>
      </w:tr>
      <w:tr w:rsidR="002E3AD4" w:rsidRPr="00D17231" w:rsidTr="002E3AD4">
        <w:trPr>
          <w:trHeight w:val="397"/>
        </w:trPr>
        <w:tc>
          <w:tcPr>
            <w:tcW w:w="243" w:type="pct"/>
            <w:vMerge/>
            <w:tcBorders>
              <w:top w:val="nil"/>
              <w:left w:val="single" w:sz="4" w:space="0" w:color="auto"/>
              <w:bottom w:val="single" w:sz="4" w:space="0" w:color="auto"/>
              <w:right w:val="single" w:sz="4" w:space="0" w:color="auto"/>
            </w:tcBorders>
            <w:vAlign w:val="center"/>
            <w:hideMark/>
          </w:tcPr>
          <w:p w:rsidR="00D17231" w:rsidRPr="00D17231" w:rsidRDefault="00D17231" w:rsidP="002E3AD4">
            <w:pPr>
              <w:widowControl/>
              <w:spacing w:line="400" w:lineRule="exact"/>
              <w:jc w:val="left"/>
              <w:rPr>
                <w:rFonts w:ascii="Times New Roman" w:eastAsia="宋体" w:hAnsi="Times New Roman" w:cs="Times New Roman"/>
                <w:kern w:val="0"/>
                <w:sz w:val="24"/>
                <w:szCs w:val="24"/>
              </w:rPr>
            </w:pPr>
          </w:p>
        </w:tc>
        <w:tc>
          <w:tcPr>
            <w:tcW w:w="1407" w:type="pct"/>
            <w:vMerge/>
            <w:tcBorders>
              <w:top w:val="nil"/>
              <w:left w:val="single" w:sz="4" w:space="0" w:color="auto"/>
              <w:bottom w:val="single" w:sz="4" w:space="0" w:color="auto"/>
              <w:right w:val="single" w:sz="4" w:space="0" w:color="auto"/>
            </w:tcBorders>
            <w:vAlign w:val="center"/>
            <w:hideMark/>
          </w:tcPr>
          <w:p w:rsidR="00D17231" w:rsidRPr="00D17231" w:rsidRDefault="00D17231" w:rsidP="002E3AD4">
            <w:pPr>
              <w:widowControl/>
              <w:spacing w:line="300" w:lineRule="exact"/>
              <w:jc w:val="left"/>
              <w:rPr>
                <w:rFonts w:ascii="方正仿宋_GBK" w:eastAsia="方正仿宋_GBK" w:hAnsi="宋体" w:cs="宋体"/>
                <w:kern w:val="0"/>
                <w:sz w:val="24"/>
                <w:szCs w:val="24"/>
              </w:rPr>
            </w:pPr>
          </w:p>
        </w:tc>
        <w:tc>
          <w:tcPr>
            <w:tcW w:w="437" w:type="pct"/>
            <w:vMerge/>
            <w:tcBorders>
              <w:top w:val="nil"/>
              <w:left w:val="single" w:sz="4" w:space="0" w:color="auto"/>
              <w:bottom w:val="single" w:sz="4" w:space="0" w:color="auto"/>
              <w:right w:val="single" w:sz="4" w:space="0" w:color="auto"/>
            </w:tcBorders>
            <w:vAlign w:val="center"/>
            <w:hideMark/>
          </w:tcPr>
          <w:p w:rsidR="00D17231" w:rsidRPr="00D17231" w:rsidRDefault="00D17231" w:rsidP="002E3AD4">
            <w:pPr>
              <w:widowControl/>
              <w:spacing w:line="400" w:lineRule="exact"/>
              <w:jc w:val="left"/>
              <w:rPr>
                <w:rFonts w:ascii="方正仿宋_GBK" w:eastAsia="方正仿宋_GBK" w:hAnsi="宋体" w:cs="宋体"/>
                <w:kern w:val="0"/>
                <w:sz w:val="24"/>
                <w:szCs w:val="24"/>
              </w:rPr>
            </w:pPr>
          </w:p>
        </w:tc>
        <w:tc>
          <w:tcPr>
            <w:tcW w:w="106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房屋建筑工程专业资质甲级</w:t>
            </w:r>
          </w:p>
        </w:tc>
        <w:tc>
          <w:tcPr>
            <w:tcW w:w="184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642586">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同意。</w:t>
            </w:r>
          </w:p>
        </w:tc>
      </w:tr>
      <w:tr w:rsidR="002E3AD4" w:rsidRPr="00D17231" w:rsidTr="002E3AD4">
        <w:trPr>
          <w:trHeight w:val="1077"/>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D17231" w:rsidRPr="00D17231" w:rsidRDefault="00D17231" w:rsidP="002E3AD4">
            <w:pPr>
              <w:widowControl/>
              <w:spacing w:line="400" w:lineRule="exact"/>
              <w:jc w:val="center"/>
              <w:rPr>
                <w:rFonts w:ascii="Times New Roman" w:eastAsia="宋体" w:hAnsi="Times New Roman" w:cs="Times New Roman"/>
                <w:kern w:val="0"/>
                <w:sz w:val="24"/>
                <w:szCs w:val="24"/>
              </w:rPr>
            </w:pPr>
            <w:r w:rsidRPr="00D17231">
              <w:rPr>
                <w:rFonts w:ascii="Times New Roman" w:eastAsia="宋体" w:hAnsi="Times New Roman" w:cs="Times New Roman"/>
                <w:kern w:val="0"/>
                <w:sz w:val="24"/>
                <w:szCs w:val="24"/>
              </w:rPr>
              <w:t>4</w:t>
            </w:r>
          </w:p>
        </w:tc>
        <w:tc>
          <w:tcPr>
            <w:tcW w:w="1407"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300" w:lineRule="exact"/>
              <w:jc w:val="left"/>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重庆市江津区第六建筑工程有限公司</w:t>
            </w:r>
          </w:p>
        </w:tc>
        <w:tc>
          <w:tcPr>
            <w:tcW w:w="437"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首次申请</w:t>
            </w:r>
          </w:p>
        </w:tc>
        <w:tc>
          <w:tcPr>
            <w:tcW w:w="106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Times New Roman" w:eastAsia="方正仿宋_GBK" w:hAnsi="Times New Roman" w:cs="Times New Roman"/>
                <w:kern w:val="0"/>
                <w:sz w:val="24"/>
                <w:szCs w:val="24"/>
              </w:rPr>
            </w:pPr>
            <w:r w:rsidRPr="00D17231">
              <w:rPr>
                <w:rFonts w:ascii="Times New Roman" w:eastAsia="方正仿宋_GBK" w:hAnsi="Times New Roman" w:cs="Times New Roman"/>
                <w:kern w:val="0"/>
                <w:sz w:val="24"/>
                <w:szCs w:val="24"/>
              </w:rPr>
              <w:t>房屋建筑工程专业资质甲级</w:t>
            </w:r>
          </w:p>
        </w:tc>
        <w:tc>
          <w:tcPr>
            <w:tcW w:w="184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300" w:lineRule="exact"/>
              <w:jc w:val="left"/>
              <w:rPr>
                <w:rFonts w:ascii="Times New Roman" w:eastAsia="方正仿宋_GBK" w:hAnsi="Times New Roman" w:cs="Times New Roman"/>
                <w:kern w:val="0"/>
                <w:sz w:val="24"/>
                <w:szCs w:val="24"/>
              </w:rPr>
            </w:pPr>
            <w:r w:rsidRPr="00D17231">
              <w:rPr>
                <w:rFonts w:ascii="Times New Roman" w:eastAsia="方正仿宋_GBK" w:hAnsi="Times New Roman" w:cs="Times New Roman"/>
                <w:kern w:val="0"/>
                <w:sz w:val="24"/>
                <w:szCs w:val="24"/>
              </w:rPr>
              <w:t>不同意。</w:t>
            </w:r>
            <w:r w:rsidRPr="00D17231">
              <w:rPr>
                <w:rFonts w:ascii="Times New Roman" w:eastAsia="方正仿宋_GBK" w:hAnsi="Times New Roman" w:cs="Times New Roman"/>
                <w:kern w:val="0"/>
                <w:sz w:val="24"/>
                <w:szCs w:val="24"/>
              </w:rPr>
              <w:br/>
            </w:r>
            <w:r w:rsidRPr="00D17231">
              <w:rPr>
                <w:rFonts w:ascii="Times New Roman" w:eastAsia="方正仿宋_GBK" w:hAnsi="Times New Roman" w:cs="Times New Roman"/>
                <w:kern w:val="0"/>
                <w:sz w:val="24"/>
                <w:szCs w:val="24"/>
              </w:rPr>
              <w:t>技术负责人不予认可：技术负责人谭力取得高级职称时的工作经历与填报的工作经历不一致。</w:t>
            </w:r>
          </w:p>
        </w:tc>
      </w:tr>
      <w:tr w:rsidR="002E3AD4" w:rsidRPr="00D17231" w:rsidTr="002E3AD4">
        <w:trPr>
          <w:trHeight w:val="2608"/>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D17231" w:rsidRPr="00D17231" w:rsidRDefault="00D17231" w:rsidP="002E3AD4">
            <w:pPr>
              <w:widowControl/>
              <w:spacing w:line="400" w:lineRule="exact"/>
              <w:jc w:val="center"/>
              <w:rPr>
                <w:rFonts w:ascii="Times New Roman" w:eastAsia="宋体" w:hAnsi="Times New Roman" w:cs="Times New Roman"/>
                <w:kern w:val="0"/>
                <w:sz w:val="24"/>
                <w:szCs w:val="24"/>
              </w:rPr>
            </w:pPr>
            <w:r w:rsidRPr="00D17231">
              <w:rPr>
                <w:rFonts w:ascii="Times New Roman" w:eastAsia="宋体" w:hAnsi="Times New Roman" w:cs="Times New Roman"/>
                <w:kern w:val="0"/>
                <w:sz w:val="24"/>
                <w:szCs w:val="24"/>
              </w:rPr>
              <w:t>5</w:t>
            </w:r>
          </w:p>
        </w:tc>
        <w:tc>
          <w:tcPr>
            <w:tcW w:w="1407"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300" w:lineRule="exact"/>
              <w:jc w:val="left"/>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重庆市华洋建筑有限公司</w:t>
            </w:r>
          </w:p>
        </w:tc>
        <w:tc>
          <w:tcPr>
            <w:tcW w:w="437"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方正仿宋_GBK" w:eastAsia="方正仿宋_GBK" w:hAnsi="宋体" w:cs="宋体"/>
                <w:kern w:val="0"/>
                <w:sz w:val="24"/>
                <w:szCs w:val="24"/>
              </w:rPr>
            </w:pPr>
            <w:r w:rsidRPr="00D17231">
              <w:rPr>
                <w:rFonts w:ascii="方正仿宋_GBK" w:eastAsia="方正仿宋_GBK" w:hAnsi="宋体" w:cs="宋体" w:hint="eastAsia"/>
                <w:kern w:val="0"/>
                <w:sz w:val="24"/>
                <w:szCs w:val="24"/>
              </w:rPr>
              <w:t>首次申请</w:t>
            </w:r>
          </w:p>
        </w:tc>
        <w:tc>
          <w:tcPr>
            <w:tcW w:w="106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400" w:lineRule="exact"/>
              <w:jc w:val="center"/>
              <w:rPr>
                <w:rFonts w:ascii="Times New Roman" w:eastAsia="方正仿宋_GBK" w:hAnsi="Times New Roman" w:cs="Times New Roman"/>
                <w:kern w:val="0"/>
                <w:sz w:val="24"/>
                <w:szCs w:val="24"/>
              </w:rPr>
            </w:pPr>
            <w:r w:rsidRPr="00D17231">
              <w:rPr>
                <w:rFonts w:ascii="Times New Roman" w:eastAsia="方正仿宋_GBK" w:hAnsi="Times New Roman" w:cs="Times New Roman"/>
                <w:kern w:val="0"/>
                <w:sz w:val="24"/>
                <w:szCs w:val="24"/>
              </w:rPr>
              <w:t>房屋建筑工程专业资</w:t>
            </w:r>
            <w:bookmarkStart w:id="0" w:name="_GoBack"/>
            <w:bookmarkEnd w:id="0"/>
            <w:r w:rsidRPr="00D17231">
              <w:rPr>
                <w:rFonts w:ascii="Times New Roman" w:eastAsia="方正仿宋_GBK" w:hAnsi="Times New Roman" w:cs="Times New Roman"/>
                <w:kern w:val="0"/>
                <w:sz w:val="24"/>
                <w:szCs w:val="24"/>
              </w:rPr>
              <w:t>质甲级</w:t>
            </w:r>
          </w:p>
        </w:tc>
        <w:tc>
          <w:tcPr>
            <w:tcW w:w="1846" w:type="pct"/>
            <w:tcBorders>
              <w:top w:val="nil"/>
              <w:left w:val="nil"/>
              <w:bottom w:val="single" w:sz="4" w:space="0" w:color="auto"/>
              <w:right w:val="single" w:sz="4" w:space="0" w:color="auto"/>
            </w:tcBorders>
            <w:shd w:val="clear" w:color="auto" w:fill="auto"/>
            <w:vAlign w:val="center"/>
            <w:hideMark/>
          </w:tcPr>
          <w:p w:rsidR="00D17231" w:rsidRPr="00D17231" w:rsidRDefault="00D17231" w:rsidP="002E3AD4">
            <w:pPr>
              <w:widowControl/>
              <w:spacing w:line="300" w:lineRule="exact"/>
              <w:jc w:val="left"/>
              <w:rPr>
                <w:rFonts w:ascii="Times New Roman" w:eastAsia="方正仿宋_GBK" w:hAnsi="Times New Roman" w:cs="Times New Roman"/>
                <w:kern w:val="0"/>
                <w:sz w:val="24"/>
                <w:szCs w:val="24"/>
              </w:rPr>
            </w:pPr>
            <w:r w:rsidRPr="00D17231">
              <w:rPr>
                <w:rFonts w:ascii="Times New Roman" w:eastAsia="方正仿宋_GBK" w:hAnsi="Times New Roman" w:cs="Times New Roman"/>
                <w:kern w:val="0"/>
                <w:sz w:val="24"/>
                <w:szCs w:val="24"/>
              </w:rPr>
              <w:t>不同意。</w:t>
            </w:r>
            <w:r w:rsidRPr="00D17231">
              <w:rPr>
                <w:rFonts w:ascii="Times New Roman" w:eastAsia="方正仿宋_GBK" w:hAnsi="Times New Roman" w:cs="Times New Roman"/>
                <w:kern w:val="0"/>
                <w:sz w:val="24"/>
                <w:szCs w:val="24"/>
              </w:rPr>
              <w:br/>
              <w:t>1.</w:t>
            </w:r>
            <w:r w:rsidRPr="00D17231">
              <w:rPr>
                <w:rFonts w:ascii="Times New Roman" w:eastAsia="方正仿宋_GBK" w:hAnsi="Times New Roman" w:cs="Times New Roman"/>
                <w:kern w:val="0"/>
                <w:sz w:val="24"/>
                <w:szCs w:val="24"/>
              </w:rPr>
              <w:t>技术负责人不予认可：（</w:t>
            </w:r>
            <w:r w:rsidRPr="00D17231">
              <w:rPr>
                <w:rFonts w:ascii="Times New Roman" w:eastAsia="方正仿宋_GBK" w:hAnsi="Times New Roman" w:cs="Times New Roman"/>
                <w:kern w:val="0"/>
                <w:sz w:val="24"/>
                <w:szCs w:val="24"/>
              </w:rPr>
              <w:t>1</w:t>
            </w:r>
            <w:r w:rsidRPr="00D17231">
              <w:rPr>
                <w:rFonts w:ascii="Times New Roman" w:eastAsia="方正仿宋_GBK" w:hAnsi="Times New Roman" w:cs="Times New Roman"/>
                <w:kern w:val="0"/>
                <w:sz w:val="24"/>
                <w:szCs w:val="24"/>
              </w:rPr>
              <w:t>）技术负责人杨文选填报的从事工程建设工作年限不满足资质标准</w:t>
            </w:r>
            <w:r w:rsidRPr="00D17231">
              <w:rPr>
                <w:rFonts w:ascii="Times New Roman" w:eastAsia="方正仿宋_GBK" w:hAnsi="Times New Roman" w:cs="Times New Roman"/>
                <w:kern w:val="0"/>
                <w:sz w:val="24"/>
                <w:szCs w:val="24"/>
              </w:rPr>
              <w:t>15</w:t>
            </w:r>
            <w:r w:rsidRPr="00D17231">
              <w:rPr>
                <w:rFonts w:ascii="Times New Roman" w:eastAsia="方正仿宋_GBK" w:hAnsi="Times New Roman" w:cs="Times New Roman"/>
                <w:kern w:val="0"/>
                <w:sz w:val="24"/>
                <w:szCs w:val="24"/>
              </w:rPr>
              <w:t>年要求；（</w:t>
            </w:r>
            <w:r w:rsidRPr="00D17231">
              <w:rPr>
                <w:rFonts w:ascii="Times New Roman" w:eastAsia="方正仿宋_GBK" w:hAnsi="Times New Roman" w:cs="Times New Roman"/>
                <w:kern w:val="0"/>
                <w:sz w:val="24"/>
                <w:szCs w:val="24"/>
              </w:rPr>
              <w:t>2</w:t>
            </w:r>
            <w:r w:rsidRPr="00D17231">
              <w:rPr>
                <w:rFonts w:ascii="Times New Roman" w:eastAsia="方正仿宋_GBK" w:hAnsi="Times New Roman" w:cs="Times New Roman"/>
                <w:kern w:val="0"/>
                <w:sz w:val="24"/>
                <w:szCs w:val="24"/>
              </w:rPr>
              <w:t>）企业未提供技术负责人杨文选工作经历证明材料原件或加盖核验章的复印件。</w:t>
            </w:r>
            <w:r w:rsidRPr="00D17231">
              <w:rPr>
                <w:rFonts w:ascii="Times New Roman" w:eastAsia="方正仿宋_GBK" w:hAnsi="Times New Roman" w:cs="Times New Roman"/>
                <w:kern w:val="0"/>
                <w:sz w:val="24"/>
                <w:szCs w:val="24"/>
              </w:rPr>
              <w:br/>
              <w:t>2.</w:t>
            </w:r>
            <w:r w:rsidRPr="00D17231">
              <w:rPr>
                <w:rFonts w:ascii="Times New Roman" w:eastAsia="方正仿宋_GBK" w:hAnsi="Times New Roman" w:cs="Times New Roman"/>
                <w:kern w:val="0"/>
                <w:sz w:val="24"/>
                <w:szCs w:val="24"/>
              </w:rPr>
              <w:t>注册人员不予认可：扣除注册造价工程师后，申报的注册监理工程师数量不满足资质标准</w:t>
            </w:r>
            <w:r w:rsidRPr="00D17231">
              <w:rPr>
                <w:rFonts w:ascii="Times New Roman" w:eastAsia="方正仿宋_GBK" w:hAnsi="Times New Roman" w:cs="Times New Roman"/>
                <w:kern w:val="0"/>
                <w:sz w:val="24"/>
                <w:szCs w:val="24"/>
              </w:rPr>
              <w:t>10</w:t>
            </w:r>
            <w:r w:rsidRPr="00D17231">
              <w:rPr>
                <w:rFonts w:ascii="Times New Roman" w:eastAsia="方正仿宋_GBK" w:hAnsi="Times New Roman" w:cs="Times New Roman"/>
                <w:kern w:val="0"/>
                <w:sz w:val="24"/>
                <w:szCs w:val="24"/>
              </w:rPr>
              <w:t>人要求。</w:t>
            </w:r>
          </w:p>
        </w:tc>
      </w:tr>
    </w:tbl>
    <w:p w:rsidR="007D457D" w:rsidRDefault="009966FF" w:rsidP="007D457D">
      <w:pPr>
        <w:widowControl/>
        <w:jc w:val="left"/>
        <w:rPr>
          <w:rFonts w:ascii="方正黑体_GBK" w:eastAsia="方正黑体_GBK"/>
          <w:sz w:val="32"/>
        </w:rPr>
      </w:pPr>
      <w:r w:rsidRPr="009966FF">
        <w:rPr>
          <w:rFonts w:ascii="方正黑体_GBK" w:eastAsia="方正黑体_GBK" w:hint="eastAsia"/>
          <w:sz w:val="32"/>
        </w:rPr>
        <w:lastRenderedPageBreak/>
        <w:t>附件2</w:t>
      </w:r>
    </w:p>
    <w:p w:rsidR="00AC379F" w:rsidRDefault="00AC379F" w:rsidP="00AC379F">
      <w:pPr>
        <w:spacing w:line="580" w:lineRule="exact"/>
        <w:jc w:val="center"/>
        <w:rPr>
          <w:rFonts w:ascii="方正小标宋_GBK" w:eastAsia="方正小标宋_GBK"/>
          <w:sz w:val="36"/>
          <w:szCs w:val="32"/>
        </w:rPr>
      </w:pPr>
      <w:r w:rsidRPr="009966FF">
        <w:rPr>
          <w:rFonts w:ascii="方正小标宋_GBK" w:eastAsia="方正小标宋_GBK" w:hint="eastAsia"/>
          <w:sz w:val="36"/>
          <w:szCs w:val="32"/>
        </w:rPr>
        <w:t>2022年第</w:t>
      </w:r>
      <w:r w:rsidR="002E3AD4">
        <w:rPr>
          <w:rFonts w:ascii="方正小标宋_GBK" w:eastAsia="方正小标宋_GBK"/>
          <w:sz w:val="36"/>
          <w:szCs w:val="32"/>
        </w:rPr>
        <w:t>10</w:t>
      </w:r>
      <w:r w:rsidRPr="009966FF">
        <w:rPr>
          <w:rFonts w:ascii="方正小标宋_GBK" w:eastAsia="方正小标宋_GBK" w:hint="eastAsia"/>
          <w:sz w:val="36"/>
          <w:szCs w:val="32"/>
        </w:rPr>
        <w:t>次工程监理企</w:t>
      </w:r>
      <w:r w:rsidRPr="009966FF">
        <w:rPr>
          <w:rFonts w:ascii="方正小标宋_GBK" w:eastAsia="方正小标宋_GBK" w:hint="eastAsia"/>
          <w:w w:val="95"/>
          <w:sz w:val="36"/>
          <w:szCs w:val="32"/>
        </w:rPr>
        <w:t>业</w:t>
      </w:r>
      <w:r>
        <w:rPr>
          <w:rFonts w:ascii="方正小标宋_GBK" w:eastAsia="方正小标宋_GBK" w:hint="eastAsia"/>
          <w:w w:val="95"/>
          <w:sz w:val="36"/>
          <w:szCs w:val="32"/>
        </w:rPr>
        <w:t>重组分立</w:t>
      </w:r>
      <w:r w:rsidRPr="009966FF">
        <w:rPr>
          <w:rFonts w:ascii="方正小标宋_GBK" w:eastAsia="方正小标宋_GBK" w:hint="eastAsia"/>
          <w:sz w:val="36"/>
          <w:szCs w:val="32"/>
        </w:rPr>
        <w:t>公示名单</w:t>
      </w:r>
    </w:p>
    <w:tbl>
      <w:tblPr>
        <w:tblW w:w="5053" w:type="pct"/>
        <w:tblInd w:w="-147" w:type="dxa"/>
        <w:tblLook w:val="04A0" w:firstRow="1" w:lastRow="0" w:firstColumn="1" w:lastColumn="0" w:noHBand="0" w:noVBand="1"/>
      </w:tblPr>
      <w:tblGrid>
        <w:gridCol w:w="703"/>
        <w:gridCol w:w="1861"/>
        <w:gridCol w:w="981"/>
        <w:gridCol w:w="2004"/>
        <w:gridCol w:w="1116"/>
        <w:gridCol w:w="1274"/>
        <w:gridCol w:w="1841"/>
        <w:gridCol w:w="4316"/>
      </w:tblGrid>
      <w:tr w:rsidR="002E3AD4" w:rsidRPr="002E3AD4" w:rsidTr="002E3AD4">
        <w:trPr>
          <w:trHeight w:val="765"/>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3AD4" w:rsidRDefault="002E3AD4" w:rsidP="002E3AD4">
            <w:pPr>
              <w:widowControl/>
              <w:spacing w:line="360" w:lineRule="exact"/>
              <w:jc w:val="left"/>
              <w:rPr>
                <w:rFonts w:ascii="方正黑体_GBK" w:eastAsia="方正黑体_GBK" w:hAnsi="Times New Roman" w:cs="Times New Roman"/>
                <w:kern w:val="0"/>
                <w:sz w:val="24"/>
                <w:szCs w:val="24"/>
              </w:rPr>
            </w:pPr>
            <w:r w:rsidRPr="002E3AD4">
              <w:rPr>
                <w:rFonts w:ascii="方正黑体_GBK" w:eastAsia="方正黑体_GBK" w:hAnsi="Times New Roman" w:cs="Times New Roman" w:hint="eastAsia"/>
                <w:kern w:val="0"/>
                <w:sz w:val="24"/>
                <w:szCs w:val="24"/>
              </w:rPr>
              <w:t>序号</w:t>
            </w:r>
          </w:p>
          <w:p w:rsidR="002E3AD4" w:rsidRPr="002E3AD4" w:rsidRDefault="002E3AD4" w:rsidP="002E3AD4">
            <w:pPr>
              <w:widowControl/>
              <w:spacing w:line="360" w:lineRule="exact"/>
              <w:jc w:val="left"/>
              <w:rPr>
                <w:rFonts w:ascii="Times New Roman" w:eastAsia="宋体" w:hAnsi="Times New Roman" w:cs="Times New Roman"/>
                <w:kern w:val="0"/>
                <w:sz w:val="24"/>
                <w:szCs w:val="24"/>
              </w:rPr>
            </w:pP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2E3AD4" w:rsidRPr="002E3AD4" w:rsidRDefault="002E3AD4" w:rsidP="002E3AD4">
            <w:pPr>
              <w:widowControl/>
              <w:spacing w:line="360" w:lineRule="exact"/>
              <w:jc w:val="center"/>
              <w:rPr>
                <w:rFonts w:ascii="Times New Roman" w:eastAsia="宋体" w:hAnsi="Times New Roman" w:cs="Times New Roman"/>
                <w:kern w:val="0"/>
                <w:sz w:val="24"/>
                <w:szCs w:val="24"/>
              </w:rPr>
            </w:pPr>
            <w:r w:rsidRPr="002E3AD4">
              <w:rPr>
                <w:rFonts w:ascii="方正黑体_GBK" w:eastAsia="方正黑体_GBK" w:hAnsi="Times New Roman" w:cs="Times New Roman" w:hint="eastAsia"/>
                <w:kern w:val="0"/>
                <w:sz w:val="24"/>
                <w:szCs w:val="24"/>
              </w:rPr>
              <w:t>资质新</w:t>
            </w:r>
            <w:r w:rsidRPr="002E3AD4">
              <w:rPr>
                <w:rFonts w:ascii="方正黑体_GBK" w:eastAsia="方正黑体_GBK" w:hAnsi="Times New Roman" w:cs="Times New Roman" w:hint="eastAsia"/>
                <w:kern w:val="0"/>
                <w:sz w:val="24"/>
                <w:szCs w:val="24"/>
              </w:rPr>
              <w:br/>
              <w:t>企业名称</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2E3AD4" w:rsidRPr="002E3AD4" w:rsidRDefault="002E3AD4" w:rsidP="002E3AD4">
            <w:pPr>
              <w:widowControl/>
              <w:spacing w:line="360" w:lineRule="exact"/>
              <w:jc w:val="center"/>
              <w:rPr>
                <w:rFonts w:ascii="方正黑体_GBK" w:eastAsia="方正黑体_GBK" w:hAnsi="宋体" w:cs="宋体"/>
                <w:kern w:val="0"/>
                <w:sz w:val="24"/>
                <w:szCs w:val="24"/>
              </w:rPr>
            </w:pPr>
            <w:r w:rsidRPr="002E3AD4">
              <w:rPr>
                <w:rFonts w:ascii="方正黑体_GBK" w:eastAsia="方正黑体_GBK" w:hAnsi="宋体" w:cs="宋体" w:hint="eastAsia"/>
                <w:kern w:val="0"/>
                <w:sz w:val="24"/>
                <w:szCs w:val="24"/>
              </w:rPr>
              <w:t>企业     注册地</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2E3AD4" w:rsidRPr="002E3AD4" w:rsidRDefault="002E3AD4" w:rsidP="002E3AD4">
            <w:pPr>
              <w:widowControl/>
              <w:spacing w:line="360" w:lineRule="exact"/>
              <w:jc w:val="center"/>
              <w:rPr>
                <w:rFonts w:ascii="Times New Roman" w:eastAsia="宋体" w:hAnsi="Times New Roman" w:cs="Times New Roman"/>
                <w:kern w:val="0"/>
                <w:sz w:val="24"/>
                <w:szCs w:val="24"/>
              </w:rPr>
            </w:pPr>
            <w:r w:rsidRPr="002E3AD4">
              <w:rPr>
                <w:rFonts w:ascii="方正黑体_GBK" w:eastAsia="方正黑体_GBK" w:hAnsi="Times New Roman" w:cs="Times New Roman" w:hint="eastAsia"/>
                <w:kern w:val="0"/>
                <w:sz w:val="24"/>
                <w:szCs w:val="24"/>
              </w:rPr>
              <w:t>资质原企业</w:t>
            </w:r>
            <w:r w:rsidRPr="002E3AD4">
              <w:rPr>
                <w:rFonts w:ascii="方正黑体_GBK" w:eastAsia="方正黑体_GBK" w:hAnsi="Times New Roman" w:cs="Times New Roman" w:hint="eastAsia"/>
                <w:kern w:val="0"/>
                <w:sz w:val="24"/>
                <w:szCs w:val="24"/>
              </w:rPr>
              <w:br/>
              <w:t>名称</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2E3AD4" w:rsidRPr="002E3AD4" w:rsidRDefault="002E3AD4" w:rsidP="002E3AD4">
            <w:pPr>
              <w:widowControl/>
              <w:spacing w:line="360" w:lineRule="exact"/>
              <w:jc w:val="center"/>
              <w:rPr>
                <w:rFonts w:ascii="Times New Roman" w:eastAsia="宋体" w:hAnsi="Times New Roman" w:cs="Times New Roman"/>
                <w:kern w:val="0"/>
                <w:sz w:val="24"/>
                <w:szCs w:val="24"/>
              </w:rPr>
            </w:pPr>
            <w:r w:rsidRPr="002E3AD4">
              <w:rPr>
                <w:rFonts w:ascii="方正黑体_GBK" w:eastAsia="方正黑体_GBK" w:hAnsi="Times New Roman" w:cs="Times New Roman" w:hint="eastAsia"/>
                <w:kern w:val="0"/>
                <w:sz w:val="24"/>
                <w:szCs w:val="24"/>
              </w:rPr>
              <w:t>企业</w:t>
            </w:r>
            <w:r w:rsidRPr="002E3AD4">
              <w:rPr>
                <w:rFonts w:ascii="方正黑体_GBK" w:eastAsia="方正黑体_GBK" w:hAnsi="Times New Roman" w:cs="Times New Roman" w:hint="eastAsia"/>
                <w:kern w:val="0"/>
                <w:sz w:val="24"/>
                <w:szCs w:val="24"/>
              </w:rPr>
              <w:br/>
              <w:t>注册地</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2E3AD4" w:rsidRPr="002E3AD4" w:rsidRDefault="002E3AD4" w:rsidP="002E3AD4">
            <w:pPr>
              <w:widowControl/>
              <w:spacing w:line="360" w:lineRule="exact"/>
              <w:jc w:val="center"/>
              <w:rPr>
                <w:rFonts w:ascii="Times New Roman" w:eastAsia="宋体" w:hAnsi="Times New Roman" w:cs="Times New Roman"/>
                <w:kern w:val="0"/>
                <w:sz w:val="24"/>
                <w:szCs w:val="24"/>
              </w:rPr>
            </w:pPr>
            <w:r w:rsidRPr="002E3AD4">
              <w:rPr>
                <w:rFonts w:ascii="方正黑体_GBK" w:eastAsia="方正黑体_GBK" w:hAnsi="Times New Roman" w:cs="Times New Roman" w:hint="eastAsia"/>
                <w:kern w:val="0"/>
                <w:sz w:val="24"/>
                <w:szCs w:val="24"/>
              </w:rPr>
              <w:t>业务类型</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2E3AD4" w:rsidRPr="002E3AD4" w:rsidRDefault="002E3AD4" w:rsidP="002E3AD4">
            <w:pPr>
              <w:widowControl/>
              <w:spacing w:line="360" w:lineRule="exact"/>
              <w:jc w:val="center"/>
              <w:rPr>
                <w:rFonts w:ascii="方正黑体_GBK" w:eastAsia="方正黑体_GBK" w:hAnsi="宋体" w:cs="宋体"/>
                <w:kern w:val="0"/>
                <w:sz w:val="24"/>
                <w:szCs w:val="24"/>
              </w:rPr>
            </w:pPr>
            <w:r w:rsidRPr="002E3AD4">
              <w:rPr>
                <w:rFonts w:ascii="方正黑体_GBK" w:eastAsia="方正黑体_GBK" w:hAnsi="宋体" w:cs="宋体" w:hint="eastAsia"/>
                <w:kern w:val="0"/>
                <w:sz w:val="24"/>
                <w:szCs w:val="24"/>
              </w:rPr>
              <w:t>申请事项</w:t>
            </w:r>
          </w:p>
        </w:tc>
        <w:tc>
          <w:tcPr>
            <w:tcW w:w="1531" w:type="pct"/>
            <w:tcBorders>
              <w:top w:val="single" w:sz="4" w:space="0" w:color="auto"/>
              <w:left w:val="nil"/>
              <w:bottom w:val="single" w:sz="4" w:space="0" w:color="auto"/>
              <w:right w:val="single" w:sz="4" w:space="0" w:color="auto"/>
            </w:tcBorders>
            <w:shd w:val="clear" w:color="auto" w:fill="auto"/>
            <w:vAlign w:val="center"/>
            <w:hideMark/>
          </w:tcPr>
          <w:p w:rsidR="002E3AD4" w:rsidRPr="002E3AD4" w:rsidRDefault="002E3AD4" w:rsidP="002E3AD4">
            <w:pPr>
              <w:widowControl/>
              <w:spacing w:line="360" w:lineRule="exact"/>
              <w:jc w:val="center"/>
              <w:rPr>
                <w:rFonts w:ascii="方正黑体_GBK" w:eastAsia="方正黑体_GBK" w:hAnsi="宋体" w:cs="宋体"/>
                <w:kern w:val="0"/>
                <w:sz w:val="24"/>
                <w:szCs w:val="24"/>
              </w:rPr>
            </w:pPr>
            <w:r w:rsidRPr="002E3AD4">
              <w:rPr>
                <w:rFonts w:ascii="方正黑体_GBK" w:eastAsia="方正黑体_GBK" w:hAnsi="宋体" w:cs="宋体" w:hint="eastAsia"/>
                <w:kern w:val="0"/>
                <w:sz w:val="24"/>
                <w:szCs w:val="24"/>
              </w:rPr>
              <w:t>审查意见</w:t>
            </w:r>
          </w:p>
        </w:tc>
      </w:tr>
      <w:tr w:rsidR="002E3AD4" w:rsidRPr="002E3AD4" w:rsidTr="002E3AD4">
        <w:trPr>
          <w:trHeight w:val="1875"/>
        </w:trPr>
        <w:tc>
          <w:tcPr>
            <w:tcW w:w="249" w:type="pct"/>
            <w:vMerge w:val="restart"/>
            <w:tcBorders>
              <w:top w:val="nil"/>
              <w:left w:val="single" w:sz="4" w:space="0" w:color="auto"/>
              <w:bottom w:val="single" w:sz="4" w:space="0" w:color="auto"/>
              <w:right w:val="single" w:sz="4" w:space="0" w:color="auto"/>
            </w:tcBorders>
            <w:shd w:val="clear" w:color="auto" w:fill="auto"/>
            <w:vAlign w:val="center"/>
            <w:hideMark/>
          </w:tcPr>
          <w:p w:rsidR="002E3AD4" w:rsidRPr="002E3AD4" w:rsidRDefault="002E3AD4" w:rsidP="002E3AD4">
            <w:pPr>
              <w:widowControl/>
              <w:spacing w:line="400" w:lineRule="exact"/>
              <w:jc w:val="center"/>
              <w:rPr>
                <w:rFonts w:ascii="Times New Roman" w:eastAsia="宋体" w:hAnsi="Times New Roman" w:cs="Times New Roman"/>
                <w:kern w:val="0"/>
                <w:sz w:val="24"/>
                <w:szCs w:val="24"/>
              </w:rPr>
            </w:pPr>
            <w:r w:rsidRPr="002E3AD4">
              <w:rPr>
                <w:rFonts w:ascii="Times New Roman" w:eastAsia="宋体" w:hAnsi="Times New Roman" w:cs="Times New Roman"/>
                <w:kern w:val="0"/>
                <w:sz w:val="24"/>
                <w:szCs w:val="24"/>
              </w:rPr>
              <w:t>1</w:t>
            </w:r>
          </w:p>
        </w:tc>
        <w:tc>
          <w:tcPr>
            <w:tcW w:w="660" w:type="pct"/>
            <w:vMerge w:val="restart"/>
            <w:tcBorders>
              <w:top w:val="nil"/>
              <w:left w:val="single" w:sz="4" w:space="0" w:color="auto"/>
              <w:bottom w:val="single" w:sz="4" w:space="0" w:color="auto"/>
              <w:right w:val="single" w:sz="4" w:space="0" w:color="auto"/>
            </w:tcBorders>
            <w:shd w:val="clear" w:color="auto" w:fill="auto"/>
            <w:vAlign w:val="center"/>
            <w:hideMark/>
          </w:tcPr>
          <w:p w:rsidR="002E3AD4" w:rsidRPr="002E3AD4" w:rsidRDefault="002E3AD4" w:rsidP="002E3AD4">
            <w:pPr>
              <w:widowControl/>
              <w:spacing w:line="400" w:lineRule="exact"/>
              <w:jc w:val="left"/>
              <w:rPr>
                <w:rFonts w:ascii="Times New Roman" w:eastAsia="宋体" w:hAnsi="Times New Roman" w:cs="Times New Roman"/>
                <w:kern w:val="0"/>
                <w:sz w:val="24"/>
                <w:szCs w:val="24"/>
              </w:rPr>
            </w:pPr>
            <w:r w:rsidRPr="002E3AD4">
              <w:rPr>
                <w:rFonts w:ascii="方正仿宋_GBK" w:eastAsia="方正仿宋_GBK" w:hAnsi="Times New Roman" w:cs="Times New Roman" w:hint="eastAsia"/>
                <w:kern w:val="0"/>
                <w:sz w:val="24"/>
                <w:szCs w:val="24"/>
              </w:rPr>
              <w:t>陕西国咨建设监理咨询有限公司</w:t>
            </w:r>
            <w:r w:rsidRPr="002E3AD4">
              <w:rPr>
                <w:rFonts w:ascii="Times New Roman" w:eastAsia="宋体" w:hAnsi="Times New Roman" w:cs="Times New Roman"/>
                <w:kern w:val="0"/>
                <w:sz w:val="24"/>
                <w:szCs w:val="24"/>
              </w:rPr>
              <w:t xml:space="preserve"> </w:t>
            </w:r>
            <w:r w:rsidRPr="002E3AD4">
              <w:rPr>
                <w:rFonts w:ascii="Times New Roman" w:eastAsia="宋体" w:hAnsi="Times New Roman" w:cs="Times New Roman"/>
                <w:kern w:val="0"/>
                <w:sz w:val="24"/>
                <w:szCs w:val="24"/>
              </w:rPr>
              <w:br/>
            </w:r>
            <w:r w:rsidRPr="002E3AD4">
              <w:rPr>
                <w:rFonts w:ascii="方正仿宋_GBK" w:eastAsia="方正仿宋_GBK" w:hAnsi="Times New Roman" w:cs="Times New Roman" w:hint="eastAsia"/>
                <w:kern w:val="0"/>
                <w:sz w:val="24"/>
                <w:szCs w:val="24"/>
              </w:rPr>
              <w:t>（子公司）</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rsidR="002E3AD4" w:rsidRPr="002E3AD4" w:rsidRDefault="002E3AD4" w:rsidP="002E3AD4">
            <w:pPr>
              <w:widowControl/>
              <w:spacing w:line="400" w:lineRule="exact"/>
              <w:jc w:val="center"/>
              <w:rPr>
                <w:rFonts w:ascii="Times New Roman" w:eastAsia="宋体" w:hAnsi="Times New Roman" w:cs="Times New Roman"/>
                <w:kern w:val="0"/>
                <w:sz w:val="24"/>
                <w:szCs w:val="24"/>
              </w:rPr>
            </w:pPr>
            <w:r w:rsidRPr="002E3AD4">
              <w:rPr>
                <w:rFonts w:ascii="方正仿宋_GBK" w:eastAsia="方正仿宋_GBK" w:hAnsi="Times New Roman" w:cs="Times New Roman" w:hint="eastAsia"/>
                <w:kern w:val="0"/>
                <w:sz w:val="24"/>
                <w:szCs w:val="24"/>
              </w:rPr>
              <w:t>陕西省</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AD4" w:rsidRPr="002E3AD4" w:rsidRDefault="002E3AD4" w:rsidP="002E3AD4">
            <w:pPr>
              <w:widowControl/>
              <w:spacing w:line="400" w:lineRule="exact"/>
              <w:jc w:val="left"/>
              <w:rPr>
                <w:rFonts w:ascii="Times New Roman" w:eastAsia="宋体" w:hAnsi="Times New Roman" w:cs="Times New Roman"/>
                <w:kern w:val="0"/>
                <w:sz w:val="24"/>
                <w:szCs w:val="24"/>
              </w:rPr>
            </w:pPr>
            <w:r w:rsidRPr="002E3AD4">
              <w:rPr>
                <w:rFonts w:ascii="方正仿宋_GBK" w:eastAsia="方正仿宋_GBK" w:hAnsi="Times New Roman" w:cs="Times New Roman" w:hint="eastAsia"/>
                <w:kern w:val="0"/>
                <w:sz w:val="24"/>
                <w:szCs w:val="24"/>
              </w:rPr>
              <w:t>重庆一品华超建设有限公司</w:t>
            </w:r>
            <w:r w:rsidRPr="002E3AD4">
              <w:rPr>
                <w:rFonts w:ascii="方正仿宋_GBK" w:eastAsia="方正仿宋_GBK" w:hAnsi="Times New Roman" w:cs="Times New Roman" w:hint="eastAsia"/>
                <w:kern w:val="0"/>
                <w:sz w:val="24"/>
                <w:szCs w:val="24"/>
              </w:rPr>
              <w:br/>
              <w:t>（母公司）</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2E3AD4" w:rsidRPr="002E3AD4" w:rsidRDefault="002E3AD4" w:rsidP="002E3AD4">
            <w:pPr>
              <w:widowControl/>
              <w:spacing w:line="400" w:lineRule="exact"/>
              <w:jc w:val="center"/>
              <w:rPr>
                <w:rFonts w:ascii="Times New Roman" w:eastAsia="宋体" w:hAnsi="Times New Roman" w:cs="Times New Roman"/>
                <w:kern w:val="0"/>
                <w:sz w:val="24"/>
                <w:szCs w:val="24"/>
              </w:rPr>
            </w:pPr>
            <w:r w:rsidRPr="002E3AD4">
              <w:rPr>
                <w:rFonts w:ascii="方正仿宋_GBK" w:eastAsia="方正仿宋_GBK" w:hAnsi="Times New Roman" w:cs="Times New Roman" w:hint="eastAsia"/>
                <w:kern w:val="0"/>
                <w:sz w:val="24"/>
                <w:szCs w:val="24"/>
              </w:rPr>
              <w:t>巴南区</w:t>
            </w:r>
          </w:p>
        </w:tc>
        <w:tc>
          <w:tcPr>
            <w:tcW w:w="452" w:type="pct"/>
            <w:vMerge w:val="restart"/>
            <w:tcBorders>
              <w:top w:val="nil"/>
              <w:left w:val="single" w:sz="4" w:space="0" w:color="auto"/>
              <w:bottom w:val="single" w:sz="4" w:space="0" w:color="auto"/>
              <w:right w:val="single" w:sz="4" w:space="0" w:color="auto"/>
            </w:tcBorders>
            <w:shd w:val="clear" w:color="auto" w:fill="auto"/>
            <w:vAlign w:val="center"/>
            <w:hideMark/>
          </w:tcPr>
          <w:p w:rsidR="002E3AD4" w:rsidRPr="002E3AD4" w:rsidRDefault="002E3AD4" w:rsidP="002E3AD4">
            <w:pPr>
              <w:widowControl/>
              <w:spacing w:line="400" w:lineRule="exact"/>
              <w:jc w:val="center"/>
              <w:rPr>
                <w:rFonts w:ascii="Times New Roman" w:eastAsia="宋体" w:hAnsi="Times New Roman" w:cs="Times New Roman"/>
                <w:kern w:val="0"/>
                <w:sz w:val="24"/>
                <w:szCs w:val="24"/>
              </w:rPr>
            </w:pPr>
            <w:r w:rsidRPr="002E3AD4">
              <w:rPr>
                <w:rFonts w:ascii="方正仿宋_GBK" w:eastAsia="方正仿宋_GBK" w:hAnsi="Times New Roman" w:cs="Times New Roman" w:hint="eastAsia"/>
                <w:kern w:val="0"/>
                <w:sz w:val="24"/>
                <w:szCs w:val="24"/>
              </w:rPr>
              <w:t>重组分立</w:t>
            </w:r>
          </w:p>
        </w:tc>
        <w:tc>
          <w:tcPr>
            <w:tcW w:w="653" w:type="pct"/>
            <w:tcBorders>
              <w:top w:val="nil"/>
              <w:left w:val="nil"/>
              <w:bottom w:val="single" w:sz="4" w:space="0" w:color="auto"/>
              <w:right w:val="single" w:sz="4" w:space="0" w:color="auto"/>
            </w:tcBorders>
            <w:shd w:val="clear" w:color="auto" w:fill="auto"/>
            <w:vAlign w:val="center"/>
            <w:hideMark/>
          </w:tcPr>
          <w:p w:rsidR="002E3AD4" w:rsidRPr="002E3AD4" w:rsidRDefault="002E3AD4" w:rsidP="002E3AD4">
            <w:pPr>
              <w:widowControl/>
              <w:spacing w:line="400" w:lineRule="exact"/>
              <w:jc w:val="center"/>
              <w:rPr>
                <w:rFonts w:ascii="Times New Roman" w:eastAsia="宋体" w:hAnsi="Times New Roman" w:cs="Times New Roman"/>
                <w:kern w:val="0"/>
                <w:sz w:val="24"/>
                <w:szCs w:val="24"/>
              </w:rPr>
            </w:pPr>
            <w:r w:rsidRPr="002E3AD4">
              <w:rPr>
                <w:rFonts w:ascii="方正仿宋_GBK" w:eastAsia="方正仿宋_GBK" w:hAnsi="Times New Roman" w:cs="Times New Roman" w:hint="eastAsia"/>
                <w:kern w:val="0"/>
                <w:sz w:val="24"/>
                <w:szCs w:val="24"/>
              </w:rPr>
              <w:t>房屋建筑工程专业资质甲级</w:t>
            </w:r>
          </w:p>
        </w:tc>
        <w:tc>
          <w:tcPr>
            <w:tcW w:w="1531" w:type="pct"/>
            <w:vMerge w:val="restart"/>
            <w:tcBorders>
              <w:top w:val="nil"/>
              <w:left w:val="single" w:sz="4" w:space="0" w:color="auto"/>
              <w:bottom w:val="single" w:sz="4" w:space="0" w:color="000000"/>
              <w:right w:val="single" w:sz="4" w:space="0" w:color="auto"/>
            </w:tcBorders>
            <w:shd w:val="clear" w:color="auto" w:fill="auto"/>
            <w:vAlign w:val="center"/>
            <w:hideMark/>
          </w:tcPr>
          <w:p w:rsidR="002E3AD4" w:rsidRPr="002E3AD4" w:rsidRDefault="002E3AD4" w:rsidP="00642586">
            <w:pPr>
              <w:widowControl/>
              <w:spacing w:line="400" w:lineRule="exact"/>
              <w:jc w:val="center"/>
              <w:rPr>
                <w:rFonts w:ascii="Times New Roman" w:eastAsia="宋体" w:hAnsi="Times New Roman" w:cs="Times New Roman"/>
                <w:kern w:val="0"/>
                <w:sz w:val="24"/>
                <w:szCs w:val="24"/>
              </w:rPr>
            </w:pPr>
            <w:r w:rsidRPr="002E3AD4">
              <w:rPr>
                <w:rFonts w:ascii="方正仿宋_GBK" w:eastAsia="方正仿宋_GBK" w:hAnsi="Times New Roman" w:cs="Times New Roman" w:hint="eastAsia"/>
                <w:kern w:val="0"/>
                <w:sz w:val="24"/>
                <w:szCs w:val="24"/>
              </w:rPr>
              <w:t>不同意。</w:t>
            </w:r>
            <w:r w:rsidRPr="002E3AD4">
              <w:rPr>
                <w:rFonts w:ascii="方正仿宋_GBK" w:eastAsia="方正仿宋_GBK" w:hAnsi="Times New Roman" w:cs="Times New Roman" w:hint="eastAsia"/>
                <w:kern w:val="0"/>
                <w:sz w:val="24"/>
                <w:szCs w:val="24"/>
              </w:rPr>
              <w:br/>
            </w:r>
          </w:p>
        </w:tc>
      </w:tr>
      <w:tr w:rsidR="002E3AD4" w:rsidRPr="002E3AD4" w:rsidTr="002E3AD4">
        <w:trPr>
          <w:trHeight w:val="1875"/>
        </w:trPr>
        <w:tc>
          <w:tcPr>
            <w:tcW w:w="249" w:type="pct"/>
            <w:vMerge/>
            <w:tcBorders>
              <w:top w:val="nil"/>
              <w:left w:val="single" w:sz="4" w:space="0" w:color="auto"/>
              <w:bottom w:val="single" w:sz="4" w:space="0" w:color="auto"/>
              <w:right w:val="single" w:sz="4" w:space="0" w:color="auto"/>
            </w:tcBorders>
            <w:vAlign w:val="center"/>
            <w:hideMark/>
          </w:tcPr>
          <w:p w:rsidR="002E3AD4" w:rsidRPr="002E3AD4" w:rsidRDefault="002E3AD4" w:rsidP="002E3AD4">
            <w:pPr>
              <w:widowControl/>
              <w:spacing w:line="400" w:lineRule="exact"/>
              <w:jc w:val="left"/>
              <w:rPr>
                <w:rFonts w:ascii="Times New Roman" w:eastAsia="宋体" w:hAnsi="Times New Roman" w:cs="Times New Roman"/>
                <w:kern w:val="0"/>
                <w:sz w:val="24"/>
                <w:szCs w:val="24"/>
              </w:rPr>
            </w:pPr>
          </w:p>
        </w:tc>
        <w:tc>
          <w:tcPr>
            <w:tcW w:w="660" w:type="pct"/>
            <w:vMerge/>
            <w:tcBorders>
              <w:top w:val="nil"/>
              <w:left w:val="single" w:sz="4" w:space="0" w:color="auto"/>
              <w:bottom w:val="single" w:sz="4" w:space="0" w:color="auto"/>
              <w:right w:val="single" w:sz="4" w:space="0" w:color="auto"/>
            </w:tcBorders>
            <w:vAlign w:val="center"/>
            <w:hideMark/>
          </w:tcPr>
          <w:p w:rsidR="002E3AD4" w:rsidRPr="002E3AD4" w:rsidRDefault="002E3AD4" w:rsidP="002E3AD4">
            <w:pPr>
              <w:widowControl/>
              <w:spacing w:line="400" w:lineRule="exact"/>
              <w:jc w:val="left"/>
              <w:rPr>
                <w:rFonts w:ascii="Times New Roman" w:eastAsia="宋体" w:hAnsi="Times New Roman" w:cs="Times New Roman"/>
                <w:kern w:val="0"/>
                <w:sz w:val="24"/>
                <w:szCs w:val="24"/>
              </w:rPr>
            </w:pPr>
          </w:p>
        </w:tc>
        <w:tc>
          <w:tcPr>
            <w:tcW w:w="348" w:type="pct"/>
            <w:vMerge/>
            <w:tcBorders>
              <w:top w:val="nil"/>
              <w:left w:val="single" w:sz="4" w:space="0" w:color="auto"/>
              <w:bottom w:val="single" w:sz="4" w:space="0" w:color="auto"/>
              <w:right w:val="single" w:sz="4" w:space="0" w:color="auto"/>
            </w:tcBorders>
            <w:vAlign w:val="center"/>
            <w:hideMark/>
          </w:tcPr>
          <w:p w:rsidR="002E3AD4" w:rsidRPr="002E3AD4" w:rsidRDefault="002E3AD4" w:rsidP="002E3AD4">
            <w:pPr>
              <w:widowControl/>
              <w:spacing w:line="400" w:lineRule="exact"/>
              <w:jc w:val="left"/>
              <w:rPr>
                <w:rFonts w:ascii="Times New Roman" w:eastAsia="宋体" w:hAnsi="Times New Roman" w:cs="Times New Roman"/>
                <w:kern w:val="0"/>
                <w:sz w:val="24"/>
                <w:szCs w:val="24"/>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2E3AD4" w:rsidRPr="002E3AD4" w:rsidRDefault="002E3AD4" w:rsidP="002E3AD4">
            <w:pPr>
              <w:widowControl/>
              <w:spacing w:line="400" w:lineRule="exact"/>
              <w:jc w:val="left"/>
              <w:rPr>
                <w:rFonts w:ascii="Times New Roman" w:eastAsia="宋体" w:hAnsi="Times New Roman" w:cs="Times New Roman"/>
                <w:kern w:val="0"/>
                <w:sz w:val="24"/>
                <w:szCs w:val="24"/>
              </w:rPr>
            </w:pPr>
          </w:p>
        </w:tc>
        <w:tc>
          <w:tcPr>
            <w:tcW w:w="396" w:type="pct"/>
            <w:vMerge/>
            <w:tcBorders>
              <w:top w:val="nil"/>
              <w:left w:val="single" w:sz="4" w:space="0" w:color="auto"/>
              <w:bottom w:val="single" w:sz="4" w:space="0" w:color="auto"/>
              <w:right w:val="single" w:sz="4" w:space="0" w:color="auto"/>
            </w:tcBorders>
            <w:vAlign w:val="center"/>
            <w:hideMark/>
          </w:tcPr>
          <w:p w:rsidR="002E3AD4" w:rsidRPr="002E3AD4" w:rsidRDefault="002E3AD4" w:rsidP="002E3AD4">
            <w:pPr>
              <w:widowControl/>
              <w:spacing w:line="400" w:lineRule="exact"/>
              <w:jc w:val="left"/>
              <w:rPr>
                <w:rFonts w:ascii="Times New Roman" w:eastAsia="宋体" w:hAnsi="Times New Roman" w:cs="Times New Roman"/>
                <w:kern w:val="0"/>
                <w:sz w:val="24"/>
                <w:szCs w:val="24"/>
              </w:rPr>
            </w:pPr>
          </w:p>
        </w:tc>
        <w:tc>
          <w:tcPr>
            <w:tcW w:w="452" w:type="pct"/>
            <w:vMerge/>
            <w:tcBorders>
              <w:top w:val="nil"/>
              <w:left w:val="single" w:sz="4" w:space="0" w:color="auto"/>
              <w:bottom w:val="single" w:sz="4" w:space="0" w:color="auto"/>
              <w:right w:val="single" w:sz="4" w:space="0" w:color="auto"/>
            </w:tcBorders>
            <w:vAlign w:val="center"/>
            <w:hideMark/>
          </w:tcPr>
          <w:p w:rsidR="002E3AD4" w:rsidRPr="002E3AD4" w:rsidRDefault="002E3AD4" w:rsidP="002E3AD4">
            <w:pPr>
              <w:widowControl/>
              <w:spacing w:line="400" w:lineRule="exact"/>
              <w:jc w:val="left"/>
              <w:rPr>
                <w:rFonts w:ascii="Times New Roman" w:eastAsia="宋体" w:hAnsi="Times New Roman" w:cs="Times New Roman"/>
                <w:kern w:val="0"/>
                <w:sz w:val="24"/>
                <w:szCs w:val="24"/>
              </w:rPr>
            </w:pPr>
          </w:p>
        </w:tc>
        <w:tc>
          <w:tcPr>
            <w:tcW w:w="653" w:type="pct"/>
            <w:tcBorders>
              <w:top w:val="nil"/>
              <w:left w:val="nil"/>
              <w:bottom w:val="single" w:sz="4" w:space="0" w:color="auto"/>
              <w:right w:val="single" w:sz="4" w:space="0" w:color="auto"/>
            </w:tcBorders>
            <w:shd w:val="clear" w:color="auto" w:fill="auto"/>
            <w:vAlign w:val="center"/>
            <w:hideMark/>
          </w:tcPr>
          <w:p w:rsidR="002E3AD4" w:rsidRPr="002E3AD4" w:rsidRDefault="002E3AD4" w:rsidP="002E3AD4">
            <w:pPr>
              <w:widowControl/>
              <w:spacing w:line="400" w:lineRule="exact"/>
              <w:jc w:val="center"/>
              <w:rPr>
                <w:rFonts w:ascii="Times New Roman" w:eastAsia="宋体" w:hAnsi="Times New Roman" w:cs="Times New Roman"/>
                <w:kern w:val="0"/>
                <w:sz w:val="24"/>
                <w:szCs w:val="24"/>
              </w:rPr>
            </w:pPr>
            <w:r w:rsidRPr="002E3AD4">
              <w:rPr>
                <w:rFonts w:ascii="方正仿宋_GBK" w:eastAsia="方正仿宋_GBK" w:hAnsi="Times New Roman" w:cs="Times New Roman" w:hint="eastAsia"/>
                <w:kern w:val="0"/>
                <w:sz w:val="24"/>
                <w:szCs w:val="24"/>
              </w:rPr>
              <w:t>市政公用工程专业资质甲级</w:t>
            </w:r>
          </w:p>
        </w:tc>
        <w:tc>
          <w:tcPr>
            <w:tcW w:w="1531" w:type="pct"/>
            <w:vMerge/>
            <w:tcBorders>
              <w:top w:val="nil"/>
              <w:left w:val="single" w:sz="4" w:space="0" w:color="auto"/>
              <w:bottom w:val="single" w:sz="4" w:space="0" w:color="000000"/>
              <w:right w:val="single" w:sz="4" w:space="0" w:color="auto"/>
            </w:tcBorders>
            <w:vAlign w:val="center"/>
            <w:hideMark/>
          </w:tcPr>
          <w:p w:rsidR="002E3AD4" w:rsidRPr="002E3AD4" w:rsidRDefault="002E3AD4" w:rsidP="002E3AD4">
            <w:pPr>
              <w:widowControl/>
              <w:spacing w:line="400" w:lineRule="exact"/>
              <w:jc w:val="left"/>
              <w:rPr>
                <w:rFonts w:ascii="Times New Roman" w:eastAsia="宋体" w:hAnsi="Times New Roman" w:cs="Times New Roman"/>
                <w:kern w:val="0"/>
                <w:sz w:val="24"/>
                <w:szCs w:val="24"/>
              </w:rPr>
            </w:pPr>
          </w:p>
        </w:tc>
      </w:tr>
    </w:tbl>
    <w:p w:rsidR="002E3AD4" w:rsidRDefault="002E3AD4" w:rsidP="00AC379F">
      <w:pPr>
        <w:spacing w:line="580" w:lineRule="exact"/>
        <w:jc w:val="center"/>
        <w:rPr>
          <w:rFonts w:ascii="方正小标宋_GBK" w:eastAsia="方正小标宋_GBK"/>
          <w:sz w:val="36"/>
          <w:szCs w:val="32"/>
        </w:rPr>
      </w:pPr>
    </w:p>
    <w:p w:rsidR="002E3AD4" w:rsidRDefault="002E3AD4" w:rsidP="00AC379F">
      <w:pPr>
        <w:spacing w:line="580" w:lineRule="exact"/>
        <w:jc w:val="center"/>
        <w:rPr>
          <w:rFonts w:ascii="方正小标宋_GBK" w:eastAsia="方正小标宋_GBK"/>
          <w:sz w:val="36"/>
          <w:szCs w:val="32"/>
        </w:rPr>
      </w:pPr>
    </w:p>
    <w:p w:rsidR="00DC17EB" w:rsidRDefault="00DC17EB" w:rsidP="007D457D">
      <w:pPr>
        <w:widowControl/>
        <w:jc w:val="left"/>
        <w:rPr>
          <w:rFonts w:ascii="方正黑体_GBK" w:eastAsia="方正黑体_GBK"/>
          <w:sz w:val="32"/>
        </w:rPr>
      </w:pPr>
    </w:p>
    <w:p w:rsidR="002E3AD4" w:rsidRDefault="002E3AD4">
      <w:pPr>
        <w:widowControl/>
        <w:jc w:val="left"/>
        <w:rPr>
          <w:rFonts w:ascii="方正黑体_GBK" w:eastAsia="方正黑体_GBK"/>
          <w:sz w:val="32"/>
        </w:rPr>
      </w:pPr>
    </w:p>
    <w:sectPr w:rsidR="002E3AD4" w:rsidSect="009966F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494" w:rsidRDefault="000B0494" w:rsidP="00AC379F">
      <w:r>
        <w:separator/>
      </w:r>
    </w:p>
  </w:endnote>
  <w:endnote w:type="continuationSeparator" w:id="0">
    <w:p w:rsidR="000B0494" w:rsidRDefault="000B0494" w:rsidP="00AC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494" w:rsidRDefault="000B0494" w:rsidP="00AC379F">
      <w:r>
        <w:separator/>
      </w:r>
    </w:p>
  </w:footnote>
  <w:footnote w:type="continuationSeparator" w:id="0">
    <w:p w:rsidR="000B0494" w:rsidRDefault="000B0494" w:rsidP="00AC3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FF"/>
    <w:rsid w:val="000026C3"/>
    <w:rsid w:val="000800DB"/>
    <w:rsid w:val="000A4EB9"/>
    <w:rsid w:val="000B0494"/>
    <w:rsid w:val="00150351"/>
    <w:rsid w:val="002D7479"/>
    <w:rsid w:val="002E3AD4"/>
    <w:rsid w:val="003411BA"/>
    <w:rsid w:val="00367A9C"/>
    <w:rsid w:val="004C1C7A"/>
    <w:rsid w:val="00642586"/>
    <w:rsid w:val="006D076D"/>
    <w:rsid w:val="007141AB"/>
    <w:rsid w:val="00771094"/>
    <w:rsid w:val="007B1158"/>
    <w:rsid w:val="007C3D2E"/>
    <w:rsid w:val="007D457D"/>
    <w:rsid w:val="007E66B7"/>
    <w:rsid w:val="008A1FC4"/>
    <w:rsid w:val="008E0C5F"/>
    <w:rsid w:val="00941FA5"/>
    <w:rsid w:val="009966FF"/>
    <w:rsid w:val="009C4B3F"/>
    <w:rsid w:val="00AC379F"/>
    <w:rsid w:val="00BC17B3"/>
    <w:rsid w:val="00D17231"/>
    <w:rsid w:val="00DC17EB"/>
    <w:rsid w:val="00E45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9620D0-A4E7-4D73-BF1F-81B353CB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7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379F"/>
    <w:rPr>
      <w:sz w:val="18"/>
      <w:szCs w:val="18"/>
    </w:rPr>
  </w:style>
  <w:style w:type="paragraph" w:styleId="a5">
    <w:name w:val="footer"/>
    <w:basedOn w:val="a"/>
    <w:link w:val="a6"/>
    <w:uiPriority w:val="99"/>
    <w:unhideWhenUsed/>
    <w:rsid w:val="00AC379F"/>
    <w:pPr>
      <w:tabs>
        <w:tab w:val="center" w:pos="4153"/>
        <w:tab w:val="right" w:pos="8306"/>
      </w:tabs>
      <w:snapToGrid w:val="0"/>
      <w:jc w:val="left"/>
    </w:pPr>
    <w:rPr>
      <w:sz w:val="18"/>
      <w:szCs w:val="18"/>
    </w:rPr>
  </w:style>
  <w:style w:type="character" w:customStyle="1" w:styleId="a6">
    <w:name w:val="页脚 字符"/>
    <w:basedOn w:val="a0"/>
    <w:link w:val="a5"/>
    <w:uiPriority w:val="99"/>
    <w:rsid w:val="00AC37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631">
      <w:bodyDiv w:val="1"/>
      <w:marLeft w:val="0"/>
      <w:marRight w:val="0"/>
      <w:marTop w:val="0"/>
      <w:marBottom w:val="0"/>
      <w:divBdr>
        <w:top w:val="none" w:sz="0" w:space="0" w:color="auto"/>
        <w:left w:val="none" w:sz="0" w:space="0" w:color="auto"/>
        <w:bottom w:val="none" w:sz="0" w:space="0" w:color="auto"/>
        <w:right w:val="none" w:sz="0" w:space="0" w:color="auto"/>
      </w:divBdr>
    </w:div>
    <w:div w:id="254634579">
      <w:bodyDiv w:val="1"/>
      <w:marLeft w:val="0"/>
      <w:marRight w:val="0"/>
      <w:marTop w:val="0"/>
      <w:marBottom w:val="0"/>
      <w:divBdr>
        <w:top w:val="none" w:sz="0" w:space="0" w:color="auto"/>
        <w:left w:val="none" w:sz="0" w:space="0" w:color="auto"/>
        <w:bottom w:val="none" w:sz="0" w:space="0" w:color="auto"/>
        <w:right w:val="none" w:sz="0" w:space="0" w:color="auto"/>
      </w:divBdr>
    </w:div>
    <w:div w:id="469591735">
      <w:bodyDiv w:val="1"/>
      <w:marLeft w:val="0"/>
      <w:marRight w:val="0"/>
      <w:marTop w:val="0"/>
      <w:marBottom w:val="0"/>
      <w:divBdr>
        <w:top w:val="none" w:sz="0" w:space="0" w:color="auto"/>
        <w:left w:val="none" w:sz="0" w:space="0" w:color="auto"/>
        <w:bottom w:val="none" w:sz="0" w:space="0" w:color="auto"/>
        <w:right w:val="none" w:sz="0" w:space="0" w:color="auto"/>
      </w:divBdr>
    </w:div>
    <w:div w:id="493229486">
      <w:bodyDiv w:val="1"/>
      <w:marLeft w:val="0"/>
      <w:marRight w:val="0"/>
      <w:marTop w:val="0"/>
      <w:marBottom w:val="0"/>
      <w:divBdr>
        <w:top w:val="none" w:sz="0" w:space="0" w:color="auto"/>
        <w:left w:val="none" w:sz="0" w:space="0" w:color="auto"/>
        <w:bottom w:val="none" w:sz="0" w:space="0" w:color="auto"/>
        <w:right w:val="none" w:sz="0" w:space="0" w:color="auto"/>
      </w:divBdr>
    </w:div>
    <w:div w:id="579604996">
      <w:bodyDiv w:val="1"/>
      <w:marLeft w:val="0"/>
      <w:marRight w:val="0"/>
      <w:marTop w:val="0"/>
      <w:marBottom w:val="0"/>
      <w:divBdr>
        <w:top w:val="none" w:sz="0" w:space="0" w:color="auto"/>
        <w:left w:val="none" w:sz="0" w:space="0" w:color="auto"/>
        <w:bottom w:val="none" w:sz="0" w:space="0" w:color="auto"/>
        <w:right w:val="none" w:sz="0" w:space="0" w:color="auto"/>
      </w:divBdr>
    </w:div>
    <w:div w:id="601229066">
      <w:bodyDiv w:val="1"/>
      <w:marLeft w:val="0"/>
      <w:marRight w:val="0"/>
      <w:marTop w:val="0"/>
      <w:marBottom w:val="0"/>
      <w:divBdr>
        <w:top w:val="none" w:sz="0" w:space="0" w:color="auto"/>
        <w:left w:val="none" w:sz="0" w:space="0" w:color="auto"/>
        <w:bottom w:val="none" w:sz="0" w:space="0" w:color="auto"/>
        <w:right w:val="none" w:sz="0" w:space="0" w:color="auto"/>
      </w:divBdr>
    </w:div>
    <w:div w:id="1264606236">
      <w:bodyDiv w:val="1"/>
      <w:marLeft w:val="0"/>
      <w:marRight w:val="0"/>
      <w:marTop w:val="0"/>
      <w:marBottom w:val="0"/>
      <w:divBdr>
        <w:top w:val="none" w:sz="0" w:space="0" w:color="auto"/>
        <w:left w:val="none" w:sz="0" w:space="0" w:color="auto"/>
        <w:bottom w:val="none" w:sz="0" w:space="0" w:color="auto"/>
        <w:right w:val="none" w:sz="0" w:space="0" w:color="auto"/>
      </w:divBdr>
    </w:div>
    <w:div w:id="1575777358">
      <w:bodyDiv w:val="1"/>
      <w:marLeft w:val="0"/>
      <w:marRight w:val="0"/>
      <w:marTop w:val="0"/>
      <w:marBottom w:val="0"/>
      <w:divBdr>
        <w:top w:val="none" w:sz="0" w:space="0" w:color="auto"/>
        <w:left w:val="none" w:sz="0" w:space="0" w:color="auto"/>
        <w:bottom w:val="none" w:sz="0" w:space="0" w:color="auto"/>
        <w:right w:val="none" w:sz="0" w:space="0" w:color="auto"/>
      </w:divBdr>
    </w:div>
    <w:div w:id="1635745267">
      <w:bodyDiv w:val="1"/>
      <w:marLeft w:val="0"/>
      <w:marRight w:val="0"/>
      <w:marTop w:val="0"/>
      <w:marBottom w:val="0"/>
      <w:divBdr>
        <w:top w:val="none" w:sz="0" w:space="0" w:color="auto"/>
        <w:left w:val="none" w:sz="0" w:space="0" w:color="auto"/>
        <w:bottom w:val="none" w:sz="0" w:space="0" w:color="auto"/>
        <w:right w:val="none" w:sz="0" w:space="0" w:color="auto"/>
      </w:divBdr>
    </w:div>
    <w:div w:id="1672637295">
      <w:bodyDiv w:val="1"/>
      <w:marLeft w:val="0"/>
      <w:marRight w:val="0"/>
      <w:marTop w:val="0"/>
      <w:marBottom w:val="0"/>
      <w:divBdr>
        <w:top w:val="none" w:sz="0" w:space="0" w:color="auto"/>
        <w:left w:val="none" w:sz="0" w:space="0" w:color="auto"/>
        <w:bottom w:val="none" w:sz="0" w:space="0" w:color="auto"/>
        <w:right w:val="none" w:sz="0" w:space="0" w:color="auto"/>
      </w:divBdr>
    </w:div>
    <w:div w:id="1975059712">
      <w:bodyDiv w:val="1"/>
      <w:marLeft w:val="0"/>
      <w:marRight w:val="0"/>
      <w:marTop w:val="0"/>
      <w:marBottom w:val="0"/>
      <w:divBdr>
        <w:top w:val="none" w:sz="0" w:space="0" w:color="auto"/>
        <w:left w:val="none" w:sz="0" w:space="0" w:color="auto"/>
        <w:bottom w:val="none" w:sz="0" w:space="0" w:color="auto"/>
        <w:right w:val="none" w:sz="0" w:space="0" w:color="auto"/>
      </w:divBdr>
    </w:div>
    <w:div w:id="20951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2022-04-26T02:33:00Z</dcterms:created>
  <dcterms:modified xsi:type="dcterms:W3CDTF">2022-07-04T09:14:00Z</dcterms:modified>
</cp:coreProperties>
</file>