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/>
        <w:ind w:firstLine="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</w:rPr>
        <w:t>附件2</w:t>
      </w:r>
    </w:p>
    <w:p>
      <w:pPr>
        <w:spacing w:line="480" w:lineRule="exact"/>
        <w:jc w:val="center"/>
        <w:rPr>
          <w:rFonts w:ascii="Times New Roman" w:hAnsi="Times New Roman" w:eastAsia="方正小标宋_GBK"/>
          <w:sz w:val="36"/>
          <w:szCs w:val="36"/>
        </w:rPr>
      </w:pPr>
      <w:bookmarkStart w:id="0" w:name="_GoBack"/>
      <w:r>
        <w:rPr>
          <w:rFonts w:ascii="Times New Roman" w:hAnsi="Times New Roman" w:eastAsia="方正小标宋_GBK"/>
          <w:sz w:val="36"/>
          <w:szCs w:val="36"/>
        </w:rPr>
        <w:t>2021年城镇老旧小区改造提升开工进展表</w:t>
      </w:r>
      <w:bookmarkEnd w:id="0"/>
    </w:p>
    <w:p>
      <w:pPr>
        <w:spacing w:line="480" w:lineRule="exact"/>
        <w:jc w:val="center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（截至</w:t>
      </w:r>
      <w:r>
        <w:rPr>
          <w:rFonts w:hint="eastAsia" w:ascii="Times New Roman" w:hAnsi="Times New Roman" w:eastAsia="方正楷体_GBK"/>
          <w:sz w:val="24"/>
        </w:rPr>
        <w:t>7月底</w:t>
      </w:r>
      <w:r>
        <w:rPr>
          <w:rFonts w:ascii="Times New Roman" w:hAnsi="Times New Roman" w:eastAsia="方正楷体_GBK"/>
          <w:sz w:val="24"/>
        </w:rPr>
        <w:t>）</w:t>
      </w:r>
    </w:p>
    <w:tbl>
      <w:tblPr>
        <w:tblStyle w:val="7"/>
        <w:tblpPr w:leftFromText="180" w:rightFromText="180" w:vertAnchor="text" w:horzAnchor="page" w:tblpX="1722" w:tblpY="144"/>
        <w:tblOverlap w:val="never"/>
        <w:tblW w:w="873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118"/>
        <w:gridCol w:w="1118"/>
        <w:gridCol w:w="1572"/>
        <w:gridCol w:w="1118"/>
        <w:gridCol w:w="1118"/>
        <w:gridCol w:w="15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区县</w:t>
            </w:r>
          </w:p>
        </w:tc>
        <w:tc>
          <w:tcPr>
            <w:tcW w:w="3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开工改造小区个数（个）</w:t>
            </w:r>
          </w:p>
        </w:tc>
        <w:tc>
          <w:tcPr>
            <w:tcW w:w="3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涉及居民户数（户）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计划任务数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开工数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开工率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计划任务数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开工数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开工率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永川区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16668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16668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大足区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12956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12956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垫江县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7816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7816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云阳县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7776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7776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荣昌区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9110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9110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渝北区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10303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10303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长寿区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3605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3605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璧山区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3436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3436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两江新区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北碚区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1094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1094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铜梁区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90.91%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92.97%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綦江区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87.50%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11792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8363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70.92%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涪陵区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85.71%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6218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5586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89.84%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巫溪县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85.00%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4979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4458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89.54%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渝中区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80.45%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53995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43524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80.61%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奉节县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4929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2606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52.87%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巫山县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5532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3253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58.80%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合川区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16429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6647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40.46%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开州区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4223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3573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84.61%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6883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3036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44.11%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大渡口区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1084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38.28%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巴南区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46.67%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10732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2764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25.75%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潼南区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41.18%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13174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5467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41.50%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南岸区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37.50%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8845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1550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17.52%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万州区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33.33%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4207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南川区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28.57%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2817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1453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51.58%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秀山县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5805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2225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38.33%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城口县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16.67%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2237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29.06%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九龙坡区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14.29%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6044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1615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26.72%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11.76%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1970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15.99%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沙坪坝区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1.43%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17458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1304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7.47%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武隆区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2461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万盛经开区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1842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丰都县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1696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忠县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1366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石柱县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2872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酉阳县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1415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彭水县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1163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总数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571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68.71%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291730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176501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60.50%</w:t>
            </w:r>
          </w:p>
        </w:tc>
      </w:tr>
    </w:tbl>
    <w:p>
      <w:pPr>
        <w:pStyle w:val="6"/>
        <w:rPr>
          <w:rFonts w:ascii="Times New Roman" w:hAnsi="Times New Roman" w:eastAsia="宋体" w:cs="Times New Roman"/>
        </w:rPr>
      </w:pPr>
    </w:p>
    <w:p>
      <w:pPr>
        <w:pStyle w:val="6"/>
        <w:rPr>
          <w:rFonts w:ascii="Times New Roman" w:hAnsi="Times New Roman" w:eastAsia="宋体" w:cs="Times New Roman"/>
        </w:rPr>
        <w:sectPr>
          <w:footerReference r:id="rId3" w:type="default"/>
          <w:pgSz w:w="11906" w:h="16838"/>
          <w:pgMar w:top="2098" w:right="1531" w:bottom="1985" w:left="1531" w:header="851" w:footer="992" w:gutter="0"/>
          <w:pgNumType w:fmt="numberInDash"/>
          <w:cols w:space="425" w:num="1"/>
          <w:docGrid w:linePitch="312" w:charSpace="0"/>
        </w:sectPr>
      </w:pPr>
    </w:p>
    <w:p>
      <w:pPr>
        <w:pStyle w:val="6"/>
        <w:ind w:left="0" w:leftChars="0" w:firstLine="0" w:firstLineChars="0"/>
        <w:rPr>
          <w:rFonts w:ascii="Times New Roman" w:hAnsi="Times New Roman" w:eastAsia="宋体" w:cs="Times New Roman"/>
        </w:rPr>
      </w:pPr>
    </w:p>
    <w:sectPr>
      <w:footerReference r:id="rId4" w:type="default"/>
      <w:pgSz w:w="11906" w:h="16838"/>
      <w:pgMar w:top="2098" w:right="1531" w:bottom="1985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-127000</wp:posOffset>
              </wp:positionV>
              <wp:extent cx="445135" cy="230505"/>
              <wp:effectExtent l="4445" t="0" r="0" b="635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方正仿宋_GBK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Ansi="宋体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1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NM1otMAAAAGAQAADwAAAAAAAAABACAAAAAi&#10;AAAAZHJzL2Rvd25yZXYueG1sUEsBAhQAFAAAAAgAh07iQH+DC1fWAQAAnAMAAA4AAAAAAAAAAQAg&#10;AAAAI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方正仿宋_GBK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方正仿宋_GBK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Ansi="宋体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9"/>
    <w:rsid w:val="00051C59"/>
    <w:rsid w:val="002610B7"/>
    <w:rsid w:val="003B59A9"/>
    <w:rsid w:val="006A19FC"/>
    <w:rsid w:val="071C69EF"/>
    <w:rsid w:val="2E352A29"/>
    <w:rsid w:val="2F3116AC"/>
    <w:rsid w:val="402733F4"/>
    <w:rsid w:val="44B776B9"/>
    <w:rsid w:val="48170F58"/>
    <w:rsid w:val="4C4465B4"/>
    <w:rsid w:val="5780530D"/>
    <w:rsid w:val="6540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semiHidden/>
    <w:unhideWhenUsed/>
    <w:uiPriority w:val="99"/>
    <w:pPr>
      <w:spacing w:after="120"/>
    </w:pPr>
  </w:style>
  <w:style w:type="paragraph" w:styleId="3">
    <w:name w:val="Body Text Indent"/>
    <w:basedOn w:val="1"/>
    <w:link w:val="12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3"/>
    <w:link w:val="13"/>
    <w:qFormat/>
    <w:uiPriority w:val="0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Body Text First Indent1"/>
    <w:basedOn w:val="2"/>
    <w:qFormat/>
    <w:uiPriority w:val="0"/>
    <w:pPr>
      <w:autoSpaceDE w:val="0"/>
      <w:autoSpaceDN w:val="0"/>
      <w:adjustRightInd w:val="0"/>
      <w:spacing w:after="0" w:line="275" w:lineRule="atLeast"/>
      <w:ind w:left="111" w:firstLine="420"/>
      <w:jc w:val="left"/>
      <w:textAlignment w:val="baseline"/>
    </w:pPr>
    <w:rPr>
      <w:sz w:val="24"/>
    </w:rPr>
  </w:style>
  <w:style w:type="character" w:customStyle="1" w:styleId="12">
    <w:name w:val="正文文本缩进 Char"/>
    <w:basedOn w:val="8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正文首行缩进 2 Char"/>
    <w:basedOn w:val="12"/>
    <w:link w:val="6"/>
    <w:qFormat/>
    <w:uiPriority w:val="0"/>
    <w:rPr>
      <w:rFonts w:ascii="仿宋_GB2312" w:hAnsi="Calibri" w:eastAsia="仿宋_GB2312" w:cs="仿宋_GB2312"/>
      <w:sz w:val="32"/>
      <w:szCs w:val="32"/>
    </w:rPr>
  </w:style>
  <w:style w:type="character" w:customStyle="1" w:styleId="14">
    <w:name w:val="正文文本 Char"/>
    <w:basedOn w:val="8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829</Words>
  <Characters>4728</Characters>
  <Lines>39</Lines>
  <Paragraphs>11</Paragraphs>
  <TotalTime>3</TotalTime>
  <ScaleCrop>false</ScaleCrop>
  <LinksUpToDate>false</LinksUpToDate>
  <CharactersWithSpaces>5546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2021-08-20T00:50:00Z</dcterms:created>
  <dc:creator>ASUS720</dc:creator>
  <cp:lastModifiedBy>ASUS</cp:lastModifiedBy>
  <dcterms:modified xsi:type="dcterms:W3CDTF">2022-07-11T01:20:07Z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C324E1A9A3354647A55721F6861BE6AA</vt:lpwstr>
  </property>
</Properties>
</file>