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年第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10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批建筑电工操作资格证书名单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4643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 w:cs="Arial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496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 w:cs="Arial"/>
                <w:b/>
                <w:bCs/>
                <w:kern w:val="0"/>
                <w:sz w:val="30"/>
                <w:szCs w:val="30"/>
              </w:rPr>
              <w:t>报名类型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 w:cs="Arial"/>
                <w:b/>
                <w:bCs/>
                <w:kern w:val="0"/>
                <w:sz w:val="30"/>
                <w:szCs w:val="3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4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  <w:lang w:bidi="ar"/>
              </w:rPr>
              <w:t>建筑电工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  <w:lang w:bidi="ar"/>
              </w:rPr>
              <w:t>陈志伟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4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  <w:lang w:bidi="ar"/>
              </w:rPr>
              <w:t>建筑电工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  <w:lang w:bidi="ar"/>
              </w:rPr>
              <w:t>詹国刚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4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  <w:lang w:bidi="ar"/>
              </w:rPr>
              <w:t>建筑电工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  <w:lang w:bidi="ar"/>
              </w:rPr>
              <w:t>冯元富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4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  <w:lang w:bidi="ar"/>
              </w:rPr>
              <w:t>建筑电工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  <w:lang w:bidi="ar"/>
              </w:rPr>
              <w:t>刘立权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4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  <w:lang w:bidi="ar"/>
              </w:rPr>
              <w:t>建筑电工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  <w:lang w:bidi="ar"/>
              </w:rPr>
              <w:t>代炉松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4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  <w:lang w:bidi="ar"/>
              </w:rPr>
              <w:t>建筑电工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  <w:lang w:bidi="ar"/>
              </w:rPr>
              <w:t>应小龙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4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  <w:lang w:bidi="ar"/>
              </w:rPr>
              <w:t>建筑电工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  <w:lang w:bidi="ar"/>
              </w:rPr>
              <w:t>赵鹏</w:t>
            </w:r>
          </w:p>
        </w:tc>
      </w:tr>
    </w:tbl>
    <w:p>
      <w:pPr>
        <w:spacing w:line="560" w:lineRule="exact"/>
        <w:jc w:val="center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黑体_GBK" w:hAnsi="Times New Roman" w:eastAsia="方正黑体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50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2022-07-12T09:49:46Z</dcterms:created>
  <dc:creator>Administrator</dc:creator>
  <cp:lastModifiedBy>Administrator</cp:lastModifiedBy>
  <dcterms:modified xsi:type="dcterms:W3CDTF">2022-07-12T09:49:53Z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AA0530D4CF7149FDA129C45C45A89A43</vt:lpwstr>
  </property>
</Properties>
</file>