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  <w:lang w:val="en-US" w:eastAsia="zh-CN"/>
        </w:rPr>
        <w:t>2022年第9次</w:t>
      </w:r>
      <w:r>
        <w:rPr>
          <w:rFonts w:hint="default" w:ascii="Times New Roman" w:hAnsi="Times New Roman" w:eastAsia="方正小标宋_GBK" w:cs="Times New Roman"/>
          <w:sz w:val="44"/>
          <w:szCs w:val="32"/>
        </w:rPr>
        <w:t>重新核定企业名单</w:t>
      </w:r>
    </w:p>
    <w:tbl>
      <w:tblPr>
        <w:tblStyle w:val="2"/>
        <w:tblW w:w="602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33"/>
        <w:gridCol w:w="881"/>
        <w:gridCol w:w="1832"/>
        <w:gridCol w:w="1021"/>
        <w:gridCol w:w="1201"/>
        <w:gridCol w:w="2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序号</w:t>
            </w:r>
          </w:p>
        </w:tc>
        <w:tc>
          <w:tcPr>
            <w:tcW w:w="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资质新企业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名称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企业注册地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资质原企业名称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企业注册地</w:t>
            </w:r>
          </w:p>
        </w:tc>
        <w:tc>
          <w:tcPr>
            <w:tcW w:w="5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重庆特典建筑工程有限公司（系子公司）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渝北区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重庆远洋消防设备工程有限公司（系母公司）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渝北区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重组分立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重庆迅舸建设有限公司（系母公司）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石柱县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重庆山云宜建筑工程有限公司（系子公司）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巴南区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重组分立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建筑工程施工总承包二级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重庆开投建设工程有限公司（系母公司）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巴南区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重庆渝洋环保建设工程有限公司（系子公司）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巴南区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吸收合并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（重新核定）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建筑工程施工总承包二级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重庆凌宽建筑工程有限公司（系子公司）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高新区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广东省四建建筑工程有限公司（系母公司）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广东省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重组分立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电力工程施工总承包一级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重庆新图装饰工程有限公司（系母公司）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渝北区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河南成远建筑劳务有限公司（系子公司）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河南省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重组分立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重庆红岩建筑工程有限公司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（系子公司</w:t>
            </w:r>
          </w:p>
        </w:tc>
        <w:tc>
          <w:tcPr>
            <w:tcW w:w="4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潼南区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重庆红岩路桥工程有限公司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（系母公司）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潼南区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重组分立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公路路面工程专业承包二级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0" w:firstLine="0" w:firstLineChars="0"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重组分立</w:t>
            </w:r>
          </w:p>
        </w:tc>
        <w:tc>
          <w:tcPr>
            <w:tcW w:w="1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公路路基工程专业承包二级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66B2C"/>
    <w:multiLevelType w:val="multilevel"/>
    <w:tmpl w:val="5FC66B2C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2022-07-14T10:24:59Z</dcterms:created>
  <dc:creator>ASUS</dc:creator>
  <cp:lastModifiedBy>ASUS</cp:lastModifiedBy>
  <dcterms:modified xsi:type="dcterms:W3CDTF">2022-07-14T10:25:09Z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F108255E4E6E4096AF8C911BCD123A7E</vt:lpwstr>
  </property>
</Properties>
</file>