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FA27" w14:textId="77777777" w:rsidR="006E0C02" w:rsidRDefault="006E0C02" w:rsidP="006E0C02">
      <w:pPr>
        <w:spacing w:line="600" w:lineRule="exact"/>
        <w:rPr>
          <w:rFonts w:ascii="方正黑体_GBK" w:eastAsia="方正黑体_GBK" w:hAnsi="宋体" w:cs="宋体"/>
          <w:bCs/>
          <w:kern w:val="0"/>
          <w:sz w:val="32"/>
          <w:szCs w:val="44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44"/>
        </w:rPr>
        <w:t>附件</w:t>
      </w:r>
      <w:r>
        <w:rPr>
          <w:rFonts w:eastAsia="方正黑体_GBK"/>
          <w:bCs/>
          <w:kern w:val="0"/>
          <w:sz w:val="32"/>
          <w:szCs w:val="44"/>
        </w:rPr>
        <w:t>1</w:t>
      </w:r>
    </w:p>
    <w:p w14:paraId="088283F0" w14:textId="77777777" w:rsidR="006E0C02" w:rsidRDefault="006E0C02" w:rsidP="006E0C02">
      <w:pPr>
        <w:widowControl/>
        <w:spacing w:line="720" w:lineRule="exact"/>
        <w:jc w:val="center"/>
        <w:rPr>
          <w:rFonts w:ascii="方正小标宋_GBK" w:eastAsia="方正小标宋_GBK" w:hAnsi="Arial" w:cs="Arial"/>
          <w:color w:val="000000"/>
          <w:kern w:val="0"/>
          <w:sz w:val="36"/>
          <w:szCs w:val="44"/>
        </w:rPr>
      </w:pPr>
      <w:r>
        <w:rPr>
          <w:rFonts w:eastAsia="方正小标宋_GBK"/>
          <w:color w:val="000000"/>
          <w:kern w:val="0"/>
          <w:sz w:val="36"/>
          <w:szCs w:val="44"/>
        </w:rPr>
        <w:t>2023</w:t>
      </w:r>
      <w:r>
        <w:rPr>
          <w:rFonts w:ascii="方正小标宋_GBK" w:eastAsia="方正小标宋_GBK" w:hAnsi="Arial" w:cs="Arial" w:hint="eastAsia"/>
          <w:color w:val="000000"/>
          <w:kern w:val="0"/>
          <w:sz w:val="36"/>
          <w:szCs w:val="44"/>
        </w:rPr>
        <w:t>年第</w:t>
      </w:r>
      <w:r>
        <w:rPr>
          <w:rFonts w:eastAsia="方正小标宋_GBK"/>
          <w:color w:val="000000"/>
          <w:kern w:val="0"/>
          <w:sz w:val="36"/>
          <w:szCs w:val="44"/>
        </w:rPr>
        <w:t>7</w:t>
      </w:r>
      <w:r>
        <w:rPr>
          <w:rFonts w:ascii="方正小标宋_GBK" w:eastAsia="方正小标宋_GBK" w:hAnsi="Arial" w:cs="Arial" w:hint="eastAsia"/>
          <w:color w:val="000000"/>
          <w:kern w:val="0"/>
          <w:sz w:val="36"/>
          <w:szCs w:val="44"/>
        </w:rPr>
        <w:t>次核准的工程监理企业名单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3355"/>
        <w:gridCol w:w="1297"/>
        <w:gridCol w:w="2875"/>
      </w:tblGrid>
      <w:tr w:rsidR="006E0C02" w14:paraId="0A1A3FD3" w14:textId="77777777" w:rsidTr="00A577A2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3288" w14:textId="77777777" w:rsidR="006E0C02" w:rsidRDefault="006E0C02" w:rsidP="00A577A2">
            <w:pPr>
              <w:widowControl/>
              <w:spacing w:line="5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32"/>
              </w:rPr>
              <w:t>序号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428D" w14:textId="77777777" w:rsidR="006E0C02" w:rsidRDefault="006E0C02" w:rsidP="00A577A2">
            <w:pPr>
              <w:widowControl/>
              <w:spacing w:line="5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32"/>
              </w:rPr>
              <w:t>企业名称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0F6F" w14:textId="77777777" w:rsidR="006E0C02" w:rsidRDefault="006E0C02" w:rsidP="00A577A2">
            <w:pPr>
              <w:widowControl/>
              <w:spacing w:line="5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32"/>
              </w:rPr>
              <w:t>业务类型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0B09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32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32"/>
              </w:rPr>
              <w:t>申请事项</w:t>
            </w:r>
          </w:p>
        </w:tc>
      </w:tr>
      <w:tr w:rsidR="006E0C02" w14:paraId="608ABCF4" w14:textId="77777777" w:rsidTr="00A577A2">
        <w:trPr>
          <w:trHeight w:val="923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362E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eastAsia="方正仿宋_GBK"/>
                <w:kern w:val="0"/>
                <w:sz w:val="24"/>
                <w:szCs w:val="32"/>
              </w:rPr>
              <w:t>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42D9" w14:textId="77777777" w:rsidR="006E0C02" w:rsidRDefault="006E0C02" w:rsidP="00A577A2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重庆市坤达建筑工程有限公司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6B40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首次申请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016" w14:textId="77777777" w:rsidR="006E0C02" w:rsidRDefault="006E0C02" w:rsidP="00A577A2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房屋建筑工程专业资质甲级</w:t>
            </w:r>
          </w:p>
        </w:tc>
      </w:tr>
      <w:tr w:rsidR="006E0C02" w14:paraId="3A139242" w14:textId="77777777" w:rsidTr="00A577A2">
        <w:trPr>
          <w:trHeight w:val="923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C8FD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eastAsia="方正仿宋_GBK"/>
                <w:kern w:val="0"/>
                <w:sz w:val="24"/>
                <w:szCs w:val="32"/>
              </w:rPr>
              <w:t>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5E69" w14:textId="77777777" w:rsidR="006E0C02" w:rsidRDefault="006E0C02" w:rsidP="00A577A2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重庆浩宏建设有限公司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D72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首次申请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4616" w14:textId="77777777" w:rsidR="006E0C02" w:rsidRDefault="006E0C02" w:rsidP="00A577A2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房屋建筑工程专业资质甲级</w:t>
            </w:r>
          </w:p>
        </w:tc>
      </w:tr>
      <w:tr w:rsidR="006E0C02" w14:paraId="216EC02A" w14:textId="77777777" w:rsidTr="00A577A2">
        <w:trPr>
          <w:trHeight w:val="923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C6C5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eastAsia="方正仿宋_GBK"/>
                <w:kern w:val="0"/>
                <w:sz w:val="24"/>
                <w:szCs w:val="32"/>
              </w:rPr>
              <w:t>3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3068" w14:textId="77777777" w:rsidR="006E0C02" w:rsidRDefault="006E0C02" w:rsidP="00A577A2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重庆耀康建设有限公司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F280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首次申请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07D8" w14:textId="77777777" w:rsidR="006E0C02" w:rsidRDefault="006E0C02" w:rsidP="00A577A2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房屋建筑工程专业资质甲级</w:t>
            </w:r>
          </w:p>
        </w:tc>
      </w:tr>
      <w:tr w:rsidR="006E0C02" w14:paraId="163FCF13" w14:textId="77777777" w:rsidTr="00A577A2">
        <w:trPr>
          <w:trHeight w:val="923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4CE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eastAsia="方正仿宋_GBK"/>
                <w:kern w:val="0"/>
                <w:sz w:val="24"/>
                <w:szCs w:val="32"/>
              </w:rPr>
              <w:t>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D97F" w14:textId="77777777" w:rsidR="006E0C02" w:rsidRDefault="006E0C02" w:rsidP="00A577A2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重庆凌源建设集团有限公司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BA1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首次申请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35B2" w14:textId="77777777" w:rsidR="006E0C02" w:rsidRDefault="006E0C02" w:rsidP="00A577A2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房屋建筑工程专业资质甲级</w:t>
            </w:r>
          </w:p>
        </w:tc>
      </w:tr>
      <w:tr w:rsidR="006E0C02" w14:paraId="37F0C8FB" w14:textId="77777777" w:rsidTr="00A577A2">
        <w:trPr>
          <w:trHeight w:val="923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C47A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eastAsia="方正仿宋_GBK"/>
                <w:kern w:val="0"/>
                <w:sz w:val="24"/>
                <w:szCs w:val="32"/>
              </w:rPr>
              <w:t>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351E" w14:textId="77777777" w:rsidR="006E0C02" w:rsidRDefault="006E0C02" w:rsidP="00A577A2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重庆春林建设工程咨询有限公司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8D99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0E48" w14:textId="77777777" w:rsidR="006E0C02" w:rsidRDefault="006E0C02" w:rsidP="00A577A2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房屋建筑工程专业资质甲级</w:t>
            </w:r>
          </w:p>
        </w:tc>
      </w:tr>
      <w:tr w:rsidR="006E0C02" w14:paraId="2A05AF5E" w14:textId="77777777" w:rsidTr="00A577A2">
        <w:trPr>
          <w:trHeight w:val="92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2372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eastAsia="方正仿宋_GBK"/>
                <w:kern w:val="0"/>
                <w:sz w:val="24"/>
                <w:szCs w:val="32"/>
              </w:rPr>
              <w:t>6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9338" w14:textId="77777777" w:rsidR="006E0C02" w:rsidRDefault="006E0C02" w:rsidP="00A577A2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洋亿集团有限公司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BE22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02AD" w14:textId="77777777" w:rsidR="006E0C02" w:rsidRDefault="006E0C02" w:rsidP="00A577A2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机电安装工程专业资质甲级</w:t>
            </w:r>
          </w:p>
        </w:tc>
      </w:tr>
      <w:tr w:rsidR="006E0C02" w14:paraId="34B3D965" w14:textId="77777777" w:rsidTr="00A577A2">
        <w:trPr>
          <w:trHeight w:val="851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8131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eastAsia="方正仿宋_GBK"/>
                <w:kern w:val="0"/>
                <w:sz w:val="24"/>
                <w:szCs w:val="32"/>
              </w:rPr>
              <w:t>7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F8B0" w14:textId="77777777" w:rsidR="006E0C02" w:rsidRDefault="006E0C02" w:rsidP="00A577A2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重庆市开州区渝东建筑工程有限公司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4125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首次申请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EDAD" w14:textId="77777777" w:rsidR="006E0C02" w:rsidRDefault="006E0C02" w:rsidP="00A577A2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房屋建筑工程专业资质甲级</w:t>
            </w:r>
          </w:p>
        </w:tc>
      </w:tr>
      <w:tr w:rsidR="006E0C02" w14:paraId="0E1023AA" w14:textId="77777777" w:rsidTr="00A577A2">
        <w:trPr>
          <w:trHeight w:val="100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BF78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eastAsia="方正仿宋_GBK"/>
                <w:kern w:val="0"/>
                <w:sz w:val="24"/>
                <w:szCs w:val="32"/>
              </w:rPr>
              <w:t>8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5F3F" w14:textId="77777777" w:rsidR="006E0C02" w:rsidRDefault="006E0C02" w:rsidP="00A577A2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重庆凯弘工程咨询有限公司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C914" w14:textId="77777777" w:rsidR="006E0C02" w:rsidRDefault="006E0C02" w:rsidP="00A577A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F243" w14:textId="77777777" w:rsidR="006E0C02" w:rsidRDefault="006E0C02" w:rsidP="00A577A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机电安装工程专业资质甲级</w:t>
            </w:r>
          </w:p>
          <w:p w14:paraId="267FC0B2" w14:textId="77777777" w:rsidR="006E0C02" w:rsidRDefault="006E0C02" w:rsidP="00A577A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32"/>
              </w:rPr>
              <w:t>电力工程专业资质甲级</w:t>
            </w:r>
          </w:p>
        </w:tc>
      </w:tr>
    </w:tbl>
    <w:p w14:paraId="1C34F0AD" w14:textId="77777777" w:rsidR="006E0C02" w:rsidRDefault="006E0C02" w:rsidP="006E0C02">
      <w:pPr>
        <w:widowControl/>
        <w:spacing w:line="720" w:lineRule="exact"/>
        <w:jc w:val="center"/>
        <w:rPr>
          <w:rFonts w:ascii="方正小标宋_GBK" w:eastAsia="方正小标宋_GBK" w:hAnsi="Arial" w:cs="Arial"/>
          <w:color w:val="000000"/>
          <w:kern w:val="0"/>
          <w:sz w:val="36"/>
          <w:szCs w:val="44"/>
        </w:rPr>
      </w:pPr>
    </w:p>
    <w:p w14:paraId="3F84A14A" w14:textId="77777777" w:rsidR="00C67E3B" w:rsidRPr="006E0C02" w:rsidRDefault="00C67E3B"/>
    <w:sectPr w:rsidR="00C67E3B" w:rsidRPr="006E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63C7" w14:textId="77777777" w:rsidR="000C759A" w:rsidRDefault="000C759A" w:rsidP="006E0C02">
      <w:r>
        <w:separator/>
      </w:r>
    </w:p>
  </w:endnote>
  <w:endnote w:type="continuationSeparator" w:id="0">
    <w:p w14:paraId="45A31DEB" w14:textId="77777777" w:rsidR="000C759A" w:rsidRDefault="000C759A" w:rsidP="006E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3778" w14:textId="77777777" w:rsidR="000C759A" w:rsidRDefault="000C759A" w:rsidP="006E0C02">
      <w:r>
        <w:separator/>
      </w:r>
    </w:p>
  </w:footnote>
  <w:footnote w:type="continuationSeparator" w:id="0">
    <w:p w14:paraId="239670DC" w14:textId="77777777" w:rsidR="000C759A" w:rsidRDefault="000C759A" w:rsidP="006E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90"/>
    <w:rsid w:val="000C759A"/>
    <w:rsid w:val="002B6790"/>
    <w:rsid w:val="006E0C02"/>
    <w:rsid w:val="00C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BCA650-D49E-44A2-A3CD-286D5118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0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C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C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Mwh</dc:creator>
  <cp:keywords/>
  <dc:description/>
  <cp:lastModifiedBy>Mwh</cp:lastModifiedBy>
  <cp:revision>2</cp:revision>
  <dcterms:created xsi:type="dcterms:W3CDTF">2023-07-06T11:07:00Z</dcterms:created>
  <dcterms:modified xsi:type="dcterms:W3CDTF">2023-07-06T11:07:00Z</dcterms:modified>
</cp:coreProperties>
</file>