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2023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年第</w:t>
      </w: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42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批二级造价工程师初始注册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人员名单</w:t>
      </w:r>
    </w:p>
    <w:tbl>
      <w:tblPr>
        <w:tblStyle w:val="5"/>
        <w:tblpPr w:leftFromText="180" w:rightFromText="180" w:vertAnchor="text" w:horzAnchor="page" w:tblpX="1119" w:tblpY="56"/>
        <w:tblOverlap w:val="never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90"/>
        <w:gridCol w:w="5040"/>
        <w:gridCol w:w="127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所在区县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李春霞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歆扬鹏晟（重庆）工程管理咨询有限公司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钟影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重庆市创构建筑工程有限公司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潘涵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重庆梁平城市建设有限公司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张思达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重庆中核坤阳投资发展有限公司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吕玲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重庆渝骐麟工程项目管理有限公司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val="en-US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彩虹粗仿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GY3ZDExZWRlMmU0Yjg4YWM2ZWNkNmFlOGI0OWMifQ=="/>
  </w:docVars>
  <w:rsids>
    <w:rsidRoot w:val="00000000"/>
    <w:rsid w:val="03537341"/>
    <w:rsid w:val="0DDE7434"/>
    <w:rsid w:val="0E306426"/>
    <w:rsid w:val="0FFE4B9A"/>
    <w:rsid w:val="16BF28C9"/>
    <w:rsid w:val="19490C00"/>
    <w:rsid w:val="50850D04"/>
    <w:rsid w:val="637514F1"/>
    <w:rsid w:val="67C404A9"/>
    <w:rsid w:val="6B7246F4"/>
    <w:rsid w:val="6C866EFE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2023-12-25T00:54:30Z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6B14A4631E8A41CE94177BE81D90E271</vt:lpwstr>
  </property>
</Properties>
</file>