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C8A" w:rsidRPr="00C44C8A" w:rsidRDefault="00C44C8A" w:rsidP="00C44C8A">
      <w:pPr>
        <w:widowControl/>
        <w:adjustRightInd w:val="0"/>
        <w:snapToGrid w:val="0"/>
        <w:spacing w:line="560" w:lineRule="exact"/>
        <w:rPr>
          <w:rFonts w:ascii="方正黑体_GBK" w:eastAsia="方正黑体_GBK" w:hint="eastAsia"/>
          <w:color w:val="000000"/>
          <w:kern w:val="0"/>
          <w:sz w:val="32"/>
          <w:szCs w:val="32"/>
        </w:rPr>
      </w:pPr>
      <w:r w:rsidRPr="00C44C8A">
        <w:rPr>
          <w:rFonts w:ascii="方正黑体_GBK" w:eastAsia="方正黑体_GBK" w:hint="eastAsia"/>
          <w:color w:val="000000"/>
          <w:kern w:val="0"/>
          <w:sz w:val="32"/>
          <w:szCs w:val="32"/>
        </w:rPr>
        <w:t>附件</w:t>
      </w:r>
    </w:p>
    <w:p w:rsidR="005156F8" w:rsidRDefault="00BE61D9">
      <w:pPr>
        <w:widowControl/>
        <w:adjustRightInd w:val="0"/>
        <w:snapToGrid w:val="0"/>
        <w:spacing w:line="560" w:lineRule="exact"/>
        <w:jc w:val="center"/>
        <w:rPr>
          <w:rFonts w:eastAsia="方正小标宋_GBK"/>
          <w:color w:val="000000"/>
          <w:kern w:val="0"/>
          <w:sz w:val="44"/>
          <w:szCs w:val="44"/>
        </w:rPr>
      </w:pPr>
      <w:r>
        <w:rPr>
          <w:rFonts w:eastAsia="方正小标宋_GBK"/>
          <w:color w:val="000000"/>
          <w:kern w:val="0"/>
          <w:sz w:val="44"/>
          <w:szCs w:val="44"/>
        </w:rPr>
        <w:t>重庆市成型钢筋集中加工配送实施办法</w:t>
      </w:r>
    </w:p>
    <w:p w:rsidR="005156F8" w:rsidRDefault="00015B75">
      <w:pPr>
        <w:widowControl/>
        <w:adjustRightInd w:val="0"/>
        <w:snapToGrid w:val="0"/>
        <w:spacing w:line="560" w:lineRule="exact"/>
        <w:jc w:val="center"/>
        <w:rPr>
          <w:rFonts w:ascii="方正楷体_GBK" w:eastAsia="方正楷体_GBK" w:hint="eastAsia"/>
          <w:color w:val="000000"/>
          <w:kern w:val="0"/>
          <w:sz w:val="32"/>
          <w:szCs w:val="32"/>
        </w:rPr>
      </w:pPr>
      <w:r w:rsidRPr="00015B75">
        <w:rPr>
          <w:rFonts w:ascii="方正楷体_GBK" w:eastAsia="方正楷体_GBK" w:hint="eastAsia"/>
          <w:color w:val="000000"/>
          <w:kern w:val="0"/>
          <w:sz w:val="32"/>
          <w:szCs w:val="32"/>
        </w:rPr>
        <w:t>（征求意见稿）</w:t>
      </w:r>
    </w:p>
    <w:p w:rsidR="00015B75" w:rsidRPr="00015B75" w:rsidRDefault="00015B75">
      <w:pPr>
        <w:widowControl/>
        <w:adjustRightInd w:val="0"/>
        <w:snapToGrid w:val="0"/>
        <w:spacing w:line="560" w:lineRule="exact"/>
        <w:jc w:val="center"/>
        <w:rPr>
          <w:rFonts w:ascii="方正楷体_GBK" w:eastAsia="方正楷体_GBK" w:hint="eastAsia"/>
          <w:color w:val="000000"/>
          <w:kern w:val="0"/>
          <w:sz w:val="32"/>
          <w:szCs w:val="32"/>
        </w:rPr>
      </w:pPr>
      <w:bookmarkStart w:id="0" w:name="_GoBack"/>
      <w:bookmarkEnd w:id="0"/>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第一章</w:t>
      </w:r>
      <w:r>
        <w:rPr>
          <w:rFonts w:eastAsia="方正黑体_GBK"/>
          <w:color w:val="000000"/>
          <w:kern w:val="0"/>
          <w:sz w:val="32"/>
          <w:szCs w:val="32"/>
        </w:rPr>
        <w:t xml:space="preserve">  </w:t>
      </w:r>
      <w:r>
        <w:rPr>
          <w:rFonts w:eastAsia="方正黑体_GBK"/>
          <w:color w:val="000000"/>
          <w:kern w:val="0"/>
          <w:sz w:val="32"/>
          <w:szCs w:val="32"/>
        </w:rPr>
        <w:t>总</w:t>
      </w:r>
      <w:r>
        <w:rPr>
          <w:rFonts w:eastAsia="方正黑体_GBK"/>
          <w:color w:val="000000"/>
          <w:kern w:val="0"/>
          <w:sz w:val="32"/>
          <w:szCs w:val="32"/>
        </w:rPr>
        <w:t xml:space="preserve">  </w:t>
      </w:r>
      <w:r>
        <w:rPr>
          <w:rFonts w:eastAsia="方正黑体_GBK"/>
          <w:color w:val="000000"/>
          <w:kern w:val="0"/>
          <w:sz w:val="32"/>
          <w:szCs w:val="32"/>
        </w:rPr>
        <w:t>则</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第一条</w:t>
      </w:r>
      <w:r>
        <w:rPr>
          <w:rFonts w:eastAsia="方正仿宋_GBK"/>
          <w:color w:val="000000"/>
          <w:kern w:val="0"/>
          <w:sz w:val="32"/>
          <w:szCs w:val="32"/>
        </w:rPr>
        <w:t xml:space="preserve">  </w:t>
      </w:r>
      <w:r>
        <w:rPr>
          <w:rFonts w:eastAsia="方正仿宋_GBK"/>
          <w:color w:val="000000"/>
          <w:kern w:val="0"/>
          <w:sz w:val="32"/>
          <w:szCs w:val="32"/>
        </w:rPr>
        <w:t>为提高钢筋加工质量，提升钢筋加工效率，保障建设工程质量安全，降低钢筋加工损耗，</w:t>
      </w:r>
      <w:r>
        <w:rPr>
          <w:rFonts w:eastAsia="方正仿宋_GBK"/>
          <w:bCs/>
          <w:color w:val="000000"/>
          <w:kern w:val="0"/>
          <w:sz w:val="32"/>
          <w:szCs w:val="32"/>
        </w:rPr>
        <w:t>促进成型</w:t>
      </w:r>
      <w:r>
        <w:rPr>
          <w:rFonts w:eastAsia="方正仿宋_GBK"/>
          <w:color w:val="000000"/>
          <w:kern w:val="0"/>
          <w:sz w:val="32"/>
          <w:szCs w:val="32"/>
        </w:rPr>
        <w:t>钢筋集中加工配送产业发展，根据《关于完整准确全面贯彻新发展理念做好碳达峰碳中和工作的意见》（中发〔</w:t>
      </w:r>
      <w:r>
        <w:rPr>
          <w:rFonts w:eastAsia="方正仿宋_GBK"/>
          <w:color w:val="000000"/>
          <w:kern w:val="0"/>
          <w:sz w:val="32"/>
          <w:szCs w:val="32"/>
        </w:rPr>
        <w:t>2021</w:t>
      </w:r>
      <w:r>
        <w:rPr>
          <w:rFonts w:eastAsia="方正仿宋_GBK"/>
          <w:color w:val="000000"/>
          <w:kern w:val="0"/>
          <w:sz w:val="32"/>
          <w:szCs w:val="32"/>
        </w:rPr>
        <w:t>〕</w:t>
      </w:r>
      <w:r>
        <w:rPr>
          <w:rFonts w:eastAsia="方正仿宋_GBK"/>
          <w:color w:val="000000"/>
          <w:kern w:val="0"/>
          <w:sz w:val="32"/>
          <w:szCs w:val="32"/>
        </w:rPr>
        <w:t>36</w:t>
      </w:r>
      <w:r>
        <w:rPr>
          <w:rFonts w:eastAsia="方正仿宋_GBK"/>
          <w:color w:val="000000"/>
          <w:kern w:val="0"/>
          <w:sz w:val="32"/>
          <w:szCs w:val="32"/>
        </w:rPr>
        <w:t>号）、《质量强国建设纲要》、《关于推动智能建造与建筑工业化协同发展的指导意见》（建市〔</w:t>
      </w:r>
      <w:r>
        <w:rPr>
          <w:rFonts w:eastAsia="方正仿宋_GBK"/>
          <w:color w:val="000000"/>
          <w:kern w:val="0"/>
          <w:sz w:val="32"/>
          <w:szCs w:val="32"/>
        </w:rPr>
        <w:t>2020</w:t>
      </w:r>
      <w:r>
        <w:rPr>
          <w:rFonts w:eastAsia="方正仿宋_GBK"/>
          <w:color w:val="000000"/>
          <w:kern w:val="0"/>
          <w:sz w:val="32"/>
          <w:szCs w:val="32"/>
        </w:rPr>
        <w:t>〕</w:t>
      </w:r>
      <w:r>
        <w:rPr>
          <w:rFonts w:eastAsia="方正仿宋_GBK"/>
          <w:color w:val="000000"/>
          <w:kern w:val="0"/>
          <w:sz w:val="32"/>
          <w:szCs w:val="32"/>
        </w:rPr>
        <w:t>60</w:t>
      </w:r>
      <w:r>
        <w:rPr>
          <w:rFonts w:eastAsia="方正仿宋_GBK"/>
          <w:color w:val="000000"/>
          <w:kern w:val="0"/>
          <w:sz w:val="32"/>
          <w:szCs w:val="32"/>
        </w:rPr>
        <w:t>号）、《关于大力发展装配式建筑的实施意见》（</w:t>
      </w:r>
      <w:proofErr w:type="gramStart"/>
      <w:r>
        <w:rPr>
          <w:rFonts w:eastAsia="方正仿宋_GBK"/>
          <w:color w:val="000000"/>
          <w:kern w:val="0"/>
          <w:sz w:val="32"/>
          <w:szCs w:val="32"/>
        </w:rPr>
        <w:t>渝府办</w:t>
      </w:r>
      <w:proofErr w:type="gramEnd"/>
      <w:r>
        <w:rPr>
          <w:rFonts w:eastAsia="方正仿宋_GBK"/>
          <w:color w:val="000000"/>
          <w:kern w:val="0"/>
          <w:sz w:val="32"/>
          <w:szCs w:val="32"/>
        </w:rPr>
        <w:t>发〔</w:t>
      </w:r>
      <w:r>
        <w:rPr>
          <w:rFonts w:eastAsia="方正仿宋_GBK"/>
          <w:color w:val="000000"/>
          <w:kern w:val="0"/>
          <w:sz w:val="32"/>
          <w:szCs w:val="32"/>
        </w:rPr>
        <w:t>2017</w:t>
      </w:r>
      <w:r>
        <w:rPr>
          <w:rFonts w:eastAsia="方正仿宋_GBK"/>
          <w:color w:val="000000"/>
          <w:kern w:val="0"/>
          <w:sz w:val="32"/>
          <w:szCs w:val="32"/>
        </w:rPr>
        <w:t>〕</w:t>
      </w:r>
      <w:r>
        <w:rPr>
          <w:rFonts w:eastAsia="方正仿宋_GBK"/>
          <w:color w:val="000000"/>
          <w:kern w:val="0"/>
          <w:sz w:val="32"/>
          <w:szCs w:val="32"/>
        </w:rPr>
        <w:t>185</w:t>
      </w:r>
      <w:r>
        <w:rPr>
          <w:rFonts w:eastAsia="方正仿宋_GBK"/>
          <w:color w:val="000000"/>
          <w:kern w:val="0"/>
          <w:sz w:val="32"/>
          <w:szCs w:val="32"/>
        </w:rPr>
        <w:t>号）、《重庆市推进建筑产业现代化促进建筑业高质量发展若干政策措施》（</w:t>
      </w:r>
      <w:proofErr w:type="gramStart"/>
      <w:r>
        <w:rPr>
          <w:rFonts w:eastAsia="方正仿宋_GBK"/>
          <w:color w:val="000000"/>
          <w:kern w:val="0"/>
          <w:sz w:val="32"/>
          <w:szCs w:val="32"/>
        </w:rPr>
        <w:t>渝府办</w:t>
      </w:r>
      <w:proofErr w:type="gramEnd"/>
      <w:r>
        <w:rPr>
          <w:rFonts w:eastAsia="方正仿宋_GBK"/>
          <w:color w:val="000000"/>
          <w:kern w:val="0"/>
          <w:sz w:val="32"/>
          <w:szCs w:val="32"/>
        </w:rPr>
        <w:t>发〔</w:t>
      </w:r>
      <w:r>
        <w:rPr>
          <w:rFonts w:eastAsia="方正仿宋_GBK"/>
          <w:color w:val="000000"/>
          <w:kern w:val="0"/>
          <w:sz w:val="32"/>
          <w:szCs w:val="32"/>
        </w:rPr>
        <w:t>2020</w:t>
      </w:r>
      <w:r>
        <w:rPr>
          <w:rFonts w:eastAsia="方正仿宋_GBK"/>
          <w:color w:val="000000"/>
          <w:kern w:val="0"/>
          <w:sz w:val="32"/>
          <w:szCs w:val="32"/>
        </w:rPr>
        <w:t>〕</w:t>
      </w:r>
      <w:r>
        <w:rPr>
          <w:rFonts w:eastAsia="方正仿宋_GBK"/>
          <w:color w:val="000000"/>
          <w:kern w:val="0"/>
          <w:sz w:val="32"/>
          <w:szCs w:val="32"/>
        </w:rPr>
        <w:t>107</w:t>
      </w:r>
      <w:r>
        <w:rPr>
          <w:rFonts w:eastAsia="方正仿宋_GBK"/>
          <w:color w:val="000000"/>
          <w:kern w:val="0"/>
          <w:sz w:val="32"/>
          <w:szCs w:val="32"/>
        </w:rPr>
        <w:t>号）等文件精神，结合本市实际，制定本办法。</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第二条</w:t>
      </w:r>
      <w:r>
        <w:rPr>
          <w:rFonts w:eastAsia="方正仿宋_GBK"/>
          <w:color w:val="000000"/>
          <w:kern w:val="0"/>
          <w:sz w:val="32"/>
          <w:szCs w:val="32"/>
        </w:rPr>
        <w:t xml:space="preserve">  </w:t>
      </w:r>
      <w:r>
        <w:rPr>
          <w:rFonts w:eastAsia="方正仿宋_GBK"/>
          <w:color w:val="000000"/>
          <w:kern w:val="0"/>
          <w:sz w:val="32"/>
          <w:szCs w:val="32"/>
        </w:rPr>
        <w:t>在本市行政区域内从事成型钢筋场外加工、配送（含预制混凝土部品部件用</w:t>
      </w:r>
      <w:r>
        <w:rPr>
          <w:rFonts w:eastAsia="方正仿宋_GBK" w:hint="eastAsia"/>
          <w:color w:val="000000"/>
          <w:kern w:val="0"/>
          <w:sz w:val="32"/>
          <w:szCs w:val="32"/>
        </w:rPr>
        <w:t>成型</w:t>
      </w:r>
      <w:r>
        <w:rPr>
          <w:rFonts w:eastAsia="方正仿宋_GBK"/>
          <w:color w:val="000000"/>
          <w:kern w:val="0"/>
          <w:sz w:val="32"/>
          <w:szCs w:val="32"/>
        </w:rPr>
        <w:t>钢筋加工及配送）以及相关监督管理活动，适用本办法。</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第三条</w:t>
      </w:r>
      <w:r>
        <w:rPr>
          <w:rFonts w:eastAsia="方正仿宋_GBK"/>
          <w:color w:val="000000"/>
          <w:kern w:val="0"/>
          <w:sz w:val="32"/>
          <w:szCs w:val="32"/>
        </w:rPr>
        <w:t xml:space="preserve">  </w:t>
      </w:r>
      <w:r>
        <w:rPr>
          <w:rFonts w:eastAsia="方正仿宋_GBK"/>
          <w:color w:val="000000"/>
          <w:kern w:val="0"/>
          <w:sz w:val="32"/>
          <w:szCs w:val="32"/>
        </w:rPr>
        <w:t>本办法所称成型钢筋集中加工配送是指在固定的生产场所，采用</w:t>
      </w:r>
      <w:r>
        <w:rPr>
          <w:rFonts w:eastAsia="方正仿宋_GBK"/>
          <w:bCs/>
          <w:color w:val="000000"/>
          <w:kern w:val="0"/>
          <w:sz w:val="32"/>
          <w:szCs w:val="32"/>
        </w:rPr>
        <w:t>成套</w:t>
      </w:r>
      <w:r>
        <w:rPr>
          <w:rFonts w:eastAsia="方正仿宋_GBK"/>
          <w:color w:val="000000"/>
          <w:kern w:val="0"/>
          <w:sz w:val="32"/>
          <w:szCs w:val="32"/>
        </w:rPr>
        <w:t>自动化钢筋加工设备和信息化生产管理系统，</w:t>
      </w:r>
      <w:r>
        <w:rPr>
          <w:rFonts w:eastAsia="方正仿宋_GBK"/>
          <w:bCs/>
          <w:color w:val="000000"/>
          <w:kern w:val="0"/>
          <w:sz w:val="32"/>
          <w:szCs w:val="32"/>
        </w:rPr>
        <w:t>实行工厂化生产，</w:t>
      </w:r>
      <w:r>
        <w:rPr>
          <w:rFonts w:eastAsia="方正仿宋_GBK"/>
          <w:color w:val="000000"/>
          <w:kern w:val="0"/>
          <w:sz w:val="32"/>
          <w:szCs w:val="32"/>
        </w:rPr>
        <w:t>将钢筋加工成为工程所需的成型钢筋制品，并配送到施工现场的钢筋加工应用模式。</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成型钢筋集中加工配送企业（以下简称</w:t>
      </w:r>
      <w:r>
        <w:rPr>
          <w:rFonts w:eastAsia="方正仿宋_GBK" w:hint="eastAsia"/>
          <w:color w:val="000000"/>
          <w:kern w:val="0"/>
          <w:sz w:val="32"/>
          <w:szCs w:val="32"/>
        </w:rPr>
        <w:t>“</w:t>
      </w:r>
      <w:r>
        <w:rPr>
          <w:rFonts w:eastAsia="方正仿宋_GBK"/>
          <w:color w:val="000000"/>
          <w:kern w:val="0"/>
          <w:sz w:val="32"/>
          <w:szCs w:val="32"/>
        </w:rPr>
        <w:t>加工配送企业</w:t>
      </w:r>
      <w:r>
        <w:rPr>
          <w:rFonts w:eastAsia="方正仿宋_GBK" w:hint="eastAsia"/>
          <w:color w:val="000000"/>
          <w:kern w:val="0"/>
          <w:sz w:val="32"/>
          <w:szCs w:val="32"/>
        </w:rPr>
        <w:t>”</w:t>
      </w:r>
      <w:r>
        <w:rPr>
          <w:rFonts w:eastAsia="方正仿宋_GBK"/>
          <w:color w:val="000000"/>
          <w:kern w:val="0"/>
          <w:sz w:val="32"/>
          <w:szCs w:val="32"/>
        </w:rPr>
        <w:t>）是指具有</w:t>
      </w:r>
      <w:r>
        <w:rPr>
          <w:rFonts w:eastAsia="方正仿宋_GBK"/>
          <w:bCs/>
          <w:color w:val="000000"/>
          <w:kern w:val="0"/>
          <w:sz w:val="32"/>
          <w:szCs w:val="32"/>
        </w:rPr>
        <w:t>独立法人资格，拥有成型钢筋加工及配送、钢筋原材及成型钢筋性能检验等全过程</w:t>
      </w:r>
      <w:r>
        <w:rPr>
          <w:rFonts w:eastAsia="方正仿宋_GBK"/>
          <w:color w:val="000000"/>
          <w:kern w:val="0"/>
          <w:sz w:val="32"/>
          <w:szCs w:val="32"/>
        </w:rPr>
        <w:t>加工配送技术实施能力，在住房城乡</w:t>
      </w:r>
      <w:r>
        <w:rPr>
          <w:rFonts w:eastAsia="方正仿宋_GBK"/>
          <w:color w:val="000000"/>
          <w:kern w:val="0"/>
          <w:sz w:val="32"/>
          <w:szCs w:val="32"/>
        </w:rPr>
        <w:lastRenderedPageBreak/>
        <w:t>建设行政主管部门认可范围内从事成型钢筋集中加工配送活动的企业。</w:t>
      </w:r>
    </w:p>
    <w:p w:rsidR="005156F8" w:rsidRDefault="00BE61D9">
      <w:pPr>
        <w:widowControl/>
        <w:numPr>
          <w:ilvl w:val="0"/>
          <w:numId w:val="1"/>
        </w:numPr>
        <w:adjustRightInd w:val="0"/>
        <w:snapToGrid w:val="0"/>
        <w:spacing w:line="560" w:lineRule="exact"/>
        <w:ind w:firstLine="640"/>
        <w:rPr>
          <w:rFonts w:eastAsia="方正仿宋_GBK"/>
          <w:color w:val="000000"/>
          <w:kern w:val="0"/>
          <w:sz w:val="32"/>
          <w:szCs w:val="32"/>
        </w:rPr>
      </w:pPr>
      <w:r>
        <w:rPr>
          <w:rFonts w:eastAsia="方正仿宋_GBK"/>
          <w:color w:val="000000"/>
          <w:kern w:val="0"/>
          <w:sz w:val="32"/>
          <w:szCs w:val="32"/>
        </w:rPr>
        <w:t xml:space="preserve">  </w:t>
      </w:r>
      <w:r>
        <w:rPr>
          <w:rFonts w:eastAsia="方正仿宋_GBK"/>
          <w:color w:val="000000"/>
          <w:kern w:val="0"/>
          <w:sz w:val="32"/>
          <w:szCs w:val="32"/>
        </w:rPr>
        <w:t>市住房城乡建委负责全市成型钢筋集中加工配送的监督管理和指导。</w:t>
      </w:r>
    </w:p>
    <w:p w:rsidR="005156F8" w:rsidRDefault="00BE61D9">
      <w:pPr>
        <w:widowControl/>
        <w:adjustRightInd w:val="0"/>
        <w:snapToGrid w:val="0"/>
        <w:spacing w:line="560" w:lineRule="exact"/>
        <w:ind w:firstLineChars="196" w:firstLine="627"/>
        <w:rPr>
          <w:rFonts w:eastAsia="方正仿宋_GBK"/>
          <w:color w:val="000000"/>
          <w:kern w:val="0"/>
          <w:sz w:val="32"/>
          <w:szCs w:val="32"/>
        </w:rPr>
      </w:pPr>
      <w:r>
        <w:rPr>
          <w:rFonts w:eastAsia="方正仿宋_GBK"/>
          <w:color w:val="000000"/>
          <w:kern w:val="0"/>
          <w:sz w:val="32"/>
          <w:szCs w:val="32"/>
        </w:rPr>
        <w:t>各区县（自治县）住房城乡建设行政主管部门负责对本地区加工配送企业及加工配送实施日常监督管理。</w:t>
      </w:r>
    </w:p>
    <w:p w:rsidR="005156F8" w:rsidRDefault="00BE61D9">
      <w:pPr>
        <w:widowControl/>
        <w:adjustRightInd w:val="0"/>
        <w:snapToGrid w:val="0"/>
        <w:spacing w:line="560" w:lineRule="exact"/>
        <w:ind w:firstLineChars="196" w:firstLine="627"/>
        <w:rPr>
          <w:rFonts w:eastAsia="方正仿宋_GBK"/>
          <w:color w:val="000000"/>
          <w:kern w:val="0"/>
          <w:sz w:val="32"/>
          <w:szCs w:val="32"/>
        </w:rPr>
      </w:pPr>
      <w:r>
        <w:rPr>
          <w:rFonts w:eastAsia="方正仿宋_GBK"/>
          <w:color w:val="000000"/>
          <w:kern w:val="0"/>
          <w:sz w:val="32"/>
          <w:szCs w:val="32"/>
        </w:rPr>
        <w:t>重庆市住房和城乡建设技术发展中心受市住房城乡建委委托，负责成型钢筋集中加工配送技术认定、动态监管及技术指导。</w:t>
      </w:r>
    </w:p>
    <w:p w:rsidR="005156F8" w:rsidRDefault="005156F8">
      <w:pPr>
        <w:widowControl/>
        <w:adjustRightInd w:val="0"/>
        <w:snapToGrid w:val="0"/>
        <w:spacing w:line="560" w:lineRule="exact"/>
        <w:jc w:val="center"/>
        <w:rPr>
          <w:rFonts w:eastAsia="方正仿宋_GBK"/>
          <w:color w:val="000000"/>
          <w:kern w:val="0"/>
          <w:sz w:val="32"/>
          <w:szCs w:val="32"/>
        </w:rPr>
      </w:pPr>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第二章</w:t>
      </w:r>
      <w:r>
        <w:rPr>
          <w:rFonts w:eastAsia="方正黑体_GBK"/>
          <w:color w:val="000000"/>
          <w:kern w:val="0"/>
          <w:sz w:val="32"/>
          <w:szCs w:val="32"/>
        </w:rPr>
        <w:t xml:space="preserve">  </w:t>
      </w:r>
      <w:r>
        <w:rPr>
          <w:rFonts w:eastAsia="方正黑体_GBK"/>
          <w:color w:val="000000"/>
          <w:kern w:val="0"/>
          <w:sz w:val="32"/>
          <w:szCs w:val="32"/>
        </w:rPr>
        <w:t>技术认定</w:t>
      </w:r>
    </w:p>
    <w:p w:rsidR="005156F8" w:rsidRDefault="00BE61D9">
      <w:pPr>
        <w:widowControl/>
        <w:autoSpaceDE w:val="0"/>
        <w:autoSpaceDN w:val="0"/>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第五条</w:t>
      </w:r>
      <w:r>
        <w:rPr>
          <w:rFonts w:eastAsia="方正仿宋_GBK"/>
          <w:color w:val="000000"/>
          <w:kern w:val="0"/>
          <w:sz w:val="32"/>
          <w:szCs w:val="32"/>
        </w:rPr>
        <w:t xml:space="preserve">  </w:t>
      </w:r>
      <w:r>
        <w:rPr>
          <w:rFonts w:eastAsia="方正仿宋_GBK"/>
          <w:color w:val="000000"/>
          <w:kern w:val="0"/>
          <w:sz w:val="32"/>
          <w:szCs w:val="32"/>
        </w:rPr>
        <w:t>成型钢筋集中加工配送技术纳入建设领域新技术认定管理范畴，按照《重庆市建设领域推广应用新技术管理办法》及《重庆市建设领域新技术认定实施细则》的规定进行认定管理，重点对加工配送企业技术装备、产能规模、人员素质、流程管理、质量控制体系以及加工配送技术的质量和水平进行评定。</w:t>
      </w:r>
    </w:p>
    <w:p w:rsidR="005156F8" w:rsidRDefault="00BE61D9">
      <w:pPr>
        <w:widowControl/>
        <w:autoSpaceDE w:val="0"/>
        <w:autoSpaceDN w:val="0"/>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成型钢筋集中加工配送技术认定分为普通型和综合型。普通型是指申报单位具备</w:t>
      </w:r>
      <w:r>
        <w:rPr>
          <w:rFonts w:eastAsia="方正仿宋_GBK"/>
          <w:color w:val="000000"/>
          <w:kern w:val="0"/>
          <w:sz w:val="32"/>
          <w:szCs w:val="32"/>
        </w:rPr>
        <w:t>4</w:t>
      </w:r>
      <w:r>
        <w:rPr>
          <w:rFonts w:eastAsia="方正仿宋_GBK"/>
          <w:color w:val="000000"/>
          <w:kern w:val="0"/>
          <w:sz w:val="32"/>
          <w:szCs w:val="32"/>
        </w:rPr>
        <w:t>类以上成型钢筋加工配送实施能力。综合型是指申报单位具备</w:t>
      </w:r>
      <w:r>
        <w:rPr>
          <w:rFonts w:eastAsia="方正仿宋_GBK"/>
          <w:color w:val="000000"/>
          <w:kern w:val="0"/>
          <w:sz w:val="32"/>
          <w:szCs w:val="32"/>
        </w:rPr>
        <w:t>5</w:t>
      </w:r>
      <w:r>
        <w:rPr>
          <w:rFonts w:eastAsia="方正仿宋_GBK"/>
          <w:color w:val="000000"/>
          <w:kern w:val="0"/>
          <w:sz w:val="32"/>
          <w:szCs w:val="32"/>
        </w:rPr>
        <w:t>类以上单件成型钢筋及</w:t>
      </w:r>
      <w:r>
        <w:rPr>
          <w:rFonts w:eastAsia="方正仿宋_GBK"/>
          <w:color w:val="000000"/>
          <w:kern w:val="0"/>
          <w:sz w:val="32"/>
          <w:szCs w:val="32"/>
        </w:rPr>
        <w:t>1</w:t>
      </w:r>
      <w:r>
        <w:rPr>
          <w:rFonts w:eastAsia="方正仿宋_GBK"/>
          <w:color w:val="000000"/>
          <w:kern w:val="0"/>
          <w:sz w:val="32"/>
          <w:szCs w:val="32"/>
        </w:rPr>
        <w:t>类以上组合成型钢筋加工配送实施能力，企业规模及管理水平满足规模化生产及产品质量信息化溯源要求。鼓励企业积极申请绿色建材产品认证。</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sz w:val="32"/>
          <w:szCs w:val="32"/>
        </w:rPr>
        <w:t>第六条</w:t>
      </w:r>
      <w:r>
        <w:rPr>
          <w:rFonts w:eastAsia="方正仿宋_GBK"/>
          <w:color w:val="000000"/>
          <w:sz w:val="32"/>
          <w:szCs w:val="32"/>
        </w:rPr>
        <w:t xml:space="preserve">  </w:t>
      </w:r>
      <w:r>
        <w:rPr>
          <w:rFonts w:eastAsia="方正仿宋_GBK"/>
          <w:color w:val="000000"/>
          <w:kern w:val="0"/>
          <w:sz w:val="32"/>
          <w:szCs w:val="32"/>
        </w:rPr>
        <w:t>加工配送企业应取得技术认定证书后承担成型钢筋集中加工配送业务。</w:t>
      </w:r>
    </w:p>
    <w:p w:rsidR="005156F8" w:rsidRDefault="005156F8">
      <w:pPr>
        <w:widowControl/>
        <w:autoSpaceDE w:val="0"/>
        <w:autoSpaceDN w:val="0"/>
        <w:adjustRightInd w:val="0"/>
        <w:snapToGrid w:val="0"/>
        <w:spacing w:line="560" w:lineRule="exact"/>
        <w:ind w:firstLineChars="200" w:firstLine="640"/>
        <w:rPr>
          <w:rFonts w:eastAsia="方正仿宋_GBK"/>
          <w:color w:val="000000"/>
          <w:kern w:val="0"/>
          <w:sz w:val="32"/>
          <w:szCs w:val="32"/>
        </w:rPr>
      </w:pPr>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第三章</w:t>
      </w:r>
      <w:r>
        <w:rPr>
          <w:rFonts w:eastAsia="方正黑体_GBK"/>
          <w:color w:val="000000"/>
          <w:kern w:val="0"/>
          <w:sz w:val="32"/>
          <w:szCs w:val="32"/>
        </w:rPr>
        <w:t xml:space="preserve">  </w:t>
      </w:r>
      <w:r>
        <w:rPr>
          <w:rFonts w:eastAsia="方正黑体_GBK"/>
          <w:color w:val="000000"/>
          <w:kern w:val="0"/>
          <w:sz w:val="32"/>
          <w:szCs w:val="32"/>
        </w:rPr>
        <w:t>加工配送管理</w:t>
      </w:r>
    </w:p>
    <w:p w:rsidR="005156F8" w:rsidRDefault="00BE61D9">
      <w:pPr>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第七条</w:t>
      </w:r>
      <w:r>
        <w:rPr>
          <w:rFonts w:eastAsia="方正仿宋_GBK"/>
          <w:color w:val="000000"/>
          <w:kern w:val="0"/>
          <w:sz w:val="32"/>
          <w:szCs w:val="32"/>
        </w:rPr>
        <w:t xml:space="preserve">  </w:t>
      </w:r>
      <w:r>
        <w:rPr>
          <w:rFonts w:eastAsia="方正仿宋_GBK"/>
          <w:color w:val="000000"/>
          <w:kern w:val="0"/>
          <w:sz w:val="32"/>
          <w:szCs w:val="32"/>
        </w:rPr>
        <w:t>建设、施工单位在委托钢筋加工配送时，应委托取</w:t>
      </w:r>
      <w:r>
        <w:rPr>
          <w:rFonts w:eastAsia="方正仿宋_GBK"/>
          <w:color w:val="000000"/>
          <w:kern w:val="0"/>
          <w:sz w:val="32"/>
          <w:szCs w:val="32"/>
        </w:rPr>
        <w:lastRenderedPageBreak/>
        <w:t>得成型钢筋集中加工配送技术认定证书的加工配送企业，且应签订书面合同，鼓励采用市住房城乡建设行政主管部门制定的示范合同文本，合同中应有明确的质量条款、违约责任和质量监督要求，严禁采用带有延伸功能的加工工艺，</w:t>
      </w:r>
      <w:r>
        <w:rPr>
          <w:rFonts w:eastAsia="方正仿宋_GBK" w:hint="eastAsia"/>
          <w:color w:val="000000"/>
          <w:kern w:val="0"/>
          <w:sz w:val="32"/>
          <w:szCs w:val="32"/>
        </w:rPr>
        <w:t>原则上</w:t>
      </w:r>
      <w:r>
        <w:rPr>
          <w:rFonts w:eastAsia="方正仿宋_GBK"/>
          <w:color w:val="000000"/>
          <w:kern w:val="0"/>
          <w:sz w:val="32"/>
          <w:szCs w:val="32"/>
        </w:rPr>
        <w:t>以实际称重方式交货</w:t>
      </w:r>
      <w:r>
        <w:rPr>
          <w:rFonts w:eastAsia="方正仿宋_GBK" w:hint="eastAsia"/>
          <w:color w:val="000000"/>
          <w:kern w:val="0"/>
          <w:sz w:val="32"/>
          <w:szCs w:val="32"/>
        </w:rPr>
        <w:t>，如有特殊情况确需采用其他交货方式，委托方需通过称重方式对进场成型钢筋予以复核，复核比例不低于</w:t>
      </w:r>
      <w:r>
        <w:rPr>
          <w:rFonts w:eastAsia="方正仿宋_GBK" w:hint="eastAsia"/>
          <w:color w:val="000000"/>
          <w:kern w:val="0"/>
          <w:sz w:val="32"/>
          <w:szCs w:val="32"/>
        </w:rPr>
        <w:t>3</w:t>
      </w:r>
      <w:r>
        <w:rPr>
          <w:rFonts w:eastAsia="方正仿宋_GBK"/>
          <w:color w:val="000000"/>
          <w:kern w:val="0"/>
          <w:sz w:val="32"/>
          <w:szCs w:val="32"/>
        </w:rPr>
        <w:t>0%</w:t>
      </w:r>
      <w:r>
        <w:rPr>
          <w:rFonts w:eastAsia="方正仿宋_GBK"/>
          <w:color w:val="000000"/>
          <w:kern w:val="0"/>
          <w:sz w:val="32"/>
          <w:szCs w:val="32"/>
        </w:rPr>
        <w:t>。</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第八条</w:t>
      </w:r>
      <w:r>
        <w:rPr>
          <w:rFonts w:eastAsia="方正仿宋_GBK"/>
          <w:color w:val="000000"/>
          <w:kern w:val="0"/>
          <w:sz w:val="32"/>
          <w:szCs w:val="32"/>
        </w:rPr>
        <w:t xml:space="preserve">  </w:t>
      </w:r>
      <w:r>
        <w:rPr>
          <w:rFonts w:eastAsia="方正仿宋_GBK"/>
          <w:color w:val="000000"/>
          <w:kern w:val="0"/>
          <w:sz w:val="32"/>
          <w:szCs w:val="32"/>
        </w:rPr>
        <w:t>建设、监理、施工单位在钢筋加工配送前应对加工配送企业进行技术交底，</w:t>
      </w:r>
      <w:r>
        <w:rPr>
          <w:rFonts w:eastAsia="方正仿宋_GBK"/>
          <w:bCs/>
          <w:color w:val="000000"/>
          <w:kern w:val="0"/>
          <w:sz w:val="32"/>
          <w:szCs w:val="32"/>
        </w:rPr>
        <w:t>并提供审图机构审查合格的施工图纸、图纸会审记录、设计变更等有效技术文件。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color w:val="000000"/>
          <w:kern w:val="0"/>
          <w:sz w:val="32"/>
          <w:szCs w:val="32"/>
        </w:rPr>
        <w:t>第九条</w:t>
      </w:r>
      <w:r>
        <w:rPr>
          <w:rFonts w:eastAsia="方正仿宋_GBK"/>
          <w:color w:val="000000"/>
          <w:kern w:val="0"/>
          <w:sz w:val="32"/>
          <w:szCs w:val="32"/>
        </w:rPr>
        <w:t xml:space="preserve">  </w:t>
      </w:r>
      <w:r>
        <w:rPr>
          <w:rFonts w:eastAsia="方正仿宋_GBK"/>
          <w:bCs/>
          <w:color w:val="000000"/>
          <w:kern w:val="0"/>
          <w:sz w:val="32"/>
          <w:szCs w:val="32"/>
        </w:rPr>
        <w:t>施工单位应当提前依据施工图纸、规范标准、图集要求编制钢筋制品配料表，由</w:t>
      </w:r>
      <w:r>
        <w:rPr>
          <w:rFonts w:eastAsia="方正仿宋_GBK"/>
          <w:color w:val="000000"/>
          <w:kern w:val="0"/>
          <w:sz w:val="32"/>
          <w:szCs w:val="32"/>
        </w:rPr>
        <w:t>施工单位项目技术负责人</w:t>
      </w:r>
      <w:r>
        <w:rPr>
          <w:rFonts w:eastAsia="方正仿宋_GBK"/>
          <w:bCs/>
          <w:color w:val="000000"/>
          <w:kern w:val="0"/>
          <w:sz w:val="32"/>
          <w:szCs w:val="32"/>
        </w:rPr>
        <w:t>审核签字，并经监理单位审核后发放加工配送企业。</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第十条</w:t>
      </w:r>
      <w:r>
        <w:rPr>
          <w:rFonts w:eastAsia="方正仿宋_GBK"/>
          <w:bCs/>
          <w:color w:val="000000"/>
          <w:kern w:val="0"/>
          <w:sz w:val="32"/>
          <w:szCs w:val="32"/>
        </w:rPr>
        <w:t xml:space="preserve">  </w:t>
      </w:r>
      <w:r>
        <w:rPr>
          <w:rFonts w:eastAsia="方正仿宋_GBK"/>
          <w:bCs/>
          <w:color w:val="000000"/>
          <w:kern w:val="0"/>
          <w:sz w:val="32"/>
          <w:szCs w:val="32"/>
        </w:rPr>
        <w:t>钢筋制品加工过程中，建设、监理、施工单位应派员对加工配送企业进行抽查监督，或按合同约定的质量监管方式对加工质量进行监督。</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color w:val="000000"/>
          <w:kern w:val="0"/>
          <w:sz w:val="32"/>
          <w:szCs w:val="32"/>
        </w:rPr>
        <w:t>第十一条</w:t>
      </w:r>
      <w:r>
        <w:rPr>
          <w:rFonts w:eastAsia="方正仿宋_GBK"/>
          <w:color w:val="000000"/>
          <w:kern w:val="0"/>
          <w:sz w:val="32"/>
          <w:szCs w:val="32"/>
        </w:rPr>
        <w:t xml:space="preserve">  </w:t>
      </w:r>
      <w:r>
        <w:rPr>
          <w:rFonts w:eastAsia="方正仿宋_GBK"/>
          <w:bCs/>
          <w:color w:val="000000"/>
          <w:kern w:val="0"/>
          <w:sz w:val="32"/>
          <w:szCs w:val="32"/>
        </w:rPr>
        <w:t>工程所用原材料进入加工配送企业视同进入施工现场，按现行国家标准规定进行抽样检验。原材料由建设或施工单位提供的，建设、监理、施工单位应当与加工配送企业办理钢筋原材料交接手续。检验合格的钢筋，加工配送企业应当负责保管与维护，按委托项目分区、分类存放，设置标识。</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第十二条</w:t>
      </w:r>
      <w:r>
        <w:rPr>
          <w:rFonts w:eastAsia="方正仿宋_GBK"/>
          <w:color w:val="000000"/>
          <w:kern w:val="0"/>
          <w:sz w:val="32"/>
          <w:szCs w:val="32"/>
        </w:rPr>
        <w:t xml:space="preserve">  </w:t>
      </w:r>
      <w:r>
        <w:rPr>
          <w:rFonts w:eastAsia="方正仿宋_GBK"/>
          <w:color w:val="000000"/>
          <w:kern w:val="0"/>
          <w:sz w:val="32"/>
          <w:szCs w:val="32"/>
        </w:rPr>
        <w:t>加工配送企业在对钢筋进行焊接或机械连接加工前，应按规定进行工艺检验。建设、监理、施工单位应对第三方工艺检验报告和加工作业条件抽查监督，合格后方可进行加工。</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color w:val="000000"/>
          <w:kern w:val="0"/>
          <w:sz w:val="32"/>
          <w:szCs w:val="32"/>
        </w:rPr>
        <w:lastRenderedPageBreak/>
        <w:t>第十三条</w:t>
      </w:r>
      <w:r>
        <w:rPr>
          <w:rFonts w:eastAsia="方正仿宋_GBK"/>
          <w:color w:val="000000"/>
          <w:kern w:val="0"/>
          <w:sz w:val="32"/>
          <w:szCs w:val="32"/>
        </w:rPr>
        <w:t xml:space="preserve">  </w:t>
      </w:r>
      <w:r>
        <w:rPr>
          <w:rFonts w:eastAsia="方正仿宋_GBK"/>
          <w:bCs/>
          <w:color w:val="000000"/>
          <w:kern w:val="0"/>
          <w:sz w:val="32"/>
          <w:szCs w:val="32"/>
        </w:rPr>
        <w:t>加工配送企业与建设或施工单位应按照相关标准、设计文件和加工合同约定的方式进行交货，加工配送企业、建设、施工、监理单位项目专业负责人在钢筋制品交货验收单上签字。</w:t>
      </w:r>
    </w:p>
    <w:p w:rsidR="005156F8" w:rsidRDefault="005156F8">
      <w:pPr>
        <w:widowControl/>
        <w:adjustRightInd w:val="0"/>
        <w:snapToGrid w:val="0"/>
        <w:spacing w:line="560" w:lineRule="exact"/>
        <w:ind w:firstLineChars="200" w:firstLine="640"/>
        <w:jc w:val="left"/>
        <w:rPr>
          <w:rFonts w:eastAsia="方正仿宋_GBK"/>
          <w:bCs/>
          <w:color w:val="000000"/>
          <w:kern w:val="0"/>
          <w:sz w:val="32"/>
          <w:szCs w:val="32"/>
        </w:rPr>
      </w:pPr>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第四章</w:t>
      </w:r>
      <w:r>
        <w:rPr>
          <w:rFonts w:eastAsia="方正黑体_GBK"/>
          <w:color w:val="000000"/>
          <w:kern w:val="0"/>
          <w:sz w:val="32"/>
          <w:szCs w:val="32"/>
        </w:rPr>
        <w:t xml:space="preserve">  </w:t>
      </w:r>
      <w:r>
        <w:rPr>
          <w:rFonts w:eastAsia="方正黑体_GBK"/>
          <w:color w:val="000000"/>
          <w:kern w:val="0"/>
          <w:sz w:val="32"/>
          <w:szCs w:val="32"/>
        </w:rPr>
        <w:t>加工质量控制</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第十四条</w:t>
      </w:r>
      <w:r>
        <w:rPr>
          <w:rFonts w:eastAsia="方正仿宋_GBK"/>
          <w:color w:val="000000"/>
          <w:kern w:val="0"/>
          <w:sz w:val="32"/>
          <w:szCs w:val="32"/>
        </w:rPr>
        <w:t xml:space="preserve">  </w:t>
      </w:r>
      <w:r>
        <w:rPr>
          <w:rFonts w:eastAsia="方正仿宋_GBK"/>
          <w:color w:val="000000"/>
          <w:kern w:val="0"/>
          <w:sz w:val="32"/>
          <w:szCs w:val="32"/>
        </w:rPr>
        <w:t>加工配送企业应根据本企业的实际情况，建立健全原材料进场检验、出厂检验、交货检验及档案资料管理制度，并设立技术质量部门，配备相应专业技术人员，建立</w:t>
      </w:r>
      <w:r>
        <w:rPr>
          <w:rFonts w:eastAsia="方正仿宋_GBK"/>
          <w:bCs/>
          <w:color w:val="000000"/>
          <w:kern w:val="0"/>
          <w:sz w:val="32"/>
          <w:szCs w:val="32"/>
        </w:rPr>
        <w:t>健全</w:t>
      </w:r>
      <w:r>
        <w:rPr>
          <w:rFonts w:eastAsia="方正仿宋_GBK"/>
          <w:color w:val="000000"/>
          <w:kern w:val="0"/>
          <w:sz w:val="32"/>
          <w:szCs w:val="32"/>
        </w:rPr>
        <w:t>质量管理体系和技术保证体系。</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第十五条</w:t>
      </w:r>
      <w:r>
        <w:rPr>
          <w:rFonts w:eastAsia="方正仿宋_GBK"/>
          <w:color w:val="000000"/>
          <w:kern w:val="0"/>
          <w:sz w:val="32"/>
          <w:szCs w:val="32"/>
        </w:rPr>
        <w:t xml:space="preserve">  </w:t>
      </w:r>
      <w:r>
        <w:rPr>
          <w:rFonts w:eastAsia="方正仿宋_GBK"/>
          <w:color w:val="000000"/>
          <w:kern w:val="0"/>
          <w:sz w:val="32"/>
          <w:szCs w:val="32"/>
        </w:rPr>
        <w:t>加工配送企业应建立满足钢筋物理力学性能检测要求的试验室，用于控制钢筋原材料和加工成型钢筋制品的质量，检测设备、仪器应按技术质量监督部门要求定期进行</w:t>
      </w:r>
      <w:r>
        <w:rPr>
          <w:rFonts w:eastAsia="方正仿宋_GBK"/>
          <w:bCs/>
          <w:color w:val="000000"/>
          <w:kern w:val="0"/>
          <w:sz w:val="32"/>
          <w:szCs w:val="32"/>
        </w:rPr>
        <w:t>检定或校准，并配备具有相应技术能力的</w:t>
      </w:r>
      <w:r>
        <w:rPr>
          <w:rFonts w:eastAsia="方正仿宋_GBK"/>
          <w:color w:val="000000"/>
          <w:kern w:val="0"/>
          <w:sz w:val="32"/>
          <w:szCs w:val="32"/>
        </w:rPr>
        <w:t>检测人员。</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第十六条</w:t>
      </w:r>
      <w:r>
        <w:rPr>
          <w:rFonts w:eastAsia="方正仿宋_GBK"/>
          <w:color w:val="000000"/>
          <w:kern w:val="0"/>
          <w:sz w:val="32"/>
          <w:szCs w:val="32"/>
        </w:rPr>
        <w:t xml:space="preserve">  </w:t>
      </w:r>
      <w:r>
        <w:rPr>
          <w:rFonts w:eastAsia="方正仿宋_GBK"/>
          <w:color w:val="000000"/>
          <w:kern w:val="0"/>
          <w:sz w:val="32"/>
          <w:szCs w:val="32"/>
        </w:rPr>
        <w:t>加工配送企业应注重技术装备引进和设备操作人员、技术管理人员上岗培训</w:t>
      </w:r>
      <w:r>
        <w:rPr>
          <w:rFonts w:eastAsia="方正仿宋_GBK"/>
          <w:bCs/>
          <w:color w:val="000000"/>
          <w:kern w:val="0"/>
          <w:sz w:val="32"/>
          <w:szCs w:val="32"/>
        </w:rPr>
        <w:t>。</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第十七条</w:t>
      </w:r>
      <w:r>
        <w:rPr>
          <w:rFonts w:eastAsia="方正仿宋_GBK"/>
          <w:color w:val="000000"/>
          <w:kern w:val="0"/>
          <w:sz w:val="32"/>
          <w:szCs w:val="32"/>
        </w:rPr>
        <w:t xml:space="preserve">  </w:t>
      </w:r>
      <w:r>
        <w:rPr>
          <w:rFonts w:eastAsia="方正仿宋_GBK"/>
          <w:color w:val="000000"/>
          <w:kern w:val="0"/>
          <w:sz w:val="32"/>
          <w:szCs w:val="32"/>
        </w:rPr>
        <w:t>加工配送企业应严格按照现行有关标准规范及合同要求组织实施，并对加工后的钢筋制品质量负责。</w:t>
      </w:r>
      <w:r>
        <w:rPr>
          <w:rFonts w:eastAsia="方正仿宋_GBK"/>
          <w:bCs/>
          <w:color w:val="000000"/>
          <w:kern w:val="0"/>
          <w:sz w:val="32"/>
          <w:szCs w:val="32"/>
        </w:rPr>
        <w:t>加工配送企业应掌握工程项目工期进度、钢筋质量要求、验收标准等信息。</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第十八条</w:t>
      </w:r>
      <w:r>
        <w:rPr>
          <w:rFonts w:eastAsia="方正仿宋_GBK"/>
          <w:color w:val="000000"/>
          <w:kern w:val="0"/>
          <w:sz w:val="32"/>
          <w:szCs w:val="32"/>
        </w:rPr>
        <w:t xml:space="preserve">  </w:t>
      </w:r>
      <w:r>
        <w:rPr>
          <w:rFonts w:eastAsia="方正仿宋_GBK"/>
          <w:color w:val="000000"/>
          <w:kern w:val="0"/>
          <w:sz w:val="32"/>
          <w:szCs w:val="32"/>
        </w:rPr>
        <w:t>加工配送企业应建立原材料进场检验、加工成型、出厂检验、配送交货等全过程信息化管理系统、在线实时监控系统以及质量控制记录档案数据库，建立钢筋制品加工质量追溯制度。</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第十九条</w:t>
      </w:r>
      <w:r>
        <w:rPr>
          <w:rFonts w:eastAsia="方正仿宋_GBK"/>
          <w:color w:val="000000"/>
          <w:kern w:val="0"/>
          <w:sz w:val="32"/>
          <w:szCs w:val="32"/>
        </w:rPr>
        <w:t xml:space="preserve">  </w:t>
      </w:r>
      <w:r>
        <w:rPr>
          <w:rFonts w:eastAsia="方正仿宋_GBK"/>
          <w:color w:val="000000"/>
          <w:kern w:val="0"/>
          <w:sz w:val="32"/>
          <w:szCs w:val="32"/>
        </w:rPr>
        <w:t>加工配送企业应对加工后的钢筋制品进行出厂检验，并对检验合格的钢筋制品按要求进行捆扎包装、挂贴吊牌、</w:t>
      </w:r>
      <w:r>
        <w:rPr>
          <w:rFonts w:eastAsia="方正仿宋_GBK"/>
          <w:color w:val="000000"/>
          <w:kern w:val="0"/>
          <w:sz w:val="32"/>
          <w:szCs w:val="32"/>
        </w:rPr>
        <w:lastRenderedPageBreak/>
        <w:t>出具出厂合格证，吊牌中应注明工程名称、钢筋型号、示意图、主要尺寸、使用部位、出厂检验印记。</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第二十条</w:t>
      </w:r>
      <w:r>
        <w:rPr>
          <w:rFonts w:eastAsia="方正仿宋_GBK"/>
          <w:bCs/>
          <w:color w:val="000000"/>
          <w:kern w:val="0"/>
          <w:sz w:val="32"/>
          <w:szCs w:val="32"/>
        </w:rPr>
        <w:t xml:space="preserve">  </w:t>
      </w:r>
      <w:r>
        <w:rPr>
          <w:rFonts w:eastAsia="方正仿宋_GBK"/>
          <w:bCs/>
          <w:color w:val="000000"/>
          <w:kern w:val="0"/>
          <w:sz w:val="32"/>
          <w:szCs w:val="32"/>
        </w:rPr>
        <w:t>加工配送企业应当按单位工程进行以下钢筋资料的整理与归档，并设专人保管，分类定期保存，保证可追溯性，复印件均需加盖加工配送企业公章：</w:t>
      </w:r>
    </w:p>
    <w:p w:rsidR="005156F8" w:rsidRDefault="00BE61D9">
      <w:pPr>
        <w:widowControl/>
        <w:numPr>
          <w:ilvl w:val="0"/>
          <w:numId w:val="2"/>
        </w:numPr>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钢筋制品加工合同；</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（二）钢筋制品配料表；</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（三）钢筋制品制作加工配送质量自检记录表；</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（四）钢筋制品出厂合格证复印件；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（五）钢筋制品交货验收单；</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（六）原材料质保书、合格证和检验报告复印件；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（七）钢筋焊接、机械连接、钢筋工岗位资格证书复印件；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（八）钢筋原材料复检报告、焊接或机械连接工艺检测报告和型式检验报告复印件；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（九）其他有关资料。</w:t>
      </w:r>
    </w:p>
    <w:p w:rsidR="005156F8" w:rsidRDefault="005156F8">
      <w:pPr>
        <w:widowControl/>
        <w:adjustRightInd w:val="0"/>
        <w:snapToGrid w:val="0"/>
        <w:spacing w:line="560" w:lineRule="exact"/>
        <w:ind w:firstLineChars="200" w:firstLine="640"/>
        <w:jc w:val="left"/>
        <w:rPr>
          <w:rFonts w:eastAsia="方正仿宋_GBK"/>
          <w:bCs/>
          <w:color w:val="000000"/>
          <w:kern w:val="0"/>
          <w:sz w:val="32"/>
          <w:szCs w:val="32"/>
        </w:rPr>
      </w:pPr>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第五章</w:t>
      </w:r>
      <w:r>
        <w:rPr>
          <w:rFonts w:eastAsia="方正黑体_GBK"/>
          <w:color w:val="000000"/>
          <w:kern w:val="0"/>
          <w:sz w:val="32"/>
          <w:szCs w:val="32"/>
        </w:rPr>
        <w:t xml:space="preserve">  </w:t>
      </w:r>
      <w:r>
        <w:rPr>
          <w:rFonts w:eastAsia="方正黑体_GBK"/>
          <w:color w:val="000000"/>
          <w:kern w:val="0"/>
          <w:sz w:val="32"/>
          <w:szCs w:val="32"/>
        </w:rPr>
        <w:t>工程应用管理</w:t>
      </w:r>
    </w:p>
    <w:p w:rsidR="005156F8" w:rsidRDefault="00BE61D9">
      <w:pPr>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第二十一条</w:t>
      </w:r>
      <w:r>
        <w:rPr>
          <w:rFonts w:eastAsia="方正仿宋_GBK"/>
          <w:color w:val="000000"/>
          <w:kern w:val="0"/>
          <w:sz w:val="32"/>
          <w:szCs w:val="32"/>
        </w:rPr>
        <w:t xml:space="preserve">  </w:t>
      </w:r>
      <w:r>
        <w:rPr>
          <w:rFonts w:eastAsia="方正仿宋_GBK"/>
          <w:color w:val="000000"/>
          <w:kern w:val="0"/>
          <w:sz w:val="32"/>
          <w:szCs w:val="32"/>
        </w:rPr>
        <w:t>施工单位应建立钢筋加工配送进场检验制度，建立</w:t>
      </w:r>
      <w:proofErr w:type="gramStart"/>
      <w:r>
        <w:rPr>
          <w:rFonts w:eastAsia="方正仿宋_GBK"/>
          <w:color w:val="000000"/>
          <w:kern w:val="0"/>
          <w:sz w:val="32"/>
          <w:szCs w:val="32"/>
        </w:rPr>
        <w:t>进场台</w:t>
      </w:r>
      <w:proofErr w:type="gramEnd"/>
      <w:r>
        <w:rPr>
          <w:rFonts w:eastAsia="方正仿宋_GBK"/>
          <w:color w:val="000000"/>
          <w:kern w:val="0"/>
          <w:sz w:val="32"/>
          <w:szCs w:val="32"/>
        </w:rPr>
        <w:t>账，</w:t>
      </w:r>
      <w:r>
        <w:rPr>
          <w:rFonts w:eastAsia="方正仿宋_GBK"/>
          <w:bCs/>
          <w:color w:val="000000"/>
          <w:kern w:val="0"/>
          <w:sz w:val="32"/>
          <w:szCs w:val="32"/>
        </w:rPr>
        <w:t>核查企业加工配送技术认定证明文件和钢筋原材料、加工制品质量证明文件，</w:t>
      </w:r>
      <w:r>
        <w:rPr>
          <w:rFonts w:eastAsia="方正仿宋_GBK"/>
          <w:color w:val="000000"/>
          <w:kern w:val="0"/>
          <w:sz w:val="32"/>
          <w:szCs w:val="32"/>
        </w:rPr>
        <w:t>并在监理单位的见证下对进场钢筋进行抽样送检，不合格的不得投入使用：</w:t>
      </w:r>
    </w:p>
    <w:p w:rsidR="005156F8" w:rsidRDefault="00BE61D9">
      <w:pPr>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（一）成型钢筋制品进场应</w:t>
      </w:r>
      <w:r>
        <w:rPr>
          <w:rFonts w:eastAsia="方正仿宋_GBK"/>
          <w:bCs/>
          <w:color w:val="000000"/>
          <w:kern w:val="0"/>
          <w:sz w:val="32"/>
          <w:szCs w:val="32"/>
        </w:rPr>
        <w:t>按照现行标准</w:t>
      </w:r>
      <w:r>
        <w:rPr>
          <w:rFonts w:eastAsia="方正仿宋_GBK"/>
          <w:color w:val="000000"/>
          <w:kern w:val="0"/>
          <w:sz w:val="32"/>
          <w:szCs w:val="32"/>
        </w:rPr>
        <w:t>进行检查验收，主要检查钢筋制品质量证明文件、所用材料质量证明文件及检验报告，抽样样品</w:t>
      </w:r>
      <w:r>
        <w:rPr>
          <w:rFonts w:eastAsia="方正仿宋_GBK"/>
          <w:bCs/>
          <w:color w:val="000000"/>
          <w:kern w:val="0"/>
          <w:sz w:val="32"/>
          <w:szCs w:val="32"/>
        </w:rPr>
        <w:t>重点检验外观、形状、尺寸、重量偏差和伸长率。检验</w:t>
      </w:r>
      <w:proofErr w:type="gramStart"/>
      <w:r>
        <w:rPr>
          <w:rFonts w:eastAsia="方正仿宋_GBK"/>
          <w:bCs/>
          <w:color w:val="000000"/>
          <w:kern w:val="0"/>
          <w:sz w:val="32"/>
          <w:szCs w:val="32"/>
        </w:rPr>
        <w:t>批量可</w:t>
      </w:r>
      <w:proofErr w:type="gramEnd"/>
      <w:r>
        <w:rPr>
          <w:rFonts w:eastAsia="方正仿宋_GBK"/>
          <w:bCs/>
          <w:color w:val="000000"/>
          <w:kern w:val="0"/>
          <w:sz w:val="32"/>
          <w:szCs w:val="32"/>
        </w:rPr>
        <w:t>由合同约定，同一工程、同一原材料来源、同一组生</w:t>
      </w:r>
      <w:r>
        <w:rPr>
          <w:rFonts w:eastAsia="方正仿宋_GBK"/>
          <w:bCs/>
          <w:color w:val="000000"/>
          <w:kern w:val="0"/>
          <w:sz w:val="32"/>
          <w:szCs w:val="32"/>
        </w:rPr>
        <w:lastRenderedPageBreak/>
        <w:t>产设备生产的钢筋制品，检验批量不宜大于</w:t>
      </w:r>
      <w:r>
        <w:rPr>
          <w:rFonts w:eastAsia="方正仿宋_GBK"/>
          <w:bCs/>
          <w:color w:val="000000"/>
          <w:kern w:val="0"/>
          <w:sz w:val="32"/>
          <w:szCs w:val="32"/>
        </w:rPr>
        <w:t>30t</w:t>
      </w:r>
      <w:r>
        <w:rPr>
          <w:rFonts w:eastAsia="方正仿宋_GBK"/>
          <w:bCs/>
          <w:color w:val="000000"/>
          <w:kern w:val="0"/>
          <w:sz w:val="32"/>
          <w:szCs w:val="32"/>
        </w:rPr>
        <w:t>。</w:t>
      </w:r>
    </w:p>
    <w:p w:rsidR="005156F8" w:rsidRDefault="00BE61D9">
      <w:pPr>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（二）钢筋焊接网、成型钢筋接头按批进行检查验收时，应符合《钢筋混凝土用钢第</w:t>
      </w:r>
      <w:r>
        <w:rPr>
          <w:rFonts w:eastAsia="方正仿宋_GBK"/>
          <w:color w:val="000000"/>
          <w:kern w:val="0"/>
          <w:sz w:val="32"/>
          <w:szCs w:val="32"/>
        </w:rPr>
        <w:t>3</w:t>
      </w:r>
      <w:r>
        <w:rPr>
          <w:rFonts w:eastAsia="方正仿宋_GBK"/>
          <w:color w:val="000000"/>
          <w:kern w:val="0"/>
          <w:sz w:val="32"/>
          <w:szCs w:val="32"/>
        </w:rPr>
        <w:t>部分：钢筋焊接网》</w:t>
      </w:r>
      <w:r>
        <w:rPr>
          <w:rFonts w:eastAsia="方正仿宋_GBK"/>
          <w:color w:val="000000"/>
          <w:kern w:val="0"/>
          <w:sz w:val="32"/>
          <w:szCs w:val="32"/>
        </w:rPr>
        <w:t>GB/T1499.3</w:t>
      </w:r>
      <w:r>
        <w:rPr>
          <w:rFonts w:eastAsia="方正仿宋_GBK"/>
          <w:color w:val="000000"/>
          <w:kern w:val="0"/>
          <w:sz w:val="32"/>
          <w:szCs w:val="32"/>
        </w:rPr>
        <w:t>、《钢筋焊接及验收规程》</w:t>
      </w:r>
      <w:r>
        <w:rPr>
          <w:rFonts w:eastAsia="方正仿宋_GBK"/>
          <w:color w:val="000000"/>
          <w:kern w:val="0"/>
          <w:sz w:val="32"/>
          <w:szCs w:val="32"/>
        </w:rPr>
        <w:t>JGJ18</w:t>
      </w:r>
      <w:r>
        <w:rPr>
          <w:rFonts w:eastAsia="方正仿宋_GBK"/>
          <w:color w:val="000000"/>
          <w:kern w:val="0"/>
          <w:sz w:val="32"/>
          <w:szCs w:val="32"/>
        </w:rPr>
        <w:t>和《钢筋机械连接技术规程》</w:t>
      </w:r>
      <w:r>
        <w:rPr>
          <w:rFonts w:eastAsia="方正仿宋_GBK"/>
          <w:color w:val="000000"/>
          <w:kern w:val="0"/>
          <w:sz w:val="32"/>
          <w:szCs w:val="32"/>
        </w:rPr>
        <w:t>JGJ107</w:t>
      </w:r>
      <w:r>
        <w:rPr>
          <w:rFonts w:eastAsia="方正仿宋_GBK"/>
          <w:color w:val="000000"/>
          <w:kern w:val="0"/>
          <w:sz w:val="32"/>
          <w:szCs w:val="32"/>
        </w:rPr>
        <w:t>的规定。</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第二十二条</w:t>
      </w:r>
      <w:r>
        <w:rPr>
          <w:rFonts w:eastAsia="方正仿宋_GBK"/>
          <w:bCs/>
          <w:color w:val="000000"/>
          <w:kern w:val="0"/>
          <w:sz w:val="32"/>
          <w:szCs w:val="32"/>
        </w:rPr>
        <w:t xml:space="preserve">  </w:t>
      </w:r>
      <w:r>
        <w:rPr>
          <w:rFonts w:eastAsia="方正仿宋_GBK"/>
          <w:bCs/>
          <w:color w:val="000000"/>
          <w:kern w:val="0"/>
          <w:sz w:val="32"/>
          <w:szCs w:val="32"/>
        </w:rPr>
        <w:t>施工、监理企业应当按单位工程进行以下钢筋资料整理，并进入工程档案，复印件均需加盖加工配送企业公章：</w:t>
      </w:r>
    </w:p>
    <w:p w:rsidR="005156F8" w:rsidRDefault="00BE61D9">
      <w:pPr>
        <w:widowControl/>
        <w:numPr>
          <w:ilvl w:val="0"/>
          <w:numId w:val="3"/>
        </w:numPr>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钢筋制品加工合同；</w:t>
      </w:r>
    </w:p>
    <w:p w:rsidR="005156F8" w:rsidRDefault="00BE61D9">
      <w:pPr>
        <w:widowControl/>
        <w:numPr>
          <w:ilvl w:val="0"/>
          <w:numId w:val="3"/>
        </w:numPr>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钢筋制品</w:t>
      </w:r>
      <w:r>
        <w:rPr>
          <w:rFonts w:eastAsia="方正仿宋_GBK"/>
          <w:color w:val="000000"/>
          <w:kern w:val="0"/>
          <w:sz w:val="32"/>
          <w:szCs w:val="32"/>
        </w:rPr>
        <w:t>配料表</w:t>
      </w:r>
      <w:r>
        <w:rPr>
          <w:rFonts w:eastAsia="方正仿宋_GBK"/>
          <w:bCs/>
          <w:color w:val="000000"/>
          <w:kern w:val="0"/>
          <w:sz w:val="32"/>
          <w:szCs w:val="32"/>
        </w:rPr>
        <w:t>；</w:t>
      </w:r>
    </w:p>
    <w:p w:rsidR="005156F8" w:rsidRDefault="00BE61D9">
      <w:pPr>
        <w:widowControl/>
        <w:numPr>
          <w:ilvl w:val="0"/>
          <w:numId w:val="3"/>
        </w:numPr>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钢筋加工配送企业技术认定证书复印件；</w:t>
      </w:r>
    </w:p>
    <w:p w:rsidR="005156F8" w:rsidRDefault="00BE61D9">
      <w:pPr>
        <w:widowControl/>
        <w:numPr>
          <w:ilvl w:val="0"/>
          <w:numId w:val="3"/>
        </w:numPr>
        <w:adjustRightInd w:val="0"/>
        <w:snapToGrid w:val="0"/>
        <w:spacing w:line="560" w:lineRule="exact"/>
        <w:ind w:firstLine="643"/>
        <w:rPr>
          <w:rFonts w:eastAsia="方正仿宋_GBK"/>
          <w:bCs/>
          <w:color w:val="000000"/>
          <w:kern w:val="0"/>
          <w:sz w:val="32"/>
          <w:szCs w:val="32"/>
        </w:rPr>
      </w:pPr>
      <w:r>
        <w:rPr>
          <w:rFonts w:eastAsia="方正仿宋_GBK"/>
          <w:bCs/>
          <w:color w:val="000000"/>
          <w:kern w:val="0"/>
          <w:sz w:val="32"/>
          <w:szCs w:val="32"/>
        </w:rPr>
        <w:t>钢筋制品出厂合格证；</w:t>
      </w:r>
    </w:p>
    <w:p w:rsidR="005156F8" w:rsidRDefault="00BE61D9">
      <w:pPr>
        <w:widowControl/>
        <w:numPr>
          <w:ilvl w:val="0"/>
          <w:numId w:val="3"/>
        </w:numPr>
        <w:adjustRightInd w:val="0"/>
        <w:snapToGrid w:val="0"/>
        <w:spacing w:line="560" w:lineRule="exact"/>
        <w:ind w:firstLine="643"/>
        <w:rPr>
          <w:rFonts w:eastAsia="方正仿宋_GBK"/>
          <w:bCs/>
          <w:color w:val="000000"/>
          <w:kern w:val="0"/>
          <w:sz w:val="32"/>
          <w:szCs w:val="32"/>
        </w:rPr>
      </w:pPr>
      <w:r>
        <w:rPr>
          <w:rFonts w:eastAsia="方正仿宋_GBK"/>
          <w:bCs/>
          <w:color w:val="000000"/>
          <w:kern w:val="0"/>
          <w:sz w:val="32"/>
          <w:szCs w:val="32"/>
        </w:rPr>
        <w:t>钢筋制品交货验收单；</w:t>
      </w:r>
    </w:p>
    <w:p w:rsidR="005156F8" w:rsidRDefault="00BE61D9">
      <w:pPr>
        <w:widowControl/>
        <w:numPr>
          <w:ilvl w:val="0"/>
          <w:numId w:val="3"/>
        </w:numPr>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原材料质保书、合格证和检验报告。钢筋合格证和检验报告为复印件的，必须注明原件存放处，经办人签字，经办单位加盖公章；</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（七）钢筋原材料复检报告、焊接或机械连接工艺检测报告和型式检验报告；</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（八）加工配送企业钢筋焊接、机械连接、钢筋工岗位资格证书复印件；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（九）钢筋制品检验批质量检验报告；</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（十）其他有关资料。</w:t>
      </w:r>
    </w:p>
    <w:p w:rsidR="005156F8" w:rsidRDefault="005156F8">
      <w:pPr>
        <w:widowControl/>
        <w:adjustRightInd w:val="0"/>
        <w:snapToGrid w:val="0"/>
        <w:spacing w:line="560" w:lineRule="exact"/>
        <w:jc w:val="center"/>
        <w:rPr>
          <w:rFonts w:eastAsia="方正黑体_GBK"/>
          <w:color w:val="000000"/>
          <w:kern w:val="0"/>
          <w:sz w:val="32"/>
          <w:szCs w:val="32"/>
        </w:rPr>
      </w:pPr>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第六章</w:t>
      </w:r>
      <w:r>
        <w:rPr>
          <w:rFonts w:eastAsia="方正黑体_GBK"/>
          <w:color w:val="000000"/>
          <w:kern w:val="0"/>
          <w:sz w:val="32"/>
          <w:szCs w:val="32"/>
        </w:rPr>
        <w:t xml:space="preserve">  </w:t>
      </w:r>
      <w:r>
        <w:rPr>
          <w:rFonts w:eastAsia="方正黑体_GBK"/>
          <w:color w:val="000000"/>
          <w:kern w:val="0"/>
          <w:sz w:val="32"/>
          <w:szCs w:val="32"/>
        </w:rPr>
        <w:t>监督管理</w:t>
      </w:r>
    </w:p>
    <w:p w:rsidR="005156F8" w:rsidRDefault="00BE61D9">
      <w:pPr>
        <w:autoSpaceDN w:val="0"/>
        <w:spacing w:line="560" w:lineRule="exact"/>
        <w:ind w:firstLine="632"/>
        <w:rPr>
          <w:rFonts w:eastAsia="方正仿宋_GBK"/>
          <w:bCs/>
          <w:color w:val="000000"/>
          <w:kern w:val="0"/>
          <w:sz w:val="32"/>
          <w:szCs w:val="32"/>
        </w:rPr>
      </w:pPr>
      <w:r>
        <w:rPr>
          <w:rFonts w:eastAsia="方正仿宋_GBK"/>
          <w:color w:val="000000"/>
          <w:kern w:val="0"/>
          <w:sz w:val="32"/>
          <w:szCs w:val="32"/>
        </w:rPr>
        <w:t>第二十三条</w:t>
      </w:r>
      <w:r>
        <w:rPr>
          <w:rFonts w:eastAsia="方正仿宋_GBK"/>
          <w:color w:val="000000"/>
          <w:kern w:val="0"/>
          <w:sz w:val="32"/>
          <w:szCs w:val="32"/>
        </w:rPr>
        <w:t xml:space="preserve">  </w:t>
      </w:r>
      <w:r>
        <w:rPr>
          <w:rFonts w:eastAsia="方正仿宋_GBK"/>
          <w:color w:val="000000"/>
          <w:kern w:val="0"/>
          <w:sz w:val="32"/>
          <w:szCs w:val="32"/>
        </w:rPr>
        <w:t>加工配送企业有下列行为之一的，</w:t>
      </w:r>
      <w:r>
        <w:rPr>
          <w:rFonts w:eastAsia="方正仿宋_GBK"/>
          <w:bCs/>
          <w:color w:val="000000"/>
          <w:kern w:val="0"/>
          <w:sz w:val="32"/>
          <w:szCs w:val="32"/>
        </w:rPr>
        <w:t>责令持证单位限期整改，并作为不良诚信行为记入诚信档案：</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lastRenderedPageBreak/>
        <w:t>（一）评定依据的技术标准或技术要点变更，持证单位不能满足变更要求且拒不及时整改的；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（二）加工配送企业认定条件发生重大变更未按规定重新认定的；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（三）未按要求进行钢筋资料整理与归档或未按要求向工程应用方提交相应资料的；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（四）从事钢筋焊接、机械连接、钢筋加工、钢筋检测等操作人员不具备相应技术能力的；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（五）涂改、伪造以及采取不正当手段获取检验报告的；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（六）其他违规行为。</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第二十四条</w:t>
      </w:r>
      <w:r>
        <w:rPr>
          <w:rFonts w:eastAsia="方正仿宋_GBK"/>
          <w:bCs/>
          <w:color w:val="000000"/>
          <w:kern w:val="0"/>
          <w:sz w:val="32"/>
          <w:szCs w:val="32"/>
        </w:rPr>
        <w:t xml:space="preserve">  </w:t>
      </w:r>
      <w:r>
        <w:rPr>
          <w:rFonts w:eastAsia="方正仿宋_GBK"/>
          <w:bCs/>
          <w:color w:val="000000"/>
          <w:kern w:val="0"/>
          <w:sz w:val="32"/>
          <w:szCs w:val="32"/>
        </w:rPr>
        <w:t>加工配送企业有下列行为之一的，对持证单位予以通报，并撤销认定证书：</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（一）钢筋制品出现产品质量问题且拒不整改，或限期整改后仍达不到规定要求的；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（二）超出加工配送技术认定范围承包成型钢筋集中加工配送的；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（三）擅自转让、出借、涂改或篡改认定证书的；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（四）在对加工配送企业动态监管中一年内发现钢筋制品不合格</w:t>
      </w:r>
      <w:r>
        <w:rPr>
          <w:rFonts w:eastAsia="方正仿宋_GBK"/>
          <w:bCs/>
          <w:color w:val="000000"/>
          <w:kern w:val="0"/>
          <w:sz w:val="32"/>
          <w:szCs w:val="32"/>
        </w:rPr>
        <w:t>2</w:t>
      </w:r>
      <w:r>
        <w:rPr>
          <w:rFonts w:eastAsia="方正仿宋_GBK"/>
          <w:bCs/>
          <w:color w:val="000000"/>
          <w:kern w:val="0"/>
          <w:sz w:val="32"/>
          <w:szCs w:val="32"/>
        </w:rPr>
        <w:t>次以上的；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（五）在诚信行为管理中一年内不良诚信行为记录</w:t>
      </w:r>
      <w:r>
        <w:rPr>
          <w:rFonts w:eastAsia="方正仿宋_GBK"/>
          <w:bCs/>
          <w:color w:val="000000"/>
          <w:kern w:val="0"/>
          <w:sz w:val="32"/>
          <w:szCs w:val="32"/>
        </w:rPr>
        <w:t>2</w:t>
      </w:r>
      <w:r>
        <w:rPr>
          <w:rFonts w:eastAsia="方正仿宋_GBK"/>
          <w:bCs/>
          <w:color w:val="000000"/>
          <w:kern w:val="0"/>
          <w:sz w:val="32"/>
          <w:szCs w:val="32"/>
        </w:rPr>
        <w:t>次以上的；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（六）以假冒手段或其他不正当手段取得认定证书的；</w:t>
      </w:r>
    </w:p>
    <w:p w:rsidR="005156F8" w:rsidRDefault="00BE61D9">
      <w:pPr>
        <w:autoSpaceDN w:val="0"/>
        <w:spacing w:line="560" w:lineRule="exact"/>
        <w:ind w:firstLine="632"/>
        <w:rPr>
          <w:rFonts w:eastAsia="方正仿宋_GBK"/>
          <w:bCs/>
          <w:color w:val="000000"/>
          <w:kern w:val="0"/>
          <w:sz w:val="32"/>
          <w:szCs w:val="32"/>
        </w:rPr>
      </w:pPr>
      <w:r>
        <w:rPr>
          <w:rFonts w:eastAsia="方正仿宋_GBK"/>
          <w:bCs/>
          <w:color w:val="000000"/>
          <w:kern w:val="0"/>
          <w:sz w:val="32"/>
          <w:szCs w:val="32"/>
        </w:rPr>
        <w:t>（七）其他严重违规行为。</w:t>
      </w:r>
    </w:p>
    <w:p w:rsidR="005156F8" w:rsidRDefault="00BE61D9">
      <w:pPr>
        <w:adjustRightInd w:val="0"/>
        <w:snapToGrid w:val="0"/>
        <w:spacing w:line="560" w:lineRule="exact"/>
        <w:rPr>
          <w:rFonts w:eastAsia="方正仿宋_GBK"/>
          <w:color w:val="000000"/>
          <w:kern w:val="0"/>
          <w:sz w:val="32"/>
          <w:szCs w:val="32"/>
        </w:rPr>
      </w:pPr>
      <w:r>
        <w:rPr>
          <w:rFonts w:eastAsia="方正仿宋_GBK"/>
          <w:color w:val="000000"/>
          <w:kern w:val="0"/>
          <w:sz w:val="32"/>
          <w:szCs w:val="32"/>
        </w:rPr>
        <w:t xml:space="preserve">　　第二十五条</w:t>
      </w:r>
      <w:r>
        <w:rPr>
          <w:rFonts w:eastAsia="方正仿宋_GBK"/>
          <w:color w:val="000000"/>
          <w:kern w:val="0"/>
          <w:sz w:val="32"/>
          <w:szCs w:val="32"/>
        </w:rPr>
        <w:t xml:space="preserve">  </w:t>
      </w:r>
      <w:r>
        <w:rPr>
          <w:rFonts w:eastAsia="方正仿宋_GBK"/>
          <w:color w:val="000000"/>
          <w:kern w:val="0"/>
          <w:sz w:val="32"/>
          <w:szCs w:val="32"/>
        </w:rPr>
        <w:t>加工配送企业试验室建成后，未按相关规定进行检测设备、仪器检定和试验检测的，不得进行技术认定，已经取得技术认定证书的，限期整改，拒不整改或整改不达标的，撤</w:t>
      </w:r>
      <w:r>
        <w:rPr>
          <w:rFonts w:eastAsia="方正仿宋_GBK"/>
          <w:color w:val="000000"/>
          <w:kern w:val="0"/>
          <w:sz w:val="32"/>
          <w:szCs w:val="32"/>
        </w:rPr>
        <w:lastRenderedPageBreak/>
        <w:t>销认定证书。</w:t>
      </w:r>
    </w:p>
    <w:p w:rsidR="005156F8" w:rsidRDefault="00BE61D9">
      <w:pPr>
        <w:adjustRightInd w:val="0"/>
        <w:snapToGrid w:val="0"/>
        <w:spacing w:line="560" w:lineRule="exact"/>
        <w:ind w:firstLineChars="200" w:firstLine="640"/>
        <w:rPr>
          <w:rFonts w:eastAsia="方正仿宋_GBK"/>
          <w:bCs/>
          <w:color w:val="000000"/>
          <w:kern w:val="0"/>
          <w:sz w:val="32"/>
          <w:szCs w:val="32"/>
        </w:rPr>
      </w:pPr>
      <w:r>
        <w:rPr>
          <w:rFonts w:eastAsia="方正仿宋_GBK"/>
          <w:color w:val="000000"/>
          <w:kern w:val="0"/>
          <w:sz w:val="32"/>
          <w:szCs w:val="32"/>
        </w:rPr>
        <w:t>第二十六条</w:t>
      </w:r>
      <w:r>
        <w:rPr>
          <w:rFonts w:eastAsia="方正仿宋_GBK"/>
          <w:color w:val="000000"/>
          <w:kern w:val="0"/>
          <w:sz w:val="32"/>
          <w:szCs w:val="32"/>
        </w:rPr>
        <w:t xml:space="preserve">  </w:t>
      </w:r>
      <w:r>
        <w:rPr>
          <w:rFonts w:eastAsia="方正仿宋_GBK"/>
          <w:bCs/>
          <w:color w:val="000000"/>
          <w:kern w:val="0"/>
          <w:sz w:val="32"/>
          <w:szCs w:val="32"/>
        </w:rPr>
        <w:t>施工单位未严格履行本办法规定进行钢筋制品工程应用的，应责令其限期整改，并作为不良诚信行为记入施工单位及项目经理诚信档案；情节严重或造成工程质量事故的，应予以通报，并依据《建设工程质量管理条例》进行处罚。</w:t>
      </w:r>
    </w:p>
    <w:p w:rsidR="005156F8" w:rsidRDefault="00BE61D9">
      <w:pPr>
        <w:adjustRightInd w:val="0"/>
        <w:snapToGrid w:val="0"/>
        <w:spacing w:line="560" w:lineRule="exact"/>
        <w:ind w:firstLineChars="200" w:firstLine="640"/>
        <w:rPr>
          <w:rFonts w:eastAsia="方正仿宋_GBK"/>
          <w:bCs/>
          <w:color w:val="000000"/>
          <w:kern w:val="0"/>
          <w:sz w:val="32"/>
          <w:szCs w:val="32"/>
        </w:rPr>
      </w:pPr>
      <w:r>
        <w:rPr>
          <w:rFonts w:eastAsia="方正仿宋_GBK"/>
          <w:color w:val="000000"/>
          <w:kern w:val="0"/>
          <w:sz w:val="32"/>
          <w:szCs w:val="32"/>
        </w:rPr>
        <w:t>第二十七条</w:t>
      </w:r>
      <w:r>
        <w:rPr>
          <w:rFonts w:eastAsia="方正仿宋_GBK"/>
          <w:color w:val="000000"/>
          <w:kern w:val="0"/>
          <w:sz w:val="32"/>
          <w:szCs w:val="32"/>
        </w:rPr>
        <w:t xml:space="preserve">  </w:t>
      </w:r>
      <w:r>
        <w:rPr>
          <w:rFonts w:eastAsia="方正仿宋_GBK"/>
          <w:color w:val="000000"/>
          <w:kern w:val="0"/>
          <w:sz w:val="32"/>
          <w:szCs w:val="32"/>
        </w:rPr>
        <w:t>监理单位未严格履行本办法规定的钢筋制品质量监理职责的，</w:t>
      </w:r>
      <w:r>
        <w:rPr>
          <w:rFonts w:eastAsia="方正仿宋_GBK"/>
          <w:bCs/>
          <w:color w:val="000000"/>
          <w:kern w:val="0"/>
          <w:sz w:val="32"/>
          <w:szCs w:val="32"/>
        </w:rPr>
        <w:t>应责令其限期整改，并作为不良诚信行为记入监理单位及监理工程师等注册人员诚信档案</w:t>
      </w:r>
      <w:r>
        <w:rPr>
          <w:rFonts w:eastAsia="方正仿宋_GBK"/>
          <w:color w:val="000000"/>
          <w:kern w:val="0"/>
          <w:sz w:val="32"/>
          <w:szCs w:val="32"/>
        </w:rPr>
        <w:t>；</w:t>
      </w:r>
      <w:r>
        <w:rPr>
          <w:rFonts w:eastAsia="方正仿宋_GBK"/>
          <w:bCs/>
          <w:color w:val="000000"/>
          <w:kern w:val="0"/>
          <w:sz w:val="32"/>
          <w:szCs w:val="32"/>
        </w:rPr>
        <w:t>情节严重或造成工程质量事故的，应予以通报，</w:t>
      </w:r>
      <w:r>
        <w:rPr>
          <w:rFonts w:eastAsia="方正仿宋_GBK"/>
          <w:color w:val="000000"/>
          <w:kern w:val="0"/>
          <w:sz w:val="32"/>
          <w:szCs w:val="32"/>
        </w:rPr>
        <w:t>并依据《建设工程质量管理条例》进行处罚</w:t>
      </w:r>
      <w:r>
        <w:rPr>
          <w:rFonts w:eastAsia="方正仿宋_GBK"/>
          <w:bCs/>
          <w:color w:val="000000"/>
          <w:kern w:val="0"/>
          <w:sz w:val="32"/>
          <w:szCs w:val="32"/>
        </w:rPr>
        <w:t>。</w:t>
      </w:r>
    </w:p>
    <w:p w:rsidR="005156F8" w:rsidRDefault="00BE61D9">
      <w:pPr>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第二十八条</w:t>
      </w:r>
      <w:r>
        <w:rPr>
          <w:rFonts w:eastAsia="方正仿宋_GBK"/>
          <w:color w:val="000000"/>
          <w:kern w:val="0"/>
          <w:sz w:val="32"/>
          <w:szCs w:val="32"/>
        </w:rPr>
        <w:t xml:space="preserve">  </w:t>
      </w:r>
      <w:r>
        <w:rPr>
          <w:rFonts w:eastAsia="方正仿宋_GBK"/>
          <w:color w:val="000000"/>
          <w:kern w:val="0"/>
          <w:sz w:val="32"/>
          <w:szCs w:val="32"/>
        </w:rPr>
        <w:t>各级住房城乡建设行政主管部门应加强钢筋加工配送应用情况检查指导，重点检查政策执行情况和成型钢筋质量，并按相关规定对发现的违法违规行为进行处罚。</w:t>
      </w:r>
    </w:p>
    <w:p w:rsidR="005156F8" w:rsidRDefault="005156F8">
      <w:pPr>
        <w:widowControl/>
        <w:adjustRightInd w:val="0"/>
        <w:snapToGrid w:val="0"/>
        <w:spacing w:line="560" w:lineRule="exact"/>
        <w:jc w:val="center"/>
        <w:rPr>
          <w:rFonts w:eastAsia="方正黑体_GBK"/>
          <w:color w:val="000000"/>
          <w:kern w:val="0"/>
          <w:sz w:val="32"/>
          <w:szCs w:val="32"/>
        </w:rPr>
      </w:pPr>
    </w:p>
    <w:p w:rsidR="005156F8" w:rsidRDefault="00BE61D9">
      <w:pPr>
        <w:widowControl/>
        <w:adjustRightInd w:val="0"/>
        <w:snapToGrid w:val="0"/>
        <w:spacing w:line="560" w:lineRule="exact"/>
        <w:jc w:val="center"/>
        <w:rPr>
          <w:rFonts w:eastAsia="方正黑体_GBK"/>
          <w:color w:val="000000"/>
          <w:kern w:val="0"/>
          <w:sz w:val="32"/>
          <w:szCs w:val="32"/>
        </w:rPr>
      </w:pPr>
      <w:r>
        <w:rPr>
          <w:rFonts w:eastAsia="方正黑体_GBK"/>
          <w:color w:val="000000"/>
          <w:kern w:val="0"/>
          <w:sz w:val="32"/>
          <w:szCs w:val="32"/>
        </w:rPr>
        <w:t>第七章</w:t>
      </w:r>
      <w:r>
        <w:rPr>
          <w:rFonts w:eastAsia="方正黑体_GBK"/>
          <w:color w:val="000000"/>
          <w:kern w:val="0"/>
          <w:sz w:val="32"/>
          <w:szCs w:val="32"/>
        </w:rPr>
        <w:t xml:space="preserve">  </w:t>
      </w:r>
      <w:r>
        <w:rPr>
          <w:rFonts w:eastAsia="方正黑体_GBK"/>
          <w:color w:val="000000"/>
          <w:kern w:val="0"/>
          <w:sz w:val="32"/>
          <w:szCs w:val="32"/>
        </w:rPr>
        <w:t>附</w:t>
      </w:r>
      <w:r>
        <w:rPr>
          <w:rFonts w:eastAsia="方正黑体_GBK"/>
          <w:color w:val="000000"/>
          <w:kern w:val="0"/>
          <w:sz w:val="32"/>
          <w:szCs w:val="32"/>
        </w:rPr>
        <w:t xml:space="preserve">  </w:t>
      </w:r>
      <w:r>
        <w:rPr>
          <w:rFonts w:eastAsia="方正黑体_GBK"/>
          <w:color w:val="000000"/>
          <w:kern w:val="0"/>
          <w:sz w:val="32"/>
          <w:szCs w:val="32"/>
        </w:rPr>
        <w:t>则</w:t>
      </w:r>
    </w:p>
    <w:p w:rsidR="005156F8" w:rsidRDefault="00BE61D9">
      <w:pPr>
        <w:widowControl/>
        <w:adjustRightInd w:val="0"/>
        <w:snapToGrid w:val="0"/>
        <w:spacing w:line="560" w:lineRule="exact"/>
        <w:rPr>
          <w:rFonts w:eastAsia="方正仿宋_GBK"/>
          <w:color w:val="000000"/>
          <w:kern w:val="0"/>
          <w:sz w:val="32"/>
          <w:szCs w:val="32"/>
        </w:rPr>
      </w:pPr>
      <w:r>
        <w:rPr>
          <w:rFonts w:eastAsia="方正仿宋_GBK"/>
          <w:color w:val="000000"/>
          <w:kern w:val="0"/>
          <w:sz w:val="32"/>
          <w:szCs w:val="32"/>
        </w:rPr>
        <w:t xml:space="preserve">    </w:t>
      </w:r>
      <w:r>
        <w:rPr>
          <w:rFonts w:eastAsia="方正仿宋_GBK"/>
          <w:color w:val="000000"/>
          <w:kern w:val="0"/>
          <w:sz w:val="32"/>
          <w:szCs w:val="32"/>
        </w:rPr>
        <w:t>第二十九条</w:t>
      </w:r>
      <w:r>
        <w:rPr>
          <w:rFonts w:eastAsia="方正仿宋_GBK"/>
          <w:color w:val="000000"/>
          <w:kern w:val="0"/>
          <w:sz w:val="32"/>
          <w:szCs w:val="32"/>
        </w:rPr>
        <w:t xml:space="preserve">  </w:t>
      </w:r>
      <w:r>
        <w:rPr>
          <w:rFonts w:eastAsia="方正仿宋_GBK"/>
          <w:color w:val="000000"/>
          <w:kern w:val="0"/>
          <w:sz w:val="32"/>
          <w:szCs w:val="32"/>
        </w:rPr>
        <w:t>本办法由重庆市住房和城乡建设委员会负责解释。</w:t>
      </w:r>
    </w:p>
    <w:p w:rsidR="005156F8" w:rsidRDefault="00BE61D9">
      <w:pPr>
        <w:adjustRightInd w:val="0"/>
        <w:snapToGrid w:val="0"/>
        <w:spacing w:line="560" w:lineRule="exact"/>
        <w:rPr>
          <w:rFonts w:eastAsia="方正仿宋_GBK"/>
          <w:color w:val="000000"/>
          <w:sz w:val="32"/>
          <w:szCs w:val="32"/>
        </w:rPr>
      </w:pPr>
      <w:r>
        <w:rPr>
          <w:rFonts w:eastAsia="方正仿宋_GBK"/>
          <w:color w:val="000000"/>
          <w:kern w:val="0"/>
          <w:sz w:val="32"/>
          <w:szCs w:val="32"/>
        </w:rPr>
        <w:t xml:space="preserve">    </w:t>
      </w:r>
      <w:r>
        <w:rPr>
          <w:rFonts w:eastAsia="方正仿宋_GBK"/>
          <w:color w:val="000000"/>
          <w:kern w:val="0"/>
          <w:sz w:val="32"/>
          <w:szCs w:val="32"/>
        </w:rPr>
        <w:t>第三十条</w:t>
      </w:r>
      <w:r>
        <w:rPr>
          <w:rFonts w:eastAsia="方正仿宋_GBK"/>
          <w:color w:val="000000"/>
          <w:kern w:val="0"/>
          <w:sz w:val="32"/>
          <w:szCs w:val="32"/>
        </w:rPr>
        <w:t xml:space="preserve">  </w:t>
      </w:r>
      <w:r>
        <w:rPr>
          <w:rFonts w:eastAsia="方正仿宋_GBK"/>
          <w:color w:val="000000"/>
          <w:kern w:val="0"/>
          <w:sz w:val="32"/>
          <w:szCs w:val="32"/>
        </w:rPr>
        <w:t>本办法自发布之日起施行，《重庆市钢筋加工配送实施办法（试行）》（</w:t>
      </w:r>
      <w:proofErr w:type="gramStart"/>
      <w:r>
        <w:rPr>
          <w:rFonts w:eastAsia="方正仿宋_GBK"/>
          <w:color w:val="000000"/>
          <w:kern w:val="0"/>
          <w:sz w:val="32"/>
          <w:szCs w:val="32"/>
        </w:rPr>
        <w:t>渝建发</w:t>
      </w:r>
      <w:proofErr w:type="gramEnd"/>
      <w:r>
        <w:rPr>
          <w:rFonts w:eastAsia="方正仿宋_GBK"/>
          <w:color w:val="000000"/>
          <w:kern w:val="0"/>
          <w:sz w:val="32"/>
          <w:szCs w:val="32"/>
        </w:rPr>
        <w:t>〔</w:t>
      </w:r>
      <w:r>
        <w:rPr>
          <w:rFonts w:eastAsia="方正仿宋_GBK"/>
          <w:color w:val="000000"/>
          <w:kern w:val="0"/>
          <w:sz w:val="32"/>
          <w:szCs w:val="32"/>
        </w:rPr>
        <w:t>2013</w:t>
      </w:r>
      <w:r>
        <w:rPr>
          <w:rFonts w:eastAsia="方正仿宋_GBK"/>
          <w:color w:val="000000"/>
          <w:kern w:val="0"/>
          <w:sz w:val="32"/>
          <w:szCs w:val="32"/>
        </w:rPr>
        <w:t>〕</w:t>
      </w:r>
      <w:r>
        <w:rPr>
          <w:rFonts w:eastAsia="方正仿宋_GBK"/>
          <w:color w:val="000000"/>
          <w:kern w:val="0"/>
          <w:sz w:val="32"/>
          <w:szCs w:val="32"/>
        </w:rPr>
        <w:t>95</w:t>
      </w:r>
      <w:r>
        <w:rPr>
          <w:rFonts w:eastAsia="方正仿宋_GBK"/>
          <w:color w:val="000000"/>
          <w:kern w:val="0"/>
          <w:sz w:val="32"/>
          <w:szCs w:val="32"/>
        </w:rPr>
        <w:t>号）同时废止。</w:t>
      </w:r>
    </w:p>
    <w:p w:rsidR="005156F8" w:rsidRDefault="005156F8">
      <w:pPr>
        <w:spacing w:line="560" w:lineRule="exact"/>
        <w:rPr>
          <w:rFonts w:eastAsia="方正仿宋_GBK"/>
          <w:color w:val="000000"/>
          <w:kern w:val="0"/>
          <w:sz w:val="32"/>
          <w:szCs w:val="32"/>
        </w:rPr>
      </w:pPr>
    </w:p>
    <w:p w:rsidR="005156F8" w:rsidRDefault="00BE61D9">
      <w:pPr>
        <w:spacing w:line="560" w:lineRule="exact"/>
        <w:rPr>
          <w:rFonts w:eastAsia="方正黑体_GBK"/>
          <w:color w:val="000000"/>
          <w:kern w:val="0"/>
          <w:sz w:val="32"/>
          <w:szCs w:val="32"/>
        </w:rPr>
      </w:pPr>
      <w:r>
        <w:rPr>
          <w:rFonts w:eastAsia="方正仿宋_GBK"/>
          <w:color w:val="000000"/>
          <w:kern w:val="0"/>
          <w:sz w:val="32"/>
          <w:szCs w:val="32"/>
        </w:rPr>
        <w:br w:type="page"/>
      </w:r>
      <w:r>
        <w:rPr>
          <w:rFonts w:eastAsia="方正黑体_GBK"/>
          <w:color w:val="000000"/>
          <w:kern w:val="0"/>
          <w:sz w:val="32"/>
          <w:szCs w:val="32"/>
        </w:rPr>
        <w:lastRenderedPageBreak/>
        <w:t>附件</w:t>
      </w:r>
      <w:r>
        <w:rPr>
          <w:rFonts w:eastAsia="方正黑体_GBK"/>
          <w:color w:val="000000"/>
          <w:kern w:val="0"/>
          <w:sz w:val="32"/>
          <w:szCs w:val="32"/>
        </w:rPr>
        <w:t>1</w:t>
      </w:r>
    </w:p>
    <w:p w:rsidR="005156F8" w:rsidRDefault="005156F8">
      <w:pPr>
        <w:spacing w:line="560" w:lineRule="exact"/>
        <w:rPr>
          <w:rFonts w:eastAsia="方正黑体_GBK"/>
          <w:color w:val="000000"/>
          <w:kern w:val="0"/>
          <w:sz w:val="32"/>
          <w:szCs w:val="32"/>
        </w:rPr>
      </w:pPr>
    </w:p>
    <w:p w:rsidR="005156F8" w:rsidRDefault="00BE61D9">
      <w:pPr>
        <w:spacing w:line="560" w:lineRule="exact"/>
        <w:jc w:val="center"/>
        <w:rPr>
          <w:rFonts w:eastAsia="方正小标宋_GBK"/>
          <w:bCs/>
          <w:color w:val="000000"/>
          <w:sz w:val="44"/>
          <w:szCs w:val="44"/>
        </w:rPr>
      </w:pPr>
      <w:r>
        <w:rPr>
          <w:rFonts w:eastAsia="方正小标宋_GBK"/>
          <w:bCs/>
          <w:color w:val="000000"/>
          <w:sz w:val="44"/>
          <w:szCs w:val="44"/>
        </w:rPr>
        <w:t>重庆市成型钢筋集中加工配送技术认定条件</w:t>
      </w:r>
    </w:p>
    <w:p w:rsidR="005156F8" w:rsidRDefault="005156F8" w:rsidP="00F67237">
      <w:pPr>
        <w:autoSpaceDE w:val="0"/>
        <w:autoSpaceDN w:val="0"/>
        <w:adjustRightInd w:val="0"/>
        <w:snapToGrid w:val="0"/>
        <w:spacing w:line="560" w:lineRule="exact"/>
        <w:ind w:firstLineChars="192" w:firstLine="461"/>
        <w:jc w:val="left"/>
        <w:rPr>
          <w:color w:val="000000"/>
          <w:sz w:val="24"/>
        </w:rPr>
      </w:pPr>
    </w:p>
    <w:p w:rsidR="005156F8" w:rsidRDefault="00BE61D9">
      <w:pPr>
        <w:autoSpaceDE w:val="0"/>
        <w:autoSpaceDN w:val="0"/>
        <w:adjustRightInd w:val="0"/>
        <w:snapToGrid w:val="0"/>
        <w:spacing w:line="560" w:lineRule="exact"/>
        <w:ind w:firstLineChars="192" w:firstLine="614"/>
        <w:rPr>
          <w:rFonts w:eastAsia="方正黑体_GBK"/>
          <w:color w:val="000000"/>
          <w:kern w:val="0"/>
          <w:sz w:val="32"/>
          <w:szCs w:val="32"/>
        </w:rPr>
      </w:pPr>
      <w:r>
        <w:rPr>
          <w:rFonts w:eastAsia="方正黑体_GBK"/>
          <w:color w:val="000000"/>
          <w:sz w:val="32"/>
          <w:szCs w:val="32"/>
        </w:rPr>
        <w:t>一、</w:t>
      </w:r>
      <w:r>
        <w:rPr>
          <w:rFonts w:eastAsia="方正黑体_GBK"/>
          <w:color w:val="000000"/>
          <w:kern w:val="0"/>
          <w:sz w:val="32"/>
          <w:szCs w:val="32"/>
        </w:rPr>
        <w:t>企业基本条件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（一）具有独立法人资格。</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（二）无产品质量和违法经营的行政处罚记录。</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（三）近两年内未发生安全责任事故。</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（四）其他应具备的条件。</w:t>
      </w:r>
    </w:p>
    <w:p w:rsidR="005156F8" w:rsidRDefault="00BE61D9">
      <w:pPr>
        <w:autoSpaceDE w:val="0"/>
        <w:autoSpaceDN w:val="0"/>
        <w:adjustRightInd w:val="0"/>
        <w:snapToGrid w:val="0"/>
        <w:spacing w:line="560" w:lineRule="exact"/>
        <w:ind w:firstLineChars="192" w:firstLine="614"/>
        <w:rPr>
          <w:rFonts w:eastAsia="方正黑体_GBK"/>
          <w:color w:val="000000"/>
          <w:sz w:val="32"/>
          <w:szCs w:val="32"/>
        </w:rPr>
      </w:pPr>
      <w:r>
        <w:rPr>
          <w:rFonts w:eastAsia="方正黑体_GBK"/>
          <w:color w:val="000000"/>
          <w:sz w:val="32"/>
          <w:szCs w:val="32"/>
        </w:rPr>
        <w:t>二、企业人员条件</w:t>
      </w:r>
    </w:p>
    <w:p w:rsidR="005156F8" w:rsidRDefault="00BE61D9">
      <w:pPr>
        <w:autoSpaceDE w:val="0"/>
        <w:autoSpaceDN w:val="0"/>
        <w:adjustRightInd w:val="0"/>
        <w:snapToGrid w:val="0"/>
        <w:spacing w:line="560" w:lineRule="exact"/>
        <w:ind w:firstLineChars="192" w:firstLine="614"/>
        <w:rPr>
          <w:rFonts w:eastAsia="方正仿宋_GBK"/>
          <w:color w:val="000000"/>
          <w:sz w:val="32"/>
          <w:szCs w:val="32"/>
        </w:rPr>
      </w:pPr>
      <w:r>
        <w:rPr>
          <w:rFonts w:eastAsia="方正仿宋_GBK"/>
          <w:color w:val="000000"/>
          <w:sz w:val="32"/>
          <w:szCs w:val="32"/>
        </w:rPr>
        <w:t>（一）企业负责人具有</w:t>
      </w:r>
      <w:r>
        <w:rPr>
          <w:rFonts w:eastAsia="方正仿宋_GBK"/>
          <w:color w:val="000000"/>
          <w:sz w:val="32"/>
          <w:szCs w:val="32"/>
        </w:rPr>
        <w:t>3</w:t>
      </w:r>
      <w:r>
        <w:rPr>
          <w:rFonts w:eastAsia="方正仿宋_GBK"/>
          <w:color w:val="000000"/>
          <w:sz w:val="32"/>
          <w:szCs w:val="32"/>
        </w:rPr>
        <w:t>年以上从事相关工作经历；技术负责人和试验室负责人具有</w:t>
      </w:r>
      <w:r>
        <w:rPr>
          <w:rFonts w:eastAsia="方正仿宋_GBK"/>
          <w:color w:val="000000"/>
          <w:sz w:val="32"/>
          <w:szCs w:val="32"/>
        </w:rPr>
        <w:t>3</w:t>
      </w:r>
      <w:r>
        <w:rPr>
          <w:rFonts w:eastAsia="方正仿宋_GBK"/>
          <w:color w:val="000000"/>
          <w:sz w:val="32"/>
          <w:szCs w:val="32"/>
        </w:rPr>
        <w:t>年以上从事相关工作经历并具有相关专业中级或中级以上职称；财务负责人具有初级以上会计职称。</w:t>
      </w:r>
    </w:p>
    <w:p w:rsidR="005156F8" w:rsidRDefault="00BE61D9">
      <w:pPr>
        <w:autoSpaceDE w:val="0"/>
        <w:autoSpaceDN w:val="0"/>
        <w:adjustRightInd w:val="0"/>
        <w:snapToGrid w:val="0"/>
        <w:spacing w:line="560" w:lineRule="exact"/>
        <w:ind w:firstLineChars="192" w:firstLine="614"/>
        <w:rPr>
          <w:rFonts w:eastAsia="方正仿宋_GBK"/>
          <w:color w:val="000000"/>
          <w:sz w:val="32"/>
          <w:szCs w:val="32"/>
        </w:rPr>
      </w:pPr>
      <w:r>
        <w:rPr>
          <w:rFonts w:eastAsia="方正仿宋_GBK"/>
          <w:color w:val="000000"/>
          <w:sz w:val="32"/>
          <w:szCs w:val="32"/>
        </w:rPr>
        <w:t>（二）企业有职称的工程技术和经济管理人员不少于</w:t>
      </w:r>
      <w:r>
        <w:rPr>
          <w:rFonts w:eastAsia="方正仿宋_GBK"/>
          <w:color w:val="000000"/>
          <w:sz w:val="32"/>
          <w:szCs w:val="32"/>
        </w:rPr>
        <w:t>10</w:t>
      </w:r>
      <w:r>
        <w:rPr>
          <w:rFonts w:eastAsia="方正仿宋_GBK"/>
          <w:color w:val="000000"/>
          <w:sz w:val="32"/>
          <w:szCs w:val="32"/>
        </w:rPr>
        <w:t>人，其中工程技术人员不少于</w:t>
      </w:r>
      <w:r>
        <w:rPr>
          <w:rFonts w:eastAsia="方正仿宋_GBK"/>
          <w:color w:val="000000"/>
          <w:sz w:val="32"/>
          <w:szCs w:val="32"/>
        </w:rPr>
        <w:t>5</w:t>
      </w:r>
      <w:r>
        <w:rPr>
          <w:rFonts w:eastAsia="方正仿宋_GBK"/>
          <w:color w:val="000000"/>
          <w:sz w:val="32"/>
          <w:szCs w:val="32"/>
        </w:rPr>
        <w:t>人，工程技术人员中具有中级或中级以上职称的人员不少于</w:t>
      </w:r>
      <w:r>
        <w:rPr>
          <w:rFonts w:eastAsia="方正仿宋_GBK"/>
          <w:color w:val="000000"/>
          <w:sz w:val="32"/>
          <w:szCs w:val="32"/>
        </w:rPr>
        <w:t>3</w:t>
      </w:r>
      <w:r>
        <w:rPr>
          <w:rFonts w:eastAsia="方正仿宋_GBK"/>
          <w:color w:val="000000"/>
          <w:sz w:val="32"/>
          <w:szCs w:val="32"/>
        </w:rPr>
        <w:t>人。</w:t>
      </w:r>
    </w:p>
    <w:p w:rsidR="005156F8" w:rsidRDefault="00BE61D9">
      <w:pPr>
        <w:autoSpaceDE w:val="0"/>
        <w:autoSpaceDN w:val="0"/>
        <w:adjustRightInd w:val="0"/>
        <w:snapToGrid w:val="0"/>
        <w:spacing w:line="560" w:lineRule="exact"/>
        <w:ind w:firstLineChars="192" w:firstLine="614"/>
        <w:rPr>
          <w:rFonts w:eastAsia="方正仿宋_GBK"/>
          <w:color w:val="000000"/>
          <w:sz w:val="32"/>
          <w:szCs w:val="32"/>
        </w:rPr>
      </w:pPr>
      <w:r>
        <w:rPr>
          <w:rFonts w:eastAsia="方正仿宋_GBK"/>
          <w:color w:val="000000"/>
          <w:sz w:val="32"/>
          <w:szCs w:val="32"/>
        </w:rPr>
        <w:t>（三）企业钢筋加工技术设备操作人员、焊接及机械连接作业人员应经培训后持证上岗，持证上岗率达</w:t>
      </w:r>
      <w:r>
        <w:rPr>
          <w:rFonts w:eastAsia="方正仿宋_GBK"/>
          <w:color w:val="000000"/>
          <w:sz w:val="32"/>
          <w:szCs w:val="32"/>
        </w:rPr>
        <w:t>100%</w:t>
      </w:r>
      <w:r>
        <w:rPr>
          <w:rFonts w:eastAsia="方正仿宋_GBK"/>
          <w:color w:val="000000"/>
          <w:sz w:val="32"/>
          <w:szCs w:val="32"/>
        </w:rPr>
        <w:t>；技术管理人员应有设计、施工专业技术背景或相关工作经验。</w:t>
      </w:r>
    </w:p>
    <w:p w:rsidR="005156F8" w:rsidRDefault="00BE61D9">
      <w:pPr>
        <w:autoSpaceDE w:val="0"/>
        <w:autoSpaceDN w:val="0"/>
        <w:adjustRightInd w:val="0"/>
        <w:snapToGrid w:val="0"/>
        <w:spacing w:line="560" w:lineRule="exact"/>
        <w:ind w:firstLineChars="192" w:firstLine="614"/>
        <w:rPr>
          <w:rFonts w:eastAsia="方正黑体_GBK"/>
          <w:color w:val="000000"/>
          <w:sz w:val="32"/>
          <w:szCs w:val="32"/>
        </w:rPr>
      </w:pPr>
      <w:r>
        <w:rPr>
          <w:rFonts w:eastAsia="方正黑体_GBK"/>
          <w:color w:val="000000"/>
          <w:sz w:val="32"/>
          <w:szCs w:val="32"/>
        </w:rPr>
        <w:t>三、企业加工及办公场地条件</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t>（一）要有专属独立的生产场地，包括钢筋原材仓储、钢筋加工、成品存放场地等区域，区域划分明确、布局合理。综合型钢筋加工配送企业生产场地面积在</w:t>
      </w:r>
      <w:r>
        <w:rPr>
          <w:rFonts w:eastAsia="方正仿宋_GBK"/>
          <w:bCs/>
          <w:color w:val="000000"/>
          <w:kern w:val="0"/>
          <w:sz w:val="32"/>
          <w:szCs w:val="32"/>
        </w:rPr>
        <w:t>5000</w:t>
      </w:r>
      <w:r>
        <w:rPr>
          <w:rFonts w:eastAsia="方正仿宋_GBK"/>
          <w:bCs/>
          <w:color w:val="000000"/>
          <w:kern w:val="0"/>
          <w:sz w:val="32"/>
          <w:szCs w:val="32"/>
        </w:rPr>
        <w:t>平方米以上，普通型钢筋加工配送企业生产场地</w:t>
      </w:r>
      <w:r>
        <w:rPr>
          <w:rFonts w:eastAsia="方正仿宋_GBK"/>
          <w:bCs/>
          <w:color w:val="000000"/>
          <w:kern w:val="0"/>
          <w:sz w:val="32"/>
          <w:szCs w:val="32"/>
        </w:rPr>
        <w:t>3000</w:t>
      </w:r>
      <w:r>
        <w:rPr>
          <w:rFonts w:eastAsia="方正仿宋_GBK"/>
          <w:bCs/>
          <w:color w:val="000000"/>
          <w:kern w:val="0"/>
          <w:sz w:val="32"/>
          <w:szCs w:val="32"/>
        </w:rPr>
        <w:t>平方米以上。</w:t>
      </w:r>
    </w:p>
    <w:p w:rsidR="005156F8" w:rsidRDefault="00BE61D9">
      <w:pPr>
        <w:widowControl/>
        <w:adjustRightInd w:val="0"/>
        <w:snapToGrid w:val="0"/>
        <w:spacing w:line="560" w:lineRule="exact"/>
        <w:ind w:firstLineChars="200" w:firstLine="640"/>
        <w:rPr>
          <w:rFonts w:eastAsia="方正仿宋_GBK"/>
          <w:bCs/>
          <w:color w:val="000000"/>
          <w:kern w:val="0"/>
          <w:sz w:val="32"/>
          <w:szCs w:val="32"/>
        </w:rPr>
      </w:pPr>
      <w:r>
        <w:rPr>
          <w:rFonts w:eastAsia="方正仿宋_GBK"/>
          <w:bCs/>
          <w:color w:val="000000"/>
          <w:kern w:val="0"/>
          <w:sz w:val="32"/>
          <w:szCs w:val="32"/>
        </w:rPr>
        <w:lastRenderedPageBreak/>
        <w:t>（二）要有独立于堆放、加工厂区之外的配套办公区，综合型钢筋加工配送企业办公区面积在</w:t>
      </w:r>
      <w:r>
        <w:rPr>
          <w:rFonts w:eastAsia="方正仿宋_GBK"/>
          <w:bCs/>
          <w:color w:val="000000"/>
          <w:kern w:val="0"/>
          <w:sz w:val="32"/>
          <w:szCs w:val="32"/>
        </w:rPr>
        <w:t>300</w:t>
      </w:r>
      <w:r>
        <w:rPr>
          <w:rFonts w:eastAsia="方正仿宋_GBK"/>
          <w:bCs/>
          <w:color w:val="000000"/>
          <w:kern w:val="0"/>
          <w:sz w:val="32"/>
          <w:szCs w:val="32"/>
        </w:rPr>
        <w:t>平方米以上，普通型钢筋加工配送企业办公区面积在</w:t>
      </w:r>
      <w:r>
        <w:rPr>
          <w:rFonts w:eastAsia="方正仿宋_GBK"/>
          <w:bCs/>
          <w:color w:val="000000"/>
          <w:kern w:val="0"/>
          <w:sz w:val="32"/>
          <w:szCs w:val="32"/>
        </w:rPr>
        <w:t>200</w:t>
      </w:r>
      <w:r>
        <w:rPr>
          <w:rFonts w:eastAsia="方正仿宋_GBK"/>
          <w:bCs/>
          <w:color w:val="000000"/>
          <w:kern w:val="0"/>
          <w:sz w:val="32"/>
          <w:szCs w:val="32"/>
        </w:rPr>
        <w:t>平方米以上。</w:t>
      </w:r>
    </w:p>
    <w:p w:rsidR="005156F8" w:rsidRDefault="00BE61D9">
      <w:pPr>
        <w:autoSpaceDE w:val="0"/>
        <w:autoSpaceDN w:val="0"/>
        <w:adjustRightInd w:val="0"/>
        <w:snapToGrid w:val="0"/>
        <w:spacing w:line="560" w:lineRule="exact"/>
        <w:ind w:firstLineChars="192" w:firstLine="614"/>
        <w:rPr>
          <w:rFonts w:eastAsia="方正黑体_GBK"/>
          <w:color w:val="000000"/>
          <w:sz w:val="32"/>
          <w:szCs w:val="32"/>
        </w:rPr>
      </w:pPr>
      <w:r>
        <w:rPr>
          <w:rFonts w:eastAsia="方正黑体_GBK"/>
          <w:color w:val="000000"/>
          <w:sz w:val="32"/>
          <w:szCs w:val="32"/>
        </w:rPr>
        <w:t>四、企业加工配送技术装备条件</w:t>
      </w:r>
    </w:p>
    <w:p w:rsidR="005156F8" w:rsidRDefault="00BE61D9">
      <w:pPr>
        <w:spacing w:line="560" w:lineRule="exact"/>
        <w:ind w:firstLineChars="200" w:firstLine="640"/>
        <w:rPr>
          <w:rFonts w:eastAsia="方正楷体_GBK"/>
          <w:color w:val="000000"/>
          <w:kern w:val="0"/>
          <w:sz w:val="32"/>
          <w:szCs w:val="32"/>
        </w:rPr>
      </w:pPr>
      <w:r>
        <w:rPr>
          <w:rFonts w:eastAsia="方正楷体_GBK"/>
          <w:color w:val="000000"/>
          <w:kern w:val="0"/>
          <w:sz w:val="32"/>
          <w:szCs w:val="32"/>
        </w:rPr>
        <w:t>（一）加工设备技术要求</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1</w:t>
      </w:r>
      <w:r>
        <w:rPr>
          <w:rFonts w:eastAsia="方正仿宋_GBK"/>
          <w:color w:val="000000"/>
          <w:kern w:val="0"/>
          <w:sz w:val="32"/>
          <w:szCs w:val="32"/>
        </w:rPr>
        <w:t>、成型钢筋加工配送设备主要包括：</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线材钢筋调直、切断、弯曲等单件成型钢筋加工设备；</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棒材钢筋切断、弯曲、螺纹加工（应配套钢筋锯切设备）等单件成型钢筋加工设备；</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钢筋网片、钢筋笼、钢筋桁架、钢筋</w:t>
      </w:r>
      <w:proofErr w:type="gramStart"/>
      <w:r>
        <w:rPr>
          <w:rFonts w:eastAsia="方正仿宋_GBK"/>
          <w:color w:val="000000"/>
          <w:kern w:val="0"/>
          <w:sz w:val="32"/>
          <w:szCs w:val="32"/>
        </w:rPr>
        <w:t>桁架楼承板</w:t>
      </w:r>
      <w:proofErr w:type="gramEnd"/>
      <w:r>
        <w:rPr>
          <w:rFonts w:eastAsia="方正仿宋_GBK"/>
          <w:color w:val="000000"/>
          <w:kern w:val="0"/>
          <w:sz w:val="32"/>
          <w:szCs w:val="32"/>
        </w:rPr>
        <w:t>等组合成型钢筋加工设备。</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2</w:t>
      </w:r>
      <w:r>
        <w:rPr>
          <w:rFonts w:eastAsia="方正仿宋_GBK"/>
          <w:color w:val="000000"/>
          <w:kern w:val="0"/>
          <w:sz w:val="32"/>
          <w:szCs w:val="32"/>
        </w:rPr>
        <w:t>、</w:t>
      </w:r>
      <w:r>
        <w:rPr>
          <w:rFonts w:eastAsia="方正仿宋_GBK"/>
          <w:bCs/>
          <w:color w:val="000000"/>
          <w:kern w:val="0"/>
          <w:sz w:val="32"/>
          <w:szCs w:val="32"/>
        </w:rPr>
        <w:t>综合型钢筋加工配送企业应至少配备</w:t>
      </w:r>
      <w:r>
        <w:rPr>
          <w:rFonts w:eastAsia="方正仿宋_GBK"/>
          <w:bCs/>
          <w:color w:val="000000"/>
          <w:kern w:val="0"/>
          <w:sz w:val="32"/>
          <w:szCs w:val="32"/>
        </w:rPr>
        <w:t>5</w:t>
      </w:r>
      <w:r>
        <w:rPr>
          <w:rFonts w:eastAsia="方正仿宋_GBK"/>
          <w:bCs/>
          <w:color w:val="000000"/>
          <w:kern w:val="0"/>
          <w:sz w:val="32"/>
          <w:szCs w:val="32"/>
        </w:rPr>
        <w:t>类单件成型钢筋和</w:t>
      </w:r>
      <w:r>
        <w:rPr>
          <w:rFonts w:eastAsia="方正仿宋_GBK"/>
          <w:bCs/>
          <w:color w:val="000000"/>
          <w:kern w:val="0"/>
          <w:sz w:val="32"/>
          <w:szCs w:val="32"/>
        </w:rPr>
        <w:t>1</w:t>
      </w:r>
      <w:r>
        <w:rPr>
          <w:rFonts w:eastAsia="方正仿宋_GBK"/>
          <w:bCs/>
          <w:color w:val="000000"/>
          <w:kern w:val="0"/>
          <w:sz w:val="32"/>
          <w:szCs w:val="32"/>
        </w:rPr>
        <w:t>类组合成型钢筋。</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3</w:t>
      </w:r>
      <w:r>
        <w:rPr>
          <w:rFonts w:eastAsia="方正仿宋_GBK"/>
          <w:color w:val="000000"/>
          <w:kern w:val="0"/>
          <w:sz w:val="32"/>
          <w:szCs w:val="32"/>
        </w:rPr>
        <w:t>、普通型</w:t>
      </w:r>
      <w:r>
        <w:rPr>
          <w:rFonts w:eastAsia="方正仿宋_GBK"/>
          <w:bCs/>
          <w:color w:val="000000"/>
          <w:kern w:val="0"/>
          <w:sz w:val="32"/>
          <w:szCs w:val="32"/>
        </w:rPr>
        <w:t>钢筋加工配送企业应至少配备</w:t>
      </w:r>
      <w:r>
        <w:rPr>
          <w:rFonts w:eastAsia="方正仿宋_GBK"/>
          <w:bCs/>
          <w:color w:val="000000"/>
          <w:kern w:val="0"/>
          <w:sz w:val="32"/>
          <w:szCs w:val="32"/>
        </w:rPr>
        <w:t>4</w:t>
      </w:r>
      <w:r>
        <w:rPr>
          <w:rFonts w:eastAsia="方正仿宋_GBK"/>
          <w:bCs/>
          <w:color w:val="000000"/>
          <w:kern w:val="0"/>
          <w:sz w:val="32"/>
          <w:szCs w:val="32"/>
        </w:rPr>
        <w:t>类钢筋加工设备。</w:t>
      </w:r>
    </w:p>
    <w:p w:rsidR="005156F8" w:rsidRDefault="00BE61D9">
      <w:pPr>
        <w:spacing w:line="560" w:lineRule="exact"/>
        <w:ind w:firstLineChars="200" w:firstLine="640"/>
        <w:rPr>
          <w:rFonts w:eastAsia="方正仿宋_GBK"/>
          <w:color w:val="000000"/>
          <w:sz w:val="32"/>
          <w:szCs w:val="32"/>
        </w:rPr>
      </w:pPr>
      <w:r>
        <w:rPr>
          <w:rFonts w:eastAsia="方正仿宋_GBK"/>
          <w:color w:val="000000"/>
          <w:kern w:val="0"/>
          <w:sz w:val="32"/>
          <w:szCs w:val="32"/>
        </w:rPr>
        <w:t>4</w:t>
      </w:r>
      <w:r>
        <w:rPr>
          <w:rFonts w:eastAsia="方正仿宋_GBK"/>
          <w:color w:val="000000"/>
          <w:kern w:val="0"/>
          <w:sz w:val="32"/>
          <w:szCs w:val="32"/>
        </w:rPr>
        <w:t>、所有钢筋加工设备应具备独立的数控操作平台，能够通过程序控制实现钢筋加工成型，且要求钢筋定尺剪切精度应达到</w:t>
      </w:r>
      <w:r>
        <w:rPr>
          <w:rFonts w:eastAsia="方正仿宋_GBK"/>
          <w:color w:val="000000"/>
          <w:sz w:val="32"/>
          <w:szCs w:val="32"/>
        </w:rPr>
        <w:t>±3mm</w:t>
      </w:r>
      <w:r>
        <w:rPr>
          <w:rFonts w:eastAsia="方正仿宋_GBK"/>
          <w:color w:val="000000"/>
          <w:sz w:val="32"/>
          <w:szCs w:val="32"/>
        </w:rPr>
        <w:t>，成型箍筋和机械连接应达到相关标准要求。</w:t>
      </w:r>
    </w:p>
    <w:p w:rsidR="005156F8" w:rsidRDefault="00BE61D9">
      <w:pPr>
        <w:spacing w:line="560" w:lineRule="exact"/>
        <w:ind w:left="480"/>
        <w:rPr>
          <w:rFonts w:eastAsia="方正楷体_GBK"/>
          <w:color w:val="000000"/>
          <w:kern w:val="0"/>
          <w:sz w:val="32"/>
          <w:szCs w:val="32"/>
        </w:rPr>
      </w:pPr>
      <w:r>
        <w:rPr>
          <w:rFonts w:eastAsia="方正楷体_GBK"/>
          <w:color w:val="000000"/>
          <w:kern w:val="0"/>
          <w:sz w:val="32"/>
          <w:szCs w:val="32"/>
        </w:rPr>
        <w:t>（二）加工能力要求</w:t>
      </w:r>
    </w:p>
    <w:p w:rsidR="005156F8" w:rsidRDefault="00BE61D9">
      <w:pPr>
        <w:spacing w:line="560" w:lineRule="exact"/>
        <w:ind w:firstLineChars="200" w:firstLine="640"/>
        <w:rPr>
          <w:rFonts w:eastAsia="方正仿宋_GBK"/>
          <w:color w:val="000000"/>
          <w:sz w:val="32"/>
          <w:szCs w:val="32"/>
        </w:rPr>
      </w:pPr>
      <w:r>
        <w:rPr>
          <w:rFonts w:eastAsia="方正仿宋_GBK"/>
          <w:bCs/>
          <w:color w:val="000000"/>
          <w:kern w:val="0"/>
          <w:sz w:val="32"/>
          <w:szCs w:val="32"/>
        </w:rPr>
        <w:t>综合型钢筋加工配送企业加工配送能力应达到</w:t>
      </w:r>
      <w:r>
        <w:rPr>
          <w:rFonts w:eastAsia="方正仿宋_GBK"/>
          <w:bCs/>
          <w:color w:val="000000"/>
          <w:kern w:val="0"/>
          <w:sz w:val="32"/>
          <w:szCs w:val="32"/>
        </w:rPr>
        <w:t>10</w:t>
      </w:r>
      <w:r>
        <w:rPr>
          <w:rFonts w:eastAsia="方正仿宋_GBK"/>
          <w:bCs/>
          <w:color w:val="000000"/>
          <w:kern w:val="0"/>
          <w:sz w:val="32"/>
          <w:szCs w:val="32"/>
        </w:rPr>
        <w:t>万吨</w:t>
      </w:r>
      <w:r>
        <w:rPr>
          <w:rFonts w:eastAsia="方正仿宋_GBK"/>
          <w:bCs/>
          <w:color w:val="000000"/>
          <w:kern w:val="0"/>
          <w:sz w:val="32"/>
          <w:szCs w:val="32"/>
        </w:rPr>
        <w:t>/</w:t>
      </w:r>
      <w:r>
        <w:rPr>
          <w:rFonts w:eastAsia="方正仿宋_GBK"/>
          <w:bCs/>
          <w:color w:val="000000"/>
          <w:kern w:val="0"/>
          <w:sz w:val="32"/>
          <w:szCs w:val="32"/>
        </w:rPr>
        <w:t>年；普通型钢筋加工配送企业</w:t>
      </w:r>
      <w:r>
        <w:rPr>
          <w:rFonts w:eastAsia="方正仿宋_GBK"/>
          <w:color w:val="000000"/>
          <w:sz w:val="32"/>
          <w:szCs w:val="32"/>
        </w:rPr>
        <w:t>加工配送能力应达到</w:t>
      </w:r>
      <w:r>
        <w:rPr>
          <w:rFonts w:eastAsia="方正仿宋_GBK"/>
          <w:color w:val="000000"/>
          <w:sz w:val="32"/>
          <w:szCs w:val="32"/>
        </w:rPr>
        <w:t>5</w:t>
      </w:r>
      <w:r>
        <w:rPr>
          <w:rFonts w:eastAsia="方正仿宋_GBK"/>
          <w:color w:val="000000"/>
          <w:sz w:val="32"/>
          <w:szCs w:val="32"/>
        </w:rPr>
        <w:t>万吨</w:t>
      </w:r>
      <w:r>
        <w:rPr>
          <w:rFonts w:eastAsia="方正仿宋_GBK"/>
          <w:color w:val="000000"/>
          <w:sz w:val="32"/>
          <w:szCs w:val="32"/>
        </w:rPr>
        <w:t>/</w:t>
      </w:r>
      <w:r>
        <w:rPr>
          <w:rFonts w:eastAsia="方正仿宋_GBK"/>
          <w:color w:val="000000"/>
          <w:sz w:val="32"/>
          <w:szCs w:val="32"/>
        </w:rPr>
        <w:t>年。企业自动加工设备总产能不应低于加工配送企业总产能的</w:t>
      </w:r>
      <w:r>
        <w:rPr>
          <w:rFonts w:eastAsia="方正仿宋_GBK"/>
          <w:color w:val="000000"/>
          <w:sz w:val="32"/>
          <w:szCs w:val="32"/>
        </w:rPr>
        <w:t>85%</w:t>
      </w:r>
      <w:r>
        <w:rPr>
          <w:rFonts w:eastAsia="方正仿宋_GBK"/>
          <w:color w:val="000000"/>
          <w:sz w:val="32"/>
          <w:szCs w:val="32"/>
        </w:rPr>
        <w:t>。</w:t>
      </w:r>
    </w:p>
    <w:p w:rsidR="005156F8" w:rsidRDefault="00BE61D9">
      <w:pPr>
        <w:spacing w:line="560" w:lineRule="exact"/>
        <w:ind w:left="480"/>
        <w:rPr>
          <w:rFonts w:eastAsia="方正楷体_GBK"/>
          <w:color w:val="000000"/>
          <w:kern w:val="0"/>
          <w:sz w:val="32"/>
          <w:szCs w:val="32"/>
        </w:rPr>
      </w:pPr>
      <w:r>
        <w:rPr>
          <w:rFonts w:eastAsia="方正楷体_GBK"/>
          <w:color w:val="000000"/>
          <w:kern w:val="0"/>
          <w:sz w:val="32"/>
          <w:szCs w:val="32"/>
        </w:rPr>
        <w:t>（三）配送设备要求</w:t>
      </w:r>
    </w:p>
    <w:p w:rsidR="005156F8" w:rsidRDefault="00BE61D9">
      <w:pPr>
        <w:spacing w:line="560" w:lineRule="exact"/>
        <w:ind w:firstLineChars="200" w:firstLine="640"/>
        <w:rPr>
          <w:rFonts w:eastAsia="方正仿宋_GBK"/>
          <w:color w:val="000000"/>
          <w:kern w:val="0"/>
          <w:sz w:val="32"/>
          <w:szCs w:val="32"/>
        </w:rPr>
      </w:pPr>
      <w:r>
        <w:rPr>
          <w:rFonts w:eastAsia="方正仿宋_GBK"/>
          <w:color w:val="000000"/>
          <w:kern w:val="0"/>
          <w:sz w:val="32"/>
          <w:szCs w:val="32"/>
        </w:rPr>
        <w:t>具有</w:t>
      </w:r>
      <w:r>
        <w:rPr>
          <w:rFonts w:eastAsia="方正仿宋_GBK"/>
          <w:color w:val="000000"/>
          <w:kern w:val="0"/>
          <w:sz w:val="32"/>
          <w:szCs w:val="32"/>
        </w:rPr>
        <w:t>10</w:t>
      </w:r>
      <w:r>
        <w:rPr>
          <w:rFonts w:eastAsia="方正仿宋_GBK"/>
          <w:color w:val="000000"/>
          <w:kern w:val="0"/>
          <w:sz w:val="32"/>
          <w:szCs w:val="32"/>
        </w:rPr>
        <w:t>吨以上钢筋制品运输车</w:t>
      </w:r>
      <w:r>
        <w:rPr>
          <w:rFonts w:eastAsia="方正仿宋_GBK"/>
          <w:color w:val="000000"/>
          <w:kern w:val="0"/>
          <w:sz w:val="32"/>
          <w:szCs w:val="32"/>
        </w:rPr>
        <w:t>5</w:t>
      </w:r>
      <w:r>
        <w:rPr>
          <w:rFonts w:eastAsia="方正仿宋_GBK"/>
          <w:color w:val="000000"/>
          <w:kern w:val="0"/>
          <w:sz w:val="32"/>
          <w:szCs w:val="32"/>
        </w:rPr>
        <w:t>辆（普通型</w:t>
      </w:r>
      <w:r>
        <w:rPr>
          <w:rFonts w:eastAsia="方正仿宋_GBK"/>
          <w:color w:val="000000"/>
          <w:kern w:val="0"/>
          <w:sz w:val="32"/>
          <w:szCs w:val="32"/>
        </w:rPr>
        <w:t>2</w:t>
      </w:r>
      <w:r>
        <w:rPr>
          <w:rFonts w:eastAsia="方正仿宋_GBK"/>
          <w:color w:val="000000"/>
          <w:kern w:val="0"/>
          <w:sz w:val="32"/>
          <w:szCs w:val="32"/>
        </w:rPr>
        <w:t>辆）以上，</w:t>
      </w:r>
      <w:r>
        <w:rPr>
          <w:rFonts w:eastAsia="方正仿宋_GBK"/>
          <w:color w:val="000000"/>
          <w:kern w:val="0"/>
          <w:sz w:val="32"/>
          <w:szCs w:val="32"/>
        </w:rPr>
        <w:t>10</w:t>
      </w:r>
      <w:r>
        <w:rPr>
          <w:rFonts w:eastAsia="方正仿宋_GBK"/>
          <w:color w:val="000000"/>
          <w:kern w:val="0"/>
          <w:sz w:val="32"/>
          <w:szCs w:val="32"/>
        </w:rPr>
        <w:t>吨以上钢筋</w:t>
      </w:r>
      <w:proofErr w:type="gramStart"/>
      <w:r>
        <w:rPr>
          <w:rFonts w:eastAsia="方正仿宋_GBK"/>
          <w:color w:val="000000"/>
          <w:kern w:val="0"/>
          <w:sz w:val="32"/>
          <w:szCs w:val="32"/>
        </w:rPr>
        <w:t>制品自吊货车</w:t>
      </w:r>
      <w:proofErr w:type="gramEnd"/>
      <w:r>
        <w:rPr>
          <w:rFonts w:eastAsia="方正仿宋_GBK"/>
          <w:color w:val="000000"/>
          <w:kern w:val="0"/>
          <w:sz w:val="32"/>
          <w:szCs w:val="32"/>
        </w:rPr>
        <w:t>1</w:t>
      </w:r>
      <w:r>
        <w:rPr>
          <w:rFonts w:eastAsia="方正仿宋_GBK"/>
          <w:color w:val="000000"/>
          <w:kern w:val="0"/>
          <w:sz w:val="32"/>
          <w:szCs w:val="32"/>
        </w:rPr>
        <w:t>辆及以上；也可以与专业运输单位签订运输配送合作协议，满足配送要求。</w:t>
      </w:r>
    </w:p>
    <w:p w:rsidR="005156F8" w:rsidRDefault="00BE61D9">
      <w:pPr>
        <w:autoSpaceDE w:val="0"/>
        <w:autoSpaceDN w:val="0"/>
        <w:adjustRightInd w:val="0"/>
        <w:snapToGrid w:val="0"/>
        <w:spacing w:line="560" w:lineRule="exact"/>
        <w:ind w:firstLineChars="192" w:firstLine="614"/>
        <w:rPr>
          <w:rFonts w:eastAsia="方正黑体_GBK"/>
          <w:color w:val="000000"/>
          <w:sz w:val="32"/>
          <w:szCs w:val="32"/>
        </w:rPr>
      </w:pPr>
      <w:r>
        <w:rPr>
          <w:rFonts w:eastAsia="方正黑体_GBK"/>
          <w:color w:val="000000"/>
          <w:sz w:val="32"/>
          <w:szCs w:val="32"/>
        </w:rPr>
        <w:lastRenderedPageBreak/>
        <w:t>五、企业技术条件</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（一）能够满足各类建设工程钢筋加工制品规格型号、几何尺寸的需求，承担相应加工配送业务。</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（二）能够对进场钢筋原材料和出场加工成型钢筋制品进行质量检测和控制。</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（三）能够有效实施</w:t>
      </w:r>
      <w:proofErr w:type="gramStart"/>
      <w:r>
        <w:rPr>
          <w:rFonts w:eastAsia="方正仿宋_GBK"/>
          <w:color w:val="000000"/>
          <w:kern w:val="0"/>
          <w:sz w:val="32"/>
          <w:szCs w:val="32"/>
        </w:rPr>
        <w:t>多工程</w:t>
      </w:r>
      <w:proofErr w:type="gramEnd"/>
      <w:r>
        <w:rPr>
          <w:rFonts w:eastAsia="方正仿宋_GBK"/>
          <w:color w:val="000000"/>
          <w:kern w:val="0"/>
          <w:sz w:val="32"/>
          <w:szCs w:val="32"/>
        </w:rPr>
        <w:t>钢筋制品规格型号套裁加工模式，节约钢材。</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四）普通型钢筋加工配送企业应建立加工配送记录台账、质量监控记录以及在线视频监控系统，保障成型钢筋的加工质量具有可追溯性。综合型钢筋加工配送企业应采用信息化生产管理系统，全方位管理钢筋原材采购、质量检验及加工配送过程，保障成型钢筋的加工质量具有可追溯性。</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（五）</w:t>
      </w:r>
      <w:r>
        <w:rPr>
          <w:rFonts w:eastAsia="方正仿宋_GBK" w:hint="eastAsia"/>
          <w:color w:val="000000"/>
          <w:kern w:val="0"/>
          <w:sz w:val="32"/>
          <w:szCs w:val="32"/>
        </w:rPr>
        <w:t>企业生产系统与住房城乡建设主管部门信息管理平台自动对接，实现成型钢筋生产数据实时采集、上传和全过程质量追溯。</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hint="eastAsia"/>
          <w:color w:val="000000"/>
          <w:kern w:val="0"/>
          <w:sz w:val="32"/>
          <w:szCs w:val="32"/>
        </w:rPr>
        <w:t>（六）</w:t>
      </w:r>
      <w:r>
        <w:rPr>
          <w:rFonts w:eastAsia="方正仿宋_GBK"/>
          <w:color w:val="000000"/>
          <w:kern w:val="0"/>
          <w:sz w:val="32"/>
          <w:szCs w:val="32"/>
        </w:rPr>
        <w:t>钢筋加工配送企业应积极申请成型钢筋绿色建材产品认证。</w:t>
      </w:r>
    </w:p>
    <w:p w:rsidR="005156F8" w:rsidRDefault="00BE61D9">
      <w:pPr>
        <w:autoSpaceDE w:val="0"/>
        <w:autoSpaceDN w:val="0"/>
        <w:adjustRightInd w:val="0"/>
        <w:snapToGrid w:val="0"/>
        <w:spacing w:line="560" w:lineRule="exact"/>
        <w:ind w:firstLineChars="192" w:firstLine="614"/>
        <w:rPr>
          <w:rFonts w:eastAsia="方正黑体_GBK"/>
          <w:color w:val="000000"/>
          <w:sz w:val="32"/>
          <w:szCs w:val="32"/>
        </w:rPr>
      </w:pPr>
      <w:r>
        <w:rPr>
          <w:rFonts w:eastAsia="方正黑体_GBK"/>
          <w:color w:val="000000"/>
          <w:sz w:val="32"/>
          <w:szCs w:val="32"/>
        </w:rPr>
        <w:t>六、企业试验室条件</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（一）具有以下满足钢筋物理力学性能指标检测要求的试验检测设备及辅助量具：</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钢直尺、游标卡尺、托盘天平计量分析设备，电子万能试验机等力学试验设备，</w:t>
      </w:r>
      <w:proofErr w:type="gramStart"/>
      <w:r>
        <w:rPr>
          <w:rFonts w:eastAsia="方正仿宋_GBK"/>
          <w:color w:val="000000"/>
          <w:kern w:val="0"/>
          <w:sz w:val="32"/>
          <w:szCs w:val="32"/>
        </w:rPr>
        <w:t>以及抗剪夹具</w:t>
      </w:r>
      <w:proofErr w:type="gramEnd"/>
      <w:r>
        <w:rPr>
          <w:rFonts w:eastAsia="方正仿宋_GBK"/>
          <w:color w:val="000000"/>
          <w:kern w:val="0"/>
          <w:sz w:val="32"/>
          <w:szCs w:val="32"/>
        </w:rPr>
        <w:t>、钢筋切断、研磨等辅助试验设备。</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所有钢筋试验检测设备应定期检定或校准，所对应的校准或检定证书在有效期内。</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lastRenderedPageBreak/>
        <w:t>（二）试验室应独立建设，面积应在</w:t>
      </w:r>
      <w:r>
        <w:rPr>
          <w:rFonts w:eastAsia="方正仿宋_GBK"/>
          <w:color w:val="000000"/>
          <w:kern w:val="0"/>
          <w:sz w:val="32"/>
          <w:szCs w:val="32"/>
        </w:rPr>
        <w:t>100</w:t>
      </w:r>
      <w:r>
        <w:rPr>
          <w:rFonts w:eastAsia="方正仿宋_GBK"/>
          <w:color w:val="000000"/>
          <w:kern w:val="0"/>
          <w:sz w:val="32"/>
          <w:szCs w:val="32"/>
        </w:rPr>
        <w:t>平方米以上，且待检样品摆放区、试验检测区、数据记录</w:t>
      </w:r>
      <w:proofErr w:type="gramStart"/>
      <w:r>
        <w:rPr>
          <w:rFonts w:eastAsia="方正仿宋_GBK"/>
          <w:color w:val="000000"/>
          <w:kern w:val="0"/>
          <w:sz w:val="32"/>
          <w:szCs w:val="32"/>
        </w:rPr>
        <w:t>分析区</w:t>
      </w:r>
      <w:proofErr w:type="gramEnd"/>
      <w:r>
        <w:rPr>
          <w:rFonts w:eastAsia="方正仿宋_GBK"/>
          <w:color w:val="000000"/>
          <w:kern w:val="0"/>
          <w:sz w:val="32"/>
          <w:szCs w:val="32"/>
        </w:rPr>
        <w:t>以及检后样品堆放区应有明显的区域划分和标识措施。</w:t>
      </w:r>
    </w:p>
    <w:p w:rsidR="005156F8" w:rsidRDefault="00BE61D9">
      <w:pPr>
        <w:autoSpaceDE w:val="0"/>
        <w:autoSpaceDN w:val="0"/>
        <w:adjustRightInd w:val="0"/>
        <w:snapToGrid w:val="0"/>
        <w:spacing w:line="560" w:lineRule="exact"/>
        <w:ind w:firstLineChars="192" w:firstLine="614"/>
        <w:rPr>
          <w:rFonts w:eastAsia="方正仿宋_GBK"/>
          <w:color w:val="000000"/>
          <w:sz w:val="32"/>
          <w:szCs w:val="32"/>
        </w:rPr>
      </w:pPr>
      <w:r>
        <w:rPr>
          <w:rFonts w:eastAsia="方正仿宋_GBK"/>
          <w:color w:val="000000"/>
          <w:sz w:val="32"/>
          <w:szCs w:val="32"/>
        </w:rPr>
        <w:t>（三）试验室应配备具有建筑钢筋试验检测能力的专业技术人员，并配备国家、行业或地方各种钢筋检测相关技术标准规范。</w:t>
      </w:r>
    </w:p>
    <w:p w:rsidR="005156F8" w:rsidRDefault="00BE61D9">
      <w:pPr>
        <w:autoSpaceDE w:val="0"/>
        <w:autoSpaceDN w:val="0"/>
        <w:adjustRightInd w:val="0"/>
        <w:snapToGrid w:val="0"/>
        <w:spacing w:line="560" w:lineRule="exact"/>
        <w:ind w:firstLineChars="192" w:firstLine="614"/>
        <w:rPr>
          <w:rFonts w:eastAsia="方正黑体_GBK"/>
          <w:color w:val="000000"/>
          <w:sz w:val="32"/>
          <w:szCs w:val="32"/>
        </w:rPr>
      </w:pPr>
      <w:r>
        <w:rPr>
          <w:rFonts w:eastAsia="方正黑体_GBK"/>
          <w:color w:val="000000"/>
          <w:sz w:val="32"/>
          <w:szCs w:val="32"/>
        </w:rPr>
        <w:t>七、管理制度要求</w:t>
      </w:r>
    </w:p>
    <w:p w:rsidR="005156F8" w:rsidRDefault="00BE61D9">
      <w:pPr>
        <w:widowControl/>
        <w:adjustRightInd w:val="0"/>
        <w:snapToGrid w:val="0"/>
        <w:spacing w:line="560" w:lineRule="exact"/>
        <w:ind w:firstLineChars="200" w:firstLine="640"/>
        <w:rPr>
          <w:rFonts w:eastAsia="方正仿宋_GBK"/>
          <w:color w:val="000000"/>
          <w:kern w:val="0"/>
          <w:sz w:val="32"/>
          <w:szCs w:val="32"/>
        </w:rPr>
      </w:pPr>
      <w:r>
        <w:rPr>
          <w:rFonts w:eastAsia="方正仿宋_GBK"/>
          <w:color w:val="000000"/>
          <w:kern w:val="0"/>
          <w:sz w:val="32"/>
          <w:szCs w:val="32"/>
        </w:rPr>
        <w:t>（一）具有健全的行政管理、财务管理、原材料采购、企划配送、市场拓展、生产技术、质量检测等关键部门和与其工作职责对应的工作制度、岗位职责。</w:t>
      </w:r>
    </w:p>
    <w:p w:rsidR="005156F8" w:rsidRDefault="00BE61D9">
      <w:pPr>
        <w:widowControl/>
        <w:adjustRightInd w:val="0"/>
        <w:snapToGrid w:val="0"/>
        <w:spacing w:line="560" w:lineRule="exact"/>
        <w:ind w:firstLineChars="200" w:firstLine="640"/>
        <w:rPr>
          <w:rFonts w:eastAsia="方正仿宋_GBK"/>
          <w:color w:val="000000"/>
          <w:kern w:val="0"/>
          <w:sz w:val="32"/>
          <w:szCs w:val="32"/>
        </w:rPr>
        <w:sectPr w:rsidR="005156F8">
          <w:headerReference w:type="default" r:id="rId9"/>
          <w:footerReference w:type="even" r:id="rId10"/>
          <w:footerReference w:type="default" r:id="rId11"/>
          <w:pgSz w:w="11906" w:h="16838"/>
          <w:pgMar w:top="1418" w:right="1418" w:bottom="1418" w:left="1418" w:header="851" w:footer="992" w:gutter="0"/>
          <w:pgNumType w:fmt="numberInDash" w:start="1"/>
          <w:cols w:space="720"/>
          <w:docGrid w:linePitch="312"/>
        </w:sectPr>
      </w:pPr>
      <w:r>
        <w:rPr>
          <w:rFonts w:eastAsia="方正仿宋_GBK"/>
          <w:color w:val="000000"/>
          <w:kern w:val="0"/>
          <w:sz w:val="32"/>
          <w:szCs w:val="32"/>
        </w:rPr>
        <w:t>（二）通过</w:t>
      </w:r>
      <w:r>
        <w:rPr>
          <w:rFonts w:eastAsia="方正仿宋_GBK"/>
          <w:color w:val="000000"/>
          <w:kern w:val="0"/>
          <w:sz w:val="32"/>
          <w:szCs w:val="32"/>
        </w:rPr>
        <w:t>ISO9000</w:t>
      </w:r>
      <w:r>
        <w:rPr>
          <w:rFonts w:eastAsia="方正仿宋_GBK"/>
          <w:color w:val="000000"/>
          <w:kern w:val="0"/>
          <w:sz w:val="32"/>
          <w:szCs w:val="32"/>
        </w:rPr>
        <w:t>质量体系认证或</w:t>
      </w:r>
      <w:r>
        <w:rPr>
          <w:rFonts w:eastAsia="方正仿宋_GBK"/>
          <w:color w:val="000000"/>
          <w:sz w:val="32"/>
          <w:szCs w:val="32"/>
        </w:rPr>
        <w:t>建立有产品质量保证体系和健全的各项管理制度</w:t>
      </w:r>
      <w:r>
        <w:rPr>
          <w:rFonts w:eastAsia="方正仿宋_GBK"/>
          <w:color w:val="000000"/>
          <w:kern w:val="0"/>
          <w:sz w:val="32"/>
          <w:szCs w:val="32"/>
        </w:rPr>
        <w:t>。</w:t>
      </w:r>
    </w:p>
    <w:p w:rsidR="005156F8" w:rsidRDefault="00BE61D9">
      <w:pPr>
        <w:autoSpaceDE w:val="0"/>
        <w:autoSpaceDN w:val="0"/>
        <w:adjustRightInd w:val="0"/>
        <w:snapToGrid w:val="0"/>
        <w:spacing w:line="400" w:lineRule="exac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2</w:t>
      </w:r>
    </w:p>
    <w:p w:rsidR="005156F8" w:rsidRDefault="005156F8">
      <w:pPr>
        <w:autoSpaceDE w:val="0"/>
        <w:autoSpaceDN w:val="0"/>
        <w:adjustRightInd w:val="0"/>
        <w:snapToGrid w:val="0"/>
        <w:spacing w:line="400" w:lineRule="exact"/>
        <w:jc w:val="center"/>
        <w:rPr>
          <w:color w:val="000000"/>
          <w:sz w:val="24"/>
        </w:rPr>
      </w:pPr>
    </w:p>
    <w:p w:rsidR="005156F8" w:rsidRDefault="00BE61D9">
      <w:pPr>
        <w:autoSpaceDE w:val="0"/>
        <w:autoSpaceDN w:val="0"/>
        <w:adjustRightInd w:val="0"/>
        <w:snapToGrid w:val="0"/>
        <w:spacing w:line="1000" w:lineRule="exact"/>
        <w:jc w:val="center"/>
        <w:rPr>
          <w:rFonts w:eastAsia="方正小标宋_GBK"/>
          <w:color w:val="000000"/>
          <w:sz w:val="36"/>
          <w:szCs w:val="36"/>
        </w:rPr>
      </w:pPr>
      <w:r>
        <w:rPr>
          <w:rFonts w:eastAsia="方正小标宋_GBK"/>
          <w:color w:val="000000"/>
          <w:sz w:val="36"/>
          <w:szCs w:val="36"/>
        </w:rPr>
        <w:t>重庆市成型钢筋集中加工配送技术认定</w:t>
      </w:r>
    </w:p>
    <w:p w:rsidR="005156F8" w:rsidRDefault="00BE61D9">
      <w:pPr>
        <w:autoSpaceDE w:val="0"/>
        <w:autoSpaceDN w:val="0"/>
        <w:adjustRightInd w:val="0"/>
        <w:snapToGrid w:val="0"/>
        <w:spacing w:line="1000" w:lineRule="exact"/>
        <w:jc w:val="center"/>
        <w:rPr>
          <w:rFonts w:eastAsia="方正小标宋_GBK"/>
          <w:color w:val="000000"/>
          <w:sz w:val="36"/>
          <w:szCs w:val="36"/>
        </w:rPr>
      </w:pPr>
      <w:r>
        <w:rPr>
          <w:rFonts w:eastAsia="方正小标宋_GBK"/>
          <w:color w:val="000000"/>
          <w:sz w:val="36"/>
          <w:szCs w:val="36"/>
        </w:rPr>
        <w:t>申请表</w:t>
      </w:r>
    </w:p>
    <w:p w:rsidR="005156F8" w:rsidRDefault="005156F8">
      <w:pPr>
        <w:spacing w:line="400" w:lineRule="exact"/>
        <w:jc w:val="center"/>
        <w:rPr>
          <w:bCs/>
          <w:color w:val="000000"/>
          <w:sz w:val="24"/>
        </w:rPr>
      </w:pPr>
    </w:p>
    <w:p w:rsidR="005156F8" w:rsidRDefault="005156F8">
      <w:pPr>
        <w:spacing w:line="400" w:lineRule="exact"/>
        <w:jc w:val="center"/>
        <w:rPr>
          <w:bCs/>
          <w:color w:val="000000"/>
          <w:sz w:val="24"/>
        </w:rPr>
      </w:pPr>
    </w:p>
    <w:p w:rsidR="005156F8" w:rsidRDefault="005156F8">
      <w:pPr>
        <w:spacing w:line="400" w:lineRule="exact"/>
        <w:jc w:val="center"/>
        <w:rPr>
          <w:bCs/>
          <w:color w:val="000000"/>
          <w:sz w:val="24"/>
        </w:rPr>
      </w:pPr>
    </w:p>
    <w:p w:rsidR="005156F8" w:rsidRDefault="005156F8">
      <w:pPr>
        <w:spacing w:line="400" w:lineRule="exact"/>
        <w:jc w:val="center"/>
        <w:rPr>
          <w:bCs/>
          <w:color w:val="000000"/>
          <w:sz w:val="24"/>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val="single" w:color="000000"/>
        </w:rPr>
      </w:pPr>
    </w:p>
    <w:p w:rsidR="005156F8" w:rsidRDefault="005156F8">
      <w:pPr>
        <w:spacing w:line="400" w:lineRule="exact"/>
        <w:jc w:val="center"/>
        <w:rPr>
          <w:color w:val="000000"/>
          <w:sz w:val="32"/>
          <w:szCs w:val="32"/>
          <w:u w:color="000000"/>
        </w:rPr>
      </w:pPr>
    </w:p>
    <w:p w:rsidR="005156F8" w:rsidRDefault="00BE61D9">
      <w:pPr>
        <w:spacing w:line="400" w:lineRule="exact"/>
        <w:jc w:val="center"/>
        <w:rPr>
          <w:color w:val="000000"/>
          <w:sz w:val="32"/>
          <w:szCs w:val="32"/>
          <w:u w:color="000000"/>
        </w:rPr>
      </w:pPr>
      <w:r>
        <w:rPr>
          <w:color w:val="000000"/>
          <w:sz w:val="32"/>
          <w:szCs w:val="32"/>
          <w:u w:color="000000"/>
        </w:rPr>
        <w:t>申请企业：</w:t>
      </w:r>
      <w:r>
        <w:rPr>
          <w:color w:val="000000"/>
          <w:sz w:val="32"/>
          <w:szCs w:val="32"/>
          <w:u w:val="single" w:color="000000"/>
        </w:rPr>
        <w:t xml:space="preserve">                        </w:t>
      </w:r>
      <w:r>
        <w:rPr>
          <w:color w:val="000000"/>
          <w:sz w:val="32"/>
          <w:szCs w:val="32"/>
          <w:u w:color="000000"/>
        </w:rPr>
        <w:t>（公章）</w:t>
      </w:r>
    </w:p>
    <w:p w:rsidR="005156F8" w:rsidRDefault="005156F8">
      <w:pPr>
        <w:spacing w:line="400" w:lineRule="exact"/>
        <w:jc w:val="center"/>
        <w:rPr>
          <w:bCs/>
          <w:color w:val="000000"/>
          <w:sz w:val="32"/>
          <w:szCs w:val="32"/>
          <w:u w:color="000000"/>
        </w:rPr>
      </w:pPr>
    </w:p>
    <w:p w:rsidR="005156F8" w:rsidRDefault="005156F8">
      <w:pPr>
        <w:spacing w:line="400" w:lineRule="exact"/>
        <w:jc w:val="center"/>
        <w:rPr>
          <w:bCs/>
          <w:color w:val="000000"/>
          <w:sz w:val="32"/>
          <w:szCs w:val="32"/>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5156F8">
      <w:pPr>
        <w:spacing w:line="400" w:lineRule="exact"/>
        <w:jc w:val="center"/>
        <w:rPr>
          <w:bCs/>
          <w:color w:val="000000"/>
          <w:sz w:val="24"/>
          <w:u w:color="000000"/>
        </w:rPr>
      </w:pPr>
    </w:p>
    <w:p w:rsidR="005156F8" w:rsidRDefault="00BE61D9">
      <w:pPr>
        <w:spacing w:line="400" w:lineRule="exact"/>
        <w:jc w:val="center"/>
        <w:rPr>
          <w:color w:val="000000"/>
          <w:spacing w:val="20"/>
          <w:sz w:val="32"/>
          <w:szCs w:val="32"/>
          <w:u w:color="000000"/>
        </w:rPr>
      </w:pPr>
      <w:r>
        <w:rPr>
          <w:color w:val="000000"/>
          <w:spacing w:val="20"/>
          <w:sz w:val="32"/>
          <w:szCs w:val="32"/>
          <w:u w:color="000000"/>
        </w:rPr>
        <w:t>重庆市住房和城乡建设委员会制</w:t>
      </w:r>
    </w:p>
    <w:p w:rsidR="005156F8" w:rsidRDefault="00BE61D9">
      <w:pPr>
        <w:spacing w:line="400" w:lineRule="exact"/>
        <w:jc w:val="center"/>
        <w:rPr>
          <w:rFonts w:eastAsia="方正小标宋_GBK"/>
          <w:color w:val="000000"/>
          <w:sz w:val="32"/>
          <w:szCs w:val="32"/>
          <w:u w:color="000000"/>
        </w:rPr>
      </w:pPr>
      <w:r>
        <w:rPr>
          <w:bCs/>
          <w:color w:val="000000"/>
          <w:sz w:val="32"/>
          <w:szCs w:val="32"/>
          <w:u w:color="000000"/>
        </w:rPr>
        <w:br w:type="page"/>
      </w:r>
      <w:r>
        <w:rPr>
          <w:rFonts w:eastAsia="方正小标宋_GBK"/>
          <w:color w:val="000000"/>
          <w:sz w:val="32"/>
          <w:szCs w:val="32"/>
          <w:u w:color="000000"/>
        </w:rPr>
        <w:lastRenderedPageBreak/>
        <w:t>填</w:t>
      </w:r>
      <w:r>
        <w:rPr>
          <w:rFonts w:eastAsia="方正小标宋_GBK"/>
          <w:color w:val="000000"/>
          <w:sz w:val="32"/>
          <w:szCs w:val="32"/>
          <w:u w:color="000000"/>
        </w:rPr>
        <w:t xml:space="preserve"> </w:t>
      </w:r>
      <w:r>
        <w:rPr>
          <w:rFonts w:eastAsia="方正小标宋_GBK"/>
          <w:color w:val="000000"/>
          <w:sz w:val="32"/>
          <w:szCs w:val="32"/>
          <w:u w:color="000000"/>
        </w:rPr>
        <w:t>表</w:t>
      </w:r>
      <w:r>
        <w:rPr>
          <w:rFonts w:eastAsia="方正小标宋_GBK"/>
          <w:color w:val="000000"/>
          <w:sz w:val="32"/>
          <w:szCs w:val="32"/>
          <w:u w:color="000000"/>
        </w:rPr>
        <w:t xml:space="preserve"> </w:t>
      </w:r>
      <w:r>
        <w:rPr>
          <w:rFonts w:eastAsia="方正小标宋_GBK"/>
          <w:color w:val="000000"/>
          <w:sz w:val="32"/>
          <w:szCs w:val="32"/>
          <w:u w:color="000000"/>
        </w:rPr>
        <w:t>说</w:t>
      </w:r>
      <w:r>
        <w:rPr>
          <w:rFonts w:eastAsia="方正小标宋_GBK"/>
          <w:color w:val="000000"/>
          <w:sz w:val="32"/>
          <w:szCs w:val="32"/>
          <w:u w:color="000000"/>
        </w:rPr>
        <w:t xml:space="preserve"> </w:t>
      </w:r>
      <w:r>
        <w:rPr>
          <w:rFonts w:eastAsia="方正小标宋_GBK"/>
          <w:color w:val="000000"/>
          <w:sz w:val="32"/>
          <w:szCs w:val="32"/>
          <w:u w:color="000000"/>
        </w:rPr>
        <w:t>明</w:t>
      </w:r>
    </w:p>
    <w:p w:rsidR="005156F8" w:rsidRDefault="005156F8">
      <w:pPr>
        <w:spacing w:line="400" w:lineRule="exact"/>
        <w:jc w:val="center"/>
        <w:rPr>
          <w:bCs/>
          <w:color w:val="000000"/>
          <w:sz w:val="24"/>
          <w:u w:color="000000"/>
        </w:rPr>
      </w:pPr>
    </w:p>
    <w:p w:rsidR="005156F8" w:rsidRDefault="00BE61D9">
      <w:pPr>
        <w:spacing w:line="400" w:lineRule="exact"/>
        <w:ind w:firstLineChars="200" w:firstLine="480"/>
        <w:rPr>
          <w:color w:val="000000"/>
          <w:sz w:val="24"/>
          <w:u w:color="000000"/>
        </w:rPr>
      </w:pPr>
      <w:r>
        <w:rPr>
          <w:color w:val="000000"/>
          <w:sz w:val="24"/>
          <w:u w:color="000000"/>
        </w:rPr>
        <w:t>一、本表适用于成型钢筋集中加工配送企业申请加工配送技术认定时使用。</w:t>
      </w:r>
    </w:p>
    <w:p w:rsidR="005156F8" w:rsidRDefault="00BE61D9">
      <w:pPr>
        <w:spacing w:line="400" w:lineRule="exact"/>
        <w:ind w:firstLineChars="200" w:firstLine="480"/>
        <w:rPr>
          <w:color w:val="000000"/>
          <w:sz w:val="24"/>
          <w:u w:color="000000"/>
        </w:rPr>
      </w:pPr>
      <w:r>
        <w:rPr>
          <w:color w:val="000000"/>
          <w:sz w:val="24"/>
          <w:u w:color="000000"/>
        </w:rPr>
        <w:t>二、</w:t>
      </w:r>
      <w:r>
        <w:rPr>
          <w:color w:val="000000"/>
          <w:sz w:val="24"/>
        </w:rPr>
        <w:t>本表应使用钢笔或签字笔填写，或使用计算机打印，字</w:t>
      </w:r>
      <w:r>
        <w:rPr>
          <w:color w:val="000000"/>
          <w:sz w:val="24"/>
          <w:u w:color="000000"/>
        </w:rPr>
        <w:t>迹要工整，不得涂改。</w:t>
      </w:r>
    </w:p>
    <w:p w:rsidR="005156F8" w:rsidRDefault="00BE61D9">
      <w:pPr>
        <w:spacing w:line="400" w:lineRule="exact"/>
        <w:ind w:firstLineChars="200" w:firstLine="480"/>
        <w:rPr>
          <w:color w:val="000000"/>
          <w:sz w:val="24"/>
          <w:u w:color="000000"/>
        </w:rPr>
      </w:pPr>
      <w:r>
        <w:rPr>
          <w:color w:val="000000"/>
          <w:sz w:val="24"/>
          <w:u w:color="000000"/>
        </w:rPr>
        <w:t>三、本表第一至六部分由成型钢筋集中加工配送企业填写。成型钢筋集中加工配送企业应如实逐项填写，不得有空项。如无内容填写应在该项填空处用</w:t>
      </w:r>
      <w:r>
        <w:rPr>
          <w:color w:val="000000"/>
          <w:sz w:val="24"/>
          <w:u w:color="000000"/>
        </w:rPr>
        <w:t>“</w:t>
      </w:r>
      <w:r>
        <w:rPr>
          <w:color w:val="000000"/>
          <w:sz w:val="24"/>
          <w:u w:color="000000"/>
        </w:rPr>
        <w:t>无</w:t>
      </w:r>
      <w:r>
        <w:rPr>
          <w:color w:val="000000"/>
          <w:sz w:val="24"/>
          <w:u w:color="000000"/>
        </w:rPr>
        <w:t>”</w:t>
      </w:r>
      <w:r>
        <w:rPr>
          <w:color w:val="000000"/>
          <w:sz w:val="24"/>
          <w:u w:color="000000"/>
        </w:rPr>
        <w:t>表示。</w:t>
      </w:r>
    </w:p>
    <w:p w:rsidR="005156F8" w:rsidRDefault="00BE61D9">
      <w:pPr>
        <w:spacing w:line="400" w:lineRule="exact"/>
        <w:ind w:firstLineChars="200" w:firstLine="480"/>
        <w:rPr>
          <w:color w:val="000000"/>
          <w:sz w:val="24"/>
          <w:u w:color="000000"/>
        </w:rPr>
      </w:pPr>
      <w:r>
        <w:rPr>
          <w:color w:val="000000"/>
          <w:sz w:val="24"/>
          <w:u w:color="000000"/>
        </w:rPr>
        <w:t>四、本表数字均使用阿拉伯数字；除万元保留一位小数外，其余均为整数。</w:t>
      </w:r>
    </w:p>
    <w:p w:rsidR="005156F8" w:rsidRDefault="00BE61D9">
      <w:pPr>
        <w:spacing w:line="400" w:lineRule="exact"/>
        <w:ind w:firstLineChars="200" w:firstLine="480"/>
        <w:rPr>
          <w:color w:val="000000"/>
          <w:sz w:val="24"/>
          <w:u w:color="000000"/>
        </w:rPr>
      </w:pPr>
      <w:r>
        <w:rPr>
          <w:color w:val="000000"/>
          <w:sz w:val="24"/>
          <w:u w:color="000000"/>
        </w:rPr>
        <w:t>五、本表在填写时如需加页，一律使用</w:t>
      </w:r>
      <w:r>
        <w:rPr>
          <w:color w:val="000000"/>
          <w:sz w:val="24"/>
          <w:u w:color="000000"/>
        </w:rPr>
        <w:t>A4</w:t>
      </w:r>
      <w:r>
        <w:rPr>
          <w:color w:val="000000"/>
          <w:sz w:val="24"/>
          <w:u w:color="000000"/>
        </w:rPr>
        <w:t>（</w:t>
      </w:r>
      <w:r>
        <w:rPr>
          <w:color w:val="000000"/>
          <w:sz w:val="24"/>
          <w:u w:color="000000"/>
        </w:rPr>
        <w:t>210mm×297mm</w:t>
      </w:r>
      <w:r>
        <w:rPr>
          <w:color w:val="000000"/>
          <w:sz w:val="24"/>
          <w:u w:color="000000"/>
        </w:rPr>
        <w:t>）型纸。</w:t>
      </w:r>
    </w:p>
    <w:p w:rsidR="005156F8" w:rsidRDefault="00BE61D9">
      <w:pPr>
        <w:spacing w:line="400" w:lineRule="exact"/>
        <w:ind w:firstLineChars="200" w:firstLine="480"/>
        <w:rPr>
          <w:color w:val="000000"/>
          <w:sz w:val="24"/>
        </w:rPr>
      </w:pPr>
      <w:r>
        <w:rPr>
          <w:color w:val="000000"/>
          <w:sz w:val="24"/>
          <w:u w:color="000000"/>
        </w:rPr>
        <w:t>六、</w:t>
      </w:r>
      <w:r>
        <w:rPr>
          <w:color w:val="000000"/>
          <w:sz w:val="24"/>
        </w:rPr>
        <w:t>本表须附有关附件材料。附件材料按企业营业执照，法定代表人、技术负责人、试验室负责人的任职文件、职称证书和身份证复印件，工程技术和经济管理人员资格证书、职称证书和人事关系证明材料；成型钢筋集中加工配送企业技术管理制度或质量文件。所有证书提供复印件，并核对原件。</w:t>
      </w:r>
    </w:p>
    <w:p w:rsidR="005156F8" w:rsidRDefault="005156F8">
      <w:pPr>
        <w:spacing w:line="400" w:lineRule="exact"/>
        <w:rPr>
          <w:color w:val="000000"/>
          <w:sz w:val="24"/>
          <w:u w:color="000000"/>
        </w:rPr>
      </w:pPr>
    </w:p>
    <w:p w:rsidR="005156F8" w:rsidRDefault="005156F8">
      <w:pPr>
        <w:spacing w:line="400" w:lineRule="exact"/>
        <w:jc w:val="center"/>
        <w:rPr>
          <w:color w:val="000000"/>
          <w:sz w:val="24"/>
        </w:rPr>
      </w:pPr>
    </w:p>
    <w:p w:rsidR="005156F8" w:rsidRDefault="00BE61D9">
      <w:pPr>
        <w:spacing w:line="400" w:lineRule="exact"/>
        <w:jc w:val="center"/>
        <w:rPr>
          <w:color w:val="000000"/>
          <w:sz w:val="24"/>
        </w:rPr>
      </w:pPr>
      <w:r>
        <w:rPr>
          <w:color w:val="000000"/>
          <w:sz w:val="24"/>
        </w:rPr>
        <w:t>成型钢筋集中加工配送企业法定代表人声明</w:t>
      </w:r>
    </w:p>
    <w:p w:rsidR="005156F8" w:rsidRDefault="00BE61D9">
      <w:pPr>
        <w:jc w:val="center"/>
        <w:rPr>
          <w:color w:val="000000"/>
          <w:sz w:val="24"/>
        </w:rPr>
      </w:pPr>
      <w:r>
        <w:rPr>
          <w:noProof/>
          <w:color w:val="000000"/>
          <w:sz w:val="24"/>
        </w:rPr>
        <mc:AlternateContent>
          <mc:Choice Requires="wps">
            <w:drawing>
              <wp:inline distT="0" distB="0" distL="114300" distR="114300" wp14:anchorId="23E8D7DB" wp14:editId="36ADAC19">
                <wp:extent cx="6064885" cy="3886200"/>
                <wp:effectExtent l="4445" t="4445" r="7620" b="14605"/>
                <wp:docPr id="2" name="文本框 2"/>
                <wp:cNvGraphicFramePr/>
                <a:graphic xmlns:a="http://schemas.openxmlformats.org/drawingml/2006/main">
                  <a:graphicData uri="http://schemas.microsoft.com/office/word/2010/wordprocessingShape">
                    <wps:wsp>
                      <wps:cNvSpPr txBox="1"/>
                      <wps:spPr>
                        <a:xfrm>
                          <a:off x="0" y="0"/>
                          <a:ext cx="6064885" cy="3886200"/>
                        </a:xfrm>
                        <a:prstGeom prst="rect">
                          <a:avLst/>
                        </a:prstGeom>
                        <a:noFill/>
                        <a:ln w="9525" cap="flat" cmpd="sng">
                          <a:solidFill>
                            <a:srgbClr val="000000"/>
                          </a:solidFill>
                          <a:prstDash val="solid"/>
                          <a:miter/>
                          <a:headEnd type="none" w="med" len="med"/>
                          <a:tailEnd type="none" w="med" len="med"/>
                        </a:ln>
                      </wps:spPr>
                      <wps:txbx>
                        <w:txbxContent>
                          <w:p w:rsidR="005156F8" w:rsidRDefault="005156F8">
                            <w:pPr>
                              <w:rPr>
                                <w:rFonts w:ascii="仿宋_GB2312"/>
                              </w:rPr>
                            </w:pPr>
                          </w:p>
                          <w:p w:rsidR="005156F8" w:rsidRDefault="00BE61D9">
                            <w:pPr>
                              <w:snapToGrid w:val="0"/>
                              <w:spacing w:line="600" w:lineRule="atLeast"/>
                              <w:ind w:firstLineChars="300" w:firstLine="720"/>
                              <w:rPr>
                                <w:rFonts w:ascii="宋体" w:hAnsi="宋体"/>
                                <w:sz w:val="24"/>
                              </w:rPr>
                            </w:pPr>
                            <w:r>
                              <w:rPr>
                                <w:rFonts w:ascii="宋体" w:hAnsi="宋体" w:hint="eastAsia"/>
                                <w:sz w:val="24"/>
                              </w:rPr>
                              <w:t>本人        （法定代表人）               （身份证号码）郑重声明，本单位此次填报的《重庆市成型钢筋集中加工配送技术认定申请表》及附件材料的全部数据、内容是真实的，同样我在此所做的声明也是真实有效的。我知道虚假声明与资料是严重的违法行为，此次认定申请提供的资料如有虚假，本单位愿接受住房城乡建设主管部门及其他有关部门依据有关法律法规给予的处罚。</w:t>
                            </w:r>
                          </w:p>
                          <w:p w:rsidR="005156F8" w:rsidRDefault="005156F8">
                            <w:pPr>
                              <w:ind w:firstLine="645"/>
                              <w:rPr>
                                <w:rFonts w:ascii="宋体" w:hAnsi="宋体"/>
                                <w:sz w:val="24"/>
                              </w:rPr>
                            </w:pPr>
                          </w:p>
                          <w:p w:rsidR="005156F8" w:rsidRDefault="00BE61D9">
                            <w:pPr>
                              <w:ind w:firstLine="645"/>
                              <w:rPr>
                                <w:rFonts w:ascii="宋体" w:hAnsi="宋体"/>
                                <w:sz w:val="24"/>
                              </w:rPr>
                            </w:pPr>
                            <w:r>
                              <w:rPr>
                                <w:rFonts w:ascii="宋体" w:hAnsi="宋体" w:hint="eastAsia"/>
                                <w:sz w:val="24"/>
                              </w:rPr>
                              <w:t xml:space="preserve">             </w:t>
                            </w:r>
                          </w:p>
                          <w:p w:rsidR="005156F8" w:rsidRDefault="005156F8">
                            <w:pPr>
                              <w:ind w:firstLine="645"/>
                              <w:rPr>
                                <w:rFonts w:ascii="宋体" w:hAnsi="宋体"/>
                                <w:sz w:val="24"/>
                              </w:rPr>
                            </w:pPr>
                          </w:p>
                          <w:p w:rsidR="005156F8" w:rsidRDefault="00BE61D9" w:rsidP="00F67237">
                            <w:pPr>
                              <w:ind w:firstLineChars="1267" w:firstLine="3041"/>
                              <w:rPr>
                                <w:rFonts w:ascii="宋体" w:hAnsi="宋体"/>
                                <w:sz w:val="24"/>
                              </w:rPr>
                            </w:pPr>
                            <w:r>
                              <w:rPr>
                                <w:rFonts w:ascii="宋体" w:hAnsi="宋体" w:hint="eastAsia"/>
                                <w:sz w:val="24"/>
                              </w:rPr>
                              <w:t xml:space="preserve">   法定代表人：（签字）       （公章）</w:t>
                            </w:r>
                          </w:p>
                          <w:p w:rsidR="005156F8" w:rsidRDefault="00BE61D9">
                            <w:pPr>
                              <w:ind w:firstLine="645"/>
                              <w:rPr>
                                <w:rFonts w:ascii="仿宋_GB2312" w:eastAsia="方正仿宋_GBK"/>
                                <w:sz w:val="32"/>
                              </w:rPr>
                            </w:pPr>
                            <w:r>
                              <w:rPr>
                                <w:rFonts w:ascii="仿宋_GB2312" w:eastAsia="方正仿宋_GBK" w:hint="eastAsia"/>
                                <w:sz w:val="32"/>
                              </w:rPr>
                              <w:t xml:space="preserve">       </w:t>
                            </w:r>
                          </w:p>
                          <w:p w:rsidR="005156F8" w:rsidRDefault="00BE61D9">
                            <w:pPr>
                              <w:ind w:firstLineChars="600" w:firstLine="1920"/>
                              <w:rPr>
                                <w:rFonts w:ascii="仿宋_GB2312" w:eastAsia="方正仿宋_GBK"/>
                                <w:sz w:val="32"/>
                              </w:rPr>
                            </w:pPr>
                            <w:r>
                              <w:rPr>
                                <w:rFonts w:ascii="仿宋_GB2312" w:eastAsia="方正仿宋_GBK" w:hint="eastAsia"/>
                                <w:sz w:val="32"/>
                              </w:rPr>
                              <w:t xml:space="preserve">                             </w:t>
                            </w:r>
                            <w:r>
                              <w:rPr>
                                <w:rFonts w:ascii="仿宋_GB2312" w:eastAsia="方正仿宋_GBK" w:hint="eastAsia"/>
                                <w:sz w:val="32"/>
                              </w:rPr>
                              <w:t>年</w:t>
                            </w:r>
                            <w:r>
                              <w:rPr>
                                <w:rFonts w:ascii="仿宋_GB2312" w:eastAsia="方正仿宋_GBK" w:hint="eastAsia"/>
                                <w:sz w:val="32"/>
                              </w:rPr>
                              <w:t xml:space="preserve">    </w:t>
                            </w:r>
                            <w:r>
                              <w:rPr>
                                <w:rFonts w:ascii="仿宋_GB2312" w:eastAsia="方正仿宋_GBK" w:hint="eastAsia"/>
                                <w:sz w:val="32"/>
                              </w:rPr>
                              <w:t>月</w:t>
                            </w:r>
                            <w:r>
                              <w:rPr>
                                <w:rFonts w:ascii="仿宋_GB2312" w:eastAsia="方正仿宋_GBK" w:hint="eastAsia"/>
                                <w:sz w:val="32"/>
                              </w:rPr>
                              <w:t xml:space="preserve">     </w:t>
                            </w:r>
                            <w:r>
                              <w:rPr>
                                <w:rFonts w:ascii="仿宋_GB2312" w:eastAsia="方正仿宋_GBK" w:hint="eastAsia"/>
                                <w:sz w:val="32"/>
                              </w:rPr>
                              <w:t>日</w:t>
                            </w:r>
                          </w:p>
                        </w:txbxContent>
                      </wps:txbx>
                      <wps:bodyPr wrap="square" upright="1"/>
                    </wps:wsp>
                  </a:graphicData>
                </a:graphic>
              </wp:inline>
            </w:drawing>
          </mc:Choice>
          <mc:Fallback xmlns:w15="http://schemas.microsoft.com/office/word/2012/wordml" xmlns:wpsCustomData="http://www.wps.cn/officeDocument/2013/wpsCustomData">
            <w:pict>
              <v:shape id="_x0000_s1026" o:spid="_x0000_s1026" o:spt="202" type="#_x0000_t202" style="height:306pt;width:477.55pt;" filled="f" stroked="t" coordsize="21600,21600" o:gfxdata="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088DtQAAAAFAQAADwAAAAAAAAABACAAAAAi&#10;AAAAZHJzL2Rvd25yZXYueG1sUEsBAhQAFAAAAAgAh07iQK4Yk+MOAgAAHAQAAA4AAAAAAAAAAQAg&#10;AAAAIwEAAGRycy9lMm9Eb2MueG1sUEsFBgAAAAAGAAYAWQEAAKMFAAAAAA==&#10;">
                <v:fill on="f" focussize="0,0"/>
                <v:stroke color="#000000" joinstyle="miter"/>
                <v:imagedata o:title=""/>
                <o:lock v:ext="edit" aspectratio="f"/>
                <v:textbox>
                  <w:txbxContent>
                    <w:p>
                      <w:pPr>
                        <w:rPr>
                          <w:rFonts w:ascii="仿宋_GB2312"/>
                        </w:rPr>
                      </w:pPr>
                    </w:p>
                    <w:p>
                      <w:pPr>
                        <w:snapToGrid w:val="0"/>
                        <w:spacing w:line="600" w:lineRule="atLeast"/>
                        <w:ind w:firstLine="720" w:firstLineChars="300"/>
                        <w:rPr>
                          <w:rFonts w:ascii="宋体" w:hAnsi="宋体"/>
                          <w:sz w:val="24"/>
                        </w:rPr>
                      </w:pPr>
                      <w:r>
                        <w:rPr>
                          <w:rFonts w:hint="eastAsia" w:ascii="宋体" w:hAnsi="宋体"/>
                          <w:sz w:val="24"/>
                        </w:rPr>
                        <w:t>本人        （法定代表人）               （身份证号码）郑重声明，本单位此次填报的《重庆市成型钢筋集中加工配送技术认定申请表》及附件材料的全部数据、内容是真实的，同样我在此所做的声明也是真实有效的。我知道虚假声明与资料是严重的违法行为，此次认定申请提供的资料如有虚假，本单位愿接受住房城乡建设主管部门及其他有关部门依据有关法律法规给予的处罚。</w:t>
                      </w:r>
                    </w:p>
                    <w:p>
                      <w:pPr>
                        <w:ind w:firstLine="645"/>
                        <w:rPr>
                          <w:rFonts w:ascii="宋体" w:hAnsi="宋体"/>
                          <w:sz w:val="24"/>
                        </w:rPr>
                      </w:pPr>
                    </w:p>
                    <w:p>
                      <w:pPr>
                        <w:ind w:firstLine="645"/>
                        <w:rPr>
                          <w:rFonts w:ascii="宋体" w:hAnsi="宋体"/>
                          <w:sz w:val="24"/>
                        </w:rPr>
                      </w:pPr>
                      <w:r>
                        <w:rPr>
                          <w:rFonts w:hint="eastAsia" w:ascii="宋体" w:hAnsi="宋体"/>
                          <w:sz w:val="24"/>
                        </w:rPr>
                        <w:t xml:space="preserve">             </w:t>
                      </w:r>
                    </w:p>
                    <w:p>
                      <w:pPr>
                        <w:ind w:firstLine="645"/>
                        <w:rPr>
                          <w:rFonts w:ascii="宋体" w:hAnsi="宋体"/>
                          <w:sz w:val="24"/>
                        </w:rPr>
                      </w:pPr>
                    </w:p>
                    <w:p>
                      <w:pPr>
                        <w:ind w:firstLine="3040" w:firstLineChars="1267"/>
                        <w:rPr>
                          <w:rFonts w:ascii="宋体" w:hAnsi="宋体"/>
                          <w:sz w:val="24"/>
                        </w:rPr>
                      </w:pPr>
                      <w:r>
                        <w:rPr>
                          <w:rFonts w:hint="eastAsia" w:ascii="宋体" w:hAnsi="宋体"/>
                          <w:sz w:val="24"/>
                        </w:rPr>
                        <w:t xml:space="preserve">   法定代表人：（签字）       （公章）</w:t>
                      </w:r>
                    </w:p>
                    <w:p>
                      <w:pPr>
                        <w:ind w:firstLine="645"/>
                        <w:rPr>
                          <w:rFonts w:ascii="仿宋_GB2312" w:eastAsia="方正仿宋_GBK"/>
                          <w:sz w:val="32"/>
                        </w:rPr>
                      </w:pPr>
                      <w:r>
                        <w:rPr>
                          <w:rFonts w:hint="eastAsia" w:ascii="仿宋_GB2312" w:eastAsia="方正仿宋_GBK"/>
                          <w:sz w:val="32"/>
                        </w:rPr>
                        <w:t xml:space="preserve">       </w:t>
                      </w:r>
                    </w:p>
                    <w:p>
                      <w:pPr>
                        <w:ind w:firstLine="1920" w:firstLineChars="600"/>
                        <w:rPr>
                          <w:rFonts w:ascii="仿宋_GB2312" w:eastAsia="方正仿宋_GBK"/>
                          <w:sz w:val="32"/>
                        </w:rPr>
                      </w:pPr>
                      <w:r>
                        <w:rPr>
                          <w:rFonts w:hint="eastAsia" w:ascii="仿宋_GB2312" w:eastAsia="方正仿宋_GBK"/>
                          <w:sz w:val="32"/>
                        </w:rPr>
                        <w:t xml:space="preserve">                             年    月     日</w:t>
                      </w:r>
                    </w:p>
                  </w:txbxContent>
                </v:textbox>
                <w10:wrap type="none"/>
                <w10:anchorlock/>
              </v:shape>
            </w:pict>
          </mc:Fallback>
        </mc:AlternateContent>
      </w: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BE61D9">
      <w:pPr>
        <w:spacing w:line="400" w:lineRule="exact"/>
        <w:jc w:val="center"/>
        <w:rPr>
          <w:color w:val="000000"/>
          <w:sz w:val="24"/>
        </w:rPr>
      </w:pPr>
      <w:r>
        <w:rPr>
          <w:rFonts w:eastAsia="方正小标宋_GBK"/>
          <w:bCs/>
          <w:color w:val="000000"/>
          <w:sz w:val="32"/>
          <w:szCs w:val="32"/>
        </w:rPr>
        <w:lastRenderedPageBreak/>
        <w:t>一、成型钢筋集中加工配送企业基本情况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1"/>
        <w:gridCol w:w="1071"/>
        <w:gridCol w:w="324"/>
        <w:gridCol w:w="211"/>
        <w:gridCol w:w="179"/>
        <w:gridCol w:w="221"/>
        <w:gridCol w:w="851"/>
        <w:gridCol w:w="715"/>
        <w:gridCol w:w="355"/>
        <w:gridCol w:w="261"/>
        <w:gridCol w:w="810"/>
        <w:gridCol w:w="358"/>
        <w:gridCol w:w="1663"/>
        <w:gridCol w:w="356"/>
        <w:gridCol w:w="1240"/>
      </w:tblGrid>
      <w:tr w:rsidR="005156F8">
        <w:trPr>
          <w:trHeight w:val="554"/>
        </w:trPr>
        <w:tc>
          <w:tcPr>
            <w:tcW w:w="2247" w:type="dxa"/>
            <w:gridSpan w:val="4"/>
            <w:vAlign w:val="center"/>
          </w:tcPr>
          <w:p w:rsidR="005156F8" w:rsidRDefault="00BE61D9">
            <w:pPr>
              <w:spacing w:line="400" w:lineRule="exact"/>
              <w:jc w:val="center"/>
              <w:rPr>
                <w:color w:val="000000"/>
                <w:sz w:val="24"/>
              </w:rPr>
            </w:pPr>
            <w:r>
              <w:rPr>
                <w:color w:val="000000"/>
                <w:sz w:val="24"/>
              </w:rPr>
              <w:t>生产企业名称</w:t>
            </w:r>
          </w:p>
        </w:tc>
        <w:tc>
          <w:tcPr>
            <w:tcW w:w="7009" w:type="dxa"/>
            <w:gridSpan w:val="11"/>
            <w:vAlign w:val="center"/>
          </w:tcPr>
          <w:p w:rsidR="005156F8" w:rsidRDefault="005156F8">
            <w:pPr>
              <w:spacing w:line="400" w:lineRule="exact"/>
              <w:jc w:val="center"/>
              <w:rPr>
                <w:color w:val="000000"/>
                <w:sz w:val="24"/>
              </w:rPr>
            </w:pPr>
          </w:p>
        </w:tc>
      </w:tr>
      <w:tr w:rsidR="005156F8">
        <w:trPr>
          <w:trHeight w:val="554"/>
        </w:trPr>
        <w:tc>
          <w:tcPr>
            <w:tcW w:w="2247" w:type="dxa"/>
            <w:gridSpan w:val="4"/>
            <w:vAlign w:val="center"/>
          </w:tcPr>
          <w:p w:rsidR="005156F8" w:rsidRDefault="00BE61D9">
            <w:pPr>
              <w:spacing w:line="400" w:lineRule="exact"/>
              <w:jc w:val="center"/>
              <w:rPr>
                <w:color w:val="000000"/>
                <w:sz w:val="24"/>
              </w:rPr>
            </w:pPr>
            <w:r>
              <w:rPr>
                <w:color w:val="000000"/>
                <w:sz w:val="24"/>
              </w:rPr>
              <w:t>详细地址</w:t>
            </w:r>
          </w:p>
        </w:tc>
        <w:tc>
          <w:tcPr>
            <w:tcW w:w="3750" w:type="dxa"/>
            <w:gridSpan w:val="8"/>
            <w:vAlign w:val="center"/>
          </w:tcPr>
          <w:p w:rsidR="005156F8" w:rsidRDefault="005156F8">
            <w:pPr>
              <w:spacing w:line="400" w:lineRule="exact"/>
              <w:jc w:val="center"/>
              <w:rPr>
                <w:color w:val="000000"/>
                <w:sz w:val="24"/>
              </w:rPr>
            </w:pPr>
          </w:p>
        </w:tc>
        <w:tc>
          <w:tcPr>
            <w:tcW w:w="1663" w:type="dxa"/>
            <w:vAlign w:val="center"/>
          </w:tcPr>
          <w:p w:rsidR="005156F8" w:rsidRDefault="00BE61D9">
            <w:pPr>
              <w:spacing w:line="400" w:lineRule="exact"/>
              <w:jc w:val="center"/>
              <w:rPr>
                <w:color w:val="000000"/>
                <w:sz w:val="24"/>
              </w:rPr>
            </w:pPr>
            <w:proofErr w:type="gramStart"/>
            <w:r>
              <w:rPr>
                <w:color w:val="000000"/>
                <w:sz w:val="24"/>
              </w:rPr>
              <w:t>邮</w:t>
            </w:r>
            <w:proofErr w:type="gramEnd"/>
            <w:r>
              <w:rPr>
                <w:color w:val="000000"/>
                <w:sz w:val="24"/>
              </w:rPr>
              <w:t xml:space="preserve">    </w:t>
            </w:r>
            <w:r>
              <w:rPr>
                <w:color w:val="000000"/>
                <w:sz w:val="24"/>
              </w:rPr>
              <w:t>编</w:t>
            </w:r>
          </w:p>
        </w:tc>
        <w:tc>
          <w:tcPr>
            <w:tcW w:w="1596" w:type="dxa"/>
            <w:gridSpan w:val="2"/>
            <w:vAlign w:val="center"/>
          </w:tcPr>
          <w:p w:rsidR="005156F8" w:rsidRDefault="005156F8">
            <w:pPr>
              <w:spacing w:line="400" w:lineRule="exact"/>
              <w:jc w:val="center"/>
              <w:rPr>
                <w:color w:val="000000"/>
                <w:sz w:val="24"/>
              </w:rPr>
            </w:pPr>
          </w:p>
        </w:tc>
      </w:tr>
      <w:tr w:rsidR="005156F8">
        <w:trPr>
          <w:trHeight w:val="568"/>
        </w:trPr>
        <w:tc>
          <w:tcPr>
            <w:tcW w:w="2247" w:type="dxa"/>
            <w:gridSpan w:val="4"/>
            <w:vAlign w:val="center"/>
          </w:tcPr>
          <w:p w:rsidR="005156F8" w:rsidRDefault="00BE61D9">
            <w:pPr>
              <w:spacing w:line="400" w:lineRule="exact"/>
              <w:jc w:val="center"/>
              <w:rPr>
                <w:color w:val="000000"/>
                <w:sz w:val="24"/>
              </w:rPr>
            </w:pPr>
            <w:r>
              <w:rPr>
                <w:color w:val="000000"/>
                <w:sz w:val="24"/>
              </w:rPr>
              <w:t>单位性质</w:t>
            </w:r>
          </w:p>
        </w:tc>
        <w:tc>
          <w:tcPr>
            <w:tcW w:w="3750" w:type="dxa"/>
            <w:gridSpan w:val="8"/>
            <w:vAlign w:val="center"/>
          </w:tcPr>
          <w:p w:rsidR="005156F8" w:rsidRDefault="005156F8">
            <w:pPr>
              <w:spacing w:line="400" w:lineRule="exact"/>
              <w:jc w:val="center"/>
              <w:rPr>
                <w:color w:val="000000"/>
                <w:sz w:val="24"/>
              </w:rPr>
            </w:pPr>
          </w:p>
        </w:tc>
        <w:tc>
          <w:tcPr>
            <w:tcW w:w="1663" w:type="dxa"/>
            <w:vAlign w:val="center"/>
          </w:tcPr>
          <w:p w:rsidR="005156F8" w:rsidRDefault="00BE61D9">
            <w:pPr>
              <w:spacing w:line="400" w:lineRule="exact"/>
              <w:jc w:val="center"/>
              <w:rPr>
                <w:color w:val="000000"/>
                <w:sz w:val="24"/>
              </w:rPr>
            </w:pPr>
            <w:r>
              <w:rPr>
                <w:color w:val="000000"/>
                <w:sz w:val="24"/>
              </w:rPr>
              <w:t>联系电话</w:t>
            </w:r>
          </w:p>
        </w:tc>
        <w:tc>
          <w:tcPr>
            <w:tcW w:w="1596" w:type="dxa"/>
            <w:gridSpan w:val="2"/>
            <w:vAlign w:val="center"/>
          </w:tcPr>
          <w:p w:rsidR="005156F8" w:rsidRDefault="005156F8">
            <w:pPr>
              <w:spacing w:line="400" w:lineRule="exact"/>
              <w:jc w:val="center"/>
              <w:rPr>
                <w:color w:val="000000"/>
                <w:sz w:val="24"/>
              </w:rPr>
            </w:pPr>
          </w:p>
        </w:tc>
      </w:tr>
      <w:tr w:rsidR="005156F8">
        <w:trPr>
          <w:trHeight w:val="554"/>
        </w:trPr>
        <w:tc>
          <w:tcPr>
            <w:tcW w:w="2247" w:type="dxa"/>
            <w:gridSpan w:val="4"/>
            <w:vAlign w:val="center"/>
          </w:tcPr>
          <w:p w:rsidR="005156F8" w:rsidRDefault="00BE61D9">
            <w:pPr>
              <w:spacing w:line="400" w:lineRule="exact"/>
              <w:jc w:val="center"/>
              <w:rPr>
                <w:color w:val="000000"/>
                <w:sz w:val="24"/>
              </w:rPr>
            </w:pPr>
            <w:r>
              <w:rPr>
                <w:color w:val="000000"/>
                <w:sz w:val="24"/>
              </w:rPr>
              <w:t>法人名称</w:t>
            </w:r>
          </w:p>
        </w:tc>
        <w:tc>
          <w:tcPr>
            <w:tcW w:w="3750" w:type="dxa"/>
            <w:gridSpan w:val="8"/>
            <w:vAlign w:val="center"/>
          </w:tcPr>
          <w:p w:rsidR="005156F8" w:rsidRDefault="005156F8">
            <w:pPr>
              <w:spacing w:line="400" w:lineRule="exact"/>
              <w:jc w:val="center"/>
              <w:rPr>
                <w:color w:val="000000"/>
                <w:sz w:val="24"/>
              </w:rPr>
            </w:pPr>
          </w:p>
        </w:tc>
        <w:tc>
          <w:tcPr>
            <w:tcW w:w="1663" w:type="dxa"/>
            <w:vAlign w:val="center"/>
          </w:tcPr>
          <w:p w:rsidR="005156F8" w:rsidRDefault="00BE61D9">
            <w:pPr>
              <w:spacing w:line="400" w:lineRule="exact"/>
              <w:jc w:val="center"/>
              <w:rPr>
                <w:color w:val="000000"/>
                <w:sz w:val="24"/>
              </w:rPr>
            </w:pPr>
            <w:r>
              <w:rPr>
                <w:color w:val="000000"/>
                <w:sz w:val="24"/>
              </w:rPr>
              <w:t>联系电话</w:t>
            </w:r>
          </w:p>
        </w:tc>
        <w:tc>
          <w:tcPr>
            <w:tcW w:w="1596" w:type="dxa"/>
            <w:gridSpan w:val="2"/>
            <w:vAlign w:val="center"/>
          </w:tcPr>
          <w:p w:rsidR="005156F8" w:rsidRDefault="005156F8">
            <w:pPr>
              <w:spacing w:line="400" w:lineRule="exact"/>
              <w:jc w:val="center"/>
              <w:rPr>
                <w:color w:val="000000"/>
                <w:sz w:val="24"/>
              </w:rPr>
            </w:pPr>
          </w:p>
        </w:tc>
      </w:tr>
      <w:tr w:rsidR="005156F8">
        <w:trPr>
          <w:trHeight w:val="554"/>
        </w:trPr>
        <w:tc>
          <w:tcPr>
            <w:tcW w:w="2647" w:type="dxa"/>
            <w:gridSpan w:val="6"/>
            <w:vAlign w:val="center"/>
          </w:tcPr>
          <w:p w:rsidR="005156F8" w:rsidRDefault="00BE61D9">
            <w:pPr>
              <w:spacing w:line="400" w:lineRule="exact"/>
              <w:jc w:val="center"/>
              <w:rPr>
                <w:color w:val="000000"/>
                <w:sz w:val="24"/>
              </w:rPr>
            </w:pPr>
            <w:r>
              <w:rPr>
                <w:color w:val="000000"/>
                <w:sz w:val="24"/>
              </w:rPr>
              <w:t>注册资金总值（万元）</w:t>
            </w:r>
          </w:p>
        </w:tc>
        <w:tc>
          <w:tcPr>
            <w:tcW w:w="1566" w:type="dxa"/>
            <w:gridSpan w:val="2"/>
            <w:vAlign w:val="center"/>
          </w:tcPr>
          <w:p w:rsidR="005156F8" w:rsidRDefault="005156F8">
            <w:pPr>
              <w:spacing w:line="400" w:lineRule="exact"/>
              <w:jc w:val="center"/>
              <w:rPr>
                <w:color w:val="000000"/>
                <w:sz w:val="24"/>
              </w:rPr>
            </w:pPr>
          </w:p>
        </w:tc>
        <w:tc>
          <w:tcPr>
            <w:tcW w:w="3447" w:type="dxa"/>
            <w:gridSpan w:val="5"/>
            <w:vAlign w:val="center"/>
          </w:tcPr>
          <w:p w:rsidR="005156F8" w:rsidRDefault="00BE61D9">
            <w:pPr>
              <w:spacing w:line="400" w:lineRule="exact"/>
              <w:jc w:val="center"/>
              <w:rPr>
                <w:color w:val="000000"/>
                <w:sz w:val="24"/>
              </w:rPr>
            </w:pPr>
            <w:r>
              <w:rPr>
                <w:color w:val="000000"/>
                <w:sz w:val="24"/>
              </w:rPr>
              <w:t>加工配送中心总面积（</w:t>
            </w:r>
            <w:r>
              <w:rPr>
                <w:color w:val="000000"/>
                <w:sz w:val="24"/>
              </w:rPr>
              <w:t>m</w:t>
            </w:r>
            <w:r>
              <w:rPr>
                <w:color w:val="000000"/>
                <w:sz w:val="24"/>
                <w:vertAlign w:val="superscript"/>
              </w:rPr>
              <w:t>2</w:t>
            </w:r>
            <w:r>
              <w:rPr>
                <w:color w:val="000000"/>
                <w:sz w:val="24"/>
              </w:rPr>
              <w:t>）</w:t>
            </w:r>
          </w:p>
        </w:tc>
        <w:tc>
          <w:tcPr>
            <w:tcW w:w="1596" w:type="dxa"/>
            <w:gridSpan w:val="2"/>
            <w:vAlign w:val="center"/>
          </w:tcPr>
          <w:p w:rsidR="005156F8" w:rsidRDefault="005156F8">
            <w:pPr>
              <w:spacing w:line="400" w:lineRule="exact"/>
              <w:jc w:val="center"/>
              <w:rPr>
                <w:color w:val="000000"/>
                <w:sz w:val="24"/>
              </w:rPr>
            </w:pPr>
          </w:p>
        </w:tc>
      </w:tr>
      <w:tr w:rsidR="005156F8">
        <w:trPr>
          <w:cantSplit/>
          <w:trHeight w:val="917"/>
        </w:trPr>
        <w:tc>
          <w:tcPr>
            <w:tcW w:w="641" w:type="dxa"/>
            <w:vMerge w:val="restart"/>
            <w:vAlign w:val="center"/>
          </w:tcPr>
          <w:p w:rsidR="005156F8" w:rsidRDefault="00BE61D9">
            <w:pPr>
              <w:spacing w:line="400" w:lineRule="exact"/>
              <w:jc w:val="center"/>
              <w:rPr>
                <w:color w:val="000000"/>
                <w:sz w:val="24"/>
              </w:rPr>
            </w:pPr>
            <w:r>
              <w:rPr>
                <w:color w:val="000000"/>
                <w:sz w:val="24"/>
              </w:rPr>
              <w:t>企业负责人情况</w:t>
            </w:r>
          </w:p>
        </w:tc>
        <w:tc>
          <w:tcPr>
            <w:tcW w:w="1395" w:type="dxa"/>
            <w:gridSpan w:val="2"/>
            <w:vAlign w:val="center"/>
          </w:tcPr>
          <w:p w:rsidR="005156F8" w:rsidRDefault="00BE61D9">
            <w:pPr>
              <w:spacing w:line="400" w:lineRule="exact"/>
              <w:jc w:val="center"/>
              <w:rPr>
                <w:color w:val="000000"/>
                <w:sz w:val="24"/>
              </w:rPr>
            </w:pPr>
            <w:r>
              <w:rPr>
                <w:color w:val="000000"/>
                <w:sz w:val="24"/>
              </w:rPr>
              <w:t>姓名</w:t>
            </w:r>
          </w:p>
        </w:tc>
        <w:tc>
          <w:tcPr>
            <w:tcW w:w="1462" w:type="dxa"/>
            <w:gridSpan w:val="4"/>
            <w:vAlign w:val="center"/>
          </w:tcPr>
          <w:p w:rsidR="005156F8" w:rsidRDefault="00BE61D9">
            <w:pPr>
              <w:spacing w:line="400" w:lineRule="exact"/>
              <w:jc w:val="center"/>
              <w:rPr>
                <w:color w:val="000000"/>
                <w:sz w:val="24"/>
              </w:rPr>
            </w:pPr>
            <w:r>
              <w:rPr>
                <w:color w:val="000000"/>
                <w:sz w:val="24"/>
              </w:rPr>
              <w:t>年龄</w:t>
            </w:r>
          </w:p>
        </w:tc>
        <w:tc>
          <w:tcPr>
            <w:tcW w:w="1331" w:type="dxa"/>
            <w:gridSpan w:val="3"/>
            <w:vAlign w:val="center"/>
          </w:tcPr>
          <w:p w:rsidR="005156F8" w:rsidRDefault="00BE61D9">
            <w:pPr>
              <w:spacing w:line="400" w:lineRule="exact"/>
              <w:jc w:val="center"/>
              <w:rPr>
                <w:color w:val="000000"/>
                <w:sz w:val="24"/>
              </w:rPr>
            </w:pPr>
            <w:r>
              <w:rPr>
                <w:color w:val="000000"/>
                <w:sz w:val="24"/>
              </w:rPr>
              <w:t>职务</w:t>
            </w:r>
          </w:p>
        </w:tc>
        <w:tc>
          <w:tcPr>
            <w:tcW w:w="1168" w:type="dxa"/>
            <w:gridSpan w:val="2"/>
            <w:vAlign w:val="center"/>
          </w:tcPr>
          <w:p w:rsidR="005156F8" w:rsidRDefault="00BE61D9">
            <w:pPr>
              <w:spacing w:line="400" w:lineRule="exact"/>
              <w:jc w:val="center"/>
              <w:rPr>
                <w:color w:val="000000"/>
                <w:sz w:val="24"/>
              </w:rPr>
            </w:pPr>
            <w:r>
              <w:rPr>
                <w:color w:val="000000"/>
                <w:sz w:val="24"/>
              </w:rPr>
              <w:t>职称</w:t>
            </w:r>
          </w:p>
        </w:tc>
        <w:tc>
          <w:tcPr>
            <w:tcW w:w="1663" w:type="dxa"/>
            <w:vAlign w:val="center"/>
          </w:tcPr>
          <w:p w:rsidR="005156F8" w:rsidRDefault="00BE61D9">
            <w:pPr>
              <w:spacing w:line="400" w:lineRule="exact"/>
              <w:jc w:val="center"/>
              <w:rPr>
                <w:color w:val="000000"/>
                <w:sz w:val="24"/>
              </w:rPr>
            </w:pPr>
            <w:r>
              <w:rPr>
                <w:color w:val="000000"/>
                <w:sz w:val="24"/>
              </w:rPr>
              <w:t>所学专业</w:t>
            </w:r>
          </w:p>
        </w:tc>
        <w:tc>
          <w:tcPr>
            <w:tcW w:w="1596" w:type="dxa"/>
            <w:gridSpan w:val="2"/>
            <w:vAlign w:val="center"/>
          </w:tcPr>
          <w:p w:rsidR="005156F8" w:rsidRDefault="00BE61D9">
            <w:pPr>
              <w:spacing w:line="400" w:lineRule="exact"/>
              <w:jc w:val="center"/>
              <w:rPr>
                <w:color w:val="000000"/>
                <w:sz w:val="24"/>
              </w:rPr>
            </w:pPr>
            <w:r>
              <w:rPr>
                <w:color w:val="000000"/>
                <w:sz w:val="24"/>
              </w:rPr>
              <w:t>从事相关工作年限</w:t>
            </w:r>
          </w:p>
        </w:tc>
      </w:tr>
      <w:tr w:rsidR="005156F8">
        <w:trPr>
          <w:cantSplit/>
          <w:trHeight w:val="485"/>
        </w:trPr>
        <w:tc>
          <w:tcPr>
            <w:tcW w:w="641" w:type="dxa"/>
            <w:vMerge/>
            <w:vAlign w:val="center"/>
          </w:tcPr>
          <w:p w:rsidR="005156F8" w:rsidRDefault="005156F8">
            <w:pPr>
              <w:spacing w:line="400" w:lineRule="exact"/>
              <w:jc w:val="center"/>
              <w:rPr>
                <w:color w:val="000000"/>
                <w:sz w:val="24"/>
              </w:rPr>
            </w:pPr>
          </w:p>
        </w:tc>
        <w:tc>
          <w:tcPr>
            <w:tcW w:w="1395" w:type="dxa"/>
            <w:gridSpan w:val="2"/>
            <w:vAlign w:val="center"/>
          </w:tcPr>
          <w:p w:rsidR="005156F8" w:rsidRDefault="005156F8">
            <w:pPr>
              <w:spacing w:line="400" w:lineRule="exact"/>
              <w:jc w:val="center"/>
              <w:rPr>
                <w:color w:val="000000"/>
                <w:sz w:val="24"/>
              </w:rPr>
            </w:pPr>
          </w:p>
        </w:tc>
        <w:tc>
          <w:tcPr>
            <w:tcW w:w="1462" w:type="dxa"/>
            <w:gridSpan w:val="4"/>
            <w:vAlign w:val="center"/>
          </w:tcPr>
          <w:p w:rsidR="005156F8" w:rsidRDefault="005156F8">
            <w:pPr>
              <w:spacing w:line="400" w:lineRule="exact"/>
              <w:jc w:val="center"/>
              <w:rPr>
                <w:color w:val="000000"/>
                <w:sz w:val="24"/>
              </w:rPr>
            </w:pPr>
          </w:p>
        </w:tc>
        <w:tc>
          <w:tcPr>
            <w:tcW w:w="1331" w:type="dxa"/>
            <w:gridSpan w:val="3"/>
            <w:vAlign w:val="center"/>
          </w:tcPr>
          <w:p w:rsidR="005156F8" w:rsidRDefault="005156F8">
            <w:pPr>
              <w:spacing w:line="400" w:lineRule="exact"/>
              <w:jc w:val="center"/>
              <w:rPr>
                <w:color w:val="000000"/>
                <w:sz w:val="24"/>
              </w:rPr>
            </w:pPr>
          </w:p>
        </w:tc>
        <w:tc>
          <w:tcPr>
            <w:tcW w:w="1168" w:type="dxa"/>
            <w:gridSpan w:val="2"/>
            <w:vAlign w:val="center"/>
          </w:tcPr>
          <w:p w:rsidR="005156F8" w:rsidRDefault="005156F8">
            <w:pPr>
              <w:spacing w:line="400" w:lineRule="exact"/>
              <w:jc w:val="center"/>
              <w:rPr>
                <w:color w:val="000000"/>
                <w:sz w:val="24"/>
              </w:rPr>
            </w:pPr>
          </w:p>
        </w:tc>
        <w:tc>
          <w:tcPr>
            <w:tcW w:w="1663" w:type="dxa"/>
            <w:vAlign w:val="center"/>
          </w:tcPr>
          <w:p w:rsidR="005156F8" w:rsidRDefault="005156F8">
            <w:pPr>
              <w:spacing w:line="400" w:lineRule="exact"/>
              <w:jc w:val="center"/>
              <w:rPr>
                <w:color w:val="000000"/>
                <w:sz w:val="24"/>
              </w:rPr>
            </w:pPr>
          </w:p>
        </w:tc>
        <w:tc>
          <w:tcPr>
            <w:tcW w:w="1596" w:type="dxa"/>
            <w:gridSpan w:val="2"/>
            <w:vAlign w:val="center"/>
          </w:tcPr>
          <w:p w:rsidR="005156F8" w:rsidRDefault="005156F8">
            <w:pPr>
              <w:spacing w:line="400" w:lineRule="exact"/>
              <w:jc w:val="center"/>
              <w:rPr>
                <w:color w:val="000000"/>
                <w:sz w:val="24"/>
              </w:rPr>
            </w:pPr>
          </w:p>
        </w:tc>
      </w:tr>
      <w:tr w:rsidR="005156F8">
        <w:trPr>
          <w:cantSplit/>
          <w:trHeight w:val="545"/>
        </w:trPr>
        <w:tc>
          <w:tcPr>
            <w:tcW w:w="641" w:type="dxa"/>
            <w:vMerge/>
            <w:vAlign w:val="center"/>
          </w:tcPr>
          <w:p w:rsidR="005156F8" w:rsidRDefault="005156F8">
            <w:pPr>
              <w:spacing w:line="400" w:lineRule="exact"/>
              <w:jc w:val="center"/>
              <w:rPr>
                <w:color w:val="000000"/>
                <w:sz w:val="24"/>
              </w:rPr>
            </w:pPr>
          </w:p>
        </w:tc>
        <w:tc>
          <w:tcPr>
            <w:tcW w:w="1395" w:type="dxa"/>
            <w:gridSpan w:val="2"/>
            <w:vAlign w:val="center"/>
          </w:tcPr>
          <w:p w:rsidR="005156F8" w:rsidRDefault="005156F8">
            <w:pPr>
              <w:spacing w:line="400" w:lineRule="exact"/>
              <w:jc w:val="center"/>
              <w:rPr>
                <w:color w:val="000000"/>
                <w:sz w:val="24"/>
              </w:rPr>
            </w:pPr>
          </w:p>
        </w:tc>
        <w:tc>
          <w:tcPr>
            <w:tcW w:w="1462" w:type="dxa"/>
            <w:gridSpan w:val="4"/>
            <w:vAlign w:val="center"/>
          </w:tcPr>
          <w:p w:rsidR="005156F8" w:rsidRDefault="005156F8">
            <w:pPr>
              <w:spacing w:line="400" w:lineRule="exact"/>
              <w:jc w:val="center"/>
              <w:rPr>
                <w:color w:val="000000"/>
                <w:sz w:val="24"/>
              </w:rPr>
            </w:pPr>
          </w:p>
        </w:tc>
        <w:tc>
          <w:tcPr>
            <w:tcW w:w="1331" w:type="dxa"/>
            <w:gridSpan w:val="3"/>
            <w:vAlign w:val="center"/>
          </w:tcPr>
          <w:p w:rsidR="005156F8" w:rsidRDefault="005156F8">
            <w:pPr>
              <w:spacing w:line="400" w:lineRule="exact"/>
              <w:jc w:val="center"/>
              <w:rPr>
                <w:color w:val="000000"/>
                <w:sz w:val="24"/>
              </w:rPr>
            </w:pPr>
          </w:p>
        </w:tc>
        <w:tc>
          <w:tcPr>
            <w:tcW w:w="1168" w:type="dxa"/>
            <w:gridSpan w:val="2"/>
            <w:vAlign w:val="center"/>
          </w:tcPr>
          <w:p w:rsidR="005156F8" w:rsidRDefault="005156F8">
            <w:pPr>
              <w:spacing w:line="400" w:lineRule="exact"/>
              <w:jc w:val="center"/>
              <w:rPr>
                <w:color w:val="000000"/>
                <w:sz w:val="24"/>
              </w:rPr>
            </w:pPr>
          </w:p>
        </w:tc>
        <w:tc>
          <w:tcPr>
            <w:tcW w:w="1663" w:type="dxa"/>
            <w:vAlign w:val="center"/>
          </w:tcPr>
          <w:p w:rsidR="005156F8" w:rsidRDefault="005156F8">
            <w:pPr>
              <w:spacing w:line="400" w:lineRule="exact"/>
              <w:jc w:val="center"/>
              <w:rPr>
                <w:color w:val="000000"/>
                <w:sz w:val="24"/>
              </w:rPr>
            </w:pPr>
          </w:p>
        </w:tc>
        <w:tc>
          <w:tcPr>
            <w:tcW w:w="1596" w:type="dxa"/>
            <w:gridSpan w:val="2"/>
            <w:vAlign w:val="center"/>
          </w:tcPr>
          <w:p w:rsidR="005156F8" w:rsidRDefault="005156F8">
            <w:pPr>
              <w:spacing w:line="400" w:lineRule="exact"/>
              <w:jc w:val="center"/>
              <w:rPr>
                <w:color w:val="000000"/>
                <w:sz w:val="24"/>
              </w:rPr>
            </w:pPr>
          </w:p>
        </w:tc>
      </w:tr>
      <w:tr w:rsidR="005156F8">
        <w:trPr>
          <w:cantSplit/>
          <w:trHeight w:val="497"/>
        </w:trPr>
        <w:tc>
          <w:tcPr>
            <w:tcW w:w="641" w:type="dxa"/>
            <w:vMerge/>
            <w:vAlign w:val="center"/>
          </w:tcPr>
          <w:p w:rsidR="005156F8" w:rsidRDefault="005156F8">
            <w:pPr>
              <w:spacing w:line="400" w:lineRule="exact"/>
              <w:jc w:val="center"/>
              <w:rPr>
                <w:color w:val="000000"/>
                <w:sz w:val="24"/>
              </w:rPr>
            </w:pPr>
          </w:p>
        </w:tc>
        <w:tc>
          <w:tcPr>
            <w:tcW w:w="1395" w:type="dxa"/>
            <w:gridSpan w:val="2"/>
            <w:vAlign w:val="center"/>
          </w:tcPr>
          <w:p w:rsidR="005156F8" w:rsidRDefault="005156F8">
            <w:pPr>
              <w:spacing w:line="400" w:lineRule="exact"/>
              <w:jc w:val="center"/>
              <w:rPr>
                <w:color w:val="000000"/>
                <w:sz w:val="24"/>
              </w:rPr>
            </w:pPr>
          </w:p>
        </w:tc>
        <w:tc>
          <w:tcPr>
            <w:tcW w:w="1462" w:type="dxa"/>
            <w:gridSpan w:val="4"/>
            <w:vAlign w:val="center"/>
          </w:tcPr>
          <w:p w:rsidR="005156F8" w:rsidRDefault="005156F8">
            <w:pPr>
              <w:spacing w:line="400" w:lineRule="exact"/>
              <w:jc w:val="center"/>
              <w:rPr>
                <w:color w:val="000000"/>
                <w:sz w:val="24"/>
              </w:rPr>
            </w:pPr>
          </w:p>
        </w:tc>
        <w:tc>
          <w:tcPr>
            <w:tcW w:w="1331" w:type="dxa"/>
            <w:gridSpan w:val="3"/>
            <w:vAlign w:val="center"/>
          </w:tcPr>
          <w:p w:rsidR="005156F8" w:rsidRDefault="005156F8">
            <w:pPr>
              <w:spacing w:line="400" w:lineRule="exact"/>
              <w:jc w:val="center"/>
              <w:rPr>
                <w:color w:val="000000"/>
                <w:sz w:val="24"/>
              </w:rPr>
            </w:pPr>
          </w:p>
        </w:tc>
        <w:tc>
          <w:tcPr>
            <w:tcW w:w="1168" w:type="dxa"/>
            <w:gridSpan w:val="2"/>
            <w:vAlign w:val="center"/>
          </w:tcPr>
          <w:p w:rsidR="005156F8" w:rsidRDefault="005156F8">
            <w:pPr>
              <w:spacing w:line="400" w:lineRule="exact"/>
              <w:jc w:val="center"/>
              <w:rPr>
                <w:color w:val="000000"/>
                <w:sz w:val="24"/>
              </w:rPr>
            </w:pPr>
          </w:p>
        </w:tc>
        <w:tc>
          <w:tcPr>
            <w:tcW w:w="1663" w:type="dxa"/>
            <w:vAlign w:val="center"/>
          </w:tcPr>
          <w:p w:rsidR="005156F8" w:rsidRDefault="005156F8">
            <w:pPr>
              <w:spacing w:line="400" w:lineRule="exact"/>
              <w:jc w:val="center"/>
              <w:rPr>
                <w:color w:val="000000"/>
                <w:sz w:val="24"/>
              </w:rPr>
            </w:pPr>
          </w:p>
        </w:tc>
        <w:tc>
          <w:tcPr>
            <w:tcW w:w="1596" w:type="dxa"/>
            <w:gridSpan w:val="2"/>
            <w:vAlign w:val="center"/>
          </w:tcPr>
          <w:p w:rsidR="005156F8" w:rsidRDefault="005156F8">
            <w:pPr>
              <w:spacing w:line="400" w:lineRule="exact"/>
              <w:jc w:val="center"/>
              <w:rPr>
                <w:color w:val="000000"/>
                <w:sz w:val="24"/>
              </w:rPr>
            </w:pPr>
          </w:p>
        </w:tc>
      </w:tr>
      <w:tr w:rsidR="005156F8">
        <w:trPr>
          <w:cantSplit/>
          <w:trHeight w:val="449"/>
        </w:trPr>
        <w:tc>
          <w:tcPr>
            <w:tcW w:w="641" w:type="dxa"/>
            <w:vMerge/>
            <w:vAlign w:val="center"/>
          </w:tcPr>
          <w:p w:rsidR="005156F8" w:rsidRDefault="005156F8">
            <w:pPr>
              <w:spacing w:line="400" w:lineRule="exact"/>
              <w:jc w:val="center"/>
              <w:rPr>
                <w:color w:val="000000"/>
                <w:sz w:val="24"/>
              </w:rPr>
            </w:pPr>
          </w:p>
        </w:tc>
        <w:tc>
          <w:tcPr>
            <w:tcW w:w="1395" w:type="dxa"/>
            <w:gridSpan w:val="2"/>
            <w:vAlign w:val="center"/>
          </w:tcPr>
          <w:p w:rsidR="005156F8" w:rsidRDefault="005156F8">
            <w:pPr>
              <w:spacing w:line="400" w:lineRule="exact"/>
              <w:jc w:val="center"/>
              <w:rPr>
                <w:color w:val="000000"/>
                <w:sz w:val="24"/>
              </w:rPr>
            </w:pPr>
          </w:p>
        </w:tc>
        <w:tc>
          <w:tcPr>
            <w:tcW w:w="1462" w:type="dxa"/>
            <w:gridSpan w:val="4"/>
            <w:vAlign w:val="center"/>
          </w:tcPr>
          <w:p w:rsidR="005156F8" w:rsidRDefault="005156F8">
            <w:pPr>
              <w:spacing w:line="400" w:lineRule="exact"/>
              <w:jc w:val="center"/>
              <w:rPr>
                <w:color w:val="000000"/>
                <w:sz w:val="24"/>
              </w:rPr>
            </w:pPr>
          </w:p>
        </w:tc>
        <w:tc>
          <w:tcPr>
            <w:tcW w:w="1331" w:type="dxa"/>
            <w:gridSpan w:val="3"/>
            <w:vAlign w:val="center"/>
          </w:tcPr>
          <w:p w:rsidR="005156F8" w:rsidRDefault="005156F8">
            <w:pPr>
              <w:spacing w:line="400" w:lineRule="exact"/>
              <w:jc w:val="center"/>
              <w:rPr>
                <w:color w:val="000000"/>
                <w:sz w:val="24"/>
              </w:rPr>
            </w:pPr>
          </w:p>
        </w:tc>
        <w:tc>
          <w:tcPr>
            <w:tcW w:w="1168" w:type="dxa"/>
            <w:gridSpan w:val="2"/>
            <w:vAlign w:val="center"/>
          </w:tcPr>
          <w:p w:rsidR="005156F8" w:rsidRDefault="005156F8">
            <w:pPr>
              <w:spacing w:line="400" w:lineRule="exact"/>
              <w:jc w:val="center"/>
              <w:rPr>
                <w:color w:val="000000"/>
                <w:sz w:val="24"/>
              </w:rPr>
            </w:pPr>
          </w:p>
        </w:tc>
        <w:tc>
          <w:tcPr>
            <w:tcW w:w="1663" w:type="dxa"/>
            <w:vAlign w:val="center"/>
          </w:tcPr>
          <w:p w:rsidR="005156F8" w:rsidRDefault="005156F8">
            <w:pPr>
              <w:spacing w:line="400" w:lineRule="exact"/>
              <w:jc w:val="center"/>
              <w:rPr>
                <w:color w:val="000000"/>
                <w:sz w:val="24"/>
              </w:rPr>
            </w:pPr>
          </w:p>
        </w:tc>
        <w:tc>
          <w:tcPr>
            <w:tcW w:w="1596" w:type="dxa"/>
            <w:gridSpan w:val="2"/>
            <w:vAlign w:val="center"/>
          </w:tcPr>
          <w:p w:rsidR="005156F8" w:rsidRDefault="005156F8">
            <w:pPr>
              <w:spacing w:line="400" w:lineRule="exact"/>
              <w:jc w:val="center"/>
              <w:rPr>
                <w:color w:val="000000"/>
                <w:sz w:val="24"/>
              </w:rPr>
            </w:pPr>
          </w:p>
        </w:tc>
      </w:tr>
      <w:tr w:rsidR="005156F8">
        <w:trPr>
          <w:cantSplit/>
          <w:trHeight w:val="595"/>
        </w:trPr>
        <w:tc>
          <w:tcPr>
            <w:tcW w:w="641" w:type="dxa"/>
            <w:vMerge w:val="restart"/>
            <w:vAlign w:val="center"/>
          </w:tcPr>
          <w:p w:rsidR="005156F8" w:rsidRDefault="00BE61D9">
            <w:pPr>
              <w:spacing w:line="400" w:lineRule="exact"/>
              <w:jc w:val="center"/>
              <w:rPr>
                <w:color w:val="000000"/>
                <w:sz w:val="24"/>
              </w:rPr>
            </w:pPr>
            <w:r>
              <w:rPr>
                <w:color w:val="000000"/>
                <w:sz w:val="24"/>
              </w:rPr>
              <w:t>人员情况</w:t>
            </w:r>
          </w:p>
        </w:tc>
        <w:tc>
          <w:tcPr>
            <w:tcW w:w="1071" w:type="dxa"/>
            <w:vMerge w:val="restart"/>
            <w:vAlign w:val="center"/>
          </w:tcPr>
          <w:p w:rsidR="005156F8" w:rsidRDefault="00BE61D9">
            <w:pPr>
              <w:spacing w:line="400" w:lineRule="exact"/>
              <w:jc w:val="center"/>
              <w:rPr>
                <w:color w:val="000000"/>
                <w:sz w:val="24"/>
              </w:rPr>
            </w:pPr>
            <w:r>
              <w:rPr>
                <w:color w:val="000000"/>
                <w:sz w:val="24"/>
              </w:rPr>
              <w:t>总数（人）</w:t>
            </w:r>
          </w:p>
        </w:tc>
        <w:tc>
          <w:tcPr>
            <w:tcW w:w="714" w:type="dxa"/>
            <w:gridSpan w:val="3"/>
            <w:vMerge w:val="restart"/>
            <w:vAlign w:val="center"/>
          </w:tcPr>
          <w:p w:rsidR="005156F8" w:rsidRDefault="00BE61D9">
            <w:pPr>
              <w:spacing w:line="400" w:lineRule="exact"/>
              <w:jc w:val="center"/>
              <w:rPr>
                <w:color w:val="000000"/>
                <w:sz w:val="24"/>
              </w:rPr>
            </w:pPr>
            <w:r>
              <w:rPr>
                <w:color w:val="000000"/>
                <w:sz w:val="24"/>
              </w:rPr>
              <w:t>其中</w:t>
            </w:r>
          </w:p>
        </w:tc>
        <w:tc>
          <w:tcPr>
            <w:tcW w:w="2142" w:type="dxa"/>
            <w:gridSpan w:val="4"/>
            <w:vAlign w:val="center"/>
          </w:tcPr>
          <w:p w:rsidR="005156F8" w:rsidRDefault="00BE61D9">
            <w:pPr>
              <w:spacing w:line="400" w:lineRule="exact"/>
              <w:jc w:val="center"/>
              <w:rPr>
                <w:color w:val="000000"/>
                <w:sz w:val="24"/>
              </w:rPr>
            </w:pPr>
            <w:r>
              <w:rPr>
                <w:color w:val="000000"/>
                <w:sz w:val="24"/>
              </w:rPr>
              <w:t>固定职工（人）</w:t>
            </w:r>
          </w:p>
        </w:tc>
        <w:tc>
          <w:tcPr>
            <w:tcW w:w="1071" w:type="dxa"/>
            <w:gridSpan w:val="2"/>
            <w:vAlign w:val="center"/>
          </w:tcPr>
          <w:p w:rsidR="005156F8" w:rsidRDefault="005156F8">
            <w:pPr>
              <w:spacing w:line="400" w:lineRule="exact"/>
              <w:jc w:val="center"/>
              <w:rPr>
                <w:color w:val="000000"/>
                <w:sz w:val="24"/>
              </w:rPr>
            </w:pPr>
          </w:p>
        </w:tc>
        <w:tc>
          <w:tcPr>
            <w:tcW w:w="2377" w:type="dxa"/>
            <w:gridSpan w:val="3"/>
            <w:vAlign w:val="center"/>
          </w:tcPr>
          <w:p w:rsidR="005156F8" w:rsidRDefault="00BE61D9">
            <w:pPr>
              <w:spacing w:line="400" w:lineRule="exact"/>
              <w:jc w:val="center"/>
              <w:rPr>
                <w:color w:val="000000"/>
                <w:sz w:val="24"/>
              </w:rPr>
            </w:pPr>
            <w:r>
              <w:rPr>
                <w:color w:val="000000"/>
                <w:sz w:val="24"/>
              </w:rPr>
              <w:t>外聘人员（人）</w:t>
            </w:r>
          </w:p>
        </w:tc>
        <w:tc>
          <w:tcPr>
            <w:tcW w:w="1240" w:type="dxa"/>
            <w:vAlign w:val="center"/>
          </w:tcPr>
          <w:p w:rsidR="005156F8" w:rsidRDefault="005156F8">
            <w:pPr>
              <w:spacing w:line="400" w:lineRule="exact"/>
              <w:jc w:val="center"/>
              <w:rPr>
                <w:color w:val="000000"/>
                <w:sz w:val="24"/>
              </w:rPr>
            </w:pPr>
          </w:p>
        </w:tc>
      </w:tr>
      <w:tr w:rsidR="005156F8">
        <w:trPr>
          <w:cantSplit/>
          <w:trHeight w:val="595"/>
        </w:trPr>
        <w:tc>
          <w:tcPr>
            <w:tcW w:w="641" w:type="dxa"/>
            <w:vMerge/>
            <w:vAlign w:val="center"/>
          </w:tcPr>
          <w:p w:rsidR="005156F8" w:rsidRDefault="005156F8">
            <w:pPr>
              <w:spacing w:line="400" w:lineRule="exact"/>
              <w:jc w:val="center"/>
              <w:rPr>
                <w:color w:val="000000"/>
                <w:sz w:val="24"/>
              </w:rPr>
            </w:pPr>
          </w:p>
        </w:tc>
        <w:tc>
          <w:tcPr>
            <w:tcW w:w="1071" w:type="dxa"/>
            <w:vMerge/>
            <w:vAlign w:val="center"/>
          </w:tcPr>
          <w:p w:rsidR="005156F8" w:rsidRDefault="005156F8">
            <w:pPr>
              <w:spacing w:line="400" w:lineRule="exact"/>
              <w:jc w:val="center"/>
              <w:rPr>
                <w:color w:val="000000"/>
                <w:sz w:val="24"/>
              </w:rPr>
            </w:pPr>
          </w:p>
        </w:tc>
        <w:tc>
          <w:tcPr>
            <w:tcW w:w="714" w:type="dxa"/>
            <w:gridSpan w:val="3"/>
            <w:vMerge/>
            <w:vAlign w:val="center"/>
          </w:tcPr>
          <w:p w:rsidR="005156F8" w:rsidRDefault="005156F8">
            <w:pPr>
              <w:spacing w:line="400" w:lineRule="exact"/>
              <w:jc w:val="center"/>
              <w:rPr>
                <w:color w:val="000000"/>
                <w:sz w:val="24"/>
              </w:rPr>
            </w:pPr>
          </w:p>
        </w:tc>
        <w:tc>
          <w:tcPr>
            <w:tcW w:w="2142" w:type="dxa"/>
            <w:gridSpan w:val="4"/>
            <w:vAlign w:val="center"/>
          </w:tcPr>
          <w:p w:rsidR="005156F8" w:rsidRDefault="00BE61D9">
            <w:pPr>
              <w:spacing w:line="400" w:lineRule="exact"/>
              <w:jc w:val="center"/>
              <w:rPr>
                <w:color w:val="000000"/>
                <w:sz w:val="24"/>
              </w:rPr>
            </w:pPr>
            <w:r>
              <w:rPr>
                <w:color w:val="000000"/>
                <w:sz w:val="24"/>
              </w:rPr>
              <w:t>高工（人）</w:t>
            </w:r>
          </w:p>
        </w:tc>
        <w:tc>
          <w:tcPr>
            <w:tcW w:w="1071" w:type="dxa"/>
            <w:gridSpan w:val="2"/>
            <w:vAlign w:val="center"/>
          </w:tcPr>
          <w:p w:rsidR="005156F8" w:rsidRDefault="005156F8">
            <w:pPr>
              <w:spacing w:line="400" w:lineRule="exact"/>
              <w:jc w:val="center"/>
              <w:rPr>
                <w:color w:val="000000"/>
                <w:sz w:val="24"/>
              </w:rPr>
            </w:pPr>
          </w:p>
        </w:tc>
        <w:tc>
          <w:tcPr>
            <w:tcW w:w="2377" w:type="dxa"/>
            <w:gridSpan w:val="3"/>
            <w:vAlign w:val="center"/>
          </w:tcPr>
          <w:p w:rsidR="005156F8" w:rsidRDefault="00BE61D9">
            <w:pPr>
              <w:spacing w:line="400" w:lineRule="exact"/>
              <w:jc w:val="center"/>
              <w:rPr>
                <w:color w:val="000000"/>
                <w:sz w:val="24"/>
              </w:rPr>
            </w:pPr>
            <w:r>
              <w:rPr>
                <w:color w:val="000000"/>
                <w:sz w:val="24"/>
              </w:rPr>
              <w:t>工程师（人）</w:t>
            </w:r>
          </w:p>
        </w:tc>
        <w:tc>
          <w:tcPr>
            <w:tcW w:w="1240" w:type="dxa"/>
            <w:vAlign w:val="center"/>
          </w:tcPr>
          <w:p w:rsidR="005156F8" w:rsidRDefault="005156F8">
            <w:pPr>
              <w:spacing w:line="400" w:lineRule="exact"/>
              <w:jc w:val="center"/>
              <w:rPr>
                <w:color w:val="000000"/>
                <w:sz w:val="24"/>
              </w:rPr>
            </w:pPr>
          </w:p>
        </w:tc>
      </w:tr>
      <w:tr w:rsidR="005156F8">
        <w:trPr>
          <w:cantSplit/>
          <w:trHeight w:val="595"/>
        </w:trPr>
        <w:tc>
          <w:tcPr>
            <w:tcW w:w="641" w:type="dxa"/>
            <w:vMerge/>
            <w:vAlign w:val="center"/>
          </w:tcPr>
          <w:p w:rsidR="005156F8" w:rsidRDefault="005156F8">
            <w:pPr>
              <w:spacing w:line="400" w:lineRule="exact"/>
              <w:jc w:val="center"/>
              <w:rPr>
                <w:color w:val="000000"/>
                <w:sz w:val="24"/>
              </w:rPr>
            </w:pPr>
          </w:p>
        </w:tc>
        <w:tc>
          <w:tcPr>
            <w:tcW w:w="1071" w:type="dxa"/>
            <w:vAlign w:val="center"/>
          </w:tcPr>
          <w:p w:rsidR="005156F8" w:rsidRDefault="005156F8">
            <w:pPr>
              <w:spacing w:line="400" w:lineRule="exact"/>
              <w:jc w:val="center"/>
              <w:rPr>
                <w:color w:val="000000"/>
                <w:sz w:val="24"/>
              </w:rPr>
            </w:pPr>
          </w:p>
        </w:tc>
        <w:tc>
          <w:tcPr>
            <w:tcW w:w="714" w:type="dxa"/>
            <w:gridSpan w:val="3"/>
            <w:vMerge/>
            <w:vAlign w:val="center"/>
          </w:tcPr>
          <w:p w:rsidR="005156F8" w:rsidRDefault="005156F8">
            <w:pPr>
              <w:spacing w:line="400" w:lineRule="exact"/>
              <w:jc w:val="center"/>
              <w:rPr>
                <w:color w:val="000000"/>
                <w:sz w:val="24"/>
              </w:rPr>
            </w:pPr>
          </w:p>
        </w:tc>
        <w:tc>
          <w:tcPr>
            <w:tcW w:w="2142" w:type="dxa"/>
            <w:gridSpan w:val="4"/>
            <w:vAlign w:val="center"/>
          </w:tcPr>
          <w:p w:rsidR="005156F8" w:rsidRDefault="00BE61D9">
            <w:pPr>
              <w:spacing w:line="400" w:lineRule="exact"/>
              <w:jc w:val="center"/>
              <w:rPr>
                <w:color w:val="000000"/>
                <w:sz w:val="24"/>
              </w:rPr>
            </w:pPr>
            <w:r>
              <w:rPr>
                <w:color w:val="000000"/>
                <w:sz w:val="24"/>
              </w:rPr>
              <w:t>助工（人）</w:t>
            </w:r>
          </w:p>
        </w:tc>
        <w:tc>
          <w:tcPr>
            <w:tcW w:w="1071" w:type="dxa"/>
            <w:gridSpan w:val="2"/>
            <w:vAlign w:val="center"/>
          </w:tcPr>
          <w:p w:rsidR="005156F8" w:rsidRDefault="005156F8">
            <w:pPr>
              <w:spacing w:line="400" w:lineRule="exact"/>
              <w:jc w:val="center"/>
              <w:rPr>
                <w:color w:val="000000"/>
                <w:sz w:val="24"/>
              </w:rPr>
            </w:pPr>
          </w:p>
        </w:tc>
        <w:tc>
          <w:tcPr>
            <w:tcW w:w="2377" w:type="dxa"/>
            <w:gridSpan w:val="3"/>
            <w:vAlign w:val="center"/>
          </w:tcPr>
          <w:p w:rsidR="005156F8" w:rsidRDefault="00BE61D9">
            <w:pPr>
              <w:spacing w:line="400" w:lineRule="exact"/>
              <w:jc w:val="center"/>
              <w:rPr>
                <w:color w:val="000000"/>
                <w:sz w:val="24"/>
              </w:rPr>
            </w:pPr>
            <w:r>
              <w:rPr>
                <w:color w:val="000000"/>
                <w:sz w:val="24"/>
              </w:rPr>
              <w:t>技术员（人）</w:t>
            </w:r>
          </w:p>
        </w:tc>
        <w:tc>
          <w:tcPr>
            <w:tcW w:w="1240" w:type="dxa"/>
            <w:vAlign w:val="center"/>
          </w:tcPr>
          <w:p w:rsidR="005156F8" w:rsidRDefault="005156F8">
            <w:pPr>
              <w:spacing w:line="400" w:lineRule="exact"/>
              <w:jc w:val="center"/>
              <w:rPr>
                <w:color w:val="000000"/>
                <w:sz w:val="24"/>
              </w:rPr>
            </w:pPr>
          </w:p>
        </w:tc>
      </w:tr>
      <w:tr w:rsidR="005156F8">
        <w:trPr>
          <w:trHeight w:val="2745"/>
        </w:trPr>
        <w:tc>
          <w:tcPr>
            <w:tcW w:w="641" w:type="dxa"/>
            <w:vAlign w:val="center"/>
          </w:tcPr>
          <w:p w:rsidR="005156F8" w:rsidRDefault="00BE61D9">
            <w:pPr>
              <w:spacing w:line="400" w:lineRule="exact"/>
              <w:jc w:val="center"/>
              <w:rPr>
                <w:color w:val="000000"/>
                <w:sz w:val="24"/>
              </w:rPr>
            </w:pPr>
            <w:r>
              <w:rPr>
                <w:color w:val="000000"/>
                <w:sz w:val="24"/>
              </w:rPr>
              <w:t>企业简介</w:t>
            </w:r>
          </w:p>
        </w:tc>
        <w:tc>
          <w:tcPr>
            <w:tcW w:w="8615" w:type="dxa"/>
            <w:gridSpan w:val="14"/>
            <w:vAlign w:val="center"/>
          </w:tcPr>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p w:rsidR="005156F8" w:rsidRDefault="005156F8">
            <w:pPr>
              <w:spacing w:line="400" w:lineRule="exact"/>
              <w:jc w:val="center"/>
              <w:rPr>
                <w:color w:val="000000"/>
                <w:sz w:val="24"/>
              </w:rPr>
            </w:pPr>
          </w:p>
        </w:tc>
      </w:tr>
    </w:tbl>
    <w:p w:rsidR="005156F8" w:rsidRDefault="00BE61D9">
      <w:pPr>
        <w:jc w:val="left"/>
        <w:rPr>
          <w:rFonts w:eastAsia="方正小标宋_GBK"/>
          <w:bCs/>
          <w:color w:val="000000"/>
          <w:sz w:val="32"/>
          <w:szCs w:val="32"/>
        </w:rPr>
      </w:pPr>
      <w:r>
        <w:rPr>
          <w:rFonts w:eastAsia="方正小标宋_GBK"/>
          <w:bCs/>
          <w:color w:val="000000"/>
          <w:sz w:val="32"/>
          <w:szCs w:val="32"/>
        </w:rPr>
        <w:br w:type="page"/>
      </w:r>
    </w:p>
    <w:p w:rsidR="005156F8" w:rsidRDefault="00BE61D9">
      <w:pPr>
        <w:spacing w:line="400" w:lineRule="exact"/>
        <w:jc w:val="center"/>
        <w:rPr>
          <w:rFonts w:eastAsia="方正小标宋_GBK"/>
          <w:bCs/>
          <w:color w:val="000000"/>
          <w:sz w:val="32"/>
          <w:szCs w:val="32"/>
        </w:rPr>
      </w:pPr>
      <w:r>
        <w:rPr>
          <w:rFonts w:eastAsia="方正小标宋_GBK"/>
          <w:bCs/>
          <w:color w:val="000000"/>
          <w:sz w:val="32"/>
          <w:szCs w:val="32"/>
        </w:rPr>
        <w:lastRenderedPageBreak/>
        <w:t>二、成型钢筋集中加工配送企业法人代表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40"/>
        <w:gridCol w:w="1260"/>
        <w:gridCol w:w="1089"/>
        <w:gridCol w:w="1071"/>
        <w:gridCol w:w="1440"/>
        <w:gridCol w:w="1260"/>
        <w:gridCol w:w="1427"/>
      </w:tblGrid>
      <w:tr w:rsidR="005156F8">
        <w:trPr>
          <w:cantSplit/>
        </w:trPr>
        <w:tc>
          <w:tcPr>
            <w:tcW w:w="1548" w:type="dxa"/>
            <w:gridSpan w:val="2"/>
          </w:tcPr>
          <w:p w:rsidR="005156F8" w:rsidRDefault="00BE61D9">
            <w:pPr>
              <w:spacing w:line="400" w:lineRule="exact"/>
              <w:jc w:val="center"/>
              <w:rPr>
                <w:color w:val="000000"/>
                <w:sz w:val="24"/>
              </w:rPr>
            </w:pPr>
            <w:r>
              <w:rPr>
                <w:color w:val="000000"/>
                <w:sz w:val="24"/>
              </w:rPr>
              <w:t>姓</w:t>
            </w:r>
            <w:r>
              <w:rPr>
                <w:color w:val="000000"/>
                <w:sz w:val="24"/>
              </w:rPr>
              <w:t xml:space="preserve"> </w:t>
            </w:r>
            <w:r>
              <w:rPr>
                <w:color w:val="000000"/>
                <w:sz w:val="24"/>
              </w:rPr>
              <w:t>名</w:t>
            </w:r>
          </w:p>
        </w:tc>
        <w:tc>
          <w:tcPr>
            <w:tcW w:w="1260" w:type="dxa"/>
          </w:tcPr>
          <w:p w:rsidR="005156F8" w:rsidRDefault="005156F8">
            <w:pPr>
              <w:spacing w:line="400" w:lineRule="exact"/>
              <w:jc w:val="center"/>
              <w:rPr>
                <w:color w:val="000000"/>
                <w:sz w:val="24"/>
              </w:rPr>
            </w:pPr>
          </w:p>
        </w:tc>
        <w:tc>
          <w:tcPr>
            <w:tcW w:w="1089" w:type="dxa"/>
          </w:tcPr>
          <w:p w:rsidR="005156F8" w:rsidRDefault="00BE61D9">
            <w:pPr>
              <w:spacing w:line="400" w:lineRule="exact"/>
              <w:jc w:val="center"/>
              <w:rPr>
                <w:color w:val="000000"/>
                <w:sz w:val="24"/>
              </w:rPr>
            </w:pPr>
            <w:r>
              <w:rPr>
                <w:color w:val="000000"/>
                <w:sz w:val="24"/>
              </w:rPr>
              <w:t>性</w:t>
            </w:r>
            <w:r>
              <w:rPr>
                <w:color w:val="000000"/>
                <w:sz w:val="24"/>
              </w:rPr>
              <w:t xml:space="preserve"> </w:t>
            </w:r>
            <w:r>
              <w:rPr>
                <w:color w:val="000000"/>
                <w:sz w:val="24"/>
              </w:rPr>
              <w:t>别</w:t>
            </w:r>
          </w:p>
        </w:tc>
        <w:tc>
          <w:tcPr>
            <w:tcW w:w="1071" w:type="dxa"/>
          </w:tcPr>
          <w:p w:rsidR="005156F8" w:rsidRDefault="005156F8">
            <w:pPr>
              <w:spacing w:line="400" w:lineRule="exact"/>
              <w:jc w:val="center"/>
              <w:rPr>
                <w:color w:val="000000"/>
                <w:sz w:val="24"/>
              </w:rPr>
            </w:pPr>
          </w:p>
        </w:tc>
        <w:tc>
          <w:tcPr>
            <w:tcW w:w="1440" w:type="dxa"/>
          </w:tcPr>
          <w:p w:rsidR="005156F8" w:rsidRDefault="00BE61D9">
            <w:pPr>
              <w:spacing w:line="400" w:lineRule="exact"/>
              <w:jc w:val="center"/>
              <w:rPr>
                <w:color w:val="000000"/>
                <w:sz w:val="24"/>
              </w:rPr>
            </w:pPr>
            <w:r>
              <w:rPr>
                <w:color w:val="000000"/>
                <w:sz w:val="24"/>
              </w:rPr>
              <w:t>出生年月</w:t>
            </w:r>
          </w:p>
        </w:tc>
        <w:tc>
          <w:tcPr>
            <w:tcW w:w="1260" w:type="dxa"/>
          </w:tcPr>
          <w:p w:rsidR="005156F8" w:rsidRDefault="005156F8">
            <w:pPr>
              <w:spacing w:line="400" w:lineRule="exact"/>
              <w:jc w:val="center"/>
              <w:rPr>
                <w:color w:val="000000"/>
                <w:sz w:val="24"/>
              </w:rPr>
            </w:pPr>
          </w:p>
        </w:tc>
        <w:tc>
          <w:tcPr>
            <w:tcW w:w="1427" w:type="dxa"/>
            <w:vMerge w:val="restart"/>
            <w:vAlign w:val="center"/>
          </w:tcPr>
          <w:p w:rsidR="005156F8" w:rsidRDefault="00BE61D9">
            <w:pPr>
              <w:spacing w:line="400" w:lineRule="exact"/>
              <w:jc w:val="center"/>
              <w:rPr>
                <w:color w:val="000000"/>
                <w:sz w:val="24"/>
              </w:rPr>
            </w:pPr>
            <w:r>
              <w:rPr>
                <w:color w:val="000000"/>
                <w:sz w:val="24"/>
              </w:rPr>
              <w:t>相片</w:t>
            </w:r>
          </w:p>
        </w:tc>
      </w:tr>
      <w:tr w:rsidR="005156F8">
        <w:trPr>
          <w:cantSplit/>
        </w:trPr>
        <w:tc>
          <w:tcPr>
            <w:tcW w:w="1548" w:type="dxa"/>
            <w:gridSpan w:val="2"/>
          </w:tcPr>
          <w:p w:rsidR="005156F8" w:rsidRDefault="00BE61D9">
            <w:pPr>
              <w:spacing w:line="400" w:lineRule="exact"/>
              <w:jc w:val="center"/>
              <w:rPr>
                <w:color w:val="000000"/>
                <w:sz w:val="24"/>
              </w:rPr>
            </w:pPr>
            <w:r>
              <w:rPr>
                <w:color w:val="000000"/>
                <w:sz w:val="24"/>
              </w:rPr>
              <w:t>职</w:t>
            </w:r>
            <w:r>
              <w:rPr>
                <w:color w:val="000000"/>
                <w:sz w:val="24"/>
              </w:rPr>
              <w:t xml:space="preserve"> </w:t>
            </w:r>
            <w:proofErr w:type="gramStart"/>
            <w:r>
              <w:rPr>
                <w:color w:val="000000"/>
                <w:sz w:val="24"/>
              </w:rPr>
              <w:t>务</w:t>
            </w:r>
            <w:proofErr w:type="gramEnd"/>
          </w:p>
        </w:tc>
        <w:tc>
          <w:tcPr>
            <w:tcW w:w="1260" w:type="dxa"/>
          </w:tcPr>
          <w:p w:rsidR="005156F8" w:rsidRDefault="005156F8">
            <w:pPr>
              <w:spacing w:line="400" w:lineRule="exact"/>
              <w:jc w:val="center"/>
              <w:rPr>
                <w:color w:val="000000"/>
                <w:sz w:val="24"/>
              </w:rPr>
            </w:pPr>
          </w:p>
        </w:tc>
        <w:tc>
          <w:tcPr>
            <w:tcW w:w="1089" w:type="dxa"/>
          </w:tcPr>
          <w:p w:rsidR="005156F8" w:rsidRDefault="00BE61D9">
            <w:pPr>
              <w:spacing w:line="400" w:lineRule="exact"/>
              <w:jc w:val="center"/>
              <w:rPr>
                <w:color w:val="000000"/>
                <w:sz w:val="24"/>
              </w:rPr>
            </w:pPr>
            <w:r>
              <w:rPr>
                <w:color w:val="000000"/>
                <w:sz w:val="24"/>
              </w:rPr>
              <w:t>职</w:t>
            </w:r>
            <w:r>
              <w:rPr>
                <w:color w:val="000000"/>
                <w:sz w:val="24"/>
              </w:rPr>
              <w:t xml:space="preserve"> </w:t>
            </w:r>
            <w:r>
              <w:rPr>
                <w:color w:val="000000"/>
                <w:sz w:val="24"/>
              </w:rPr>
              <w:t>称</w:t>
            </w:r>
          </w:p>
        </w:tc>
        <w:tc>
          <w:tcPr>
            <w:tcW w:w="1071" w:type="dxa"/>
          </w:tcPr>
          <w:p w:rsidR="005156F8" w:rsidRDefault="005156F8">
            <w:pPr>
              <w:spacing w:line="400" w:lineRule="exact"/>
              <w:jc w:val="center"/>
              <w:rPr>
                <w:color w:val="000000"/>
                <w:sz w:val="24"/>
              </w:rPr>
            </w:pPr>
          </w:p>
        </w:tc>
        <w:tc>
          <w:tcPr>
            <w:tcW w:w="1440" w:type="dxa"/>
          </w:tcPr>
          <w:p w:rsidR="005156F8" w:rsidRDefault="00BE61D9">
            <w:pPr>
              <w:spacing w:line="400" w:lineRule="exact"/>
              <w:jc w:val="center"/>
              <w:rPr>
                <w:color w:val="000000"/>
                <w:sz w:val="24"/>
              </w:rPr>
            </w:pPr>
            <w:r>
              <w:rPr>
                <w:color w:val="000000"/>
                <w:sz w:val="24"/>
              </w:rPr>
              <w:t>最高学历</w:t>
            </w:r>
          </w:p>
        </w:tc>
        <w:tc>
          <w:tcPr>
            <w:tcW w:w="1260" w:type="dxa"/>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cantSplit/>
        </w:trPr>
        <w:tc>
          <w:tcPr>
            <w:tcW w:w="3897" w:type="dxa"/>
            <w:gridSpan w:val="4"/>
          </w:tcPr>
          <w:p w:rsidR="005156F8" w:rsidRDefault="00BE61D9">
            <w:pPr>
              <w:spacing w:line="400" w:lineRule="exact"/>
              <w:jc w:val="center"/>
              <w:rPr>
                <w:color w:val="000000"/>
                <w:sz w:val="24"/>
              </w:rPr>
            </w:pPr>
            <w:r>
              <w:rPr>
                <w:color w:val="000000"/>
                <w:sz w:val="24"/>
              </w:rPr>
              <w:t>何时</w:t>
            </w:r>
            <w:r>
              <w:rPr>
                <w:color w:val="000000"/>
                <w:sz w:val="24"/>
              </w:rPr>
              <w:t>/</w:t>
            </w:r>
            <w:r>
              <w:rPr>
                <w:color w:val="000000"/>
                <w:sz w:val="24"/>
              </w:rPr>
              <w:t>何校</w:t>
            </w:r>
            <w:r>
              <w:rPr>
                <w:color w:val="000000"/>
                <w:sz w:val="24"/>
              </w:rPr>
              <w:t>/</w:t>
            </w:r>
            <w:r>
              <w:rPr>
                <w:color w:val="000000"/>
                <w:sz w:val="24"/>
              </w:rPr>
              <w:t>何专业毕业</w:t>
            </w:r>
          </w:p>
        </w:tc>
        <w:tc>
          <w:tcPr>
            <w:tcW w:w="3771" w:type="dxa"/>
            <w:gridSpan w:val="3"/>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cantSplit/>
        </w:trPr>
        <w:tc>
          <w:tcPr>
            <w:tcW w:w="1548" w:type="dxa"/>
            <w:gridSpan w:val="2"/>
          </w:tcPr>
          <w:p w:rsidR="005156F8" w:rsidRDefault="00BE61D9">
            <w:pPr>
              <w:spacing w:line="400" w:lineRule="exact"/>
              <w:jc w:val="center"/>
              <w:rPr>
                <w:color w:val="000000"/>
                <w:sz w:val="24"/>
              </w:rPr>
            </w:pPr>
            <w:r>
              <w:rPr>
                <w:color w:val="000000"/>
                <w:sz w:val="24"/>
              </w:rPr>
              <w:t>工作年限</w:t>
            </w:r>
          </w:p>
        </w:tc>
        <w:tc>
          <w:tcPr>
            <w:tcW w:w="1260" w:type="dxa"/>
          </w:tcPr>
          <w:p w:rsidR="005156F8" w:rsidRDefault="005156F8">
            <w:pPr>
              <w:spacing w:line="400" w:lineRule="exact"/>
              <w:jc w:val="center"/>
              <w:rPr>
                <w:color w:val="000000"/>
                <w:sz w:val="24"/>
              </w:rPr>
            </w:pPr>
          </w:p>
        </w:tc>
        <w:tc>
          <w:tcPr>
            <w:tcW w:w="2160" w:type="dxa"/>
            <w:gridSpan w:val="2"/>
          </w:tcPr>
          <w:p w:rsidR="005156F8" w:rsidRDefault="00BE61D9">
            <w:pPr>
              <w:spacing w:line="400" w:lineRule="exact"/>
              <w:jc w:val="center"/>
              <w:rPr>
                <w:color w:val="000000"/>
                <w:sz w:val="24"/>
              </w:rPr>
            </w:pPr>
            <w:r>
              <w:rPr>
                <w:color w:val="000000"/>
                <w:sz w:val="24"/>
              </w:rPr>
              <w:t>联系电话</w:t>
            </w:r>
          </w:p>
        </w:tc>
        <w:tc>
          <w:tcPr>
            <w:tcW w:w="2700" w:type="dxa"/>
            <w:gridSpan w:val="2"/>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trHeight w:val="8690"/>
        </w:trPr>
        <w:tc>
          <w:tcPr>
            <w:tcW w:w="1008" w:type="dxa"/>
            <w:vAlign w:val="center"/>
          </w:tcPr>
          <w:p w:rsidR="005156F8" w:rsidRDefault="00BE61D9">
            <w:pPr>
              <w:spacing w:line="400" w:lineRule="exact"/>
              <w:jc w:val="center"/>
              <w:rPr>
                <w:color w:val="000000"/>
                <w:sz w:val="24"/>
              </w:rPr>
            </w:pPr>
            <w:r>
              <w:rPr>
                <w:color w:val="000000"/>
                <w:sz w:val="24"/>
              </w:rPr>
              <w:t>工</w:t>
            </w:r>
          </w:p>
          <w:p w:rsidR="005156F8" w:rsidRDefault="00BE61D9">
            <w:pPr>
              <w:spacing w:line="400" w:lineRule="exact"/>
              <w:jc w:val="center"/>
              <w:rPr>
                <w:color w:val="000000"/>
                <w:sz w:val="24"/>
              </w:rPr>
            </w:pPr>
            <w:r>
              <w:rPr>
                <w:color w:val="000000"/>
                <w:sz w:val="24"/>
              </w:rPr>
              <w:t>作</w:t>
            </w:r>
          </w:p>
          <w:p w:rsidR="005156F8" w:rsidRDefault="00BE61D9">
            <w:pPr>
              <w:spacing w:line="400" w:lineRule="exact"/>
              <w:jc w:val="center"/>
              <w:rPr>
                <w:color w:val="000000"/>
                <w:sz w:val="24"/>
              </w:rPr>
            </w:pPr>
            <w:r>
              <w:rPr>
                <w:color w:val="000000"/>
                <w:sz w:val="24"/>
              </w:rPr>
              <w:t>简</w:t>
            </w:r>
          </w:p>
          <w:p w:rsidR="005156F8" w:rsidRDefault="00BE61D9">
            <w:pPr>
              <w:spacing w:line="400" w:lineRule="exact"/>
              <w:jc w:val="center"/>
              <w:rPr>
                <w:color w:val="000000"/>
                <w:sz w:val="24"/>
              </w:rPr>
            </w:pPr>
            <w:r>
              <w:rPr>
                <w:color w:val="000000"/>
                <w:sz w:val="24"/>
              </w:rPr>
              <w:t>历</w:t>
            </w:r>
          </w:p>
        </w:tc>
        <w:tc>
          <w:tcPr>
            <w:tcW w:w="8087" w:type="dxa"/>
            <w:gridSpan w:val="7"/>
          </w:tcPr>
          <w:p w:rsidR="005156F8" w:rsidRDefault="005156F8">
            <w:pPr>
              <w:spacing w:line="400" w:lineRule="exact"/>
              <w:jc w:val="center"/>
              <w:rPr>
                <w:color w:val="000000"/>
                <w:sz w:val="24"/>
              </w:rPr>
            </w:pPr>
          </w:p>
        </w:tc>
      </w:tr>
      <w:tr w:rsidR="005156F8">
        <w:trPr>
          <w:trHeight w:val="1215"/>
        </w:trPr>
        <w:tc>
          <w:tcPr>
            <w:tcW w:w="9095" w:type="dxa"/>
            <w:gridSpan w:val="8"/>
            <w:vAlign w:val="center"/>
          </w:tcPr>
          <w:p w:rsidR="005156F8" w:rsidRDefault="00BE61D9">
            <w:pPr>
              <w:spacing w:line="400" w:lineRule="exact"/>
              <w:ind w:firstLineChars="650" w:firstLine="1560"/>
              <w:rPr>
                <w:color w:val="000000"/>
                <w:sz w:val="24"/>
              </w:rPr>
            </w:pPr>
            <w:r>
              <w:rPr>
                <w:color w:val="000000"/>
                <w:sz w:val="24"/>
              </w:rPr>
              <w:t>本人签字：</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5156F8" w:rsidRDefault="005156F8">
      <w:pPr>
        <w:spacing w:line="400" w:lineRule="exact"/>
        <w:jc w:val="center"/>
        <w:rPr>
          <w:bCs/>
          <w:color w:val="000000"/>
          <w:sz w:val="24"/>
        </w:rPr>
      </w:pPr>
    </w:p>
    <w:p w:rsidR="005156F8" w:rsidRDefault="00BE61D9">
      <w:pPr>
        <w:numPr>
          <w:ilvl w:val="255"/>
          <w:numId w:val="0"/>
        </w:numPr>
        <w:jc w:val="left"/>
        <w:rPr>
          <w:rFonts w:eastAsia="方正小标宋_GBK"/>
          <w:bCs/>
          <w:color w:val="000000"/>
          <w:sz w:val="32"/>
          <w:szCs w:val="32"/>
        </w:rPr>
      </w:pPr>
      <w:r>
        <w:rPr>
          <w:rFonts w:eastAsia="方正小标宋_GBK"/>
          <w:bCs/>
          <w:color w:val="000000"/>
          <w:sz w:val="32"/>
          <w:szCs w:val="32"/>
        </w:rPr>
        <w:br w:type="page"/>
      </w:r>
    </w:p>
    <w:p w:rsidR="005156F8" w:rsidRDefault="00BE61D9">
      <w:pPr>
        <w:numPr>
          <w:ilvl w:val="0"/>
          <w:numId w:val="4"/>
        </w:numPr>
        <w:spacing w:line="400" w:lineRule="exact"/>
        <w:jc w:val="center"/>
        <w:rPr>
          <w:rFonts w:eastAsia="方正小标宋_GBK"/>
          <w:bCs/>
          <w:color w:val="000000"/>
          <w:sz w:val="32"/>
          <w:szCs w:val="32"/>
        </w:rPr>
      </w:pPr>
      <w:r>
        <w:rPr>
          <w:rFonts w:eastAsia="方正小标宋_GBK"/>
          <w:bCs/>
          <w:color w:val="000000"/>
          <w:sz w:val="32"/>
          <w:szCs w:val="32"/>
        </w:rPr>
        <w:lastRenderedPageBreak/>
        <w:t>成型钢筋集中加工配送企业技术负责人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40"/>
        <w:gridCol w:w="1260"/>
        <w:gridCol w:w="1089"/>
        <w:gridCol w:w="1071"/>
        <w:gridCol w:w="1440"/>
        <w:gridCol w:w="1260"/>
        <w:gridCol w:w="1427"/>
      </w:tblGrid>
      <w:tr w:rsidR="005156F8">
        <w:trPr>
          <w:cantSplit/>
        </w:trPr>
        <w:tc>
          <w:tcPr>
            <w:tcW w:w="1548" w:type="dxa"/>
            <w:gridSpan w:val="2"/>
          </w:tcPr>
          <w:p w:rsidR="005156F8" w:rsidRDefault="00BE61D9">
            <w:pPr>
              <w:spacing w:line="400" w:lineRule="exact"/>
              <w:jc w:val="center"/>
              <w:rPr>
                <w:color w:val="000000"/>
                <w:sz w:val="24"/>
              </w:rPr>
            </w:pPr>
            <w:r>
              <w:rPr>
                <w:color w:val="000000"/>
                <w:sz w:val="24"/>
              </w:rPr>
              <w:t>姓</w:t>
            </w:r>
            <w:r>
              <w:rPr>
                <w:color w:val="000000"/>
                <w:sz w:val="24"/>
              </w:rPr>
              <w:t xml:space="preserve"> </w:t>
            </w:r>
            <w:r>
              <w:rPr>
                <w:color w:val="000000"/>
                <w:sz w:val="24"/>
              </w:rPr>
              <w:t>名</w:t>
            </w:r>
          </w:p>
        </w:tc>
        <w:tc>
          <w:tcPr>
            <w:tcW w:w="1260" w:type="dxa"/>
          </w:tcPr>
          <w:p w:rsidR="005156F8" w:rsidRDefault="005156F8">
            <w:pPr>
              <w:spacing w:line="400" w:lineRule="exact"/>
              <w:jc w:val="center"/>
              <w:rPr>
                <w:color w:val="000000"/>
                <w:sz w:val="24"/>
              </w:rPr>
            </w:pPr>
          </w:p>
        </w:tc>
        <w:tc>
          <w:tcPr>
            <w:tcW w:w="1089" w:type="dxa"/>
          </w:tcPr>
          <w:p w:rsidR="005156F8" w:rsidRDefault="00BE61D9">
            <w:pPr>
              <w:spacing w:line="400" w:lineRule="exact"/>
              <w:jc w:val="center"/>
              <w:rPr>
                <w:color w:val="000000"/>
                <w:sz w:val="24"/>
              </w:rPr>
            </w:pPr>
            <w:r>
              <w:rPr>
                <w:color w:val="000000"/>
                <w:sz w:val="24"/>
              </w:rPr>
              <w:t>性</w:t>
            </w:r>
            <w:r>
              <w:rPr>
                <w:color w:val="000000"/>
                <w:sz w:val="24"/>
              </w:rPr>
              <w:t xml:space="preserve"> </w:t>
            </w:r>
            <w:r>
              <w:rPr>
                <w:color w:val="000000"/>
                <w:sz w:val="24"/>
              </w:rPr>
              <w:t>别</w:t>
            </w:r>
          </w:p>
        </w:tc>
        <w:tc>
          <w:tcPr>
            <w:tcW w:w="1071" w:type="dxa"/>
          </w:tcPr>
          <w:p w:rsidR="005156F8" w:rsidRDefault="005156F8">
            <w:pPr>
              <w:spacing w:line="400" w:lineRule="exact"/>
              <w:jc w:val="center"/>
              <w:rPr>
                <w:color w:val="000000"/>
                <w:sz w:val="24"/>
              </w:rPr>
            </w:pPr>
          </w:p>
        </w:tc>
        <w:tc>
          <w:tcPr>
            <w:tcW w:w="1440" w:type="dxa"/>
          </w:tcPr>
          <w:p w:rsidR="005156F8" w:rsidRDefault="00BE61D9">
            <w:pPr>
              <w:spacing w:line="400" w:lineRule="exact"/>
              <w:jc w:val="center"/>
              <w:rPr>
                <w:color w:val="000000"/>
                <w:sz w:val="24"/>
              </w:rPr>
            </w:pPr>
            <w:r>
              <w:rPr>
                <w:color w:val="000000"/>
                <w:sz w:val="24"/>
              </w:rPr>
              <w:t>出生年月</w:t>
            </w:r>
          </w:p>
        </w:tc>
        <w:tc>
          <w:tcPr>
            <w:tcW w:w="1260" w:type="dxa"/>
          </w:tcPr>
          <w:p w:rsidR="005156F8" w:rsidRDefault="005156F8">
            <w:pPr>
              <w:spacing w:line="400" w:lineRule="exact"/>
              <w:jc w:val="center"/>
              <w:rPr>
                <w:color w:val="000000"/>
                <w:sz w:val="24"/>
              </w:rPr>
            </w:pPr>
          </w:p>
        </w:tc>
        <w:tc>
          <w:tcPr>
            <w:tcW w:w="1427" w:type="dxa"/>
            <w:vMerge w:val="restart"/>
            <w:vAlign w:val="center"/>
          </w:tcPr>
          <w:p w:rsidR="005156F8" w:rsidRDefault="00BE61D9">
            <w:pPr>
              <w:spacing w:line="400" w:lineRule="exact"/>
              <w:jc w:val="center"/>
              <w:rPr>
                <w:color w:val="000000"/>
                <w:sz w:val="24"/>
              </w:rPr>
            </w:pPr>
            <w:r>
              <w:rPr>
                <w:color w:val="000000"/>
                <w:sz w:val="24"/>
              </w:rPr>
              <w:t>相片</w:t>
            </w:r>
          </w:p>
        </w:tc>
      </w:tr>
      <w:tr w:rsidR="005156F8">
        <w:trPr>
          <w:cantSplit/>
        </w:trPr>
        <w:tc>
          <w:tcPr>
            <w:tcW w:w="1548" w:type="dxa"/>
            <w:gridSpan w:val="2"/>
          </w:tcPr>
          <w:p w:rsidR="005156F8" w:rsidRDefault="00BE61D9">
            <w:pPr>
              <w:spacing w:line="400" w:lineRule="exact"/>
              <w:jc w:val="center"/>
              <w:rPr>
                <w:color w:val="000000"/>
                <w:sz w:val="24"/>
              </w:rPr>
            </w:pPr>
            <w:r>
              <w:rPr>
                <w:color w:val="000000"/>
                <w:sz w:val="24"/>
              </w:rPr>
              <w:t>职</w:t>
            </w:r>
            <w:r>
              <w:rPr>
                <w:color w:val="000000"/>
                <w:sz w:val="24"/>
              </w:rPr>
              <w:t xml:space="preserve"> </w:t>
            </w:r>
            <w:proofErr w:type="gramStart"/>
            <w:r>
              <w:rPr>
                <w:color w:val="000000"/>
                <w:sz w:val="24"/>
              </w:rPr>
              <w:t>务</w:t>
            </w:r>
            <w:proofErr w:type="gramEnd"/>
          </w:p>
        </w:tc>
        <w:tc>
          <w:tcPr>
            <w:tcW w:w="1260" w:type="dxa"/>
          </w:tcPr>
          <w:p w:rsidR="005156F8" w:rsidRDefault="005156F8">
            <w:pPr>
              <w:spacing w:line="400" w:lineRule="exact"/>
              <w:jc w:val="center"/>
              <w:rPr>
                <w:color w:val="000000"/>
                <w:sz w:val="24"/>
              </w:rPr>
            </w:pPr>
          </w:p>
        </w:tc>
        <w:tc>
          <w:tcPr>
            <w:tcW w:w="1089" w:type="dxa"/>
          </w:tcPr>
          <w:p w:rsidR="005156F8" w:rsidRDefault="00BE61D9">
            <w:pPr>
              <w:spacing w:line="400" w:lineRule="exact"/>
              <w:jc w:val="center"/>
              <w:rPr>
                <w:color w:val="000000"/>
                <w:sz w:val="24"/>
              </w:rPr>
            </w:pPr>
            <w:r>
              <w:rPr>
                <w:color w:val="000000"/>
                <w:sz w:val="24"/>
              </w:rPr>
              <w:t>职</w:t>
            </w:r>
            <w:r>
              <w:rPr>
                <w:color w:val="000000"/>
                <w:sz w:val="24"/>
              </w:rPr>
              <w:t xml:space="preserve"> </w:t>
            </w:r>
            <w:r>
              <w:rPr>
                <w:color w:val="000000"/>
                <w:sz w:val="24"/>
              </w:rPr>
              <w:t>称</w:t>
            </w:r>
          </w:p>
        </w:tc>
        <w:tc>
          <w:tcPr>
            <w:tcW w:w="1071" w:type="dxa"/>
          </w:tcPr>
          <w:p w:rsidR="005156F8" w:rsidRDefault="005156F8">
            <w:pPr>
              <w:spacing w:line="400" w:lineRule="exact"/>
              <w:jc w:val="center"/>
              <w:rPr>
                <w:color w:val="000000"/>
                <w:sz w:val="24"/>
              </w:rPr>
            </w:pPr>
          </w:p>
        </w:tc>
        <w:tc>
          <w:tcPr>
            <w:tcW w:w="1440" w:type="dxa"/>
          </w:tcPr>
          <w:p w:rsidR="005156F8" w:rsidRDefault="00BE61D9">
            <w:pPr>
              <w:spacing w:line="400" w:lineRule="exact"/>
              <w:jc w:val="center"/>
              <w:rPr>
                <w:color w:val="000000"/>
                <w:sz w:val="24"/>
              </w:rPr>
            </w:pPr>
            <w:r>
              <w:rPr>
                <w:color w:val="000000"/>
                <w:sz w:val="24"/>
              </w:rPr>
              <w:t>最高学历</w:t>
            </w:r>
          </w:p>
        </w:tc>
        <w:tc>
          <w:tcPr>
            <w:tcW w:w="1260" w:type="dxa"/>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cantSplit/>
        </w:trPr>
        <w:tc>
          <w:tcPr>
            <w:tcW w:w="3897" w:type="dxa"/>
            <w:gridSpan w:val="4"/>
          </w:tcPr>
          <w:p w:rsidR="005156F8" w:rsidRDefault="00BE61D9">
            <w:pPr>
              <w:spacing w:line="400" w:lineRule="exact"/>
              <w:jc w:val="center"/>
              <w:rPr>
                <w:color w:val="000000"/>
                <w:sz w:val="24"/>
              </w:rPr>
            </w:pPr>
            <w:r>
              <w:rPr>
                <w:color w:val="000000"/>
                <w:sz w:val="24"/>
              </w:rPr>
              <w:t>何时</w:t>
            </w:r>
            <w:r>
              <w:rPr>
                <w:color w:val="000000"/>
                <w:sz w:val="24"/>
              </w:rPr>
              <w:t>/</w:t>
            </w:r>
            <w:r>
              <w:rPr>
                <w:color w:val="000000"/>
                <w:sz w:val="24"/>
              </w:rPr>
              <w:t>何校</w:t>
            </w:r>
            <w:r>
              <w:rPr>
                <w:color w:val="000000"/>
                <w:sz w:val="24"/>
              </w:rPr>
              <w:t>/</w:t>
            </w:r>
            <w:r>
              <w:rPr>
                <w:color w:val="000000"/>
                <w:sz w:val="24"/>
              </w:rPr>
              <w:t>何专业毕业</w:t>
            </w:r>
          </w:p>
        </w:tc>
        <w:tc>
          <w:tcPr>
            <w:tcW w:w="3771" w:type="dxa"/>
            <w:gridSpan w:val="3"/>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cantSplit/>
        </w:trPr>
        <w:tc>
          <w:tcPr>
            <w:tcW w:w="1548" w:type="dxa"/>
            <w:gridSpan w:val="2"/>
          </w:tcPr>
          <w:p w:rsidR="005156F8" w:rsidRDefault="00BE61D9">
            <w:pPr>
              <w:spacing w:line="400" w:lineRule="exact"/>
              <w:jc w:val="center"/>
              <w:rPr>
                <w:color w:val="000000"/>
                <w:sz w:val="24"/>
              </w:rPr>
            </w:pPr>
            <w:r>
              <w:rPr>
                <w:color w:val="000000"/>
                <w:sz w:val="24"/>
              </w:rPr>
              <w:t>工作年限</w:t>
            </w:r>
          </w:p>
        </w:tc>
        <w:tc>
          <w:tcPr>
            <w:tcW w:w="1260" w:type="dxa"/>
          </w:tcPr>
          <w:p w:rsidR="005156F8" w:rsidRDefault="005156F8">
            <w:pPr>
              <w:spacing w:line="400" w:lineRule="exact"/>
              <w:jc w:val="center"/>
              <w:rPr>
                <w:color w:val="000000"/>
                <w:sz w:val="24"/>
              </w:rPr>
            </w:pPr>
          </w:p>
        </w:tc>
        <w:tc>
          <w:tcPr>
            <w:tcW w:w="2160" w:type="dxa"/>
            <w:gridSpan w:val="2"/>
          </w:tcPr>
          <w:p w:rsidR="005156F8" w:rsidRDefault="00BE61D9">
            <w:pPr>
              <w:spacing w:line="400" w:lineRule="exact"/>
              <w:jc w:val="center"/>
              <w:rPr>
                <w:color w:val="000000"/>
                <w:sz w:val="24"/>
              </w:rPr>
            </w:pPr>
            <w:r>
              <w:rPr>
                <w:color w:val="000000"/>
                <w:sz w:val="24"/>
              </w:rPr>
              <w:t>联系电话</w:t>
            </w:r>
          </w:p>
        </w:tc>
        <w:tc>
          <w:tcPr>
            <w:tcW w:w="2700" w:type="dxa"/>
            <w:gridSpan w:val="2"/>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trHeight w:val="9467"/>
        </w:trPr>
        <w:tc>
          <w:tcPr>
            <w:tcW w:w="1008" w:type="dxa"/>
            <w:vAlign w:val="center"/>
          </w:tcPr>
          <w:p w:rsidR="005156F8" w:rsidRDefault="00BE61D9">
            <w:pPr>
              <w:spacing w:line="400" w:lineRule="exact"/>
              <w:jc w:val="center"/>
              <w:rPr>
                <w:color w:val="000000"/>
                <w:sz w:val="24"/>
              </w:rPr>
            </w:pPr>
            <w:r>
              <w:rPr>
                <w:color w:val="000000"/>
                <w:sz w:val="24"/>
              </w:rPr>
              <w:t>工</w:t>
            </w:r>
          </w:p>
          <w:p w:rsidR="005156F8" w:rsidRDefault="00BE61D9">
            <w:pPr>
              <w:spacing w:line="400" w:lineRule="exact"/>
              <w:jc w:val="center"/>
              <w:rPr>
                <w:color w:val="000000"/>
                <w:sz w:val="24"/>
              </w:rPr>
            </w:pPr>
            <w:r>
              <w:rPr>
                <w:color w:val="000000"/>
                <w:sz w:val="24"/>
              </w:rPr>
              <w:t>作</w:t>
            </w:r>
          </w:p>
          <w:p w:rsidR="005156F8" w:rsidRDefault="00BE61D9">
            <w:pPr>
              <w:spacing w:line="400" w:lineRule="exact"/>
              <w:jc w:val="center"/>
              <w:rPr>
                <w:color w:val="000000"/>
                <w:sz w:val="24"/>
              </w:rPr>
            </w:pPr>
            <w:r>
              <w:rPr>
                <w:color w:val="000000"/>
                <w:sz w:val="24"/>
              </w:rPr>
              <w:t>简</w:t>
            </w:r>
          </w:p>
          <w:p w:rsidR="005156F8" w:rsidRDefault="00BE61D9">
            <w:pPr>
              <w:spacing w:line="400" w:lineRule="exact"/>
              <w:jc w:val="center"/>
              <w:rPr>
                <w:color w:val="000000"/>
                <w:sz w:val="24"/>
              </w:rPr>
            </w:pPr>
            <w:r>
              <w:rPr>
                <w:color w:val="000000"/>
                <w:sz w:val="24"/>
              </w:rPr>
              <w:t>历</w:t>
            </w:r>
          </w:p>
        </w:tc>
        <w:tc>
          <w:tcPr>
            <w:tcW w:w="8087" w:type="dxa"/>
            <w:gridSpan w:val="7"/>
          </w:tcPr>
          <w:p w:rsidR="005156F8" w:rsidRDefault="005156F8">
            <w:pPr>
              <w:spacing w:line="400" w:lineRule="exact"/>
              <w:jc w:val="center"/>
              <w:rPr>
                <w:color w:val="000000"/>
                <w:sz w:val="24"/>
              </w:rPr>
            </w:pPr>
          </w:p>
        </w:tc>
      </w:tr>
      <w:tr w:rsidR="005156F8">
        <w:trPr>
          <w:trHeight w:val="1215"/>
        </w:trPr>
        <w:tc>
          <w:tcPr>
            <w:tcW w:w="9095" w:type="dxa"/>
            <w:gridSpan w:val="8"/>
            <w:vAlign w:val="center"/>
          </w:tcPr>
          <w:p w:rsidR="005156F8" w:rsidRDefault="00BE61D9">
            <w:pPr>
              <w:spacing w:line="400" w:lineRule="exact"/>
              <w:ind w:firstLineChars="650" w:firstLine="1560"/>
              <w:rPr>
                <w:color w:val="000000"/>
                <w:sz w:val="24"/>
              </w:rPr>
            </w:pPr>
            <w:r>
              <w:rPr>
                <w:color w:val="000000"/>
                <w:sz w:val="24"/>
              </w:rPr>
              <w:t>本人签字：</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5156F8" w:rsidRDefault="00BE61D9">
      <w:pPr>
        <w:numPr>
          <w:ilvl w:val="255"/>
          <w:numId w:val="0"/>
        </w:numPr>
        <w:jc w:val="left"/>
        <w:rPr>
          <w:rFonts w:eastAsia="方正小标宋_GBK"/>
          <w:bCs/>
          <w:color w:val="000000"/>
          <w:sz w:val="32"/>
          <w:szCs w:val="32"/>
        </w:rPr>
      </w:pPr>
      <w:r>
        <w:rPr>
          <w:rFonts w:eastAsia="方正小标宋_GBK"/>
          <w:bCs/>
          <w:color w:val="000000"/>
          <w:sz w:val="32"/>
          <w:szCs w:val="32"/>
        </w:rPr>
        <w:br w:type="page"/>
      </w:r>
    </w:p>
    <w:p w:rsidR="005156F8" w:rsidRDefault="00BE61D9">
      <w:pPr>
        <w:numPr>
          <w:ilvl w:val="0"/>
          <w:numId w:val="5"/>
        </w:numPr>
        <w:spacing w:line="400" w:lineRule="exact"/>
        <w:jc w:val="center"/>
        <w:rPr>
          <w:rFonts w:eastAsia="方正小标宋_GBK"/>
          <w:bCs/>
          <w:color w:val="000000"/>
          <w:sz w:val="32"/>
          <w:szCs w:val="32"/>
        </w:rPr>
      </w:pPr>
      <w:r>
        <w:rPr>
          <w:rFonts w:eastAsia="方正小标宋_GBK"/>
          <w:bCs/>
          <w:color w:val="000000"/>
          <w:sz w:val="32"/>
          <w:szCs w:val="32"/>
        </w:rPr>
        <w:lastRenderedPageBreak/>
        <w:t>成型钢筋集中加工配送企业试验室负责人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540"/>
        <w:gridCol w:w="1260"/>
        <w:gridCol w:w="1089"/>
        <w:gridCol w:w="1071"/>
        <w:gridCol w:w="1440"/>
        <w:gridCol w:w="1260"/>
        <w:gridCol w:w="1427"/>
      </w:tblGrid>
      <w:tr w:rsidR="005156F8">
        <w:trPr>
          <w:cantSplit/>
        </w:trPr>
        <w:tc>
          <w:tcPr>
            <w:tcW w:w="1548" w:type="dxa"/>
            <w:gridSpan w:val="2"/>
          </w:tcPr>
          <w:p w:rsidR="005156F8" w:rsidRDefault="00BE61D9">
            <w:pPr>
              <w:spacing w:line="400" w:lineRule="exact"/>
              <w:jc w:val="center"/>
              <w:rPr>
                <w:color w:val="000000"/>
                <w:sz w:val="24"/>
              </w:rPr>
            </w:pPr>
            <w:r>
              <w:rPr>
                <w:color w:val="000000"/>
                <w:sz w:val="24"/>
              </w:rPr>
              <w:t>姓</w:t>
            </w:r>
            <w:r>
              <w:rPr>
                <w:color w:val="000000"/>
                <w:sz w:val="24"/>
              </w:rPr>
              <w:t xml:space="preserve"> </w:t>
            </w:r>
            <w:r>
              <w:rPr>
                <w:color w:val="000000"/>
                <w:sz w:val="24"/>
              </w:rPr>
              <w:t>名</w:t>
            </w:r>
          </w:p>
        </w:tc>
        <w:tc>
          <w:tcPr>
            <w:tcW w:w="1260" w:type="dxa"/>
          </w:tcPr>
          <w:p w:rsidR="005156F8" w:rsidRDefault="005156F8">
            <w:pPr>
              <w:spacing w:line="400" w:lineRule="exact"/>
              <w:jc w:val="center"/>
              <w:rPr>
                <w:color w:val="000000"/>
                <w:sz w:val="24"/>
              </w:rPr>
            </w:pPr>
          </w:p>
        </w:tc>
        <w:tc>
          <w:tcPr>
            <w:tcW w:w="1089" w:type="dxa"/>
          </w:tcPr>
          <w:p w:rsidR="005156F8" w:rsidRDefault="00BE61D9">
            <w:pPr>
              <w:spacing w:line="400" w:lineRule="exact"/>
              <w:jc w:val="center"/>
              <w:rPr>
                <w:color w:val="000000"/>
                <w:sz w:val="24"/>
              </w:rPr>
            </w:pPr>
            <w:r>
              <w:rPr>
                <w:color w:val="000000"/>
                <w:sz w:val="24"/>
              </w:rPr>
              <w:t>性</w:t>
            </w:r>
            <w:r>
              <w:rPr>
                <w:color w:val="000000"/>
                <w:sz w:val="24"/>
              </w:rPr>
              <w:t xml:space="preserve"> </w:t>
            </w:r>
            <w:r>
              <w:rPr>
                <w:color w:val="000000"/>
                <w:sz w:val="24"/>
              </w:rPr>
              <w:t>别</w:t>
            </w:r>
          </w:p>
        </w:tc>
        <w:tc>
          <w:tcPr>
            <w:tcW w:w="1071" w:type="dxa"/>
          </w:tcPr>
          <w:p w:rsidR="005156F8" w:rsidRDefault="005156F8">
            <w:pPr>
              <w:spacing w:line="400" w:lineRule="exact"/>
              <w:jc w:val="center"/>
              <w:rPr>
                <w:color w:val="000000"/>
                <w:sz w:val="24"/>
              </w:rPr>
            </w:pPr>
          </w:p>
        </w:tc>
        <w:tc>
          <w:tcPr>
            <w:tcW w:w="1440" w:type="dxa"/>
          </w:tcPr>
          <w:p w:rsidR="005156F8" w:rsidRDefault="00BE61D9">
            <w:pPr>
              <w:spacing w:line="400" w:lineRule="exact"/>
              <w:jc w:val="center"/>
              <w:rPr>
                <w:color w:val="000000"/>
                <w:sz w:val="24"/>
              </w:rPr>
            </w:pPr>
            <w:r>
              <w:rPr>
                <w:color w:val="000000"/>
                <w:sz w:val="24"/>
              </w:rPr>
              <w:t>出生年月</w:t>
            </w:r>
          </w:p>
        </w:tc>
        <w:tc>
          <w:tcPr>
            <w:tcW w:w="1260" w:type="dxa"/>
          </w:tcPr>
          <w:p w:rsidR="005156F8" w:rsidRDefault="005156F8">
            <w:pPr>
              <w:spacing w:line="400" w:lineRule="exact"/>
              <w:jc w:val="center"/>
              <w:rPr>
                <w:color w:val="000000"/>
                <w:sz w:val="24"/>
              </w:rPr>
            </w:pPr>
          </w:p>
        </w:tc>
        <w:tc>
          <w:tcPr>
            <w:tcW w:w="1427" w:type="dxa"/>
            <w:vMerge w:val="restart"/>
            <w:vAlign w:val="center"/>
          </w:tcPr>
          <w:p w:rsidR="005156F8" w:rsidRDefault="00BE61D9">
            <w:pPr>
              <w:spacing w:line="400" w:lineRule="exact"/>
              <w:jc w:val="center"/>
              <w:rPr>
                <w:color w:val="000000"/>
                <w:sz w:val="24"/>
              </w:rPr>
            </w:pPr>
            <w:r>
              <w:rPr>
                <w:color w:val="000000"/>
                <w:sz w:val="24"/>
              </w:rPr>
              <w:t>相片</w:t>
            </w:r>
          </w:p>
        </w:tc>
      </w:tr>
      <w:tr w:rsidR="005156F8">
        <w:trPr>
          <w:cantSplit/>
        </w:trPr>
        <w:tc>
          <w:tcPr>
            <w:tcW w:w="1548" w:type="dxa"/>
            <w:gridSpan w:val="2"/>
          </w:tcPr>
          <w:p w:rsidR="005156F8" w:rsidRDefault="00BE61D9">
            <w:pPr>
              <w:spacing w:line="400" w:lineRule="exact"/>
              <w:jc w:val="center"/>
              <w:rPr>
                <w:color w:val="000000"/>
                <w:sz w:val="24"/>
              </w:rPr>
            </w:pPr>
            <w:r>
              <w:rPr>
                <w:color w:val="000000"/>
                <w:sz w:val="24"/>
              </w:rPr>
              <w:t>职</w:t>
            </w:r>
            <w:r>
              <w:rPr>
                <w:color w:val="000000"/>
                <w:sz w:val="24"/>
              </w:rPr>
              <w:t xml:space="preserve"> </w:t>
            </w:r>
            <w:proofErr w:type="gramStart"/>
            <w:r>
              <w:rPr>
                <w:color w:val="000000"/>
                <w:sz w:val="24"/>
              </w:rPr>
              <w:t>务</w:t>
            </w:r>
            <w:proofErr w:type="gramEnd"/>
          </w:p>
        </w:tc>
        <w:tc>
          <w:tcPr>
            <w:tcW w:w="1260" w:type="dxa"/>
          </w:tcPr>
          <w:p w:rsidR="005156F8" w:rsidRDefault="005156F8">
            <w:pPr>
              <w:spacing w:line="400" w:lineRule="exact"/>
              <w:jc w:val="center"/>
              <w:rPr>
                <w:color w:val="000000"/>
                <w:sz w:val="24"/>
              </w:rPr>
            </w:pPr>
          </w:p>
        </w:tc>
        <w:tc>
          <w:tcPr>
            <w:tcW w:w="1089" w:type="dxa"/>
          </w:tcPr>
          <w:p w:rsidR="005156F8" w:rsidRDefault="00BE61D9">
            <w:pPr>
              <w:spacing w:line="400" w:lineRule="exact"/>
              <w:jc w:val="center"/>
              <w:rPr>
                <w:color w:val="000000"/>
                <w:sz w:val="24"/>
              </w:rPr>
            </w:pPr>
            <w:r>
              <w:rPr>
                <w:color w:val="000000"/>
                <w:sz w:val="24"/>
              </w:rPr>
              <w:t>职</w:t>
            </w:r>
            <w:r>
              <w:rPr>
                <w:color w:val="000000"/>
                <w:sz w:val="24"/>
              </w:rPr>
              <w:t xml:space="preserve"> </w:t>
            </w:r>
            <w:r>
              <w:rPr>
                <w:color w:val="000000"/>
                <w:sz w:val="24"/>
              </w:rPr>
              <w:t>称</w:t>
            </w:r>
          </w:p>
        </w:tc>
        <w:tc>
          <w:tcPr>
            <w:tcW w:w="1071" w:type="dxa"/>
          </w:tcPr>
          <w:p w:rsidR="005156F8" w:rsidRDefault="005156F8">
            <w:pPr>
              <w:spacing w:line="400" w:lineRule="exact"/>
              <w:jc w:val="center"/>
              <w:rPr>
                <w:color w:val="000000"/>
                <w:sz w:val="24"/>
              </w:rPr>
            </w:pPr>
          </w:p>
        </w:tc>
        <w:tc>
          <w:tcPr>
            <w:tcW w:w="1440" w:type="dxa"/>
          </w:tcPr>
          <w:p w:rsidR="005156F8" w:rsidRDefault="00BE61D9">
            <w:pPr>
              <w:spacing w:line="400" w:lineRule="exact"/>
              <w:jc w:val="center"/>
              <w:rPr>
                <w:color w:val="000000"/>
                <w:sz w:val="24"/>
              </w:rPr>
            </w:pPr>
            <w:r>
              <w:rPr>
                <w:color w:val="000000"/>
                <w:sz w:val="24"/>
              </w:rPr>
              <w:t>最高学历</w:t>
            </w:r>
          </w:p>
        </w:tc>
        <w:tc>
          <w:tcPr>
            <w:tcW w:w="1260" w:type="dxa"/>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cantSplit/>
        </w:trPr>
        <w:tc>
          <w:tcPr>
            <w:tcW w:w="3897" w:type="dxa"/>
            <w:gridSpan w:val="4"/>
          </w:tcPr>
          <w:p w:rsidR="005156F8" w:rsidRDefault="00BE61D9">
            <w:pPr>
              <w:spacing w:line="400" w:lineRule="exact"/>
              <w:jc w:val="center"/>
              <w:rPr>
                <w:color w:val="000000"/>
                <w:sz w:val="24"/>
              </w:rPr>
            </w:pPr>
            <w:r>
              <w:rPr>
                <w:color w:val="000000"/>
                <w:sz w:val="24"/>
              </w:rPr>
              <w:t>何时</w:t>
            </w:r>
            <w:r>
              <w:rPr>
                <w:color w:val="000000"/>
                <w:sz w:val="24"/>
              </w:rPr>
              <w:t>/</w:t>
            </w:r>
            <w:r>
              <w:rPr>
                <w:color w:val="000000"/>
                <w:sz w:val="24"/>
              </w:rPr>
              <w:t>何校</w:t>
            </w:r>
            <w:r>
              <w:rPr>
                <w:color w:val="000000"/>
                <w:sz w:val="24"/>
              </w:rPr>
              <w:t>/</w:t>
            </w:r>
            <w:r>
              <w:rPr>
                <w:color w:val="000000"/>
                <w:sz w:val="24"/>
              </w:rPr>
              <w:t>何专业毕业</w:t>
            </w:r>
          </w:p>
        </w:tc>
        <w:tc>
          <w:tcPr>
            <w:tcW w:w="3771" w:type="dxa"/>
            <w:gridSpan w:val="3"/>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cantSplit/>
        </w:trPr>
        <w:tc>
          <w:tcPr>
            <w:tcW w:w="1548" w:type="dxa"/>
            <w:gridSpan w:val="2"/>
          </w:tcPr>
          <w:p w:rsidR="005156F8" w:rsidRDefault="00BE61D9">
            <w:pPr>
              <w:spacing w:line="400" w:lineRule="exact"/>
              <w:jc w:val="center"/>
              <w:rPr>
                <w:color w:val="000000"/>
                <w:sz w:val="24"/>
              </w:rPr>
            </w:pPr>
            <w:r>
              <w:rPr>
                <w:color w:val="000000"/>
                <w:sz w:val="24"/>
              </w:rPr>
              <w:t>工作年限</w:t>
            </w:r>
          </w:p>
        </w:tc>
        <w:tc>
          <w:tcPr>
            <w:tcW w:w="1260" w:type="dxa"/>
          </w:tcPr>
          <w:p w:rsidR="005156F8" w:rsidRDefault="005156F8">
            <w:pPr>
              <w:spacing w:line="400" w:lineRule="exact"/>
              <w:jc w:val="center"/>
              <w:rPr>
                <w:color w:val="000000"/>
                <w:sz w:val="24"/>
              </w:rPr>
            </w:pPr>
          </w:p>
        </w:tc>
        <w:tc>
          <w:tcPr>
            <w:tcW w:w="2160" w:type="dxa"/>
            <w:gridSpan w:val="2"/>
          </w:tcPr>
          <w:p w:rsidR="005156F8" w:rsidRDefault="00BE61D9">
            <w:pPr>
              <w:spacing w:line="400" w:lineRule="exact"/>
              <w:jc w:val="center"/>
              <w:rPr>
                <w:color w:val="000000"/>
                <w:sz w:val="24"/>
              </w:rPr>
            </w:pPr>
            <w:r>
              <w:rPr>
                <w:color w:val="000000"/>
                <w:sz w:val="24"/>
              </w:rPr>
              <w:t>联系电话</w:t>
            </w:r>
          </w:p>
        </w:tc>
        <w:tc>
          <w:tcPr>
            <w:tcW w:w="2700" w:type="dxa"/>
            <w:gridSpan w:val="2"/>
          </w:tcPr>
          <w:p w:rsidR="005156F8" w:rsidRDefault="005156F8">
            <w:pPr>
              <w:spacing w:line="400" w:lineRule="exact"/>
              <w:jc w:val="center"/>
              <w:rPr>
                <w:color w:val="000000"/>
                <w:sz w:val="24"/>
              </w:rPr>
            </w:pPr>
          </w:p>
        </w:tc>
        <w:tc>
          <w:tcPr>
            <w:tcW w:w="1427" w:type="dxa"/>
            <w:vMerge/>
          </w:tcPr>
          <w:p w:rsidR="005156F8" w:rsidRDefault="005156F8">
            <w:pPr>
              <w:spacing w:line="400" w:lineRule="exact"/>
              <w:jc w:val="center"/>
              <w:rPr>
                <w:color w:val="000000"/>
                <w:sz w:val="24"/>
              </w:rPr>
            </w:pPr>
          </w:p>
        </w:tc>
      </w:tr>
      <w:tr w:rsidR="005156F8">
        <w:trPr>
          <w:trHeight w:val="9467"/>
        </w:trPr>
        <w:tc>
          <w:tcPr>
            <w:tcW w:w="1008" w:type="dxa"/>
            <w:vAlign w:val="center"/>
          </w:tcPr>
          <w:p w:rsidR="005156F8" w:rsidRDefault="00BE61D9">
            <w:pPr>
              <w:spacing w:line="400" w:lineRule="exact"/>
              <w:jc w:val="center"/>
              <w:rPr>
                <w:color w:val="000000"/>
                <w:sz w:val="24"/>
              </w:rPr>
            </w:pPr>
            <w:r>
              <w:rPr>
                <w:color w:val="000000"/>
                <w:sz w:val="24"/>
              </w:rPr>
              <w:t>工</w:t>
            </w:r>
          </w:p>
          <w:p w:rsidR="005156F8" w:rsidRDefault="00BE61D9">
            <w:pPr>
              <w:spacing w:line="400" w:lineRule="exact"/>
              <w:jc w:val="center"/>
              <w:rPr>
                <w:color w:val="000000"/>
                <w:sz w:val="24"/>
              </w:rPr>
            </w:pPr>
            <w:r>
              <w:rPr>
                <w:color w:val="000000"/>
                <w:sz w:val="24"/>
              </w:rPr>
              <w:t>作</w:t>
            </w:r>
          </w:p>
          <w:p w:rsidR="005156F8" w:rsidRDefault="00BE61D9">
            <w:pPr>
              <w:spacing w:line="400" w:lineRule="exact"/>
              <w:jc w:val="center"/>
              <w:rPr>
                <w:color w:val="000000"/>
                <w:sz w:val="24"/>
              </w:rPr>
            </w:pPr>
            <w:r>
              <w:rPr>
                <w:color w:val="000000"/>
                <w:sz w:val="24"/>
              </w:rPr>
              <w:t>简</w:t>
            </w:r>
          </w:p>
          <w:p w:rsidR="005156F8" w:rsidRDefault="00BE61D9">
            <w:pPr>
              <w:spacing w:line="400" w:lineRule="exact"/>
              <w:jc w:val="center"/>
              <w:rPr>
                <w:color w:val="000000"/>
                <w:sz w:val="24"/>
              </w:rPr>
            </w:pPr>
            <w:r>
              <w:rPr>
                <w:color w:val="000000"/>
                <w:sz w:val="24"/>
              </w:rPr>
              <w:t>历</w:t>
            </w:r>
          </w:p>
        </w:tc>
        <w:tc>
          <w:tcPr>
            <w:tcW w:w="8087" w:type="dxa"/>
            <w:gridSpan w:val="7"/>
          </w:tcPr>
          <w:p w:rsidR="005156F8" w:rsidRDefault="005156F8">
            <w:pPr>
              <w:spacing w:line="400" w:lineRule="exact"/>
              <w:jc w:val="center"/>
              <w:rPr>
                <w:color w:val="000000"/>
                <w:sz w:val="24"/>
              </w:rPr>
            </w:pPr>
          </w:p>
        </w:tc>
      </w:tr>
      <w:tr w:rsidR="005156F8">
        <w:trPr>
          <w:trHeight w:val="1215"/>
        </w:trPr>
        <w:tc>
          <w:tcPr>
            <w:tcW w:w="9095" w:type="dxa"/>
            <w:gridSpan w:val="8"/>
            <w:vAlign w:val="center"/>
          </w:tcPr>
          <w:p w:rsidR="005156F8" w:rsidRDefault="00BE61D9">
            <w:pPr>
              <w:spacing w:line="400" w:lineRule="exact"/>
              <w:ind w:firstLineChars="650" w:firstLine="1560"/>
              <w:rPr>
                <w:color w:val="000000"/>
                <w:sz w:val="24"/>
              </w:rPr>
            </w:pPr>
            <w:r>
              <w:rPr>
                <w:color w:val="000000"/>
                <w:sz w:val="24"/>
              </w:rPr>
              <w:t>本人签字：</w:t>
            </w: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5156F8" w:rsidRDefault="00BE61D9">
      <w:pPr>
        <w:numPr>
          <w:ilvl w:val="255"/>
          <w:numId w:val="0"/>
        </w:numPr>
        <w:jc w:val="left"/>
        <w:rPr>
          <w:rFonts w:eastAsia="方正小标宋_GBK"/>
          <w:color w:val="000000"/>
          <w:sz w:val="32"/>
          <w:szCs w:val="32"/>
        </w:rPr>
      </w:pPr>
      <w:r>
        <w:rPr>
          <w:rFonts w:eastAsia="方正小标宋_GBK"/>
          <w:color w:val="000000"/>
          <w:sz w:val="32"/>
          <w:szCs w:val="32"/>
        </w:rPr>
        <w:br w:type="page"/>
      </w:r>
    </w:p>
    <w:p w:rsidR="005156F8" w:rsidRDefault="00BE61D9">
      <w:pPr>
        <w:numPr>
          <w:ilvl w:val="0"/>
          <w:numId w:val="6"/>
        </w:numPr>
        <w:snapToGrid w:val="0"/>
        <w:spacing w:line="400" w:lineRule="exact"/>
        <w:jc w:val="center"/>
        <w:rPr>
          <w:rFonts w:eastAsia="方正小标宋_GBK"/>
          <w:color w:val="000000"/>
          <w:sz w:val="32"/>
          <w:szCs w:val="32"/>
        </w:rPr>
      </w:pPr>
      <w:r>
        <w:rPr>
          <w:rFonts w:eastAsia="方正小标宋_GBK"/>
          <w:color w:val="000000"/>
          <w:sz w:val="32"/>
          <w:szCs w:val="32"/>
        </w:rPr>
        <w:lastRenderedPageBreak/>
        <w:t>成型钢筋集中加工配送企业技术</w:t>
      </w:r>
      <w:proofErr w:type="gramStart"/>
      <w:r>
        <w:rPr>
          <w:rFonts w:eastAsia="方正小标宋_GBK"/>
          <w:color w:val="000000"/>
          <w:sz w:val="32"/>
          <w:szCs w:val="32"/>
        </w:rPr>
        <w:t>经济人</w:t>
      </w:r>
      <w:proofErr w:type="gramEnd"/>
      <w:r>
        <w:rPr>
          <w:rFonts w:eastAsia="方正小标宋_GBK"/>
          <w:color w:val="000000"/>
          <w:sz w:val="32"/>
          <w:szCs w:val="32"/>
        </w:rPr>
        <w:t>员一览表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050"/>
        <w:gridCol w:w="1260"/>
        <w:gridCol w:w="1890"/>
        <w:gridCol w:w="1470"/>
        <w:gridCol w:w="1050"/>
        <w:gridCol w:w="1155"/>
        <w:gridCol w:w="1140"/>
      </w:tblGrid>
      <w:tr w:rsidR="005156F8">
        <w:trPr>
          <w:trHeight w:val="624"/>
          <w:jc w:val="center"/>
        </w:trPr>
        <w:tc>
          <w:tcPr>
            <w:tcW w:w="630" w:type="dxa"/>
            <w:vAlign w:val="center"/>
          </w:tcPr>
          <w:p w:rsidR="005156F8" w:rsidRDefault="00BE61D9">
            <w:pPr>
              <w:spacing w:line="400" w:lineRule="exact"/>
              <w:jc w:val="center"/>
              <w:rPr>
                <w:color w:val="000000"/>
                <w:sz w:val="24"/>
              </w:rPr>
            </w:pPr>
            <w:r>
              <w:rPr>
                <w:color w:val="000000"/>
                <w:sz w:val="24"/>
              </w:rPr>
              <w:t>序号</w:t>
            </w:r>
          </w:p>
        </w:tc>
        <w:tc>
          <w:tcPr>
            <w:tcW w:w="1050" w:type="dxa"/>
            <w:vAlign w:val="center"/>
          </w:tcPr>
          <w:p w:rsidR="005156F8" w:rsidRDefault="00BE61D9">
            <w:pPr>
              <w:spacing w:line="400" w:lineRule="exact"/>
              <w:jc w:val="center"/>
              <w:rPr>
                <w:color w:val="000000"/>
                <w:sz w:val="24"/>
              </w:rPr>
            </w:pPr>
            <w:r>
              <w:rPr>
                <w:color w:val="000000"/>
                <w:sz w:val="24"/>
              </w:rPr>
              <w:t>姓</w:t>
            </w:r>
            <w:r>
              <w:rPr>
                <w:color w:val="000000"/>
                <w:sz w:val="24"/>
              </w:rPr>
              <w:t xml:space="preserve"> </w:t>
            </w:r>
            <w:r>
              <w:rPr>
                <w:color w:val="000000"/>
                <w:sz w:val="24"/>
              </w:rPr>
              <w:t>名</w:t>
            </w:r>
          </w:p>
        </w:tc>
        <w:tc>
          <w:tcPr>
            <w:tcW w:w="1260" w:type="dxa"/>
            <w:vAlign w:val="center"/>
          </w:tcPr>
          <w:p w:rsidR="005156F8" w:rsidRDefault="00BE61D9">
            <w:pPr>
              <w:spacing w:line="400" w:lineRule="exact"/>
              <w:jc w:val="center"/>
              <w:rPr>
                <w:color w:val="000000"/>
                <w:sz w:val="24"/>
              </w:rPr>
            </w:pPr>
            <w:r>
              <w:rPr>
                <w:color w:val="000000"/>
                <w:sz w:val="24"/>
              </w:rPr>
              <w:t>职</w:t>
            </w:r>
            <w:r>
              <w:rPr>
                <w:color w:val="000000"/>
                <w:sz w:val="24"/>
              </w:rPr>
              <w:t xml:space="preserve"> </w:t>
            </w:r>
            <w:r>
              <w:rPr>
                <w:color w:val="000000"/>
                <w:sz w:val="24"/>
              </w:rPr>
              <w:t>称</w:t>
            </w:r>
          </w:p>
        </w:tc>
        <w:tc>
          <w:tcPr>
            <w:tcW w:w="1890" w:type="dxa"/>
            <w:vAlign w:val="center"/>
          </w:tcPr>
          <w:p w:rsidR="005156F8" w:rsidRDefault="00BE61D9">
            <w:pPr>
              <w:spacing w:line="400" w:lineRule="exact"/>
              <w:jc w:val="center"/>
              <w:rPr>
                <w:color w:val="000000"/>
                <w:sz w:val="24"/>
              </w:rPr>
            </w:pPr>
            <w:r>
              <w:rPr>
                <w:color w:val="000000"/>
                <w:sz w:val="24"/>
              </w:rPr>
              <w:t>身份证号码</w:t>
            </w:r>
          </w:p>
        </w:tc>
        <w:tc>
          <w:tcPr>
            <w:tcW w:w="1470" w:type="dxa"/>
            <w:vAlign w:val="center"/>
          </w:tcPr>
          <w:p w:rsidR="005156F8" w:rsidRDefault="00BE61D9">
            <w:pPr>
              <w:spacing w:line="400" w:lineRule="exact"/>
              <w:jc w:val="center"/>
              <w:rPr>
                <w:color w:val="000000"/>
                <w:sz w:val="24"/>
              </w:rPr>
            </w:pPr>
            <w:r>
              <w:rPr>
                <w:color w:val="000000"/>
                <w:sz w:val="24"/>
              </w:rPr>
              <w:t>毕业时间</w:t>
            </w:r>
          </w:p>
          <w:p w:rsidR="005156F8" w:rsidRDefault="00BE61D9">
            <w:pPr>
              <w:spacing w:line="400" w:lineRule="exact"/>
              <w:jc w:val="center"/>
              <w:rPr>
                <w:color w:val="000000"/>
                <w:sz w:val="24"/>
              </w:rPr>
            </w:pPr>
            <w:r>
              <w:rPr>
                <w:color w:val="000000"/>
                <w:sz w:val="24"/>
              </w:rPr>
              <w:t>/</w:t>
            </w:r>
            <w:r>
              <w:rPr>
                <w:color w:val="000000"/>
                <w:sz w:val="24"/>
              </w:rPr>
              <w:t>院校</w:t>
            </w:r>
          </w:p>
        </w:tc>
        <w:tc>
          <w:tcPr>
            <w:tcW w:w="1050" w:type="dxa"/>
            <w:vAlign w:val="center"/>
          </w:tcPr>
          <w:p w:rsidR="005156F8" w:rsidRDefault="00BE61D9">
            <w:pPr>
              <w:spacing w:line="400" w:lineRule="exact"/>
              <w:jc w:val="center"/>
              <w:rPr>
                <w:color w:val="000000"/>
                <w:sz w:val="24"/>
              </w:rPr>
            </w:pPr>
            <w:r>
              <w:rPr>
                <w:color w:val="000000"/>
                <w:sz w:val="24"/>
              </w:rPr>
              <w:t>学历</w:t>
            </w:r>
          </w:p>
        </w:tc>
        <w:tc>
          <w:tcPr>
            <w:tcW w:w="1155" w:type="dxa"/>
            <w:vAlign w:val="center"/>
          </w:tcPr>
          <w:p w:rsidR="005156F8" w:rsidRDefault="00BE61D9">
            <w:pPr>
              <w:spacing w:line="400" w:lineRule="exact"/>
              <w:jc w:val="center"/>
              <w:rPr>
                <w:color w:val="000000"/>
                <w:sz w:val="24"/>
              </w:rPr>
            </w:pPr>
            <w:r>
              <w:rPr>
                <w:color w:val="000000"/>
                <w:sz w:val="24"/>
              </w:rPr>
              <w:t>相关工作年限</w:t>
            </w:r>
          </w:p>
        </w:tc>
        <w:tc>
          <w:tcPr>
            <w:tcW w:w="1140" w:type="dxa"/>
            <w:vAlign w:val="center"/>
          </w:tcPr>
          <w:p w:rsidR="005156F8" w:rsidRDefault="00BE61D9">
            <w:pPr>
              <w:spacing w:line="400" w:lineRule="exact"/>
              <w:jc w:val="center"/>
              <w:rPr>
                <w:color w:val="000000"/>
                <w:sz w:val="24"/>
              </w:rPr>
            </w:pPr>
            <w:r>
              <w:rPr>
                <w:color w:val="000000"/>
                <w:sz w:val="24"/>
              </w:rPr>
              <w:t>专业</w:t>
            </w: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r w:rsidR="005156F8">
        <w:trPr>
          <w:trHeight w:val="624"/>
          <w:jc w:val="center"/>
        </w:trPr>
        <w:tc>
          <w:tcPr>
            <w:tcW w:w="63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260" w:type="dxa"/>
          </w:tcPr>
          <w:p w:rsidR="005156F8" w:rsidRDefault="005156F8">
            <w:pPr>
              <w:spacing w:line="400" w:lineRule="exact"/>
              <w:rPr>
                <w:color w:val="000000"/>
                <w:spacing w:val="60"/>
                <w:sz w:val="24"/>
              </w:rPr>
            </w:pPr>
          </w:p>
        </w:tc>
        <w:tc>
          <w:tcPr>
            <w:tcW w:w="1890" w:type="dxa"/>
          </w:tcPr>
          <w:p w:rsidR="005156F8" w:rsidRDefault="005156F8">
            <w:pPr>
              <w:spacing w:line="400" w:lineRule="exact"/>
              <w:rPr>
                <w:color w:val="000000"/>
                <w:spacing w:val="60"/>
                <w:sz w:val="24"/>
              </w:rPr>
            </w:pPr>
          </w:p>
        </w:tc>
        <w:tc>
          <w:tcPr>
            <w:tcW w:w="1470" w:type="dxa"/>
          </w:tcPr>
          <w:p w:rsidR="005156F8" w:rsidRDefault="005156F8">
            <w:pPr>
              <w:spacing w:line="400" w:lineRule="exact"/>
              <w:rPr>
                <w:color w:val="000000"/>
                <w:spacing w:val="60"/>
                <w:sz w:val="24"/>
              </w:rPr>
            </w:pPr>
          </w:p>
        </w:tc>
        <w:tc>
          <w:tcPr>
            <w:tcW w:w="1050" w:type="dxa"/>
          </w:tcPr>
          <w:p w:rsidR="005156F8" w:rsidRDefault="005156F8">
            <w:pPr>
              <w:spacing w:line="400" w:lineRule="exact"/>
              <w:rPr>
                <w:color w:val="000000"/>
                <w:spacing w:val="60"/>
                <w:sz w:val="24"/>
              </w:rPr>
            </w:pPr>
          </w:p>
        </w:tc>
        <w:tc>
          <w:tcPr>
            <w:tcW w:w="1155" w:type="dxa"/>
          </w:tcPr>
          <w:p w:rsidR="005156F8" w:rsidRDefault="005156F8">
            <w:pPr>
              <w:spacing w:line="400" w:lineRule="exact"/>
              <w:rPr>
                <w:color w:val="000000"/>
                <w:spacing w:val="60"/>
                <w:sz w:val="24"/>
              </w:rPr>
            </w:pPr>
          </w:p>
        </w:tc>
        <w:tc>
          <w:tcPr>
            <w:tcW w:w="1140" w:type="dxa"/>
          </w:tcPr>
          <w:p w:rsidR="005156F8" w:rsidRDefault="005156F8">
            <w:pPr>
              <w:spacing w:line="400" w:lineRule="exact"/>
              <w:rPr>
                <w:color w:val="000000"/>
                <w:spacing w:val="60"/>
                <w:sz w:val="24"/>
              </w:rPr>
            </w:pPr>
          </w:p>
        </w:tc>
      </w:tr>
    </w:tbl>
    <w:p w:rsidR="005156F8" w:rsidRDefault="00BE61D9">
      <w:pPr>
        <w:tabs>
          <w:tab w:val="left" w:pos="3780"/>
        </w:tabs>
        <w:spacing w:line="400" w:lineRule="exact"/>
        <w:rPr>
          <w:bCs/>
          <w:color w:val="000000"/>
          <w:sz w:val="24"/>
        </w:rPr>
      </w:pPr>
      <w:r>
        <w:rPr>
          <w:bCs/>
          <w:color w:val="000000"/>
          <w:sz w:val="24"/>
        </w:rPr>
        <w:t>注：本名单可复制加页。</w:t>
      </w:r>
    </w:p>
    <w:p w:rsidR="005156F8" w:rsidRDefault="005156F8">
      <w:pPr>
        <w:spacing w:line="400" w:lineRule="exact"/>
        <w:jc w:val="center"/>
        <w:rPr>
          <w:bCs/>
          <w:color w:val="000000"/>
          <w:sz w:val="24"/>
        </w:rPr>
        <w:sectPr w:rsidR="005156F8">
          <w:pgSz w:w="11906" w:h="16838"/>
          <w:pgMar w:top="1418" w:right="1418" w:bottom="1418" w:left="1418" w:header="851" w:footer="992" w:gutter="0"/>
          <w:pgNumType w:fmt="numberInDash"/>
          <w:cols w:space="720"/>
          <w:docGrid w:linePitch="312"/>
        </w:sectPr>
      </w:pPr>
    </w:p>
    <w:p w:rsidR="005156F8" w:rsidRDefault="00BE61D9">
      <w:pPr>
        <w:spacing w:line="400" w:lineRule="exact"/>
        <w:jc w:val="center"/>
        <w:rPr>
          <w:rFonts w:eastAsia="方正小标宋_GBK"/>
          <w:bCs/>
          <w:color w:val="000000"/>
          <w:sz w:val="32"/>
          <w:szCs w:val="32"/>
        </w:rPr>
      </w:pPr>
      <w:r>
        <w:rPr>
          <w:rFonts w:eastAsia="方正小标宋_GBK"/>
          <w:bCs/>
          <w:color w:val="000000"/>
          <w:sz w:val="32"/>
          <w:szCs w:val="32"/>
        </w:rPr>
        <w:lastRenderedPageBreak/>
        <w:t>六、成型钢筋集中加工配送企业主要加工配送设备和试验检测设备一览表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2106"/>
        <w:gridCol w:w="1920"/>
        <w:gridCol w:w="2457"/>
        <w:gridCol w:w="1023"/>
        <w:gridCol w:w="2937"/>
        <w:gridCol w:w="2937"/>
      </w:tblGrid>
      <w:tr w:rsidR="005156F8">
        <w:trPr>
          <w:trHeight w:val="874"/>
          <w:jc w:val="center"/>
        </w:trPr>
        <w:tc>
          <w:tcPr>
            <w:tcW w:w="645" w:type="dxa"/>
            <w:vAlign w:val="center"/>
          </w:tcPr>
          <w:p w:rsidR="005156F8" w:rsidRDefault="00BE61D9">
            <w:pPr>
              <w:spacing w:line="400" w:lineRule="exact"/>
              <w:jc w:val="center"/>
              <w:rPr>
                <w:bCs/>
                <w:color w:val="000000"/>
                <w:sz w:val="24"/>
              </w:rPr>
            </w:pPr>
            <w:r>
              <w:rPr>
                <w:bCs/>
                <w:color w:val="000000"/>
                <w:sz w:val="24"/>
              </w:rPr>
              <w:t>序号</w:t>
            </w:r>
          </w:p>
        </w:tc>
        <w:tc>
          <w:tcPr>
            <w:tcW w:w="2106" w:type="dxa"/>
            <w:vAlign w:val="center"/>
          </w:tcPr>
          <w:p w:rsidR="005156F8" w:rsidRDefault="00BE61D9">
            <w:pPr>
              <w:spacing w:line="400" w:lineRule="exact"/>
              <w:jc w:val="center"/>
              <w:rPr>
                <w:bCs/>
                <w:color w:val="000000"/>
                <w:sz w:val="24"/>
              </w:rPr>
            </w:pPr>
            <w:r>
              <w:rPr>
                <w:bCs/>
                <w:color w:val="000000"/>
                <w:sz w:val="24"/>
              </w:rPr>
              <w:t>设备名称</w:t>
            </w:r>
          </w:p>
        </w:tc>
        <w:tc>
          <w:tcPr>
            <w:tcW w:w="1920" w:type="dxa"/>
            <w:vAlign w:val="center"/>
          </w:tcPr>
          <w:p w:rsidR="005156F8" w:rsidRDefault="00BE61D9">
            <w:pPr>
              <w:spacing w:line="400" w:lineRule="exact"/>
              <w:jc w:val="center"/>
              <w:rPr>
                <w:bCs/>
                <w:color w:val="000000"/>
                <w:sz w:val="24"/>
              </w:rPr>
            </w:pPr>
            <w:r>
              <w:rPr>
                <w:bCs/>
                <w:color w:val="000000"/>
                <w:sz w:val="24"/>
              </w:rPr>
              <w:t>规格型号</w:t>
            </w:r>
          </w:p>
        </w:tc>
        <w:tc>
          <w:tcPr>
            <w:tcW w:w="2457" w:type="dxa"/>
            <w:vAlign w:val="center"/>
          </w:tcPr>
          <w:p w:rsidR="005156F8" w:rsidRDefault="00BE61D9">
            <w:pPr>
              <w:spacing w:line="400" w:lineRule="exact"/>
              <w:jc w:val="center"/>
              <w:rPr>
                <w:bCs/>
                <w:color w:val="000000"/>
                <w:sz w:val="24"/>
              </w:rPr>
            </w:pPr>
            <w:r>
              <w:rPr>
                <w:bCs/>
                <w:color w:val="000000"/>
                <w:sz w:val="24"/>
              </w:rPr>
              <w:t>技术性能</w:t>
            </w:r>
          </w:p>
        </w:tc>
        <w:tc>
          <w:tcPr>
            <w:tcW w:w="1023" w:type="dxa"/>
            <w:vAlign w:val="center"/>
          </w:tcPr>
          <w:p w:rsidR="005156F8" w:rsidRDefault="00BE61D9">
            <w:pPr>
              <w:spacing w:line="400" w:lineRule="exact"/>
              <w:jc w:val="center"/>
              <w:rPr>
                <w:bCs/>
                <w:color w:val="000000"/>
                <w:sz w:val="24"/>
              </w:rPr>
            </w:pPr>
            <w:r>
              <w:rPr>
                <w:bCs/>
                <w:color w:val="000000"/>
                <w:sz w:val="24"/>
              </w:rPr>
              <w:t>数量</w:t>
            </w:r>
          </w:p>
        </w:tc>
        <w:tc>
          <w:tcPr>
            <w:tcW w:w="2937" w:type="dxa"/>
            <w:vAlign w:val="center"/>
          </w:tcPr>
          <w:p w:rsidR="005156F8" w:rsidRDefault="00BE61D9">
            <w:pPr>
              <w:spacing w:line="400" w:lineRule="exact"/>
              <w:jc w:val="center"/>
              <w:rPr>
                <w:bCs/>
                <w:color w:val="000000"/>
                <w:sz w:val="24"/>
              </w:rPr>
            </w:pPr>
            <w:r>
              <w:rPr>
                <w:bCs/>
                <w:color w:val="000000"/>
                <w:sz w:val="24"/>
              </w:rPr>
              <w:t>生产厂家</w:t>
            </w:r>
          </w:p>
        </w:tc>
        <w:tc>
          <w:tcPr>
            <w:tcW w:w="2937" w:type="dxa"/>
            <w:vAlign w:val="center"/>
          </w:tcPr>
          <w:p w:rsidR="005156F8" w:rsidRDefault="00BE61D9">
            <w:pPr>
              <w:spacing w:line="400" w:lineRule="exact"/>
              <w:jc w:val="center"/>
              <w:rPr>
                <w:bCs/>
                <w:color w:val="000000"/>
                <w:sz w:val="24"/>
              </w:rPr>
            </w:pPr>
            <w:r>
              <w:rPr>
                <w:bCs/>
                <w:color w:val="000000"/>
                <w:sz w:val="24"/>
              </w:rPr>
              <w:t>备注（是否通过认定</w:t>
            </w:r>
            <w:r>
              <w:rPr>
                <w:bCs/>
                <w:sz w:val="24"/>
              </w:rPr>
              <w:t>或检定）</w:t>
            </w: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r w:rsidR="005156F8">
        <w:trPr>
          <w:jc w:val="center"/>
        </w:trPr>
        <w:tc>
          <w:tcPr>
            <w:tcW w:w="645" w:type="dxa"/>
            <w:vAlign w:val="center"/>
          </w:tcPr>
          <w:p w:rsidR="005156F8" w:rsidRDefault="005156F8">
            <w:pPr>
              <w:spacing w:line="400" w:lineRule="exact"/>
              <w:jc w:val="center"/>
              <w:rPr>
                <w:color w:val="000000"/>
                <w:sz w:val="24"/>
              </w:rPr>
            </w:pPr>
          </w:p>
        </w:tc>
        <w:tc>
          <w:tcPr>
            <w:tcW w:w="2106" w:type="dxa"/>
            <w:vAlign w:val="center"/>
          </w:tcPr>
          <w:p w:rsidR="005156F8" w:rsidRDefault="005156F8">
            <w:pPr>
              <w:spacing w:line="400" w:lineRule="exact"/>
              <w:jc w:val="center"/>
              <w:rPr>
                <w:color w:val="000000"/>
                <w:sz w:val="24"/>
              </w:rPr>
            </w:pPr>
          </w:p>
        </w:tc>
        <w:tc>
          <w:tcPr>
            <w:tcW w:w="1920" w:type="dxa"/>
            <w:vAlign w:val="center"/>
          </w:tcPr>
          <w:p w:rsidR="005156F8" w:rsidRDefault="005156F8">
            <w:pPr>
              <w:spacing w:line="400" w:lineRule="exact"/>
              <w:jc w:val="center"/>
              <w:rPr>
                <w:color w:val="000000"/>
                <w:sz w:val="24"/>
              </w:rPr>
            </w:pPr>
          </w:p>
        </w:tc>
        <w:tc>
          <w:tcPr>
            <w:tcW w:w="2457" w:type="dxa"/>
            <w:vAlign w:val="center"/>
          </w:tcPr>
          <w:p w:rsidR="005156F8" w:rsidRDefault="005156F8">
            <w:pPr>
              <w:spacing w:line="400" w:lineRule="exact"/>
              <w:jc w:val="center"/>
              <w:rPr>
                <w:color w:val="000000"/>
                <w:sz w:val="24"/>
              </w:rPr>
            </w:pPr>
          </w:p>
        </w:tc>
        <w:tc>
          <w:tcPr>
            <w:tcW w:w="1023"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c>
          <w:tcPr>
            <w:tcW w:w="2937" w:type="dxa"/>
            <w:vAlign w:val="center"/>
          </w:tcPr>
          <w:p w:rsidR="005156F8" w:rsidRDefault="005156F8">
            <w:pPr>
              <w:spacing w:line="400" w:lineRule="exact"/>
              <w:jc w:val="center"/>
              <w:rPr>
                <w:color w:val="000000"/>
                <w:sz w:val="24"/>
              </w:rPr>
            </w:pPr>
          </w:p>
        </w:tc>
      </w:tr>
    </w:tbl>
    <w:p w:rsidR="005156F8" w:rsidRDefault="00BE61D9">
      <w:pPr>
        <w:tabs>
          <w:tab w:val="left" w:pos="3780"/>
        </w:tabs>
        <w:spacing w:line="400" w:lineRule="exact"/>
        <w:rPr>
          <w:color w:val="000000"/>
          <w:sz w:val="24"/>
        </w:rPr>
      </w:pPr>
      <w:r>
        <w:rPr>
          <w:bCs/>
          <w:color w:val="000000"/>
          <w:sz w:val="24"/>
        </w:rPr>
        <w:t>注：本名单可复制加页。</w:t>
      </w:r>
    </w:p>
    <w:p w:rsidR="005156F8" w:rsidRDefault="005156F8">
      <w:pPr>
        <w:spacing w:line="400" w:lineRule="exact"/>
        <w:jc w:val="center"/>
        <w:rPr>
          <w:color w:val="000000"/>
          <w:sz w:val="24"/>
        </w:rPr>
        <w:sectPr w:rsidR="005156F8">
          <w:pgSz w:w="16838" w:h="11906" w:orient="landscape"/>
          <w:pgMar w:top="1600" w:right="1440" w:bottom="1600" w:left="1440" w:header="851" w:footer="992" w:gutter="0"/>
          <w:cols w:space="720"/>
          <w:docGrid w:type="linesAndChars" w:linePitch="312"/>
        </w:sectPr>
      </w:pPr>
    </w:p>
    <w:p w:rsidR="005156F8" w:rsidRDefault="00BE61D9">
      <w:pPr>
        <w:numPr>
          <w:ilvl w:val="0"/>
          <w:numId w:val="7"/>
        </w:numPr>
        <w:spacing w:line="400" w:lineRule="exact"/>
        <w:jc w:val="center"/>
        <w:rPr>
          <w:rFonts w:eastAsia="方正小标宋_GBK"/>
          <w:color w:val="000000"/>
          <w:sz w:val="32"/>
          <w:szCs w:val="32"/>
        </w:rPr>
      </w:pPr>
      <w:r>
        <w:rPr>
          <w:rFonts w:eastAsia="方正小标宋_GBK"/>
          <w:color w:val="000000"/>
          <w:sz w:val="32"/>
          <w:szCs w:val="32"/>
        </w:rPr>
        <w:lastRenderedPageBreak/>
        <w:t>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8"/>
      </w:tblGrid>
      <w:tr w:rsidR="005156F8">
        <w:trPr>
          <w:cantSplit/>
          <w:trHeight w:val="3086"/>
          <w:jc w:val="center"/>
        </w:trPr>
        <w:tc>
          <w:tcPr>
            <w:tcW w:w="9648" w:type="dxa"/>
          </w:tcPr>
          <w:p w:rsidR="005156F8" w:rsidRDefault="00BE61D9">
            <w:pPr>
              <w:spacing w:line="400" w:lineRule="exact"/>
              <w:rPr>
                <w:color w:val="000000"/>
                <w:sz w:val="24"/>
              </w:rPr>
            </w:pPr>
            <w:r>
              <w:rPr>
                <w:color w:val="000000"/>
                <w:sz w:val="24"/>
              </w:rPr>
              <w:t>区县（自治县）住房城乡建委初审意见：</w:t>
            </w:r>
          </w:p>
          <w:p w:rsidR="005156F8" w:rsidRDefault="005156F8">
            <w:pPr>
              <w:spacing w:line="400" w:lineRule="exact"/>
              <w:rPr>
                <w:color w:val="000000"/>
                <w:sz w:val="24"/>
              </w:rPr>
            </w:pPr>
          </w:p>
          <w:p w:rsidR="005156F8" w:rsidRDefault="005156F8">
            <w:pPr>
              <w:spacing w:line="400" w:lineRule="exact"/>
              <w:rPr>
                <w:color w:val="000000"/>
                <w:sz w:val="24"/>
              </w:rPr>
            </w:pPr>
          </w:p>
          <w:p w:rsidR="005156F8" w:rsidRDefault="005156F8">
            <w:pPr>
              <w:spacing w:line="400" w:lineRule="exact"/>
              <w:rPr>
                <w:color w:val="000000"/>
                <w:sz w:val="24"/>
              </w:rPr>
            </w:pPr>
          </w:p>
          <w:p w:rsidR="005156F8" w:rsidRDefault="005156F8">
            <w:pPr>
              <w:spacing w:line="400" w:lineRule="exact"/>
              <w:rPr>
                <w:color w:val="000000"/>
                <w:sz w:val="24"/>
              </w:rPr>
            </w:pPr>
          </w:p>
          <w:p w:rsidR="005156F8" w:rsidRDefault="00BE61D9">
            <w:pPr>
              <w:spacing w:line="400" w:lineRule="exact"/>
              <w:rPr>
                <w:color w:val="000000"/>
                <w:sz w:val="24"/>
              </w:rPr>
            </w:pPr>
            <w:r>
              <w:rPr>
                <w:color w:val="000000"/>
                <w:sz w:val="24"/>
              </w:rPr>
              <w:t xml:space="preserve">                                    </w:t>
            </w:r>
            <w:r>
              <w:rPr>
                <w:color w:val="000000"/>
                <w:sz w:val="24"/>
              </w:rPr>
              <w:t xml:space="preserve">　</w:t>
            </w:r>
            <w:r>
              <w:rPr>
                <w:color w:val="000000"/>
                <w:sz w:val="24"/>
              </w:rPr>
              <w:t xml:space="preserve"> </w:t>
            </w:r>
            <w:r>
              <w:rPr>
                <w:color w:val="000000"/>
                <w:sz w:val="24"/>
              </w:rPr>
              <w:t>（盖章）</w:t>
            </w:r>
          </w:p>
          <w:p w:rsidR="005156F8" w:rsidRDefault="00BE61D9" w:rsidP="00F67237">
            <w:pPr>
              <w:spacing w:line="400" w:lineRule="exact"/>
              <w:ind w:firstLineChars="1542" w:firstLine="3701"/>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5156F8">
        <w:trPr>
          <w:trHeight w:val="3460"/>
          <w:jc w:val="center"/>
        </w:trPr>
        <w:tc>
          <w:tcPr>
            <w:tcW w:w="9648" w:type="dxa"/>
          </w:tcPr>
          <w:p w:rsidR="005156F8" w:rsidRDefault="00BE61D9">
            <w:pPr>
              <w:spacing w:line="400" w:lineRule="exact"/>
              <w:rPr>
                <w:color w:val="000000"/>
                <w:sz w:val="24"/>
              </w:rPr>
            </w:pPr>
            <w:r>
              <w:rPr>
                <w:color w:val="000000"/>
                <w:sz w:val="24"/>
              </w:rPr>
              <w:t>专家组意见：</w:t>
            </w:r>
          </w:p>
          <w:p w:rsidR="005156F8" w:rsidRDefault="005156F8">
            <w:pPr>
              <w:spacing w:line="400" w:lineRule="exact"/>
              <w:rPr>
                <w:color w:val="000000"/>
                <w:sz w:val="24"/>
              </w:rPr>
            </w:pPr>
          </w:p>
          <w:p w:rsidR="005156F8" w:rsidRDefault="005156F8">
            <w:pPr>
              <w:spacing w:line="400" w:lineRule="exact"/>
              <w:rPr>
                <w:color w:val="000000"/>
                <w:sz w:val="24"/>
              </w:rPr>
            </w:pPr>
          </w:p>
          <w:p w:rsidR="005156F8" w:rsidRDefault="005156F8">
            <w:pPr>
              <w:spacing w:line="400" w:lineRule="exact"/>
              <w:ind w:right="600" w:firstLineChars="1950" w:firstLine="4680"/>
              <w:rPr>
                <w:color w:val="000000"/>
                <w:sz w:val="24"/>
              </w:rPr>
            </w:pPr>
          </w:p>
          <w:p w:rsidR="005156F8" w:rsidRDefault="005156F8">
            <w:pPr>
              <w:spacing w:line="400" w:lineRule="exact"/>
              <w:ind w:right="600" w:firstLineChars="1950" w:firstLine="4680"/>
              <w:rPr>
                <w:color w:val="000000"/>
                <w:sz w:val="24"/>
              </w:rPr>
            </w:pPr>
          </w:p>
          <w:p w:rsidR="005156F8" w:rsidRDefault="005156F8">
            <w:pPr>
              <w:spacing w:line="400" w:lineRule="exact"/>
              <w:ind w:right="600" w:firstLineChars="1950" w:firstLine="4680"/>
              <w:rPr>
                <w:color w:val="000000"/>
                <w:sz w:val="24"/>
              </w:rPr>
            </w:pPr>
          </w:p>
          <w:p w:rsidR="005156F8" w:rsidRDefault="005156F8">
            <w:pPr>
              <w:spacing w:line="400" w:lineRule="exact"/>
              <w:ind w:right="600" w:firstLineChars="1950" w:firstLine="4680"/>
              <w:rPr>
                <w:color w:val="000000"/>
                <w:sz w:val="24"/>
              </w:rPr>
            </w:pPr>
          </w:p>
          <w:p w:rsidR="005156F8" w:rsidRDefault="005156F8">
            <w:pPr>
              <w:spacing w:line="400" w:lineRule="exact"/>
              <w:ind w:right="600" w:firstLineChars="1950" w:firstLine="4680"/>
              <w:rPr>
                <w:color w:val="000000"/>
                <w:sz w:val="24"/>
              </w:rPr>
            </w:pPr>
          </w:p>
          <w:p w:rsidR="005156F8" w:rsidRDefault="00BE61D9">
            <w:pPr>
              <w:spacing w:line="400" w:lineRule="exact"/>
              <w:jc w:val="center"/>
              <w:rPr>
                <w:color w:val="000000"/>
                <w:sz w:val="24"/>
              </w:rPr>
            </w:pPr>
            <w:r>
              <w:rPr>
                <w:color w:val="000000"/>
                <w:sz w:val="24"/>
              </w:rPr>
              <w:t>专家组组长：（签字）</w:t>
            </w:r>
          </w:p>
          <w:p w:rsidR="005156F8" w:rsidRDefault="00BE61D9">
            <w:pPr>
              <w:spacing w:line="400" w:lineRule="exact"/>
              <w:jc w:val="center"/>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5156F8">
        <w:trPr>
          <w:trHeight w:val="2870"/>
          <w:jc w:val="center"/>
        </w:trPr>
        <w:tc>
          <w:tcPr>
            <w:tcW w:w="9648" w:type="dxa"/>
          </w:tcPr>
          <w:p w:rsidR="005156F8" w:rsidRDefault="00BE61D9">
            <w:pPr>
              <w:spacing w:line="400" w:lineRule="exact"/>
              <w:rPr>
                <w:color w:val="000000"/>
                <w:sz w:val="24"/>
              </w:rPr>
            </w:pPr>
            <w:r>
              <w:rPr>
                <w:color w:val="000000"/>
                <w:sz w:val="24"/>
              </w:rPr>
              <w:t>市住房和城乡建设技术发展中心意见：</w:t>
            </w:r>
          </w:p>
          <w:p w:rsidR="005156F8" w:rsidRDefault="005156F8">
            <w:pPr>
              <w:spacing w:line="400" w:lineRule="exact"/>
              <w:rPr>
                <w:color w:val="000000"/>
                <w:sz w:val="24"/>
              </w:rPr>
            </w:pPr>
          </w:p>
          <w:p w:rsidR="005156F8" w:rsidRDefault="00BE61D9">
            <w:pPr>
              <w:spacing w:line="400" w:lineRule="exact"/>
              <w:rPr>
                <w:color w:val="000000"/>
                <w:sz w:val="24"/>
              </w:rPr>
            </w:pPr>
            <w:r>
              <w:rPr>
                <w:color w:val="000000"/>
                <w:sz w:val="24"/>
              </w:rPr>
              <w:t xml:space="preserve">                          </w:t>
            </w:r>
          </w:p>
          <w:p w:rsidR="005156F8" w:rsidRDefault="005156F8">
            <w:pPr>
              <w:spacing w:line="400" w:lineRule="exact"/>
              <w:rPr>
                <w:color w:val="000000"/>
                <w:sz w:val="24"/>
              </w:rPr>
            </w:pPr>
          </w:p>
          <w:p w:rsidR="005156F8" w:rsidRDefault="005156F8">
            <w:pPr>
              <w:spacing w:line="400" w:lineRule="exact"/>
              <w:rPr>
                <w:color w:val="000000"/>
                <w:sz w:val="24"/>
              </w:rPr>
            </w:pPr>
          </w:p>
          <w:p w:rsidR="005156F8" w:rsidRDefault="00BE61D9">
            <w:pPr>
              <w:spacing w:line="400" w:lineRule="exact"/>
              <w:rPr>
                <w:color w:val="000000"/>
                <w:sz w:val="24"/>
              </w:rPr>
            </w:pPr>
            <w:r>
              <w:rPr>
                <w:color w:val="000000"/>
                <w:sz w:val="24"/>
              </w:rPr>
              <w:t xml:space="preserve">                                    </w:t>
            </w:r>
            <w:r>
              <w:rPr>
                <w:color w:val="000000"/>
                <w:sz w:val="24"/>
              </w:rPr>
              <w:t xml:space="preserve">　</w:t>
            </w:r>
            <w:r>
              <w:rPr>
                <w:color w:val="000000"/>
                <w:sz w:val="24"/>
              </w:rPr>
              <w:t xml:space="preserve"> </w:t>
            </w:r>
            <w:r>
              <w:rPr>
                <w:color w:val="000000"/>
                <w:sz w:val="24"/>
              </w:rPr>
              <w:t>（盖章）</w:t>
            </w:r>
          </w:p>
          <w:p w:rsidR="005156F8" w:rsidRDefault="00BE61D9">
            <w:pPr>
              <w:spacing w:line="400" w:lineRule="exact"/>
              <w:ind w:firstLine="5190"/>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r w:rsidR="005156F8">
        <w:trPr>
          <w:trHeight w:val="2582"/>
          <w:jc w:val="center"/>
        </w:trPr>
        <w:tc>
          <w:tcPr>
            <w:tcW w:w="9648" w:type="dxa"/>
          </w:tcPr>
          <w:p w:rsidR="005156F8" w:rsidRDefault="00BE61D9">
            <w:pPr>
              <w:spacing w:line="400" w:lineRule="exact"/>
              <w:rPr>
                <w:color w:val="000000"/>
                <w:sz w:val="24"/>
              </w:rPr>
            </w:pPr>
            <w:r>
              <w:rPr>
                <w:color w:val="000000"/>
                <w:sz w:val="24"/>
              </w:rPr>
              <w:t>市住房城乡建委审批意见：</w:t>
            </w:r>
          </w:p>
          <w:p w:rsidR="005156F8" w:rsidRDefault="005156F8">
            <w:pPr>
              <w:spacing w:line="400" w:lineRule="exact"/>
              <w:rPr>
                <w:color w:val="000000"/>
                <w:sz w:val="24"/>
              </w:rPr>
            </w:pPr>
          </w:p>
          <w:p w:rsidR="005156F8" w:rsidRDefault="00BE61D9">
            <w:pPr>
              <w:spacing w:line="400" w:lineRule="exact"/>
              <w:rPr>
                <w:color w:val="000000"/>
                <w:sz w:val="24"/>
              </w:rPr>
            </w:pPr>
            <w:r>
              <w:rPr>
                <w:color w:val="000000"/>
                <w:sz w:val="24"/>
              </w:rPr>
              <w:t xml:space="preserve">                       </w:t>
            </w:r>
          </w:p>
          <w:p w:rsidR="005156F8" w:rsidRDefault="005156F8">
            <w:pPr>
              <w:spacing w:line="400" w:lineRule="exact"/>
              <w:rPr>
                <w:color w:val="000000"/>
                <w:sz w:val="24"/>
              </w:rPr>
            </w:pPr>
          </w:p>
          <w:p w:rsidR="005156F8" w:rsidRDefault="00BE61D9">
            <w:pPr>
              <w:spacing w:line="400" w:lineRule="exact"/>
              <w:rPr>
                <w:color w:val="000000"/>
                <w:sz w:val="24"/>
              </w:rPr>
            </w:pPr>
            <w:r>
              <w:rPr>
                <w:color w:val="000000"/>
                <w:sz w:val="24"/>
              </w:rPr>
              <w:t xml:space="preserve">　　　　　　　</w:t>
            </w:r>
            <w:r>
              <w:rPr>
                <w:color w:val="000000"/>
                <w:sz w:val="24"/>
              </w:rPr>
              <w:t xml:space="preserve">                           </w:t>
            </w:r>
            <w:r>
              <w:rPr>
                <w:color w:val="000000"/>
                <w:sz w:val="24"/>
              </w:rPr>
              <w:t>（盖章）</w:t>
            </w:r>
          </w:p>
          <w:p w:rsidR="005156F8" w:rsidRDefault="00BE61D9">
            <w:pPr>
              <w:spacing w:line="400" w:lineRule="exact"/>
              <w:rPr>
                <w:color w:val="000000"/>
                <w:sz w:val="24"/>
              </w:rPr>
            </w:pPr>
            <w:r>
              <w:rPr>
                <w:color w:val="000000"/>
                <w:sz w:val="24"/>
              </w:rPr>
              <w:t xml:space="preserve">                                            </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p>
        </w:tc>
      </w:tr>
    </w:tbl>
    <w:p w:rsidR="005156F8" w:rsidRDefault="005156F8">
      <w:pPr>
        <w:autoSpaceDE w:val="0"/>
        <w:autoSpaceDN w:val="0"/>
        <w:adjustRightInd w:val="0"/>
        <w:snapToGrid w:val="0"/>
        <w:spacing w:line="400" w:lineRule="exact"/>
        <w:rPr>
          <w:rFonts w:eastAsia="方正仿宋_GBK"/>
          <w:color w:val="000000"/>
          <w:sz w:val="32"/>
          <w:szCs w:val="32"/>
        </w:rPr>
      </w:pPr>
      <w:bookmarkStart w:id="1" w:name="_Toc359077817"/>
    </w:p>
    <w:p w:rsidR="005156F8" w:rsidRDefault="005156F8">
      <w:pPr>
        <w:autoSpaceDE w:val="0"/>
        <w:autoSpaceDN w:val="0"/>
        <w:adjustRightInd w:val="0"/>
        <w:snapToGrid w:val="0"/>
        <w:spacing w:line="400" w:lineRule="exact"/>
        <w:rPr>
          <w:rFonts w:eastAsia="方正仿宋_GBK"/>
          <w:color w:val="000000"/>
          <w:sz w:val="32"/>
          <w:szCs w:val="32"/>
        </w:rPr>
      </w:pPr>
    </w:p>
    <w:p w:rsidR="005156F8" w:rsidRDefault="005156F8">
      <w:pPr>
        <w:autoSpaceDE w:val="0"/>
        <w:autoSpaceDN w:val="0"/>
        <w:adjustRightInd w:val="0"/>
        <w:snapToGrid w:val="0"/>
        <w:spacing w:line="400" w:lineRule="exact"/>
        <w:rPr>
          <w:rFonts w:eastAsia="方正仿宋_GBK"/>
          <w:color w:val="000000"/>
          <w:sz w:val="32"/>
          <w:szCs w:val="32"/>
        </w:rPr>
        <w:sectPr w:rsidR="005156F8">
          <w:headerReference w:type="default" r:id="rId12"/>
          <w:pgSz w:w="11906" w:h="16838"/>
          <w:pgMar w:top="1134" w:right="1134" w:bottom="1134" w:left="1134" w:header="851" w:footer="992" w:gutter="0"/>
          <w:pgNumType w:fmt="numberInDash"/>
          <w:cols w:space="720"/>
          <w:docGrid w:linePitch="312"/>
        </w:sectPr>
      </w:pPr>
    </w:p>
    <w:p w:rsidR="005156F8" w:rsidRDefault="00BE61D9">
      <w:pPr>
        <w:autoSpaceDE w:val="0"/>
        <w:autoSpaceDN w:val="0"/>
        <w:adjustRightInd w:val="0"/>
        <w:snapToGrid w:val="0"/>
        <w:spacing w:line="400" w:lineRule="exac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3</w:t>
      </w:r>
    </w:p>
    <w:p w:rsidR="005156F8" w:rsidRDefault="00BE61D9">
      <w:pPr>
        <w:pStyle w:val="af1"/>
        <w:spacing w:beforeLines="0" w:before="240" w:afterLines="0" w:after="240" w:line="560" w:lineRule="exact"/>
        <w:rPr>
          <w:rFonts w:eastAsia="方正小标宋_GBK"/>
          <w:b w:val="0"/>
          <w:color w:val="000000"/>
          <w:sz w:val="36"/>
          <w:szCs w:val="36"/>
        </w:rPr>
      </w:pPr>
      <w:r>
        <w:rPr>
          <w:rFonts w:eastAsia="方正小标宋_GBK"/>
          <w:b w:val="0"/>
          <w:color w:val="000000"/>
          <w:sz w:val="36"/>
          <w:szCs w:val="36"/>
        </w:rPr>
        <w:t>钢筋制品制作加工配送质量自检记录表</w:t>
      </w:r>
      <w:bookmarkEnd w:id="1"/>
      <w:r>
        <w:rPr>
          <w:rFonts w:eastAsia="方正小标宋_GBK"/>
          <w:b w:val="0"/>
          <w:color w:val="000000"/>
          <w:sz w:val="36"/>
          <w:szCs w:val="36"/>
        </w:rPr>
        <w:t>（表</w:t>
      </w:r>
      <w:r>
        <w:rPr>
          <w:rFonts w:eastAsia="方正小标宋_GBK"/>
          <w:b w:val="0"/>
          <w:color w:val="000000"/>
          <w:sz w:val="36"/>
          <w:szCs w:val="36"/>
        </w:rPr>
        <w:t>1</w:t>
      </w:r>
      <w:r>
        <w:rPr>
          <w:rFonts w:eastAsia="方正小标宋_GBK"/>
          <w:b w:val="0"/>
          <w:color w:val="000000"/>
          <w:sz w:val="36"/>
          <w:szCs w:val="36"/>
        </w:rPr>
        <w:t>）</w:t>
      </w:r>
    </w:p>
    <w:p w:rsidR="005156F8" w:rsidRDefault="00BE61D9">
      <w:pPr>
        <w:spacing w:line="420" w:lineRule="auto"/>
        <w:rPr>
          <w:color w:val="000000"/>
          <w:szCs w:val="21"/>
        </w:rPr>
      </w:pPr>
      <w:r>
        <w:rPr>
          <w:color w:val="000000"/>
          <w:szCs w:val="21"/>
        </w:rPr>
        <w:t xml:space="preserve">　　编号：　　　　　　　　　　　　　　　工程名称：</w:t>
      </w:r>
      <w:r>
        <w:rPr>
          <w:color w:val="000000"/>
          <w:szCs w:val="21"/>
        </w:rPr>
        <w:t xml:space="preserve">                               </w:t>
      </w:r>
      <w:r>
        <w:rPr>
          <w:color w:val="000000"/>
          <w:szCs w:val="21"/>
        </w:rPr>
        <w:t>施工单位名称：</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09"/>
        <w:gridCol w:w="1092"/>
        <w:gridCol w:w="900"/>
        <w:gridCol w:w="965"/>
        <w:gridCol w:w="866"/>
        <w:gridCol w:w="1000"/>
        <w:gridCol w:w="982"/>
        <w:gridCol w:w="1066"/>
        <w:gridCol w:w="1450"/>
        <w:gridCol w:w="1417"/>
        <w:gridCol w:w="700"/>
        <w:gridCol w:w="717"/>
        <w:gridCol w:w="1072"/>
        <w:gridCol w:w="700"/>
        <w:gridCol w:w="770"/>
        <w:gridCol w:w="735"/>
      </w:tblGrid>
      <w:tr w:rsidR="005156F8">
        <w:trPr>
          <w:trHeight w:val="288"/>
          <w:jc w:val="center"/>
        </w:trPr>
        <w:tc>
          <w:tcPr>
            <w:tcW w:w="630" w:type="dxa"/>
            <w:vAlign w:val="center"/>
          </w:tcPr>
          <w:p w:rsidR="005156F8" w:rsidRDefault="00BE61D9">
            <w:pPr>
              <w:spacing w:line="400" w:lineRule="exact"/>
              <w:jc w:val="center"/>
              <w:rPr>
                <w:color w:val="000000"/>
                <w:szCs w:val="21"/>
              </w:rPr>
            </w:pPr>
            <w:r>
              <w:rPr>
                <w:color w:val="000000"/>
                <w:szCs w:val="21"/>
              </w:rPr>
              <w:t>项目</w:t>
            </w:r>
          </w:p>
        </w:tc>
        <w:tc>
          <w:tcPr>
            <w:tcW w:w="15241" w:type="dxa"/>
            <w:gridSpan w:val="16"/>
            <w:vAlign w:val="center"/>
          </w:tcPr>
          <w:p w:rsidR="005156F8" w:rsidRDefault="00BE61D9">
            <w:pPr>
              <w:spacing w:line="400" w:lineRule="exact"/>
              <w:jc w:val="center"/>
              <w:rPr>
                <w:color w:val="000000"/>
                <w:szCs w:val="21"/>
              </w:rPr>
            </w:pPr>
            <w:r>
              <w:rPr>
                <w:color w:val="000000"/>
                <w:szCs w:val="21"/>
              </w:rPr>
              <w:t>原材料</w:t>
            </w:r>
          </w:p>
        </w:tc>
      </w:tr>
      <w:tr w:rsidR="005156F8">
        <w:trPr>
          <w:trHeight w:val="804"/>
          <w:jc w:val="center"/>
        </w:trPr>
        <w:tc>
          <w:tcPr>
            <w:tcW w:w="630" w:type="dxa"/>
            <w:vMerge w:val="restart"/>
            <w:vAlign w:val="center"/>
          </w:tcPr>
          <w:p w:rsidR="005156F8" w:rsidRDefault="00BE61D9">
            <w:pPr>
              <w:spacing w:line="400" w:lineRule="exact"/>
              <w:jc w:val="center"/>
              <w:rPr>
                <w:color w:val="000000"/>
                <w:szCs w:val="21"/>
              </w:rPr>
            </w:pPr>
            <w:r>
              <w:rPr>
                <w:color w:val="000000"/>
                <w:szCs w:val="21"/>
              </w:rPr>
              <w:t>序号</w:t>
            </w:r>
          </w:p>
        </w:tc>
        <w:tc>
          <w:tcPr>
            <w:tcW w:w="809" w:type="dxa"/>
            <w:vMerge w:val="restart"/>
            <w:vAlign w:val="center"/>
          </w:tcPr>
          <w:p w:rsidR="005156F8" w:rsidRDefault="00BE61D9">
            <w:pPr>
              <w:spacing w:line="400" w:lineRule="exact"/>
              <w:jc w:val="center"/>
              <w:rPr>
                <w:color w:val="000000"/>
                <w:spacing w:val="-20"/>
                <w:szCs w:val="21"/>
              </w:rPr>
            </w:pPr>
            <w:r>
              <w:rPr>
                <w:color w:val="000000"/>
                <w:spacing w:val="-20"/>
                <w:szCs w:val="21"/>
              </w:rPr>
              <w:t>原材料编号</w:t>
            </w:r>
          </w:p>
        </w:tc>
        <w:tc>
          <w:tcPr>
            <w:tcW w:w="1092" w:type="dxa"/>
            <w:vMerge w:val="restart"/>
            <w:vAlign w:val="center"/>
          </w:tcPr>
          <w:p w:rsidR="005156F8" w:rsidRDefault="00BE61D9">
            <w:pPr>
              <w:spacing w:line="400" w:lineRule="exact"/>
              <w:jc w:val="center"/>
              <w:rPr>
                <w:color w:val="000000"/>
                <w:szCs w:val="21"/>
              </w:rPr>
            </w:pPr>
            <w:r>
              <w:rPr>
                <w:color w:val="000000"/>
                <w:szCs w:val="21"/>
              </w:rPr>
              <w:t>品种</w:t>
            </w:r>
          </w:p>
          <w:p w:rsidR="005156F8" w:rsidRDefault="00BE61D9">
            <w:pPr>
              <w:spacing w:line="400" w:lineRule="exact"/>
              <w:jc w:val="center"/>
              <w:rPr>
                <w:color w:val="000000"/>
                <w:szCs w:val="21"/>
              </w:rPr>
            </w:pPr>
            <w:r>
              <w:rPr>
                <w:color w:val="000000"/>
                <w:szCs w:val="21"/>
              </w:rPr>
              <w:t>（牌号）</w:t>
            </w:r>
          </w:p>
        </w:tc>
        <w:tc>
          <w:tcPr>
            <w:tcW w:w="900" w:type="dxa"/>
            <w:vMerge w:val="restart"/>
            <w:vAlign w:val="center"/>
          </w:tcPr>
          <w:p w:rsidR="005156F8" w:rsidRDefault="00BE61D9">
            <w:pPr>
              <w:spacing w:line="400" w:lineRule="exact"/>
              <w:jc w:val="center"/>
              <w:rPr>
                <w:color w:val="000000"/>
                <w:szCs w:val="21"/>
              </w:rPr>
            </w:pPr>
            <w:r>
              <w:rPr>
                <w:color w:val="000000"/>
                <w:szCs w:val="21"/>
              </w:rPr>
              <w:t>直径（</w:t>
            </w:r>
            <w:r>
              <w:rPr>
                <w:color w:val="000000"/>
                <w:szCs w:val="21"/>
              </w:rPr>
              <w:t>mm</w:t>
            </w:r>
            <w:r>
              <w:rPr>
                <w:color w:val="000000"/>
                <w:szCs w:val="21"/>
              </w:rPr>
              <w:t>）</w:t>
            </w:r>
          </w:p>
        </w:tc>
        <w:tc>
          <w:tcPr>
            <w:tcW w:w="4879" w:type="dxa"/>
            <w:gridSpan w:val="5"/>
            <w:vAlign w:val="center"/>
          </w:tcPr>
          <w:p w:rsidR="005156F8" w:rsidRDefault="00BE61D9">
            <w:pPr>
              <w:spacing w:line="400" w:lineRule="exact"/>
              <w:jc w:val="center"/>
              <w:rPr>
                <w:color w:val="000000"/>
                <w:szCs w:val="21"/>
              </w:rPr>
            </w:pPr>
            <w:r>
              <w:rPr>
                <w:color w:val="000000"/>
                <w:szCs w:val="21"/>
              </w:rPr>
              <w:t>棒材：检尺（</w:t>
            </w:r>
            <w:r>
              <w:rPr>
                <w:color w:val="000000"/>
                <w:szCs w:val="21"/>
              </w:rPr>
              <w:t>m</w:t>
            </w:r>
            <w:r>
              <w:rPr>
                <w:color w:val="000000"/>
                <w:szCs w:val="21"/>
              </w:rPr>
              <w:t>）</w:t>
            </w:r>
          </w:p>
        </w:tc>
        <w:tc>
          <w:tcPr>
            <w:tcW w:w="3567" w:type="dxa"/>
            <w:gridSpan w:val="3"/>
            <w:vAlign w:val="center"/>
          </w:tcPr>
          <w:p w:rsidR="005156F8" w:rsidRDefault="00BE61D9">
            <w:pPr>
              <w:spacing w:line="400" w:lineRule="exact"/>
              <w:jc w:val="center"/>
              <w:rPr>
                <w:color w:val="000000"/>
                <w:szCs w:val="21"/>
              </w:rPr>
            </w:pPr>
            <w:r>
              <w:rPr>
                <w:color w:val="000000"/>
                <w:szCs w:val="21"/>
              </w:rPr>
              <w:t>过磅</w:t>
            </w:r>
          </w:p>
        </w:tc>
        <w:tc>
          <w:tcPr>
            <w:tcW w:w="717" w:type="dxa"/>
            <w:vMerge w:val="restart"/>
            <w:vAlign w:val="center"/>
          </w:tcPr>
          <w:p w:rsidR="005156F8" w:rsidRDefault="00BE61D9">
            <w:pPr>
              <w:spacing w:line="400" w:lineRule="exact"/>
              <w:jc w:val="center"/>
              <w:rPr>
                <w:color w:val="000000"/>
                <w:szCs w:val="21"/>
              </w:rPr>
            </w:pPr>
            <w:r>
              <w:rPr>
                <w:color w:val="000000"/>
                <w:szCs w:val="21"/>
              </w:rPr>
              <w:t>存放区域</w:t>
            </w:r>
          </w:p>
        </w:tc>
        <w:tc>
          <w:tcPr>
            <w:tcW w:w="1072" w:type="dxa"/>
            <w:vMerge w:val="restart"/>
            <w:vAlign w:val="center"/>
          </w:tcPr>
          <w:p w:rsidR="005156F8" w:rsidRDefault="00BE61D9">
            <w:pPr>
              <w:spacing w:line="400" w:lineRule="exact"/>
              <w:jc w:val="center"/>
              <w:rPr>
                <w:color w:val="000000"/>
                <w:szCs w:val="21"/>
              </w:rPr>
            </w:pPr>
            <w:r>
              <w:rPr>
                <w:color w:val="000000"/>
                <w:szCs w:val="21"/>
              </w:rPr>
              <w:t>第三方</w:t>
            </w:r>
          </w:p>
          <w:p w:rsidR="005156F8" w:rsidRDefault="00BE61D9">
            <w:pPr>
              <w:spacing w:line="400" w:lineRule="exact"/>
              <w:jc w:val="center"/>
              <w:rPr>
                <w:color w:val="000000"/>
                <w:szCs w:val="21"/>
              </w:rPr>
            </w:pPr>
            <w:r>
              <w:rPr>
                <w:color w:val="000000"/>
                <w:szCs w:val="21"/>
              </w:rPr>
              <w:t>检测单位</w:t>
            </w:r>
          </w:p>
        </w:tc>
        <w:tc>
          <w:tcPr>
            <w:tcW w:w="700" w:type="dxa"/>
            <w:vMerge w:val="restart"/>
            <w:vAlign w:val="center"/>
          </w:tcPr>
          <w:p w:rsidR="005156F8" w:rsidRDefault="00BE61D9">
            <w:pPr>
              <w:spacing w:line="400" w:lineRule="exact"/>
              <w:jc w:val="center"/>
              <w:rPr>
                <w:color w:val="000000"/>
                <w:szCs w:val="21"/>
              </w:rPr>
            </w:pPr>
            <w:r>
              <w:rPr>
                <w:color w:val="000000"/>
                <w:szCs w:val="21"/>
              </w:rPr>
              <w:t>检测结果</w:t>
            </w:r>
          </w:p>
        </w:tc>
        <w:tc>
          <w:tcPr>
            <w:tcW w:w="770" w:type="dxa"/>
            <w:vMerge w:val="restart"/>
            <w:vAlign w:val="center"/>
          </w:tcPr>
          <w:p w:rsidR="005156F8" w:rsidRDefault="00BE61D9">
            <w:pPr>
              <w:spacing w:line="400" w:lineRule="exact"/>
              <w:jc w:val="center"/>
              <w:rPr>
                <w:color w:val="000000"/>
                <w:szCs w:val="21"/>
              </w:rPr>
            </w:pPr>
            <w:r>
              <w:rPr>
                <w:color w:val="000000"/>
                <w:szCs w:val="21"/>
              </w:rPr>
              <w:t>内检人员</w:t>
            </w:r>
          </w:p>
        </w:tc>
        <w:tc>
          <w:tcPr>
            <w:tcW w:w="735" w:type="dxa"/>
            <w:vMerge w:val="restart"/>
            <w:vAlign w:val="center"/>
          </w:tcPr>
          <w:p w:rsidR="005156F8" w:rsidRDefault="00BE61D9">
            <w:pPr>
              <w:spacing w:line="400" w:lineRule="exact"/>
              <w:jc w:val="center"/>
              <w:rPr>
                <w:color w:val="000000"/>
                <w:szCs w:val="21"/>
              </w:rPr>
            </w:pPr>
            <w:r>
              <w:rPr>
                <w:color w:val="000000"/>
                <w:szCs w:val="21"/>
              </w:rPr>
              <w:t>检测结果</w:t>
            </w:r>
          </w:p>
        </w:tc>
      </w:tr>
      <w:tr w:rsidR="005156F8">
        <w:trPr>
          <w:trHeight w:val="804"/>
          <w:jc w:val="center"/>
        </w:trPr>
        <w:tc>
          <w:tcPr>
            <w:tcW w:w="630" w:type="dxa"/>
            <w:vMerge/>
            <w:vAlign w:val="center"/>
          </w:tcPr>
          <w:p w:rsidR="005156F8" w:rsidRDefault="005156F8">
            <w:pPr>
              <w:spacing w:line="400" w:lineRule="exact"/>
              <w:jc w:val="center"/>
              <w:rPr>
                <w:color w:val="000000"/>
                <w:szCs w:val="21"/>
              </w:rPr>
            </w:pPr>
          </w:p>
        </w:tc>
        <w:tc>
          <w:tcPr>
            <w:tcW w:w="809" w:type="dxa"/>
            <w:vMerge/>
            <w:vAlign w:val="center"/>
          </w:tcPr>
          <w:p w:rsidR="005156F8" w:rsidRDefault="005156F8">
            <w:pPr>
              <w:spacing w:line="400" w:lineRule="exact"/>
              <w:jc w:val="center"/>
              <w:rPr>
                <w:color w:val="000000"/>
                <w:szCs w:val="21"/>
              </w:rPr>
            </w:pPr>
          </w:p>
        </w:tc>
        <w:tc>
          <w:tcPr>
            <w:tcW w:w="1092" w:type="dxa"/>
            <w:vMerge/>
            <w:vAlign w:val="center"/>
          </w:tcPr>
          <w:p w:rsidR="005156F8" w:rsidRDefault="005156F8">
            <w:pPr>
              <w:spacing w:line="400" w:lineRule="exact"/>
              <w:jc w:val="center"/>
              <w:rPr>
                <w:color w:val="000000"/>
                <w:szCs w:val="21"/>
              </w:rPr>
            </w:pPr>
          </w:p>
        </w:tc>
        <w:tc>
          <w:tcPr>
            <w:tcW w:w="900" w:type="dxa"/>
            <w:vMerge/>
            <w:vAlign w:val="center"/>
          </w:tcPr>
          <w:p w:rsidR="005156F8" w:rsidRDefault="005156F8">
            <w:pPr>
              <w:spacing w:line="400" w:lineRule="exact"/>
              <w:jc w:val="center"/>
              <w:rPr>
                <w:color w:val="000000"/>
                <w:szCs w:val="21"/>
              </w:rPr>
            </w:pPr>
          </w:p>
        </w:tc>
        <w:tc>
          <w:tcPr>
            <w:tcW w:w="965" w:type="dxa"/>
            <w:vAlign w:val="center"/>
          </w:tcPr>
          <w:p w:rsidR="005156F8" w:rsidRDefault="00BE61D9">
            <w:pPr>
              <w:spacing w:line="400" w:lineRule="exact"/>
              <w:jc w:val="center"/>
              <w:rPr>
                <w:color w:val="000000"/>
                <w:szCs w:val="21"/>
              </w:rPr>
            </w:pPr>
            <w:r>
              <w:rPr>
                <w:color w:val="000000"/>
                <w:szCs w:val="21"/>
              </w:rPr>
              <w:t>实际长度（</w:t>
            </w:r>
            <w:r>
              <w:rPr>
                <w:color w:val="000000"/>
                <w:szCs w:val="21"/>
              </w:rPr>
              <w:t>m</w:t>
            </w:r>
            <w:r>
              <w:rPr>
                <w:color w:val="000000"/>
                <w:szCs w:val="21"/>
              </w:rPr>
              <w:t>）</w:t>
            </w:r>
          </w:p>
        </w:tc>
        <w:tc>
          <w:tcPr>
            <w:tcW w:w="866" w:type="dxa"/>
            <w:vAlign w:val="center"/>
          </w:tcPr>
          <w:p w:rsidR="005156F8" w:rsidRDefault="00BE61D9">
            <w:pPr>
              <w:spacing w:line="400" w:lineRule="exact"/>
              <w:jc w:val="center"/>
              <w:rPr>
                <w:color w:val="000000"/>
                <w:szCs w:val="21"/>
              </w:rPr>
            </w:pPr>
            <w:r>
              <w:rPr>
                <w:color w:val="000000"/>
                <w:szCs w:val="21"/>
              </w:rPr>
              <w:t>件数</w:t>
            </w:r>
          </w:p>
        </w:tc>
        <w:tc>
          <w:tcPr>
            <w:tcW w:w="1000" w:type="dxa"/>
            <w:vAlign w:val="center"/>
          </w:tcPr>
          <w:p w:rsidR="005156F8" w:rsidRDefault="00BE61D9">
            <w:pPr>
              <w:spacing w:line="400" w:lineRule="exact"/>
              <w:jc w:val="center"/>
              <w:rPr>
                <w:color w:val="000000"/>
                <w:szCs w:val="21"/>
              </w:rPr>
            </w:pPr>
            <w:r>
              <w:rPr>
                <w:color w:val="000000"/>
                <w:szCs w:val="21"/>
              </w:rPr>
              <w:t>总根数</w:t>
            </w:r>
          </w:p>
        </w:tc>
        <w:tc>
          <w:tcPr>
            <w:tcW w:w="982" w:type="dxa"/>
            <w:vAlign w:val="center"/>
          </w:tcPr>
          <w:p w:rsidR="005156F8" w:rsidRDefault="00BE61D9">
            <w:pPr>
              <w:spacing w:line="400" w:lineRule="exact"/>
              <w:jc w:val="center"/>
              <w:rPr>
                <w:color w:val="000000"/>
                <w:szCs w:val="21"/>
              </w:rPr>
            </w:pPr>
            <w:proofErr w:type="gramStart"/>
            <w:r>
              <w:rPr>
                <w:color w:val="000000"/>
                <w:szCs w:val="21"/>
              </w:rPr>
              <w:t>总米数</w:t>
            </w:r>
            <w:proofErr w:type="gramEnd"/>
          </w:p>
        </w:tc>
        <w:tc>
          <w:tcPr>
            <w:tcW w:w="1066" w:type="dxa"/>
            <w:vAlign w:val="center"/>
          </w:tcPr>
          <w:p w:rsidR="005156F8" w:rsidRDefault="00BE61D9">
            <w:pPr>
              <w:spacing w:line="400" w:lineRule="exact"/>
              <w:jc w:val="center"/>
              <w:rPr>
                <w:color w:val="000000"/>
                <w:szCs w:val="21"/>
              </w:rPr>
            </w:pPr>
            <w:r>
              <w:rPr>
                <w:color w:val="000000"/>
                <w:szCs w:val="21"/>
              </w:rPr>
              <w:t>理论重量（</w:t>
            </w:r>
            <w:r>
              <w:rPr>
                <w:color w:val="000000"/>
                <w:szCs w:val="21"/>
              </w:rPr>
              <w:t>t</w:t>
            </w:r>
            <w:r>
              <w:rPr>
                <w:color w:val="000000"/>
                <w:szCs w:val="21"/>
              </w:rPr>
              <w:t>）</w:t>
            </w:r>
          </w:p>
        </w:tc>
        <w:tc>
          <w:tcPr>
            <w:tcW w:w="1450" w:type="dxa"/>
            <w:vAlign w:val="center"/>
          </w:tcPr>
          <w:p w:rsidR="005156F8" w:rsidRDefault="00BE61D9">
            <w:pPr>
              <w:spacing w:line="400" w:lineRule="exact"/>
              <w:jc w:val="center"/>
              <w:rPr>
                <w:color w:val="000000"/>
                <w:szCs w:val="21"/>
              </w:rPr>
            </w:pPr>
            <w:r>
              <w:rPr>
                <w:color w:val="000000"/>
                <w:szCs w:val="21"/>
              </w:rPr>
              <w:t>来料重量（</w:t>
            </w:r>
            <w:r>
              <w:rPr>
                <w:color w:val="000000"/>
                <w:szCs w:val="21"/>
              </w:rPr>
              <w:t>t</w:t>
            </w:r>
            <w:r>
              <w:rPr>
                <w:color w:val="000000"/>
                <w:szCs w:val="21"/>
              </w:rPr>
              <w:t>）</w:t>
            </w:r>
          </w:p>
        </w:tc>
        <w:tc>
          <w:tcPr>
            <w:tcW w:w="1417" w:type="dxa"/>
            <w:vAlign w:val="center"/>
          </w:tcPr>
          <w:p w:rsidR="005156F8" w:rsidRDefault="00BE61D9">
            <w:pPr>
              <w:spacing w:line="400" w:lineRule="exact"/>
              <w:jc w:val="center"/>
              <w:rPr>
                <w:color w:val="000000"/>
                <w:szCs w:val="21"/>
              </w:rPr>
            </w:pPr>
            <w:r>
              <w:rPr>
                <w:color w:val="000000"/>
                <w:szCs w:val="21"/>
              </w:rPr>
              <w:t>实际重量（</w:t>
            </w:r>
            <w:r>
              <w:rPr>
                <w:color w:val="000000"/>
                <w:szCs w:val="21"/>
              </w:rPr>
              <w:t>t</w:t>
            </w:r>
            <w:r>
              <w:rPr>
                <w:color w:val="000000"/>
                <w:szCs w:val="21"/>
              </w:rPr>
              <w:t>）</w:t>
            </w:r>
          </w:p>
        </w:tc>
        <w:tc>
          <w:tcPr>
            <w:tcW w:w="700" w:type="dxa"/>
            <w:vAlign w:val="center"/>
          </w:tcPr>
          <w:p w:rsidR="005156F8" w:rsidRDefault="00BE61D9">
            <w:pPr>
              <w:spacing w:line="400" w:lineRule="exact"/>
              <w:jc w:val="center"/>
              <w:rPr>
                <w:color w:val="000000"/>
                <w:szCs w:val="21"/>
              </w:rPr>
            </w:pPr>
            <w:proofErr w:type="gramStart"/>
            <w:r>
              <w:rPr>
                <w:color w:val="000000"/>
                <w:szCs w:val="21"/>
              </w:rPr>
              <w:t>负差</w:t>
            </w:r>
            <w:proofErr w:type="gramEnd"/>
          </w:p>
        </w:tc>
        <w:tc>
          <w:tcPr>
            <w:tcW w:w="717" w:type="dxa"/>
            <w:vMerge/>
            <w:vAlign w:val="center"/>
          </w:tcPr>
          <w:p w:rsidR="005156F8" w:rsidRDefault="005156F8">
            <w:pPr>
              <w:spacing w:line="400" w:lineRule="exact"/>
              <w:jc w:val="center"/>
              <w:rPr>
                <w:color w:val="000000"/>
                <w:szCs w:val="21"/>
              </w:rPr>
            </w:pPr>
          </w:p>
        </w:tc>
        <w:tc>
          <w:tcPr>
            <w:tcW w:w="1072" w:type="dxa"/>
            <w:vMerge/>
            <w:vAlign w:val="center"/>
          </w:tcPr>
          <w:p w:rsidR="005156F8" w:rsidRDefault="005156F8">
            <w:pPr>
              <w:spacing w:line="400" w:lineRule="exact"/>
              <w:jc w:val="center"/>
              <w:rPr>
                <w:color w:val="000000"/>
                <w:szCs w:val="21"/>
              </w:rPr>
            </w:pPr>
          </w:p>
        </w:tc>
        <w:tc>
          <w:tcPr>
            <w:tcW w:w="700" w:type="dxa"/>
            <w:vMerge/>
            <w:vAlign w:val="center"/>
          </w:tcPr>
          <w:p w:rsidR="005156F8" w:rsidRDefault="005156F8">
            <w:pPr>
              <w:spacing w:line="400" w:lineRule="exact"/>
              <w:jc w:val="center"/>
              <w:rPr>
                <w:color w:val="000000"/>
                <w:szCs w:val="21"/>
              </w:rPr>
            </w:pPr>
          </w:p>
        </w:tc>
        <w:tc>
          <w:tcPr>
            <w:tcW w:w="770" w:type="dxa"/>
            <w:vMerge/>
            <w:vAlign w:val="center"/>
          </w:tcPr>
          <w:p w:rsidR="005156F8" w:rsidRDefault="005156F8">
            <w:pPr>
              <w:spacing w:line="400" w:lineRule="exact"/>
              <w:jc w:val="center"/>
              <w:rPr>
                <w:color w:val="000000"/>
                <w:szCs w:val="21"/>
              </w:rPr>
            </w:pPr>
          </w:p>
        </w:tc>
        <w:tc>
          <w:tcPr>
            <w:tcW w:w="735" w:type="dxa"/>
            <w:vMerge/>
            <w:vAlign w:val="center"/>
          </w:tcPr>
          <w:p w:rsidR="005156F8" w:rsidRDefault="005156F8">
            <w:pPr>
              <w:spacing w:line="400" w:lineRule="exact"/>
              <w:jc w:val="center"/>
              <w:rPr>
                <w:color w:val="000000"/>
                <w:szCs w:val="21"/>
              </w:rPr>
            </w:pPr>
          </w:p>
        </w:tc>
      </w:tr>
      <w:tr w:rsidR="005156F8">
        <w:trPr>
          <w:trHeight w:val="309"/>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18"/>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18"/>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18"/>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18"/>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29"/>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29"/>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29"/>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29"/>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r w:rsidR="005156F8">
        <w:trPr>
          <w:trHeight w:val="329"/>
          <w:jc w:val="center"/>
        </w:trPr>
        <w:tc>
          <w:tcPr>
            <w:tcW w:w="630" w:type="dxa"/>
            <w:vAlign w:val="center"/>
          </w:tcPr>
          <w:p w:rsidR="005156F8" w:rsidRDefault="005156F8">
            <w:pPr>
              <w:spacing w:line="420" w:lineRule="auto"/>
              <w:jc w:val="center"/>
              <w:rPr>
                <w:color w:val="000000"/>
                <w:szCs w:val="21"/>
              </w:rPr>
            </w:pPr>
          </w:p>
        </w:tc>
        <w:tc>
          <w:tcPr>
            <w:tcW w:w="809" w:type="dxa"/>
            <w:vAlign w:val="center"/>
          </w:tcPr>
          <w:p w:rsidR="005156F8" w:rsidRDefault="005156F8">
            <w:pPr>
              <w:spacing w:line="420" w:lineRule="auto"/>
              <w:jc w:val="center"/>
              <w:rPr>
                <w:color w:val="000000"/>
                <w:szCs w:val="21"/>
              </w:rPr>
            </w:pPr>
          </w:p>
        </w:tc>
        <w:tc>
          <w:tcPr>
            <w:tcW w:w="1092" w:type="dxa"/>
            <w:vAlign w:val="center"/>
          </w:tcPr>
          <w:p w:rsidR="005156F8" w:rsidRDefault="005156F8">
            <w:pPr>
              <w:spacing w:line="420" w:lineRule="auto"/>
              <w:jc w:val="center"/>
              <w:rPr>
                <w:color w:val="000000"/>
                <w:szCs w:val="21"/>
              </w:rPr>
            </w:pPr>
          </w:p>
        </w:tc>
        <w:tc>
          <w:tcPr>
            <w:tcW w:w="900" w:type="dxa"/>
            <w:vAlign w:val="center"/>
          </w:tcPr>
          <w:p w:rsidR="005156F8" w:rsidRDefault="005156F8">
            <w:pPr>
              <w:spacing w:line="420" w:lineRule="auto"/>
              <w:jc w:val="center"/>
              <w:rPr>
                <w:color w:val="000000"/>
                <w:szCs w:val="21"/>
              </w:rPr>
            </w:pPr>
          </w:p>
        </w:tc>
        <w:tc>
          <w:tcPr>
            <w:tcW w:w="965" w:type="dxa"/>
            <w:vAlign w:val="center"/>
          </w:tcPr>
          <w:p w:rsidR="005156F8" w:rsidRDefault="005156F8">
            <w:pPr>
              <w:spacing w:line="420" w:lineRule="auto"/>
              <w:jc w:val="center"/>
              <w:rPr>
                <w:color w:val="000000"/>
                <w:szCs w:val="21"/>
              </w:rPr>
            </w:pPr>
          </w:p>
        </w:tc>
        <w:tc>
          <w:tcPr>
            <w:tcW w:w="866" w:type="dxa"/>
            <w:vAlign w:val="center"/>
          </w:tcPr>
          <w:p w:rsidR="005156F8" w:rsidRDefault="005156F8">
            <w:pPr>
              <w:spacing w:line="420" w:lineRule="auto"/>
              <w:jc w:val="center"/>
              <w:rPr>
                <w:color w:val="000000"/>
                <w:szCs w:val="21"/>
              </w:rPr>
            </w:pPr>
          </w:p>
        </w:tc>
        <w:tc>
          <w:tcPr>
            <w:tcW w:w="1000" w:type="dxa"/>
            <w:vAlign w:val="center"/>
          </w:tcPr>
          <w:p w:rsidR="005156F8" w:rsidRDefault="005156F8">
            <w:pPr>
              <w:spacing w:line="420" w:lineRule="auto"/>
              <w:jc w:val="center"/>
              <w:rPr>
                <w:color w:val="000000"/>
                <w:szCs w:val="21"/>
              </w:rPr>
            </w:pPr>
          </w:p>
        </w:tc>
        <w:tc>
          <w:tcPr>
            <w:tcW w:w="982" w:type="dxa"/>
            <w:vAlign w:val="center"/>
          </w:tcPr>
          <w:p w:rsidR="005156F8" w:rsidRDefault="005156F8">
            <w:pPr>
              <w:spacing w:line="420" w:lineRule="auto"/>
              <w:jc w:val="center"/>
              <w:rPr>
                <w:color w:val="000000"/>
                <w:szCs w:val="21"/>
              </w:rPr>
            </w:pPr>
          </w:p>
        </w:tc>
        <w:tc>
          <w:tcPr>
            <w:tcW w:w="1066" w:type="dxa"/>
            <w:vAlign w:val="center"/>
          </w:tcPr>
          <w:p w:rsidR="005156F8" w:rsidRDefault="005156F8">
            <w:pPr>
              <w:spacing w:line="420" w:lineRule="auto"/>
              <w:jc w:val="center"/>
              <w:rPr>
                <w:color w:val="000000"/>
                <w:szCs w:val="21"/>
              </w:rPr>
            </w:pPr>
          </w:p>
        </w:tc>
        <w:tc>
          <w:tcPr>
            <w:tcW w:w="1450" w:type="dxa"/>
            <w:vAlign w:val="center"/>
          </w:tcPr>
          <w:p w:rsidR="005156F8" w:rsidRDefault="005156F8">
            <w:pPr>
              <w:spacing w:line="420" w:lineRule="auto"/>
              <w:jc w:val="center"/>
              <w:rPr>
                <w:color w:val="000000"/>
                <w:szCs w:val="21"/>
              </w:rPr>
            </w:pPr>
          </w:p>
        </w:tc>
        <w:tc>
          <w:tcPr>
            <w:tcW w:w="1417"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17" w:type="dxa"/>
            <w:vAlign w:val="center"/>
          </w:tcPr>
          <w:p w:rsidR="005156F8" w:rsidRDefault="005156F8">
            <w:pPr>
              <w:spacing w:line="420" w:lineRule="auto"/>
              <w:jc w:val="center"/>
              <w:rPr>
                <w:color w:val="000000"/>
                <w:szCs w:val="21"/>
              </w:rPr>
            </w:pPr>
          </w:p>
        </w:tc>
        <w:tc>
          <w:tcPr>
            <w:tcW w:w="1072" w:type="dxa"/>
            <w:vAlign w:val="center"/>
          </w:tcPr>
          <w:p w:rsidR="005156F8" w:rsidRDefault="005156F8">
            <w:pPr>
              <w:spacing w:line="420" w:lineRule="auto"/>
              <w:jc w:val="center"/>
              <w:rPr>
                <w:color w:val="000000"/>
                <w:szCs w:val="21"/>
              </w:rPr>
            </w:pPr>
          </w:p>
        </w:tc>
        <w:tc>
          <w:tcPr>
            <w:tcW w:w="700" w:type="dxa"/>
            <w:vAlign w:val="center"/>
          </w:tcPr>
          <w:p w:rsidR="005156F8" w:rsidRDefault="005156F8">
            <w:pPr>
              <w:spacing w:line="420" w:lineRule="auto"/>
              <w:jc w:val="center"/>
              <w:rPr>
                <w:color w:val="000000"/>
                <w:szCs w:val="21"/>
              </w:rPr>
            </w:pPr>
          </w:p>
        </w:tc>
        <w:tc>
          <w:tcPr>
            <w:tcW w:w="770" w:type="dxa"/>
            <w:vAlign w:val="center"/>
          </w:tcPr>
          <w:p w:rsidR="005156F8" w:rsidRDefault="005156F8">
            <w:pPr>
              <w:spacing w:line="420" w:lineRule="auto"/>
              <w:jc w:val="center"/>
              <w:rPr>
                <w:color w:val="000000"/>
                <w:szCs w:val="21"/>
              </w:rPr>
            </w:pPr>
          </w:p>
        </w:tc>
        <w:tc>
          <w:tcPr>
            <w:tcW w:w="735" w:type="dxa"/>
            <w:vAlign w:val="center"/>
          </w:tcPr>
          <w:p w:rsidR="005156F8" w:rsidRDefault="005156F8">
            <w:pPr>
              <w:spacing w:line="420" w:lineRule="auto"/>
              <w:jc w:val="center"/>
              <w:rPr>
                <w:color w:val="000000"/>
                <w:szCs w:val="21"/>
              </w:rPr>
            </w:pPr>
          </w:p>
        </w:tc>
      </w:tr>
    </w:tbl>
    <w:p w:rsidR="005156F8" w:rsidRDefault="00BE61D9">
      <w:pPr>
        <w:spacing w:line="420" w:lineRule="auto"/>
        <w:contextualSpacing/>
        <w:rPr>
          <w:color w:val="000000"/>
          <w:szCs w:val="21"/>
        </w:rPr>
      </w:pPr>
      <w:r>
        <w:rPr>
          <w:color w:val="000000"/>
          <w:szCs w:val="21"/>
        </w:rPr>
        <w:t xml:space="preserve">   </w:t>
      </w:r>
    </w:p>
    <w:p w:rsidR="005156F8" w:rsidRDefault="00BE61D9">
      <w:pPr>
        <w:spacing w:line="420" w:lineRule="auto"/>
        <w:rPr>
          <w:color w:val="000000"/>
          <w:szCs w:val="21"/>
        </w:rPr>
      </w:pPr>
      <w:r>
        <w:rPr>
          <w:color w:val="000000"/>
          <w:szCs w:val="21"/>
        </w:rPr>
        <w:t xml:space="preserve">　　供货单位：　　　　　　　　　　供货人：　　　　　　　　　收货单位：</w:t>
      </w:r>
      <w:r>
        <w:rPr>
          <w:color w:val="000000"/>
          <w:szCs w:val="21"/>
        </w:rPr>
        <w:t xml:space="preserve">                 </w:t>
      </w:r>
      <w:r>
        <w:rPr>
          <w:color w:val="000000"/>
          <w:szCs w:val="21"/>
        </w:rPr>
        <w:t>收货人：</w:t>
      </w:r>
      <w:r>
        <w:rPr>
          <w:color w:val="000000"/>
          <w:szCs w:val="21"/>
        </w:rPr>
        <w:t xml:space="preserve">              </w:t>
      </w:r>
      <w:r>
        <w:rPr>
          <w:color w:val="000000"/>
          <w:szCs w:val="21"/>
        </w:rPr>
        <w:t>交接时间：</w:t>
      </w:r>
    </w:p>
    <w:p w:rsidR="005156F8" w:rsidRDefault="005156F8">
      <w:pPr>
        <w:pStyle w:val="af1"/>
        <w:spacing w:beforeLines="0" w:before="240" w:afterLines="0" w:after="240" w:line="420" w:lineRule="auto"/>
        <w:rPr>
          <w:b w:val="0"/>
          <w:color w:val="000000"/>
          <w:kern w:val="44"/>
        </w:rPr>
        <w:sectPr w:rsidR="005156F8">
          <w:pgSz w:w="16838" w:h="11906" w:orient="landscape"/>
          <w:pgMar w:top="1134" w:right="1134" w:bottom="1134" w:left="1134" w:header="851" w:footer="992" w:gutter="0"/>
          <w:pgNumType w:fmt="numberInDash"/>
          <w:cols w:space="720"/>
          <w:docGrid w:linePitch="312"/>
        </w:sectPr>
      </w:pPr>
    </w:p>
    <w:p w:rsidR="005156F8" w:rsidRDefault="00BE61D9">
      <w:pPr>
        <w:pStyle w:val="af1"/>
        <w:spacing w:beforeLines="0" w:before="240" w:afterLines="0" w:after="240" w:line="560" w:lineRule="exact"/>
        <w:rPr>
          <w:rFonts w:eastAsia="方正小标宋_GBK"/>
          <w:b w:val="0"/>
          <w:color w:val="000000"/>
          <w:sz w:val="36"/>
          <w:szCs w:val="36"/>
        </w:rPr>
      </w:pPr>
      <w:r>
        <w:rPr>
          <w:rFonts w:eastAsia="方正小标宋_GBK"/>
          <w:b w:val="0"/>
          <w:color w:val="000000"/>
          <w:sz w:val="36"/>
          <w:szCs w:val="36"/>
        </w:rPr>
        <w:lastRenderedPageBreak/>
        <w:t>钢筋制品制作加工配送质量自检记录表（表</w:t>
      </w:r>
      <w:r>
        <w:rPr>
          <w:rFonts w:eastAsia="方正小标宋_GBK"/>
          <w:b w:val="0"/>
          <w:color w:val="000000"/>
          <w:sz w:val="36"/>
          <w:szCs w:val="36"/>
        </w:rPr>
        <w:t>2</w:t>
      </w:r>
      <w:r>
        <w:rPr>
          <w:rFonts w:eastAsia="方正小标宋_GBK"/>
          <w:b w:val="0"/>
          <w:color w:val="000000"/>
          <w:sz w:val="36"/>
          <w:szCs w:val="36"/>
        </w:rPr>
        <w:t>）</w:t>
      </w:r>
    </w:p>
    <w:p w:rsidR="005156F8" w:rsidRDefault="00BE61D9">
      <w:pPr>
        <w:spacing w:line="420" w:lineRule="auto"/>
        <w:rPr>
          <w:color w:val="000000"/>
          <w:szCs w:val="21"/>
        </w:rPr>
      </w:pPr>
      <w:r>
        <w:rPr>
          <w:color w:val="000000"/>
          <w:szCs w:val="21"/>
        </w:rPr>
        <w:t xml:space="preserve">　　编号：　　　　　　　　工程名称：</w:t>
      </w:r>
      <w:r>
        <w:rPr>
          <w:color w:val="000000"/>
          <w:szCs w:val="21"/>
        </w:rPr>
        <w:t xml:space="preserve">                   </w:t>
      </w:r>
      <w:r>
        <w:rPr>
          <w:color w:val="000000"/>
          <w:szCs w:val="21"/>
        </w:rPr>
        <w:t>施工单位名称：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1379"/>
        <w:gridCol w:w="1610"/>
        <w:gridCol w:w="1604"/>
        <w:gridCol w:w="1484"/>
        <w:gridCol w:w="1224"/>
        <w:gridCol w:w="1385"/>
      </w:tblGrid>
      <w:tr w:rsidR="005156F8">
        <w:trPr>
          <w:trHeight w:val="288"/>
          <w:jc w:val="center"/>
        </w:trPr>
        <w:tc>
          <w:tcPr>
            <w:tcW w:w="714" w:type="dxa"/>
            <w:vAlign w:val="center"/>
          </w:tcPr>
          <w:p w:rsidR="005156F8" w:rsidRDefault="00BE61D9">
            <w:pPr>
              <w:spacing w:line="400" w:lineRule="exact"/>
              <w:jc w:val="center"/>
              <w:rPr>
                <w:color w:val="000000"/>
                <w:szCs w:val="21"/>
              </w:rPr>
            </w:pPr>
            <w:r>
              <w:rPr>
                <w:color w:val="000000"/>
                <w:szCs w:val="21"/>
              </w:rPr>
              <w:t>项目</w:t>
            </w:r>
          </w:p>
        </w:tc>
        <w:tc>
          <w:tcPr>
            <w:tcW w:w="8686" w:type="dxa"/>
            <w:gridSpan w:val="6"/>
            <w:vAlign w:val="center"/>
          </w:tcPr>
          <w:p w:rsidR="005156F8" w:rsidRDefault="00BE61D9">
            <w:pPr>
              <w:spacing w:line="400" w:lineRule="exact"/>
              <w:jc w:val="center"/>
              <w:rPr>
                <w:color w:val="000000"/>
                <w:szCs w:val="21"/>
              </w:rPr>
            </w:pPr>
            <w:r>
              <w:rPr>
                <w:color w:val="000000"/>
                <w:szCs w:val="21"/>
              </w:rPr>
              <w:t>钢筋制品加工</w:t>
            </w:r>
          </w:p>
        </w:tc>
      </w:tr>
      <w:tr w:rsidR="005156F8">
        <w:trPr>
          <w:trHeight w:val="804"/>
          <w:jc w:val="center"/>
        </w:trPr>
        <w:tc>
          <w:tcPr>
            <w:tcW w:w="714" w:type="dxa"/>
            <w:vAlign w:val="center"/>
          </w:tcPr>
          <w:p w:rsidR="005156F8" w:rsidRDefault="00BE61D9">
            <w:pPr>
              <w:spacing w:line="400" w:lineRule="exact"/>
              <w:jc w:val="center"/>
              <w:rPr>
                <w:color w:val="000000"/>
                <w:szCs w:val="21"/>
              </w:rPr>
            </w:pPr>
            <w:r>
              <w:rPr>
                <w:color w:val="000000"/>
                <w:szCs w:val="21"/>
              </w:rPr>
              <w:t>序号</w:t>
            </w:r>
          </w:p>
        </w:tc>
        <w:tc>
          <w:tcPr>
            <w:tcW w:w="1379" w:type="dxa"/>
            <w:vAlign w:val="center"/>
          </w:tcPr>
          <w:p w:rsidR="005156F8" w:rsidRDefault="00BE61D9">
            <w:pPr>
              <w:spacing w:line="400" w:lineRule="exact"/>
              <w:jc w:val="center"/>
              <w:rPr>
                <w:color w:val="000000"/>
                <w:szCs w:val="21"/>
              </w:rPr>
            </w:pPr>
            <w:r>
              <w:rPr>
                <w:color w:val="000000"/>
                <w:szCs w:val="21"/>
              </w:rPr>
              <w:t>配料表编号</w:t>
            </w:r>
          </w:p>
        </w:tc>
        <w:tc>
          <w:tcPr>
            <w:tcW w:w="1610" w:type="dxa"/>
            <w:vAlign w:val="center"/>
          </w:tcPr>
          <w:p w:rsidR="005156F8" w:rsidRDefault="00BE61D9">
            <w:pPr>
              <w:spacing w:line="400" w:lineRule="exact"/>
              <w:jc w:val="center"/>
              <w:rPr>
                <w:color w:val="000000"/>
                <w:szCs w:val="21"/>
              </w:rPr>
            </w:pPr>
            <w:r>
              <w:rPr>
                <w:color w:val="000000"/>
                <w:szCs w:val="21"/>
              </w:rPr>
              <w:t>任务分派人员</w:t>
            </w:r>
          </w:p>
        </w:tc>
        <w:tc>
          <w:tcPr>
            <w:tcW w:w="1604" w:type="dxa"/>
            <w:vAlign w:val="center"/>
          </w:tcPr>
          <w:p w:rsidR="005156F8" w:rsidRDefault="00BE61D9">
            <w:pPr>
              <w:spacing w:line="400" w:lineRule="exact"/>
              <w:jc w:val="center"/>
              <w:rPr>
                <w:color w:val="000000"/>
                <w:szCs w:val="21"/>
              </w:rPr>
            </w:pPr>
            <w:r>
              <w:rPr>
                <w:color w:val="000000"/>
                <w:szCs w:val="21"/>
              </w:rPr>
              <w:t>具体加工设备代码</w:t>
            </w:r>
          </w:p>
        </w:tc>
        <w:tc>
          <w:tcPr>
            <w:tcW w:w="1484" w:type="dxa"/>
            <w:vAlign w:val="center"/>
          </w:tcPr>
          <w:p w:rsidR="005156F8" w:rsidRDefault="00BE61D9">
            <w:pPr>
              <w:spacing w:line="400" w:lineRule="exact"/>
              <w:jc w:val="center"/>
              <w:rPr>
                <w:color w:val="000000"/>
                <w:szCs w:val="21"/>
              </w:rPr>
            </w:pPr>
            <w:r>
              <w:rPr>
                <w:color w:val="000000"/>
                <w:szCs w:val="21"/>
              </w:rPr>
              <w:t>具体加工人员</w:t>
            </w:r>
          </w:p>
        </w:tc>
        <w:tc>
          <w:tcPr>
            <w:tcW w:w="1224" w:type="dxa"/>
            <w:vAlign w:val="center"/>
          </w:tcPr>
          <w:p w:rsidR="005156F8" w:rsidRDefault="00BE61D9">
            <w:pPr>
              <w:spacing w:line="400" w:lineRule="exact"/>
              <w:jc w:val="center"/>
              <w:rPr>
                <w:color w:val="000000"/>
                <w:szCs w:val="21"/>
              </w:rPr>
            </w:pPr>
            <w:r>
              <w:rPr>
                <w:color w:val="000000"/>
                <w:szCs w:val="21"/>
              </w:rPr>
              <w:t>加工时间</w:t>
            </w:r>
          </w:p>
        </w:tc>
        <w:tc>
          <w:tcPr>
            <w:tcW w:w="1385" w:type="dxa"/>
            <w:vAlign w:val="center"/>
          </w:tcPr>
          <w:p w:rsidR="005156F8" w:rsidRDefault="00BE61D9">
            <w:pPr>
              <w:spacing w:line="400" w:lineRule="exact"/>
              <w:jc w:val="center"/>
              <w:rPr>
                <w:color w:val="000000"/>
                <w:szCs w:val="21"/>
              </w:rPr>
            </w:pPr>
            <w:r>
              <w:rPr>
                <w:color w:val="000000"/>
                <w:szCs w:val="21"/>
              </w:rPr>
              <w:t>存放区域</w:t>
            </w:r>
          </w:p>
        </w:tc>
      </w:tr>
      <w:tr w:rsidR="005156F8">
        <w:trPr>
          <w:trHeight w:val="394"/>
          <w:jc w:val="center"/>
        </w:trPr>
        <w:tc>
          <w:tcPr>
            <w:tcW w:w="714" w:type="dxa"/>
            <w:vAlign w:val="center"/>
          </w:tcPr>
          <w:p w:rsidR="005156F8" w:rsidRDefault="005156F8">
            <w:pPr>
              <w:spacing w:line="400" w:lineRule="exact"/>
              <w:jc w:val="center"/>
              <w:rPr>
                <w:color w:val="000000"/>
                <w:szCs w:val="21"/>
              </w:rPr>
            </w:pPr>
          </w:p>
        </w:tc>
        <w:tc>
          <w:tcPr>
            <w:tcW w:w="1379" w:type="dxa"/>
            <w:vAlign w:val="center"/>
          </w:tcPr>
          <w:p w:rsidR="005156F8" w:rsidRDefault="005156F8">
            <w:pPr>
              <w:spacing w:line="400" w:lineRule="exact"/>
              <w:jc w:val="center"/>
              <w:rPr>
                <w:color w:val="000000"/>
                <w:szCs w:val="21"/>
              </w:rPr>
            </w:pPr>
          </w:p>
        </w:tc>
        <w:tc>
          <w:tcPr>
            <w:tcW w:w="1610" w:type="dxa"/>
            <w:vAlign w:val="center"/>
          </w:tcPr>
          <w:p w:rsidR="005156F8" w:rsidRDefault="005156F8">
            <w:pPr>
              <w:spacing w:line="400" w:lineRule="exact"/>
              <w:jc w:val="center"/>
              <w:rPr>
                <w:color w:val="000000"/>
                <w:szCs w:val="21"/>
              </w:rPr>
            </w:pPr>
          </w:p>
        </w:tc>
        <w:tc>
          <w:tcPr>
            <w:tcW w:w="1604" w:type="dxa"/>
            <w:vAlign w:val="center"/>
          </w:tcPr>
          <w:p w:rsidR="005156F8" w:rsidRDefault="005156F8">
            <w:pPr>
              <w:spacing w:line="400" w:lineRule="exact"/>
              <w:jc w:val="center"/>
              <w:rPr>
                <w:color w:val="000000"/>
                <w:szCs w:val="21"/>
              </w:rPr>
            </w:pPr>
          </w:p>
        </w:tc>
        <w:tc>
          <w:tcPr>
            <w:tcW w:w="1484" w:type="dxa"/>
            <w:vAlign w:val="center"/>
          </w:tcPr>
          <w:p w:rsidR="005156F8" w:rsidRDefault="005156F8">
            <w:pPr>
              <w:spacing w:line="400" w:lineRule="exact"/>
              <w:jc w:val="center"/>
              <w:rPr>
                <w:color w:val="000000"/>
                <w:szCs w:val="21"/>
              </w:rPr>
            </w:pPr>
          </w:p>
        </w:tc>
        <w:tc>
          <w:tcPr>
            <w:tcW w:w="1224" w:type="dxa"/>
            <w:vAlign w:val="center"/>
          </w:tcPr>
          <w:p w:rsidR="005156F8" w:rsidRDefault="005156F8">
            <w:pPr>
              <w:spacing w:line="400" w:lineRule="exact"/>
              <w:jc w:val="center"/>
              <w:rPr>
                <w:color w:val="000000"/>
                <w:szCs w:val="21"/>
              </w:rPr>
            </w:pPr>
          </w:p>
        </w:tc>
        <w:tc>
          <w:tcPr>
            <w:tcW w:w="1385" w:type="dxa"/>
            <w:vAlign w:val="center"/>
          </w:tcPr>
          <w:p w:rsidR="005156F8" w:rsidRDefault="005156F8">
            <w:pPr>
              <w:spacing w:line="400" w:lineRule="exact"/>
              <w:jc w:val="center"/>
              <w:rPr>
                <w:color w:val="000000"/>
                <w:szCs w:val="21"/>
              </w:rPr>
            </w:pPr>
          </w:p>
        </w:tc>
      </w:tr>
      <w:tr w:rsidR="005156F8">
        <w:trPr>
          <w:trHeight w:val="30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18"/>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18"/>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18"/>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18"/>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r w:rsidR="005156F8">
        <w:trPr>
          <w:trHeight w:val="329"/>
          <w:jc w:val="center"/>
        </w:trPr>
        <w:tc>
          <w:tcPr>
            <w:tcW w:w="714" w:type="dxa"/>
            <w:vAlign w:val="center"/>
          </w:tcPr>
          <w:p w:rsidR="005156F8" w:rsidRDefault="005156F8">
            <w:pPr>
              <w:spacing w:line="420" w:lineRule="auto"/>
              <w:jc w:val="center"/>
              <w:rPr>
                <w:color w:val="000000"/>
                <w:szCs w:val="21"/>
              </w:rPr>
            </w:pPr>
          </w:p>
        </w:tc>
        <w:tc>
          <w:tcPr>
            <w:tcW w:w="1379" w:type="dxa"/>
            <w:vAlign w:val="center"/>
          </w:tcPr>
          <w:p w:rsidR="005156F8" w:rsidRDefault="005156F8">
            <w:pPr>
              <w:spacing w:line="420" w:lineRule="auto"/>
              <w:jc w:val="center"/>
              <w:rPr>
                <w:color w:val="000000"/>
                <w:szCs w:val="21"/>
              </w:rPr>
            </w:pPr>
          </w:p>
        </w:tc>
        <w:tc>
          <w:tcPr>
            <w:tcW w:w="1610" w:type="dxa"/>
            <w:vAlign w:val="center"/>
          </w:tcPr>
          <w:p w:rsidR="005156F8" w:rsidRDefault="005156F8">
            <w:pPr>
              <w:spacing w:line="420" w:lineRule="auto"/>
              <w:jc w:val="center"/>
              <w:rPr>
                <w:color w:val="000000"/>
                <w:szCs w:val="21"/>
              </w:rPr>
            </w:pPr>
          </w:p>
        </w:tc>
        <w:tc>
          <w:tcPr>
            <w:tcW w:w="1604" w:type="dxa"/>
            <w:vAlign w:val="center"/>
          </w:tcPr>
          <w:p w:rsidR="005156F8" w:rsidRDefault="005156F8">
            <w:pPr>
              <w:spacing w:line="420" w:lineRule="auto"/>
              <w:jc w:val="center"/>
              <w:rPr>
                <w:color w:val="000000"/>
                <w:szCs w:val="21"/>
              </w:rPr>
            </w:pPr>
          </w:p>
        </w:tc>
        <w:tc>
          <w:tcPr>
            <w:tcW w:w="1484" w:type="dxa"/>
            <w:vAlign w:val="center"/>
          </w:tcPr>
          <w:p w:rsidR="005156F8" w:rsidRDefault="005156F8">
            <w:pPr>
              <w:spacing w:line="420" w:lineRule="auto"/>
              <w:jc w:val="center"/>
              <w:rPr>
                <w:color w:val="000000"/>
                <w:szCs w:val="21"/>
              </w:rPr>
            </w:pPr>
          </w:p>
        </w:tc>
        <w:tc>
          <w:tcPr>
            <w:tcW w:w="1224" w:type="dxa"/>
            <w:vAlign w:val="center"/>
          </w:tcPr>
          <w:p w:rsidR="005156F8" w:rsidRDefault="005156F8">
            <w:pPr>
              <w:spacing w:line="420" w:lineRule="auto"/>
              <w:jc w:val="center"/>
              <w:rPr>
                <w:color w:val="000000"/>
                <w:szCs w:val="21"/>
              </w:rPr>
            </w:pPr>
          </w:p>
        </w:tc>
        <w:tc>
          <w:tcPr>
            <w:tcW w:w="1385" w:type="dxa"/>
            <w:vAlign w:val="center"/>
          </w:tcPr>
          <w:p w:rsidR="005156F8" w:rsidRDefault="005156F8">
            <w:pPr>
              <w:spacing w:line="420" w:lineRule="auto"/>
              <w:jc w:val="center"/>
              <w:rPr>
                <w:color w:val="000000"/>
                <w:szCs w:val="21"/>
              </w:rPr>
            </w:pPr>
          </w:p>
        </w:tc>
      </w:tr>
    </w:tbl>
    <w:p w:rsidR="005156F8" w:rsidRDefault="00BE61D9">
      <w:pPr>
        <w:autoSpaceDE w:val="0"/>
        <w:autoSpaceDN w:val="0"/>
        <w:adjustRightInd w:val="0"/>
        <w:snapToGrid w:val="0"/>
        <w:spacing w:line="400" w:lineRule="exact"/>
        <w:rPr>
          <w:rFonts w:eastAsia="方正仿宋_GBK"/>
          <w:color w:val="000000"/>
          <w:sz w:val="32"/>
          <w:szCs w:val="32"/>
        </w:rPr>
      </w:pPr>
      <w:r>
        <w:rPr>
          <w:color w:val="000000"/>
          <w:szCs w:val="21"/>
        </w:rPr>
        <w:t xml:space="preserve"> </w:t>
      </w:r>
    </w:p>
    <w:p w:rsidR="005156F8" w:rsidRDefault="00BE61D9">
      <w:pPr>
        <w:pStyle w:val="af1"/>
        <w:spacing w:beforeLines="0" w:before="240" w:afterLines="0" w:after="240" w:line="560" w:lineRule="exact"/>
        <w:rPr>
          <w:rFonts w:eastAsia="方正小标宋_GBK"/>
          <w:b w:val="0"/>
          <w:color w:val="000000"/>
          <w:sz w:val="36"/>
          <w:szCs w:val="36"/>
        </w:rPr>
      </w:pPr>
      <w:r>
        <w:rPr>
          <w:rFonts w:eastAsia="方正小标宋_GBK"/>
          <w:b w:val="0"/>
          <w:color w:val="000000"/>
          <w:sz w:val="36"/>
          <w:szCs w:val="36"/>
        </w:rPr>
        <w:lastRenderedPageBreak/>
        <w:t>钢筋制品制作加工配送质量自检记录表（表</w:t>
      </w:r>
      <w:r>
        <w:rPr>
          <w:rFonts w:eastAsia="方正小标宋_GBK"/>
          <w:b w:val="0"/>
          <w:color w:val="000000"/>
          <w:sz w:val="36"/>
          <w:szCs w:val="36"/>
        </w:rPr>
        <w:t>3</w:t>
      </w:r>
      <w:r>
        <w:rPr>
          <w:rFonts w:eastAsia="方正小标宋_GBK"/>
          <w:b w:val="0"/>
          <w:color w:val="000000"/>
          <w:sz w:val="36"/>
          <w:szCs w:val="36"/>
        </w:rPr>
        <w:t>）</w:t>
      </w:r>
    </w:p>
    <w:p w:rsidR="005156F8" w:rsidRDefault="00BE61D9">
      <w:pPr>
        <w:spacing w:line="420" w:lineRule="auto"/>
        <w:rPr>
          <w:color w:val="000000"/>
          <w:szCs w:val="21"/>
        </w:rPr>
      </w:pPr>
      <w:r>
        <w:rPr>
          <w:color w:val="000000"/>
          <w:szCs w:val="21"/>
        </w:rPr>
        <w:t>编号：　　　　　　　　工程名称：</w:t>
      </w:r>
      <w:r>
        <w:rPr>
          <w:color w:val="000000"/>
          <w:szCs w:val="21"/>
        </w:rPr>
        <w:t xml:space="preserve">                   </w:t>
      </w:r>
      <w:r>
        <w:rPr>
          <w:color w:val="000000"/>
          <w:szCs w:val="21"/>
        </w:rPr>
        <w:t>施工单位名称：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7"/>
        <w:gridCol w:w="1233"/>
        <w:gridCol w:w="1267"/>
        <w:gridCol w:w="1285"/>
        <w:gridCol w:w="1197"/>
        <w:gridCol w:w="1400"/>
        <w:gridCol w:w="1766"/>
        <w:gridCol w:w="1354"/>
      </w:tblGrid>
      <w:tr w:rsidR="005156F8">
        <w:trPr>
          <w:trHeight w:val="288"/>
          <w:jc w:val="center"/>
        </w:trPr>
        <w:tc>
          <w:tcPr>
            <w:tcW w:w="987" w:type="dxa"/>
            <w:vAlign w:val="center"/>
          </w:tcPr>
          <w:p w:rsidR="005156F8" w:rsidRDefault="00BE61D9">
            <w:pPr>
              <w:spacing w:line="400" w:lineRule="exact"/>
              <w:jc w:val="center"/>
              <w:rPr>
                <w:color w:val="000000"/>
                <w:szCs w:val="21"/>
              </w:rPr>
            </w:pPr>
            <w:r>
              <w:rPr>
                <w:color w:val="000000"/>
                <w:szCs w:val="21"/>
              </w:rPr>
              <w:t>项目</w:t>
            </w:r>
          </w:p>
        </w:tc>
        <w:tc>
          <w:tcPr>
            <w:tcW w:w="9502" w:type="dxa"/>
            <w:gridSpan w:val="7"/>
            <w:vAlign w:val="center"/>
          </w:tcPr>
          <w:p w:rsidR="005156F8" w:rsidRDefault="00BE61D9">
            <w:pPr>
              <w:spacing w:line="400" w:lineRule="exact"/>
              <w:jc w:val="center"/>
              <w:rPr>
                <w:color w:val="000000"/>
                <w:szCs w:val="21"/>
              </w:rPr>
            </w:pPr>
            <w:r>
              <w:rPr>
                <w:color w:val="000000"/>
                <w:szCs w:val="21"/>
              </w:rPr>
              <w:t>内部质量检查</w:t>
            </w:r>
          </w:p>
        </w:tc>
      </w:tr>
      <w:tr w:rsidR="005156F8">
        <w:trPr>
          <w:trHeight w:val="804"/>
          <w:jc w:val="center"/>
        </w:trPr>
        <w:tc>
          <w:tcPr>
            <w:tcW w:w="987" w:type="dxa"/>
            <w:vAlign w:val="center"/>
          </w:tcPr>
          <w:p w:rsidR="005156F8" w:rsidRDefault="00BE61D9">
            <w:pPr>
              <w:spacing w:line="400" w:lineRule="exact"/>
              <w:jc w:val="center"/>
              <w:rPr>
                <w:color w:val="000000"/>
                <w:szCs w:val="21"/>
              </w:rPr>
            </w:pPr>
            <w:r>
              <w:rPr>
                <w:color w:val="000000"/>
                <w:szCs w:val="21"/>
              </w:rPr>
              <w:t>序号</w:t>
            </w:r>
          </w:p>
        </w:tc>
        <w:tc>
          <w:tcPr>
            <w:tcW w:w="1233" w:type="dxa"/>
            <w:vAlign w:val="center"/>
          </w:tcPr>
          <w:p w:rsidR="005156F8" w:rsidRDefault="00BE61D9">
            <w:pPr>
              <w:spacing w:line="400" w:lineRule="exact"/>
              <w:jc w:val="center"/>
              <w:rPr>
                <w:color w:val="000000"/>
                <w:szCs w:val="21"/>
              </w:rPr>
            </w:pPr>
            <w:r>
              <w:rPr>
                <w:color w:val="000000"/>
                <w:szCs w:val="21"/>
              </w:rPr>
              <w:t>制品名称</w:t>
            </w:r>
          </w:p>
        </w:tc>
        <w:tc>
          <w:tcPr>
            <w:tcW w:w="1267" w:type="dxa"/>
            <w:vAlign w:val="center"/>
          </w:tcPr>
          <w:p w:rsidR="005156F8" w:rsidRDefault="00BE61D9">
            <w:pPr>
              <w:spacing w:line="400" w:lineRule="exact"/>
              <w:jc w:val="center"/>
              <w:rPr>
                <w:color w:val="000000"/>
                <w:szCs w:val="21"/>
              </w:rPr>
            </w:pPr>
            <w:r>
              <w:rPr>
                <w:color w:val="000000"/>
                <w:szCs w:val="21"/>
              </w:rPr>
              <w:t>规格型号</w:t>
            </w:r>
          </w:p>
        </w:tc>
        <w:tc>
          <w:tcPr>
            <w:tcW w:w="1285" w:type="dxa"/>
            <w:vAlign w:val="center"/>
          </w:tcPr>
          <w:p w:rsidR="005156F8" w:rsidRDefault="00BE61D9">
            <w:pPr>
              <w:spacing w:line="400" w:lineRule="exact"/>
              <w:jc w:val="center"/>
              <w:rPr>
                <w:color w:val="000000"/>
                <w:szCs w:val="21"/>
              </w:rPr>
            </w:pPr>
            <w:r>
              <w:rPr>
                <w:color w:val="000000"/>
                <w:szCs w:val="21"/>
              </w:rPr>
              <w:t>检测依据</w:t>
            </w:r>
          </w:p>
        </w:tc>
        <w:tc>
          <w:tcPr>
            <w:tcW w:w="1197" w:type="dxa"/>
            <w:vAlign w:val="center"/>
          </w:tcPr>
          <w:p w:rsidR="005156F8" w:rsidRDefault="00BE61D9">
            <w:pPr>
              <w:spacing w:line="400" w:lineRule="exact"/>
              <w:jc w:val="center"/>
              <w:rPr>
                <w:color w:val="000000"/>
                <w:szCs w:val="21"/>
              </w:rPr>
            </w:pPr>
            <w:r>
              <w:rPr>
                <w:color w:val="000000"/>
                <w:szCs w:val="21"/>
              </w:rPr>
              <w:t>内检人员</w:t>
            </w:r>
          </w:p>
        </w:tc>
        <w:tc>
          <w:tcPr>
            <w:tcW w:w="1400" w:type="dxa"/>
            <w:vAlign w:val="center"/>
          </w:tcPr>
          <w:p w:rsidR="005156F8" w:rsidRDefault="00BE61D9">
            <w:pPr>
              <w:spacing w:line="400" w:lineRule="exact"/>
              <w:jc w:val="center"/>
              <w:rPr>
                <w:color w:val="000000"/>
                <w:szCs w:val="21"/>
              </w:rPr>
            </w:pPr>
            <w:r>
              <w:rPr>
                <w:color w:val="000000"/>
                <w:szCs w:val="21"/>
              </w:rPr>
              <w:t>检测结果</w:t>
            </w:r>
          </w:p>
        </w:tc>
        <w:tc>
          <w:tcPr>
            <w:tcW w:w="1766" w:type="dxa"/>
            <w:vAlign w:val="center"/>
          </w:tcPr>
          <w:p w:rsidR="005156F8" w:rsidRDefault="00BE61D9">
            <w:pPr>
              <w:spacing w:line="400" w:lineRule="exact"/>
              <w:jc w:val="center"/>
              <w:rPr>
                <w:color w:val="000000"/>
                <w:szCs w:val="21"/>
              </w:rPr>
            </w:pPr>
            <w:r>
              <w:rPr>
                <w:color w:val="000000"/>
                <w:szCs w:val="21"/>
              </w:rPr>
              <w:t>出厂合格证编号</w:t>
            </w:r>
          </w:p>
        </w:tc>
        <w:tc>
          <w:tcPr>
            <w:tcW w:w="1354" w:type="dxa"/>
            <w:vAlign w:val="center"/>
          </w:tcPr>
          <w:p w:rsidR="005156F8" w:rsidRDefault="00BE61D9">
            <w:pPr>
              <w:spacing w:line="400" w:lineRule="exact"/>
              <w:jc w:val="center"/>
              <w:rPr>
                <w:color w:val="000000"/>
                <w:szCs w:val="21"/>
              </w:rPr>
            </w:pPr>
            <w:r>
              <w:rPr>
                <w:color w:val="000000"/>
                <w:szCs w:val="21"/>
              </w:rPr>
              <w:t>出厂时间</w:t>
            </w:r>
          </w:p>
        </w:tc>
      </w:tr>
      <w:tr w:rsidR="005156F8">
        <w:trPr>
          <w:trHeight w:val="561"/>
          <w:jc w:val="center"/>
        </w:trPr>
        <w:tc>
          <w:tcPr>
            <w:tcW w:w="987" w:type="dxa"/>
            <w:vAlign w:val="center"/>
          </w:tcPr>
          <w:p w:rsidR="005156F8" w:rsidRDefault="005156F8">
            <w:pPr>
              <w:spacing w:line="400" w:lineRule="exact"/>
              <w:jc w:val="center"/>
              <w:rPr>
                <w:color w:val="000000"/>
                <w:szCs w:val="21"/>
              </w:rPr>
            </w:pPr>
          </w:p>
        </w:tc>
        <w:tc>
          <w:tcPr>
            <w:tcW w:w="1233" w:type="dxa"/>
            <w:vAlign w:val="center"/>
          </w:tcPr>
          <w:p w:rsidR="005156F8" w:rsidRDefault="005156F8">
            <w:pPr>
              <w:spacing w:line="400" w:lineRule="exact"/>
              <w:jc w:val="center"/>
              <w:rPr>
                <w:color w:val="000000"/>
                <w:szCs w:val="21"/>
              </w:rPr>
            </w:pPr>
          </w:p>
        </w:tc>
        <w:tc>
          <w:tcPr>
            <w:tcW w:w="1267" w:type="dxa"/>
            <w:vAlign w:val="center"/>
          </w:tcPr>
          <w:p w:rsidR="005156F8" w:rsidRDefault="005156F8">
            <w:pPr>
              <w:spacing w:line="400" w:lineRule="exact"/>
              <w:jc w:val="center"/>
              <w:rPr>
                <w:color w:val="000000"/>
                <w:szCs w:val="21"/>
              </w:rPr>
            </w:pPr>
          </w:p>
        </w:tc>
        <w:tc>
          <w:tcPr>
            <w:tcW w:w="1285" w:type="dxa"/>
            <w:vAlign w:val="center"/>
          </w:tcPr>
          <w:p w:rsidR="005156F8" w:rsidRDefault="005156F8">
            <w:pPr>
              <w:spacing w:line="400" w:lineRule="exact"/>
              <w:jc w:val="center"/>
              <w:rPr>
                <w:color w:val="000000"/>
                <w:szCs w:val="21"/>
              </w:rPr>
            </w:pPr>
          </w:p>
        </w:tc>
        <w:tc>
          <w:tcPr>
            <w:tcW w:w="1197" w:type="dxa"/>
            <w:vAlign w:val="center"/>
          </w:tcPr>
          <w:p w:rsidR="005156F8" w:rsidRDefault="005156F8">
            <w:pPr>
              <w:spacing w:line="400" w:lineRule="exact"/>
              <w:jc w:val="center"/>
              <w:rPr>
                <w:color w:val="000000"/>
                <w:szCs w:val="21"/>
              </w:rPr>
            </w:pPr>
          </w:p>
        </w:tc>
        <w:tc>
          <w:tcPr>
            <w:tcW w:w="1400" w:type="dxa"/>
            <w:vAlign w:val="center"/>
          </w:tcPr>
          <w:p w:rsidR="005156F8" w:rsidRDefault="005156F8">
            <w:pPr>
              <w:spacing w:line="400" w:lineRule="exact"/>
              <w:jc w:val="center"/>
              <w:rPr>
                <w:color w:val="000000"/>
                <w:szCs w:val="21"/>
              </w:rPr>
            </w:pPr>
          </w:p>
        </w:tc>
        <w:tc>
          <w:tcPr>
            <w:tcW w:w="1766" w:type="dxa"/>
            <w:vAlign w:val="center"/>
          </w:tcPr>
          <w:p w:rsidR="005156F8" w:rsidRDefault="005156F8">
            <w:pPr>
              <w:spacing w:line="400" w:lineRule="exact"/>
              <w:jc w:val="center"/>
              <w:rPr>
                <w:color w:val="000000"/>
                <w:szCs w:val="21"/>
              </w:rPr>
            </w:pPr>
          </w:p>
        </w:tc>
        <w:tc>
          <w:tcPr>
            <w:tcW w:w="1354" w:type="dxa"/>
            <w:vAlign w:val="center"/>
          </w:tcPr>
          <w:p w:rsidR="005156F8" w:rsidRDefault="005156F8">
            <w:pPr>
              <w:spacing w:line="400" w:lineRule="exact"/>
              <w:jc w:val="center"/>
              <w:rPr>
                <w:color w:val="000000"/>
                <w:szCs w:val="21"/>
              </w:rPr>
            </w:pPr>
          </w:p>
        </w:tc>
      </w:tr>
      <w:tr w:rsidR="005156F8">
        <w:trPr>
          <w:trHeight w:val="30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18"/>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18"/>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18"/>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18"/>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r w:rsidR="005156F8">
        <w:trPr>
          <w:trHeight w:val="329"/>
          <w:jc w:val="center"/>
        </w:trPr>
        <w:tc>
          <w:tcPr>
            <w:tcW w:w="987" w:type="dxa"/>
            <w:vAlign w:val="center"/>
          </w:tcPr>
          <w:p w:rsidR="005156F8" w:rsidRDefault="005156F8">
            <w:pPr>
              <w:spacing w:line="420" w:lineRule="auto"/>
              <w:jc w:val="center"/>
              <w:rPr>
                <w:color w:val="000000"/>
                <w:szCs w:val="21"/>
              </w:rPr>
            </w:pPr>
          </w:p>
        </w:tc>
        <w:tc>
          <w:tcPr>
            <w:tcW w:w="12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285" w:type="dxa"/>
            <w:vAlign w:val="center"/>
          </w:tcPr>
          <w:p w:rsidR="005156F8" w:rsidRDefault="005156F8">
            <w:pPr>
              <w:spacing w:line="420" w:lineRule="auto"/>
              <w:jc w:val="center"/>
              <w:rPr>
                <w:color w:val="000000"/>
                <w:szCs w:val="21"/>
              </w:rPr>
            </w:pPr>
          </w:p>
        </w:tc>
        <w:tc>
          <w:tcPr>
            <w:tcW w:w="1197" w:type="dxa"/>
            <w:vAlign w:val="center"/>
          </w:tcPr>
          <w:p w:rsidR="005156F8" w:rsidRDefault="005156F8">
            <w:pPr>
              <w:spacing w:line="420" w:lineRule="auto"/>
              <w:jc w:val="center"/>
              <w:rPr>
                <w:color w:val="000000"/>
                <w:szCs w:val="21"/>
              </w:rPr>
            </w:pPr>
          </w:p>
        </w:tc>
        <w:tc>
          <w:tcPr>
            <w:tcW w:w="1400" w:type="dxa"/>
            <w:vAlign w:val="center"/>
          </w:tcPr>
          <w:p w:rsidR="005156F8" w:rsidRDefault="005156F8">
            <w:pPr>
              <w:spacing w:line="420" w:lineRule="auto"/>
              <w:jc w:val="center"/>
              <w:rPr>
                <w:color w:val="000000"/>
                <w:szCs w:val="21"/>
              </w:rPr>
            </w:pPr>
          </w:p>
        </w:tc>
        <w:tc>
          <w:tcPr>
            <w:tcW w:w="1766" w:type="dxa"/>
            <w:vAlign w:val="center"/>
          </w:tcPr>
          <w:p w:rsidR="005156F8" w:rsidRDefault="005156F8">
            <w:pPr>
              <w:spacing w:line="420" w:lineRule="auto"/>
              <w:jc w:val="center"/>
              <w:rPr>
                <w:color w:val="000000"/>
                <w:szCs w:val="21"/>
              </w:rPr>
            </w:pPr>
          </w:p>
        </w:tc>
        <w:tc>
          <w:tcPr>
            <w:tcW w:w="1354" w:type="dxa"/>
            <w:vAlign w:val="center"/>
          </w:tcPr>
          <w:p w:rsidR="005156F8" w:rsidRDefault="005156F8">
            <w:pPr>
              <w:spacing w:line="420" w:lineRule="auto"/>
              <w:jc w:val="center"/>
              <w:rPr>
                <w:color w:val="000000"/>
                <w:szCs w:val="21"/>
              </w:rPr>
            </w:pPr>
          </w:p>
        </w:tc>
      </w:tr>
    </w:tbl>
    <w:p w:rsidR="005156F8" w:rsidRDefault="00BE61D9">
      <w:pPr>
        <w:spacing w:line="420" w:lineRule="auto"/>
        <w:contextualSpacing/>
        <w:rPr>
          <w:color w:val="000000"/>
          <w:szCs w:val="21"/>
        </w:rPr>
      </w:pPr>
      <w:r>
        <w:rPr>
          <w:color w:val="000000"/>
          <w:szCs w:val="21"/>
        </w:rPr>
        <w:t xml:space="preserve">   </w:t>
      </w:r>
    </w:p>
    <w:p w:rsidR="005156F8" w:rsidRDefault="00BE61D9">
      <w:pPr>
        <w:pStyle w:val="af1"/>
        <w:spacing w:beforeLines="0" w:before="240" w:afterLines="0" w:after="240" w:line="560" w:lineRule="exact"/>
        <w:rPr>
          <w:rFonts w:eastAsia="方正小标宋_GBK"/>
          <w:b w:val="0"/>
          <w:color w:val="000000"/>
          <w:sz w:val="36"/>
          <w:szCs w:val="36"/>
        </w:rPr>
      </w:pPr>
      <w:r>
        <w:rPr>
          <w:rFonts w:eastAsia="方正小标宋_GBK"/>
          <w:b w:val="0"/>
          <w:color w:val="000000"/>
          <w:sz w:val="36"/>
          <w:szCs w:val="36"/>
        </w:rPr>
        <w:lastRenderedPageBreak/>
        <w:t>钢筋制品制作加工配送质量自检记录表（表</w:t>
      </w:r>
      <w:r>
        <w:rPr>
          <w:rFonts w:eastAsia="方正小标宋_GBK"/>
          <w:b w:val="0"/>
          <w:color w:val="000000"/>
          <w:sz w:val="36"/>
          <w:szCs w:val="36"/>
        </w:rPr>
        <w:t>4</w:t>
      </w:r>
      <w:r>
        <w:rPr>
          <w:rFonts w:eastAsia="方正小标宋_GBK"/>
          <w:b w:val="0"/>
          <w:color w:val="000000"/>
          <w:sz w:val="36"/>
          <w:szCs w:val="36"/>
        </w:rPr>
        <w:t>）</w:t>
      </w:r>
    </w:p>
    <w:p w:rsidR="005156F8" w:rsidRDefault="00BE61D9">
      <w:pPr>
        <w:spacing w:line="560" w:lineRule="exact"/>
        <w:rPr>
          <w:color w:val="000000"/>
          <w:szCs w:val="21"/>
        </w:rPr>
      </w:pPr>
      <w:r>
        <w:rPr>
          <w:color w:val="000000"/>
          <w:szCs w:val="21"/>
        </w:rPr>
        <w:t xml:space="preserve">　　编号：　　　　　　　　　　　工程名称：</w:t>
      </w:r>
      <w:r>
        <w:rPr>
          <w:color w:val="000000"/>
          <w:szCs w:val="21"/>
        </w:rPr>
        <w:t xml:space="preserve">                   </w:t>
      </w:r>
      <w:r>
        <w:rPr>
          <w:color w:val="000000"/>
          <w:szCs w:val="21"/>
        </w:rPr>
        <w:t>施工单位名称：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7"/>
        <w:gridCol w:w="1333"/>
        <w:gridCol w:w="1267"/>
        <w:gridCol w:w="1316"/>
        <w:gridCol w:w="1050"/>
        <w:gridCol w:w="984"/>
        <w:gridCol w:w="1200"/>
        <w:gridCol w:w="1116"/>
        <w:gridCol w:w="1163"/>
      </w:tblGrid>
      <w:tr w:rsidR="005156F8">
        <w:trPr>
          <w:trHeight w:val="288"/>
          <w:jc w:val="center"/>
        </w:trPr>
        <w:tc>
          <w:tcPr>
            <w:tcW w:w="757" w:type="dxa"/>
            <w:vAlign w:val="center"/>
          </w:tcPr>
          <w:p w:rsidR="005156F8" w:rsidRDefault="00BE61D9">
            <w:pPr>
              <w:spacing w:line="400" w:lineRule="exact"/>
              <w:jc w:val="center"/>
              <w:rPr>
                <w:color w:val="000000"/>
                <w:szCs w:val="21"/>
              </w:rPr>
            </w:pPr>
            <w:r>
              <w:rPr>
                <w:color w:val="000000"/>
                <w:szCs w:val="21"/>
              </w:rPr>
              <w:t>项目</w:t>
            </w:r>
          </w:p>
        </w:tc>
        <w:tc>
          <w:tcPr>
            <w:tcW w:w="9429" w:type="dxa"/>
            <w:gridSpan w:val="8"/>
          </w:tcPr>
          <w:p w:rsidR="005156F8" w:rsidRDefault="00BE61D9">
            <w:pPr>
              <w:spacing w:line="400" w:lineRule="exact"/>
              <w:jc w:val="center"/>
              <w:rPr>
                <w:color w:val="000000"/>
                <w:szCs w:val="21"/>
              </w:rPr>
            </w:pPr>
            <w:r>
              <w:rPr>
                <w:color w:val="000000"/>
                <w:szCs w:val="21"/>
              </w:rPr>
              <w:t>配送</w:t>
            </w:r>
          </w:p>
        </w:tc>
      </w:tr>
      <w:tr w:rsidR="005156F8">
        <w:trPr>
          <w:trHeight w:val="804"/>
          <w:jc w:val="center"/>
        </w:trPr>
        <w:tc>
          <w:tcPr>
            <w:tcW w:w="757" w:type="dxa"/>
            <w:vAlign w:val="center"/>
          </w:tcPr>
          <w:p w:rsidR="005156F8" w:rsidRDefault="00BE61D9">
            <w:pPr>
              <w:spacing w:line="400" w:lineRule="exact"/>
              <w:jc w:val="center"/>
              <w:rPr>
                <w:color w:val="000000"/>
                <w:szCs w:val="21"/>
              </w:rPr>
            </w:pPr>
            <w:r>
              <w:rPr>
                <w:color w:val="000000"/>
                <w:szCs w:val="21"/>
              </w:rPr>
              <w:t>序号</w:t>
            </w:r>
          </w:p>
        </w:tc>
        <w:tc>
          <w:tcPr>
            <w:tcW w:w="1333" w:type="dxa"/>
            <w:vAlign w:val="center"/>
          </w:tcPr>
          <w:p w:rsidR="005156F8" w:rsidRDefault="00BE61D9">
            <w:pPr>
              <w:spacing w:line="400" w:lineRule="exact"/>
              <w:jc w:val="center"/>
              <w:rPr>
                <w:color w:val="000000"/>
                <w:szCs w:val="21"/>
              </w:rPr>
            </w:pPr>
            <w:r>
              <w:rPr>
                <w:color w:val="000000"/>
                <w:szCs w:val="21"/>
              </w:rPr>
              <w:t>工程项目</w:t>
            </w:r>
          </w:p>
        </w:tc>
        <w:tc>
          <w:tcPr>
            <w:tcW w:w="1267" w:type="dxa"/>
            <w:vAlign w:val="center"/>
          </w:tcPr>
          <w:p w:rsidR="005156F8" w:rsidRDefault="00BE61D9">
            <w:pPr>
              <w:spacing w:line="400" w:lineRule="exact"/>
              <w:jc w:val="center"/>
              <w:rPr>
                <w:color w:val="000000"/>
                <w:szCs w:val="21"/>
              </w:rPr>
            </w:pPr>
            <w:r>
              <w:rPr>
                <w:color w:val="000000"/>
                <w:szCs w:val="21"/>
              </w:rPr>
              <w:t>制品名称</w:t>
            </w:r>
          </w:p>
        </w:tc>
        <w:tc>
          <w:tcPr>
            <w:tcW w:w="1316" w:type="dxa"/>
            <w:vAlign w:val="center"/>
          </w:tcPr>
          <w:p w:rsidR="005156F8" w:rsidRDefault="00BE61D9">
            <w:pPr>
              <w:spacing w:line="400" w:lineRule="exact"/>
              <w:jc w:val="center"/>
              <w:rPr>
                <w:color w:val="000000"/>
                <w:szCs w:val="21"/>
              </w:rPr>
            </w:pPr>
            <w:r>
              <w:rPr>
                <w:color w:val="000000"/>
                <w:szCs w:val="21"/>
              </w:rPr>
              <w:t>规格型号</w:t>
            </w:r>
          </w:p>
        </w:tc>
        <w:tc>
          <w:tcPr>
            <w:tcW w:w="1050" w:type="dxa"/>
            <w:vAlign w:val="center"/>
          </w:tcPr>
          <w:p w:rsidR="005156F8" w:rsidRDefault="00BE61D9">
            <w:pPr>
              <w:spacing w:line="400" w:lineRule="exact"/>
              <w:jc w:val="center"/>
              <w:rPr>
                <w:color w:val="000000"/>
              </w:rPr>
            </w:pPr>
            <w:r>
              <w:rPr>
                <w:color w:val="000000"/>
                <w:szCs w:val="21"/>
              </w:rPr>
              <w:t>数量</w:t>
            </w:r>
          </w:p>
        </w:tc>
        <w:tc>
          <w:tcPr>
            <w:tcW w:w="984" w:type="dxa"/>
            <w:vAlign w:val="center"/>
          </w:tcPr>
          <w:p w:rsidR="005156F8" w:rsidRDefault="00BE61D9">
            <w:pPr>
              <w:spacing w:line="400" w:lineRule="exact"/>
              <w:jc w:val="center"/>
              <w:rPr>
                <w:color w:val="000000"/>
                <w:szCs w:val="21"/>
              </w:rPr>
            </w:pPr>
            <w:r>
              <w:rPr>
                <w:color w:val="000000"/>
                <w:szCs w:val="21"/>
              </w:rPr>
              <w:t>重量（</w:t>
            </w:r>
            <w:r>
              <w:rPr>
                <w:color w:val="000000"/>
                <w:szCs w:val="21"/>
              </w:rPr>
              <w:t>t</w:t>
            </w:r>
            <w:r>
              <w:rPr>
                <w:color w:val="000000"/>
                <w:szCs w:val="21"/>
              </w:rPr>
              <w:t>）</w:t>
            </w:r>
          </w:p>
        </w:tc>
        <w:tc>
          <w:tcPr>
            <w:tcW w:w="1200" w:type="dxa"/>
            <w:vAlign w:val="center"/>
          </w:tcPr>
          <w:p w:rsidR="005156F8" w:rsidRDefault="00BE61D9">
            <w:pPr>
              <w:spacing w:line="400" w:lineRule="exact"/>
              <w:jc w:val="center"/>
              <w:rPr>
                <w:color w:val="000000"/>
                <w:szCs w:val="21"/>
              </w:rPr>
            </w:pPr>
            <w:r>
              <w:rPr>
                <w:color w:val="000000"/>
                <w:szCs w:val="21"/>
              </w:rPr>
              <w:t>配送人员</w:t>
            </w:r>
          </w:p>
        </w:tc>
        <w:tc>
          <w:tcPr>
            <w:tcW w:w="1116" w:type="dxa"/>
            <w:vAlign w:val="center"/>
          </w:tcPr>
          <w:p w:rsidR="005156F8" w:rsidRDefault="00BE61D9">
            <w:pPr>
              <w:spacing w:line="400" w:lineRule="exact"/>
              <w:jc w:val="center"/>
              <w:rPr>
                <w:color w:val="000000"/>
                <w:szCs w:val="21"/>
              </w:rPr>
            </w:pPr>
            <w:r>
              <w:rPr>
                <w:color w:val="000000"/>
                <w:szCs w:val="21"/>
              </w:rPr>
              <w:t>配送车辆</w:t>
            </w:r>
          </w:p>
        </w:tc>
        <w:tc>
          <w:tcPr>
            <w:tcW w:w="1163" w:type="dxa"/>
            <w:vAlign w:val="center"/>
          </w:tcPr>
          <w:p w:rsidR="005156F8" w:rsidRDefault="00BE61D9">
            <w:pPr>
              <w:spacing w:line="400" w:lineRule="exact"/>
              <w:jc w:val="center"/>
              <w:rPr>
                <w:color w:val="000000"/>
                <w:szCs w:val="21"/>
              </w:rPr>
            </w:pPr>
            <w:r>
              <w:rPr>
                <w:color w:val="000000"/>
                <w:szCs w:val="21"/>
              </w:rPr>
              <w:t>配送时间</w:t>
            </w:r>
          </w:p>
        </w:tc>
      </w:tr>
      <w:tr w:rsidR="005156F8">
        <w:trPr>
          <w:trHeight w:val="477"/>
          <w:jc w:val="center"/>
        </w:trPr>
        <w:tc>
          <w:tcPr>
            <w:tcW w:w="757" w:type="dxa"/>
            <w:vAlign w:val="center"/>
          </w:tcPr>
          <w:p w:rsidR="005156F8" w:rsidRDefault="005156F8">
            <w:pPr>
              <w:spacing w:line="400" w:lineRule="exact"/>
              <w:jc w:val="center"/>
              <w:rPr>
                <w:color w:val="000000"/>
                <w:szCs w:val="21"/>
              </w:rPr>
            </w:pPr>
          </w:p>
        </w:tc>
        <w:tc>
          <w:tcPr>
            <w:tcW w:w="1333" w:type="dxa"/>
            <w:vAlign w:val="center"/>
          </w:tcPr>
          <w:p w:rsidR="005156F8" w:rsidRDefault="005156F8">
            <w:pPr>
              <w:spacing w:line="400" w:lineRule="exact"/>
              <w:jc w:val="center"/>
              <w:rPr>
                <w:color w:val="000000"/>
                <w:szCs w:val="21"/>
              </w:rPr>
            </w:pPr>
          </w:p>
        </w:tc>
        <w:tc>
          <w:tcPr>
            <w:tcW w:w="1267" w:type="dxa"/>
            <w:vAlign w:val="center"/>
          </w:tcPr>
          <w:p w:rsidR="005156F8" w:rsidRDefault="005156F8">
            <w:pPr>
              <w:spacing w:line="400" w:lineRule="exact"/>
              <w:jc w:val="center"/>
              <w:rPr>
                <w:color w:val="000000"/>
                <w:szCs w:val="21"/>
              </w:rPr>
            </w:pPr>
          </w:p>
        </w:tc>
        <w:tc>
          <w:tcPr>
            <w:tcW w:w="1316" w:type="dxa"/>
            <w:vAlign w:val="center"/>
          </w:tcPr>
          <w:p w:rsidR="005156F8" w:rsidRDefault="005156F8">
            <w:pPr>
              <w:spacing w:line="400" w:lineRule="exact"/>
              <w:jc w:val="center"/>
              <w:rPr>
                <w:color w:val="000000"/>
                <w:szCs w:val="21"/>
              </w:rPr>
            </w:pPr>
          </w:p>
        </w:tc>
        <w:tc>
          <w:tcPr>
            <w:tcW w:w="1050" w:type="dxa"/>
            <w:vAlign w:val="center"/>
          </w:tcPr>
          <w:p w:rsidR="005156F8" w:rsidRDefault="005156F8">
            <w:pPr>
              <w:spacing w:line="400" w:lineRule="exact"/>
              <w:jc w:val="center"/>
              <w:rPr>
                <w:color w:val="000000"/>
              </w:rPr>
            </w:pPr>
          </w:p>
        </w:tc>
        <w:tc>
          <w:tcPr>
            <w:tcW w:w="984" w:type="dxa"/>
            <w:vAlign w:val="center"/>
          </w:tcPr>
          <w:p w:rsidR="005156F8" w:rsidRDefault="005156F8">
            <w:pPr>
              <w:spacing w:line="400" w:lineRule="exact"/>
              <w:jc w:val="center"/>
              <w:rPr>
                <w:color w:val="000000"/>
              </w:rPr>
            </w:pPr>
          </w:p>
        </w:tc>
        <w:tc>
          <w:tcPr>
            <w:tcW w:w="1200" w:type="dxa"/>
            <w:vAlign w:val="center"/>
          </w:tcPr>
          <w:p w:rsidR="005156F8" w:rsidRDefault="005156F8">
            <w:pPr>
              <w:spacing w:line="400" w:lineRule="exact"/>
              <w:jc w:val="center"/>
              <w:rPr>
                <w:color w:val="000000"/>
                <w:szCs w:val="21"/>
              </w:rPr>
            </w:pPr>
          </w:p>
        </w:tc>
        <w:tc>
          <w:tcPr>
            <w:tcW w:w="1116" w:type="dxa"/>
            <w:vAlign w:val="center"/>
          </w:tcPr>
          <w:p w:rsidR="005156F8" w:rsidRDefault="005156F8">
            <w:pPr>
              <w:spacing w:line="400" w:lineRule="exact"/>
              <w:jc w:val="center"/>
              <w:rPr>
                <w:color w:val="000000"/>
                <w:szCs w:val="21"/>
              </w:rPr>
            </w:pPr>
          </w:p>
        </w:tc>
        <w:tc>
          <w:tcPr>
            <w:tcW w:w="1163" w:type="dxa"/>
          </w:tcPr>
          <w:p w:rsidR="005156F8" w:rsidRDefault="005156F8">
            <w:pPr>
              <w:spacing w:line="400" w:lineRule="exact"/>
              <w:jc w:val="center"/>
              <w:rPr>
                <w:color w:val="000000"/>
                <w:szCs w:val="21"/>
              </w:rPr>
            </w:pPr>
          </w:p>
        </w:tc>
      </w:tr>
      <w:tr w:rsidR="005156F8">
        <w:trPr>
          <w:trHeight w:val="30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18"/>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18"/>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18"/>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18"/>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r w:rsidR="005156F8">
        <w:trPr>
          <w:trHeight w:val="329"/>
          <w:jc w:val="center"/>
        </w:trPr>
        <w:tc>
          <w:tcPr>
            <w:tcW w:w="757" w:type="dxa"/>
            <w:vAlign w:val="center"/>
          </w:tcPr>
          <w:p w:rsidR="005156F8" w:rsidRDefault="005156F8">
            <w:pPr>
              <w:spacing w:line="420" w:lineRule="auto"/>
              <w:jc w:val="center"/>
              <w:rPr>
                <w:color w:val="000000"/>
                <w:szCs w:val="21"/>
              </w:rPr>
            </w:pPr>
          </w:p>
        </w:tc>
        <w:tc>
          <w:tcPr>
            <w:tcW w:w="1333" w:type="dxa"/>
            <w:vAlign w:val="center"/>
          </w:tcPr>
          <w:p w:rsidR="005156F8" w:rsidRDefault="005156F8">
            <w:pPr>
              <w:spacing w:line="420" w:lineRule="auto"/>
              <w:jc w:val="center"/>
              <w:rPr>
                <w:color w:val="000000"/>
                <w:szCs w:val="21"/>
              </w:rPr>
            </w:pPr>
          </w:p>
        </w:tc>
        <w:tc>
          <w:tcPr>
            <w:tcW w:w="1267" w:type="dxa"/>
            <w:vAlign w:val="center"/>
          </w:tcPr>
          <w:p w:rsidR="005156F8" w:rsidRDefault="005156F8">
            <w:pPr>
              <w:spacing w:line="420" w:lineRule="auto"/>
              <w:jc w:val="center"/>
              <w:rPr>
                <w:color w:val="000000"/>
                <w:szCs w:val="21"/>
              </w:rPr>
            </w:pPr>
          </w:p>
        </w:tc>
        <w:tc>
          <w:tcPr>
            <w:tcW w:w="1316" w:type="dxa"/>
            <w:vAlign w:val="center"/>
          </w:tcPr>
          <w:p w:rsidR="005156F8" w:rsidRDefault="005156F8">
            <w:pPr>
              <w:spacing w:line="420" w:lineRule="auto"/>
              <w:jc w:val="center"/>
              <w:rPr>
                <w:color w:val="000000"/>
                <w:szCs w:val="21"/>
              </w:rPr>
            </w:pPr>
          </w:p>
        </w:tc>
        <w:tc>
          <w:tcPr>
            <w:tcW w:w="1050" w:type="dxa"/>
            <w:vAlign w:val="center"/>
          </w:tcPr>
          <w:p w:rsidR="005156F8" w:rsidRDefault="005156F8">
            <w:pPr>
              <w:spacing w:line="420" w:lineRule="auto"/>
              <w:jc w:val="center"/>
              <w:rPr>
                <w:color w:val="000000"/>
              </w:rPr>
            </w:pPr>
          </w:p>
        </w:tc>
        <w:tc>
          <w:tcPr>
            <w:tcW w:w="984" w:type="dxa"/>
            <w:vAlign w:val="center"/>
          </w:tcPr>
          <w:p w:rsidR="005156F8" w:rsidRDefault="005156F8">
            <w:pPr>
              <w:spacing w:line="420" w:lineRule="auto"/>
              <w:jc w:val="center"/>
              <w:rPr>
                <w:color w:val="000000"/>
              </w:rPr>
            </w:pPr>
          </w:p>
        </w:tc>
        <w:tc>
          <w:tcPr>
            <w:tcW w:w="1200" w:type="dxa"/>
            <w:vAlign w:val="center"/>
          </w:tcPr>
          <w:p w:rsidR="005156F8" w:rsidRDefault="005156F8">
            <w:pPr>
              <w:spacing w:line="420" w:lineRule="auto"/>
              <w:jc w:val="center"/>
              <w:rPr>
                <w:color w:val="000000"/>
                <w:szCs w:val="21"/>
              </w:rPr>
            </w:pPr>
          </w:p>
        </w:tc>
        <w:tc>
          <w:tcPr>
            <w:tcW w:w="1116" w:type="dxa"/>
            <w:vAlign w:val="center"/>
          </w:tcPr>
          <w:p w:rsidR="005156F8" w:rsidRDefault="005156F8">
            <w:pPr>
              <w:spacing w:line="420" w:lineRule="auto"/>
              <w:jc w:val="center"/>
              <w:rPr>
                <w:color w:val="000000"/>
                <w:szCs w:val="21"/>
              </w:rPr>
            </w:pPr>
          </w:p>
        </w:tc>
        <w:tc>
          <w:tcPr>
            <w:tcW w:w="1163" w:type="dxa"/>
          </w:tcPr>
          <w:p w:rsidR="005156F8" w:rsidRDefault="005156F8">
            <w:pPr>
              <w:spacing w:line="420" w:lineRule="auto"/>
              <w:jc w:val="center"/>
              <w:rPr>
                <w:color w:val="000000"/>
                <w:szCs w:val="21"/>
              </w:rPr>
            </w:pPr>
          </w:p>
        </w:tc>
      </w:tr>
    </w:tbl>
    <w:p w:rsidR="005156F8" w:rsidRDefault="00BE61D9">
      <w:pPr>
        <w:spacing w:line="420" w:lineRule="auto"/>
        <w:contextualSpacing/>
        <w:rPr>
          <w:color w:val="000000"/>
        </w:rPr>
      </w:pPr>
      <w:r>
        <w:rPr>
          <w:color w:val="000000"/>
          <w:szCs w:val="21"/>
        </w:rPr>
        <w:t xml:space="preserve">   </w:t>
      </w:r>
    </w:p>
    <w:p w:rsidR="005156F8" w:rsidRDefault="005156F8">
      <w:pPr>
        <w:autoSpaceDE w:val="0"/>
        <w:autoSpaceDN w:val="0"/>
        <w:adjustRightInd w:val="0"/>
        <w:snapToGrid w:val="0"/>
        <w:spacing w:line="400" w:lineRule="exact"/>
        <w:rPr>
          <w:rFonts w:eastAsia="方正仿宋_GBK"/>
          <w:color w:val="000000"/>
          <w:sz w:val="32"/>
          <w:szCs w:val="32"/>
        </w:rPr>
        <w:sectPr w:rsidR="005156F8">
          <w:pgSz w:w="11906" w:h="16838"/>
          <w:pgMar w:top="1134" w:right="1134" w:bottom="1134" w:left="1134" w:header="851" w:footer="992" w:gutter="0"/>
          <w:pgNumType w:fmt="numberInDash"/>
          <w:cols w:space="720"/>
          <w:docGrid w:linePitch="312"/>
        </w:sectPr>
      </w:pPr>
    </w:p>
    <w:p w:rsidR="005156F8" w:rsidRDefault="00BE61D9">
      <w:pPr>
        <w:autoSpaceDE w:val="0"/>
        <w:autoSpaceDN w:val="0"/>
        <w:adjustRightInd w:val="0"/>
        <w:snapToGrid w:val="0"/>
        <w:spacing w:line="400" w:lineRule="exac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4</w:t>
      </w:r>
    </w:p>
    <w:p w:rsidR="005156F8" w:rsidRDefault="00BE61D9">
      <w:pPr>
        <w:pStyle w:val="af1"/>
        <w:spacing w:beforeLines="0" w:before="240" w:afterLines="0" w:after="240" w:line="560" w:lineRule="exact"/>
        <w:rPr>
          <w:rFonts w:eastAsia="方正小标宋_GBK"/>
          <w:b w:val="0"/>
          <w:color w:val="000000"/>
          <w:sz w:val="36"/>
          <w:szCs w:val="36"/>
        </w:rPr>
      </w:pPr>
      <w:r>
        <w:rPr>
          <w:rFonts w:eastAsia="方正小标宋_GBK"/>
          <w:b w:val="0"/>
          <w:color w:val="000000"/>
          <w:sz w:val="36"/>
          <w:szCs w:val="36"/>
        </w:rPr>
        <w:t>钢筋制品配料表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747"/>
        <w:gridCol w:w="747"/>
        <w:gridCol w:w="1101"/>
        <w:gridCol w:w="1103"/>
        <w:gridCol w:w="1321"/>
        <w:gridCol w:w="1044"/>
        <w:gridCol w:w="742"/>
        <w:gridCol w:w="820"/>
        <w:gridCol w:w="896"/>
        <w:gridCol w:w="1267"/>
        <w:gridCol w:w="1692"/>
        <w:gridCol w:w="1983"/>
      </w:tblGrid>
      <w:tr w:rsidR="005156F8">
        <w:trPr>
          <w:cantSplit/>
          <w:trHeight w:val="624"/>
        </w:trPr>
        <w:tc>
          <w:tcPr>
            <w:tcW w:w="1436" w:type="dxa"/>
            <w:gridSpan w:val="2"/>
            <w:vAlign w:val="center"/>
          </w:tcPr>
          <w:p w:rsidR="005156F8" w:rsidRDefault="00BE61D9">
            <w:pPr>
              <w:jc w:val="center"/>
              <w:rPr>
                <w:color w:val="000000"/>
                <w:sz w:val="24"/>
              </w:rPr>
            </w:pPr>
            <w:r>
              <w:rPr>
                <w:color w:val="000000"/>
                <w:sz w:val="24"/>
              </w:rPr>
              <w:t>工程名称</w:t>
            </w:r>
          </w:p>
        </w:tc>
        <w:tc>
          <w:tcPr>
            <w:tcW w:w="2951" w:type="dxa"/>
            <w:gridSpan w:val="3"/>
            <w:vAlign w:val="center"/>
          </w:tcPr>
          <w:p w:rsidR="005156F8" w:rsidRDefault="005156F8">
            <w:pPr>
              <w:jc w:val="center"/>
              <w:rPr>
                <w:color w:val="000000"/>
                <w:sz w:val="24"/>
              </w:rPr>
            </w:pPr>
          </w:p>
        </w:tc>
        <w:tc>
          <w:tcPr>
            <w:tcW w:w="1321" w:type="dxa"/>
            <w:vAlign w:val="center"/>
          </w:tcPr>
          <w:p w:rsidR="005156F8" w:rsidRDefault="00BE61D9">
            <w:pPr>
              <w:jc w:val="center"/>
              <w:rPr>
                <w:color w:val="000000"/>
                <w:sz w:val="24"/>
              </w:rPr>
            </w:pPr>
            <w:r>
              <w:rPr>
                <w:color w:val="000000"/>
                <w:sz w:val="24"/>
              </w:rPr>
              <w:t>工程部位</w:t>
            </w:r>
          </w:p>
        </w:tc>
        <w:tc>
          <w:tcPr>
            <w:tcW w:w="3502" w:type="dxa"/>
            <w:gridSpan w:val="4"/>
            <w:vAlign w:val="center"/>
          </w:tcPr>
          <w:p w:rsidR="005156F8" w:rsidRDefault="005156F8">
            <w:pPr>
              <w:jc w:val="center"/>
              <w:rPr>
                <w:color w:val="000000"/>
                <w:sz w:val="24"/>
              </w:rPr>
            </w:pPr>
          </w:p>
        </w:tc>
        <w:tc>
          <w:tcPr>
            <w:tcW w:w="1267" w:type="dxa"/>
            <w:vAlign w:val="center"/>
          </w:tcPr>
          <w:p w:rsidR="005156F8" w:rsidRDefault="00BE61D9">
            <w:pPr>
              <w:jc w:val="center"/>
              <w:rPr>
                <w:color w:val="000000"/>
                <w:sz w:val="24"/>
              </w:rPr>
            </w:pPr>
            <w:r>
              <w:rPr>
                <w:color w:val="000000"/>
                <w:sz w:val="24"/>
              </w:rPr>
              <w:t>计划编号</w:t>
            </w:r>
          </w:p>
        </w:tc>
        <w:tc>
          <w:tcPr>
            <w:tcW w:w="3675" w:type="dxa"/>
            <w:gridSpan w:val="2"/>
            <w:vAlign w:val="center"/>
          </w:tcPr>
          <w:p w:rsidR="005156F8" w:rsidRDefault="005156F8">
            <w:pPr>
              <w:jc w:val="center"/>
              <w:rPr>
                <w:color w:val="000000"/>
                <w:sz w:val="24"/>
              </w:rPr>
            </w:pPr>
          </w:p>
        </w:tc>
      </w:tr>
      <w:tr w:rsidR="005156F8">
        <w:trPr>
          <w:trHeight w:val="758"/>
        </w:trPr>
        <w:tc>
          <w:tcPr>
            <w:tcW w:w="689" w:type="dxa"/>
            <w:vAlign w:val="center"/>
          </w:tcPr>
          <w:p w:rsidR="005156F8" w:rsidRDefault="00BE61D9">
            <w:pPr>
              <w:jc w:val="center"/>
              <w:rPr>
                <w:color w:val="000000"/>
                <w:sz w:val="24"/>
              </w:rPr>
            </w:pPr>
            <w:r>
              <w:rPr>
                <w:color w:val="000000"/>
                <w:sz w:val="24"/>
              </w:rPr>
              <w:t>构件名称</w:t>
            </w:r>
          </w:p>
        </w:tc>
        <w:tc>
          <w:tcPr>
            <w:tcW w:w="747" w:type="dxa"/>
            <w:vAlign w:val="center"/>
          </w:tcPr>
          <w:p w:rsidR="005156F8" w:rsidRDefault="00BE61D9">
            <w:pPr>
              <w:jc w:val="center"/>
              <w:rPr>
                <w:color w:val="000000"/>
                <w:sz w:val="24"/>
              </w:rPr>
            </w:pPr>
            <w:r>
              <w:rPr>
                <w:color w:val="000000"/>
                <w:sz w:val="24"/>
              </w:rPr>
              <w:t>钢筋</w:t>
            </w:r>
          </w:p>
          <w:p w:rsidR="005156F8" w:rsidRDefault="00BE61D9">
            <w:pPr>
              <w:jc w:val="center"/>
              <w:rPr>
                <w:color w:val="000000"/>
                <w:sz w:val="24"/>
              </w:rPr>
            </w:pPr>
            <w:r>
              <w:rPr>
                <w:color w:val="000000"/>
                <w:sz w:val="24"/>
              </w:rPr>
              <w:t>编号</w:t>
            </w:r>
          </w:p>
        </w:tc>
        <w:tc>
          <w:tcPr>
            <w:tcW w:w="747" w:type="dxa"/>
            <w:vAlign w:val="center"/>
          </w:tcPr>
          <w:p w:rsidR="005156F8" w:rsidRDefault="00BE61D9">
            <w:pPr>
              <w:jc w:val="center"/>
              <w:rPr>
                <w:color w:val="000000"/>
                <w:sz w:val="24"/>
              </w:rPr>
            </w:pPr>
            <w:r>
              <w:rPr>
                <w:color w:val="000000"/>
                <w:sz w:val="24"/>
              </w:rPr>
              <w:t>品种</w:t>
            </w:r>
          </w:p>
          <w:p w:rsidR="005156F8" w:rsidRDefault="00BE61D9">
            <w:pPr>
              <w:jc w:val="center"/>
              <w:rPr>
                <w:color w:val="000000"/>
                <w:sz w:val="24"/>
              </w:rPr>
            </w:pPr>
            <w:r>
              <w:rPr>
                <w:color w:val="000000"/>
                <w:sz w:val="24"/>
              </w:rPr>
              <w:t>直径</w:t>
            </w:r>
          </w:p>
        </w:tc>
        <w:tc>
          <w:tcPr>
            <w:tcW w:w="1101" w:type="dxa"/>
            <w:vAlign w:val="center"/>
          </w:tcPr>
          <w:p w:rsidR="005156F8" w:rsidRDefault="00BE61D9">
            <w:pPr>
              <w:jc w:val="center"/>
              <w:rPr>
                <w:color w:val="000000"/>
                <w:sz w:val="24"/>
              </w:rPr>
            </w:pPr>
            <w:r>
              <w:rPr>
                <w:color w:val="000000"/>
                <w:sz w:val="24"/>
              </w:rPr>
              <w:t>原材料生产厂家</w:t>
            </w:r>
          </w:p>
        </w:tc>
        <w:tc>
          <w:tcPr>
            <w:tcW w:w="2424" w:type="dxa"/>
            <w:gridSpan w:val="2"/>
            <w:vAlign w:val="center"/>
          </w:tcPr>
          <w:p w:rsidR="005156F8" w:rsidRDefault="00BE61D9">
            <w:pPr>
              <w:jc w:val="center"/>
              <w:rPr>
                <w:color w:val="000000"/>
                <w:sz w:val="24"/>
              </w:rPr>
            </w:pPr>
            <w:r>
              <w:rPr>
                <w:color w:val="000000"/>
                <w:sz w:val="24"/>
              </w:rPr>
              <w:t>样式和尺寸</w:t>
            </w:r>
          </w:p>
        </w:tc>
        <w:tc>
          <w:tcPr>
            <w:tcW w:w="1044" w:type="dxa"/>
            <w:vAlign w:val="center"/>
          </w:tcPr>
          <w:p w:rsidR="005156F8" w:rsidRDefault="00BE61D9">
            <w:pPr>
              <w:jc w:val="center"/>
              <w:rPr>
                <w:color w:val="000000"/>
                <w:sz w:val="24"/>
              </w:rPr>
            </w:pPr>
            <w:r>
              <w:rPr>
                <w:color w:val="000000"/>
                <w:sz w:val="24"/>
              </w:rPr>
              <w:t>断料长度</w:t>
            </w:r>
            <w:r>
              <w:rPr>
                <w:color w:val="000000"/>
                <w:szCs w:val="21"/>
              </w:rPr>
              <w:t>（</w:t>
            </w:r>
            <w:r>
              <w:rPr>
                <w:color w:val="000000"/>
                <w:szCs w:val="21"/>
              </w:rPr>
              <w:t>mm</w:t>
            </w:r>
            <w:r>
              <w:rPr>
                <w:color w:val="000000"/>
                <w:szCs w:val="21"/>
              </w:rPr>
              <w:t>）</w:t>
            </w:r>
          </w:p>
        </w:tc>
        <w:tc>
          <w:tcPr>
            <w:tcW w:w="742" w:type="dxa"/>
            <w:vAlign w:val="center"/>
          </w:tcPr>
          <w:p w:rsidR="005156F8" w:rsidRDefault="00BE61D9">
            <w:pPr>
              <w:jc w:val="center"/>
              <w:rPr>
                <w:color w:val="000000"/>
                <w:sz w:val="24"/>
              </w:rPr>
            </w:pPr>
            <w:r>
              <w:rPr>
                <w:color w:val="000000"/>
                <w:sz w:val="24"/>
              </w:rPr>
              <w:t>数量</w:t>
            </w:r>
          </w:p>
        </w:tc>
        <w:tc>
          <w:tcPr>
            <w:tcW w:w="820" w:type="dxa"/>
            <w:vAlign w:val="center"/>
          </w:tcPr>
          <w:p w:rsidR="005156F8" w:rsidRDefault="00BE61D9">
            <w:pPr>
              <w:jc w:val="center"/>
              <w:rPr>
                <w:color w:val="000000"/>
                <w:sz w:val="24"/>
              </w:rPr>
            </w:pPr>
            <w:r>
              <w:rPr>
                <w:color w:val="000000"/>
                <w:sz w:val="24"/>
              </w:rPr>
              <w:t>总数量</w:t>
            </w:r>
          </w:p>
        </w:tc>
        <w:tc>
          <w:tcPr>
            <w:tcW w:w="896" w:type="dxa"/>
            <w:vAlign w:val="center"/>
          </w:tcPr>
          <w:p w:rsidR="005156F8" w:rsidRDefault="00BE61D9">
            <w:pPr>
              <w:jc w:val="center"/>
              <w:rPr>
                <w:color w:val="000000"/>
                <w:sz w:val="24"/>
              </w:rPr>
            </w:pPr>
            <w:r>
              <w:rPr>
                <w:color w:val="000000"/>
                <w:sz w:val="24"/>
              </w:rPr>
              <w:t>总长</w:t>
            </w:r>
          </w:p>
          <w:p w:rsidR="005156F8" w:rsidRDefault="00BE61D9">
            <w:pPr>
              <w:jc w:val="center"/>
              <w:rPr>
                <w:color w:val="000000"/>
                <w:sz w:val="24"/>
              </w:rPr>
            </w:pPr>
            <w:r>
              <w:rPr>
                <w:color w:val="000000"/>
                <w:szCs w:val="21"/>
              </w:rPr>
              <w:t>（</w:t>
            </w:r>
            <w:r>
              <w:rPr>
                <w:color w:val="000000"/>
                <w:szCs w:val="21"/>
              </w:rPr>
              <w:t>m</w:t>
            </w:r>
            <w:r>
              <w:rPr>
                <w:color w:val="000000"/>
                <w:szCs w:val="21"/>
              </w:rPr>
              <w:t>）</w:t>
            </w:r>
          </w:p>
        </w:tc>
        <w:tc>
          <w:tcPr>
            <w:tcW w:w="1267" w:type="dxa"/>
            <w:vAlign w:val="center"/>
          </w:tcPr>
          <w:p w:rsidR="005156F8" w:rsidRDefault="00BE61D9">
            <w:pPr>
              <w:jc w:val="center"/>
              <w:rPr>
                <w:color w:val="000000"/>
                <w:sz w:val="24"/>
              </w:rPr>
            </w:pPr>
            <w:r>
              <w:rPr>
                <w:color w:val="000000"/>
                <w:sz w:val="24"/>
              </w:rPr>
              <w:t>总重量</w:t>
            </w:r>
          </w:p>
        </w:tc>
        <w:tc>
          <w:tcPr>
            <w:tcW w:w="1692" w:type="dxa"/>
            <w:vAlign w:val="center"/>
          </w:tcPr>
          <w:p w:rsidR="005156F8" w:rsidRDefault="00BE61D9">
            <w:pPr>
              <w:jc w:val="center"/>
              <w:rPr>
                <w:color w:val="000000"/>
                <w:sz w:val="24"/>
              </w:rPr>
            </w:pPr>
            <w:r>
              <w:rPr>
                <w:color w:val="000000"/>
                <w:sz w:val="24"/>
              </w:rPr>
              <w:t>交货时间</w:t>
            </w:r>
          </w:p>
        </w:tc>
        <w:tc>
          <w:tcPr>
            <w:tcW w:w="1983" w:type="dxa"/>
            <w:vAlign w:val="center"/>
          </w:tcPr>
          <w:p w:rsidR="005156F8" w:rsidRDefault="00BE61D9">
            <w:pPr>
              <w:jc w:val="center"/>
              <w:rPr>
                <w:color w:val="000000"/>
                <w:sz w:val="24"/>
              </w:rPr>
            </w:pPr>
            <w:r>
              <w:rPr>
                <w:color w:val="000000"/>
                <w:sz w:val="24"/>
              </w:rPr>
              <w:t>备　注</w:t>
            </w: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r w:rsidR="005156F8">
        <w:trPr>
          <w:trHeight w:val="400"/>
        </w:trPr>
        <w:tc>
          <w:tcPr>
            <w:tcW w:w="689"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747" w:type="dxa"/>
            <w:vAlign w:val="center"/>
          </w:tcPr>
          <w:p w:rsidR="005156F8" w:rsidRDefault="005156F8">
            <w:pPr>
              <w:jc w:val="center"/>
              <w:rPr>
                <w:color w:val="000000"/>
                <w:sz w:val="24"/>
              </w:rPr>
            </w:pPr>
          </w:p>
        </w:tc>
        <w:tc>
          <w:tcPr>
            <w:tcW w:w="1101" w:type="dxa"/>
            <w:vAlign w:val="center"/>
          </w:tcPr>
          <w:p w:rsidR="005156F8" w:rsidRDefault="005156F8">
            <w:pPr>
              <w:jc w:val="center"/>
              <w:rPr>
                <w:color w:val="000000"/>
                <w:sz w:val="24"/>
              </w:rPr>
            </w:pPr>
          </w:p>
        </w:tc>
        <w:tc>
          <w:tcPr>
            <w:tcW w:w="2424" w:type="dxa"/>
            <w:gridSpan w:val="2"/>
            <w:vAlign w:val="center"/>
          </w:tcPr>
          <w:p w:rsidR="005156F8" w:rsidRDefault="005156F8">
            <w:pPr>
              <w:jc w:val="center"/>
              <w:rPr>
                <w:color w:val="000000"/>
                <w:sz w:val="24"/>
              </w:rPr>
            </w:pPr>
          </w:p>
        </w:tc>
        <w:tc>
          <w:tcPr>
            <w:tcW w:w="1044" w:type="dxa"/>
            <w:vAlign w:val="center"/>
          </w:tcPr>
          <w:p w:rsidR="005156F8" w:rsidRDefault="005156F8">
            <w:pPr>
              <w:jc w:val="center"/>
              <w:rPr>
                <w:color w:val="000000"/>
                <w:sz w:val="24"/>
              </w:rPr>
            </w:pPr>
          </w:p>
        </w:tc>
        <w:tc>
          <w:tcPr>
            <w:tcW w:w="742" w:type="dxa"/>
            <w:vAlign w:val="center"/>
          </w:tcPr>
          <w:p w:rsidR="005156F8" w:rsidRDefault="005156F8">
            <w:pPr>
              <w:jc w:val="center"/>
              <w:rPr>
                <w:color w:val="000000"/>
                <w:sz w:val="24"/>
              </w:rPr>
            </w:pPr>
          </w:p>
        </w:tc>
        <w:tc>
          <w:tcPr>
            <w:tcW w:w="820" w:type="dxa"/>
            <w:vAlign w:val="center"/>
          </w:tcPr>
          <w:p w:rsidR="005156F8" w:rsidRDefault="005156F8">
            <w:pPr>
              <w:jc w:val="center"/>
              <w:rPr>
                <w:color w:val="000000"/>
                <w:sz w:val="24"/>
              </w:rPr>
            </w:pPr>
          </w:p>
        </w:tc>
        <w:tc>
          <w:tcPr>
            <w:tcW w:w="896" w:type="dxa"/>
            <w:vAlign w:val="center"/>
          </w:tcPr>
          <w:p w:rsidR="005156F8" w:rsidRDefault="005156F8">
            <w:pPr>
              <w:jc w:val="center"/>
              <w:rPr>
                <w:color w:val="000000"/>
                <w:sz w:val="24"/>
              </w:rPr>
            </w:pPr>
          </w:p>
        </w:tc>
        <w:tc>
          <w:tcPr>
            <w:tcW w:w="1267" w:type="dxa"/>
            <w:vAlign w:val="center"/>
          </w:tcPr>
          <w:p w:rsidR="005156F8" w:rsidRDefault="005156F8">
            <w:pPr>
              <w:jc w:val="center"/>
              <w:rPr>
                <w:color w:val="000000"/>
                <w:sz w:val="24"/>
              </w:rPr>
            </w:pPr>
          </w:p>
        </w:tc>
        <w:tc>
          <w:tcPr>
            <w:tcW w:w="1692" w:type="dxa"/>
            <w:vAlign w:val="center"/>
          </w:tcPr>
          <w:p w:rsidR="005156F8" w:rsidRDefault="005156F8">
            <w:pPr>
              <w:jc w:val="center"/>
              <w:rPr>
                <w:color w:val="000000"/>
                <w:sz w:val="24"/>
              </w:rPr>
            </w:pPr>
          </w:p>
        </w:tc>
        <w:tc>
          <w:tcPr>
            <w:tcW w:w="1983" w:type="dxa"/>
            <w:vAlign w:val="center"/>
          </w:tcPr>
          <w:p w:rsidR="005156F8" w:rsidRDefault="005156F8">
            <w:pPr>
              <w:jc w:val="center"/>
              <w:rPr>
                <w:color w:val="000000"/>
                <w:sz w:val="24"/>
              </w:rPr>
            </w:pPr>
          </w:p>
        </w:tc>
      </w:tr>
    </w:tbl>
    <w:p w:rsidR="005156F8" w:rsidRDefault="00BE61D9">
      <w:pPr>
        <w:spacing w:line="420" w:lineRule="auto"/>
        <w:contextualSpacing/>
        <w:rPr>
          <w:color w:val="000000"/>
          <w:szCs w:val="21"/>
        </w:rPr>
      </w:pPr>
      <w:r>
        <w:rPr>
          <w:color w:val="000000"/>
          <w:szCs w:val="21"/>
        </w:rPr>
        <w:t>建设单位技术负责人：　　　　　　　　　　　　　监理单位技术负责人：</w:t>
      </w:r>
    </w:p>
    <w:p w:rsidR="005156F8" w:rsidRDefault="00BE61D9">
      <w:pPr>
        <w:spacing w:line="420" w:lineRule="auto"/>
        <w:contextualSpacing/>
        <w:rPr>
          <w:color w:val="000000"/>
          <w:szCs w:val="21"/>
        </w:rPr>
      </w:pPr>
      <w:r>
        <w:rPr>
          <w:color w:val="000000"/>
          <w:szCs w:val="21"/>
        </w:rPr>
        <w:t>施工单位技术负责人：</w:t>
      </w:r>
    </w:p>
    <w:p w:rsidR="005156F8" w:rsidRDefault="005156F8">
      <w:pPr>
        <w:autoSpaceDE w:val="0"/>
        <w:autoSpaceDN w:val="0"/>
        <w:adjustRightInd w:val="0"/>
        <w:snapToGrid w:val="0"/>
        <w:spacing w:line="400" w:lineRule="exact"/>
        <w:rPr>
          <w:rFonts w:eastAsia="方正仿宋_GBK"/>
          <w:color w:val="000000"/>
          <w:sz w:val="32"/>
          <w:szCs w:val="32"/>
        </w:rPr>
        <w:sectPr w:rsidR="005156F8">
          <w:pgSz w:w="16838" w:h="11906" w:orient="landscape"/>
          <w:pgMar w:top="1134" w:right="1134" w:bottom="1134" w:left="1134" w:header="851" w:footer="992" w:gutter="0"/>
          <w:pgNumType w:fmt="numberInDash"/>
          <w:cols w:space="720"/>
          <w:docGrid w:linePitch="312"/>
        </w:sectPr>
      </w:pPr>
    </w:p>
    <w:p w:rsidR="005156F8" w:rsidRDefault="00BE61D9">
      <w:pPr>
        <w:autoSpaceDE w:val="0"/>
        <w:autoSpaceDN w:val="0"/>
        <w:adjustRightInd w:val="0"/>
        <w:snapToGrid w:val="0"/>
        <w:spacing w:line="400" w:lineRule="exact"/>
        <w:rPr>
          <w:rFonts w:eastAsia="方正黑体_GBK"/>
          <w:color w:val="000000"/>
          <w:sz w:val="32"/>
          <w:szCs w:val="32"/>
        </w:rPr>
      </w:pPr>
      <w:r>
        <w:rPr>
          <w:rFonts w:eastAsia="方正黑体_GBK"/>
          <w:color w:val="000000"/>
          <w:sz w:val="32"/>
          <w:szCs w:val="32"/>
        </w:rPr>
        <w:lastRenderedPageBreak/>
        <w:t>附件</w:t>
      </w:r>
      <w:r>
        <w:rPr>
          <w:rFonts w:eastAsia="方正黑体_GBK"/>
          <w:color w:val="000000"/>
          <w:sz w:val="32"/>
          <w:szCs w:val="32"/>
        </w:rPr>
        <w:t>5</w:t>
      </w:r>
    </w:p>
    <w:p w:rsidR="005156F8" w:rsidRDefault="00BE61D9">
      <w:pPr>
        <w:pStyle w:val="af1"/>
        <w:spacing w:beforeLines="0" w:before="240" w:afterLines="0" w:after="240" w:line="560" w:lineRule="exact"/>
        <w:rPr>
          <w:rFonts w:eastAsia="方正小标宋_GBK"/>
          <w:b w:val="0"/>
          <w:color w:val="000000"/>
          <w:sz w:val="36"/>
          <w:szCs w:val="36"/>
        </w:rPr>
      </w:pPr>
      <w:r>
        <w:rPr>
          <w:rFonts w:eastAsia="方正小标宋_GBK"/>
          <w:b w:val="0"/>
          <w:color w:val="000000"/>
          <w:sz w:val="36"/>
          <w:szCs w:val="36"/>
        </w:rPr>
        <w:t>钢筋制品交货验收单</w:t>
      </w:r>
    </w:p>
    <w:p w:rsidR="005156F8" w:rsidRDefault="00BE61D9">
      <w:pPr>
        <w:spacing w:line="420" w:lineRule="auto"/>
        <w:contextualSpacing/>
        <w:jc w:val="left"/>
        <w:rPr>
          <w:color w:val="000000"/>
          <w:szCs w:val="21"/>
        </w:rPr>
      </w:pPr>
      <w:r>
        <w:rPr>
          <w:color w:val="000000"/>
          <w:szCs w:val="21"/>
        </w:rPr>
        <w:t>交货单编号：</w:t>
      </w:r>
      <w:r>
        <w:rPr>
          <w:color w:val="000000"/>
          <w:szCs w:val="21"/>
        </w:rPr>
        <w:t xml:space="preserve">                  </w:t>
      </w:r>
      <w:r>
        <w:rPr>
          <w:color w:val="000000"/>
          <w:szCs w:val="21"/>
        </w:rPr>
        <w:t>施工单位名称：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7"/>
        <w:gridCol w:w="1009"/>
        <w:gridCol w:w="791"/>
        <w:gridCol w:w="1145"/>
        <w:gridCol w:w="1350"/>
        <w:gridCol w:w="900"/>
        <w:gridCol w:w="900"/>
        <w:gridCol w:w="805"/>
        <w:gridCol w:w="682"/>
        <w:gridCol w:w="1275"/>
        <w:gridCol w:w="818"/>
      </w:tblGrid>
      <w:tr w:rsidR="005156F8">
        <w:trPr>
          <w:jc w:val="center"/>
        </w:trPr>
        <w:tc>
          <w:tcPr>
            <w:tcW w:w="1676" w:type="dxa"/>
            <w:gridSpan w:val="2"/>
            <w:vAlign w:val="center"/>
          </w:tcPr>
          <w:p w:rsidR="005156F8" w:rsidRDefault="00BE61D9">
            <w:pPr>
              <w:spacing w:line="320" w:lineRule="exact"/>
              <w:jc w:val="center"/>
              <w:rPr>
                <w:color w:val="000000"/>
                <w:szCs w:val="21"/>
              </w:rPr>
            </w:pPr>
            <w:r>
              <w:rPr>
                <w:color w:val="000000"/>
                <w:szCs w:val="21"/>
              </w:rPr>
              <w:t>工程名称</w:t>
            </w:r>
          </w:p>
        </w:tc>
        <w:tc>
          <w:tcPr>
            <w:tcW w:w="3286" w:type="dxa"/>
            <w:gridSpan w:val="3"/>
            <w:vAlign w:val="center"/>
          </w:tcPr>
          <w:p w:rsidR="005156F8" w:rsidRDefault="005156F8">
            <w:pPr>
              <w:spacing w:line="320" w:lineRule="exact"/>
              <w:rPr>
                <w:color w:val="000000"/>
                <w:szCs w:val="21"/>
              </w:rPr>
            </w:pPr>
          </w:p>
        </w:tc>
        <w:tc>
          <w:tcPr>
            <w:tcW w:w="1800" w:type="dxa"/>
            <w:gridSpan w:val="2"/>
            <w:vAlign w:val="center"/>
          </w:tcPr>
          <w:p w:rsidR="005156F8" w:rsidRDefault="00BE61D9">
            <w:pPr>
              <w:spacing w:line="320" w:lineRule="exact"/>
              <w:jc w:val="center"/>
              <w:rPr>
                <w:color w:val="000000"/>
                <w:szCs w:val="21"/>
              </w:rPr>
            </w:pPr>
            <w:r>
              <w:rPr>
                <w:color w:val="000000"/>
                <w:szCs w:val="21"/>
              </w:rPr>
              <w:t>交货时间</w:t>
            </w:r>
          </w:p>
        </w:tc>
        <w:tc>
          <w:tcPr>
            <w:tcW w:w="3580" w:type="dxa"/>
            <w:gridSpan w:val="4"/>
            <w:vAlign w:val="center"/>
          </w:tcPr>
          <w:p w:rsidR="005156F8" w:rsidRDefault="005156F8">
            <w:pPr>
              <w:spacing w:line="320" w:lineRule="exact"/>
              <w:jc w:val="center"/>
              <w:rPr>
                <w:color w:val="000000"/>
                <w:szCs w:val="21"/>
              </w:rPr>
            </w:pPr>
          </w:p>
        </w:tc>
      </w:tr>
      <w:tr w:rsidR="005156F8">
        <w:trPr>
          <w:jc w:val="center"/>
        </w:trPr>
        <w:tc>
          <w:tcPr>
            <w:tcW w:w="1676" w:type="dxa"/>
            <w:gridSpan w:val="2"/>
            <w:vAlign w:val="center"/>
          </w:tcPr>
          <w:p w:rsidR="005156F8" w:rsidRDefault="00BE61D9">
            <w:pPr>
              <w:spacing w:line="320" w:lineRule="exact"/>
              <w:jc w:val="center"/>
              <w:rPr>
                <w:color w:val="000000"/>
                <w:szCs w:val="21"/>
              </w:rPr>
            </w:pPr>
            <w:r>
              <w:rPr>
                <w:color w:val="000000"/>
                <w:szCs w:val="21"/>
              </w:rPr>
              <w:t>配送人员</w:t>
            </w:r>
          </w:p>
        </w:tc>
        <w:tc>
          <w:tcPr>
            <w:tcW w:w="3286" w:type="dxa"/>
            <w:gridSpan w:val="3"/>
            <w:vAlign w:val="center"/>
          </w:tcPr>
          <w:p w:rsidR="005156F8" w:rsidRDefault="005156F8">
            <w:pPr>
              <w:spacing w:line="320" w:lineRule="exact"/>
              <w:jc w:val="center"/>
              <w:rPr>
                <w:color w:val="000000"/>
                <w:szCs w:val="21"/>
              </w:rPr>
            </w:pPr>
          </w:p>
        </w:tc>
        <w:tc>
          <w:tcPr>
            <w:tcW w:w="1800" w:type="dxa"/>
            <w:gridSpan w:val="2"/>
            <w:vAlign w:val="center"/>
          </w:tcPr>
          <w:p w:rsidR="005156F8" w:rsidRDefault="00BE61D9">
            <w:pPr>
              <w:spacing w:line="320" w:lineRule="exact"/>
              <w:jc w:val="center"/>
              <w:rPr>
                <w:color w:val="000000"/>
                <w:szCs w:val="21"/>
              </w:rPr>
            </w:pPr>
            <w:r>
              <w:rPr>
                <w:color w:val="000000"/>
                <w:szCs w:val="21"/>
              </w:rPr>
              <w:t>配送车辆</w:t>
            </w:r>
          </w:p>
        </w:tc>
        <w:tc>
          <w:tcPr>
            <w:tcW w:w="3580" w:type="dxa"/>
            <w:gridSpan w:val="4"/>
            <w:vAlign w:val="center"/>
          </w:tcPr>
          <w:p w:rsidR="005156F8" w:rsidRDefault="005156F8">
            <w:pPr>
              <w:spacing w:line="320" w:lineRule="exact"/>
              <w:jc w:val="center"/>
              <w:rPr>
                <w:color w:val="000000"/>
                <w:szCs w:val="21"/>
              </w:rPr>
            </w:pPr>
          </w:p>
        </w:tc>
      </w:tr>
      <w:tr w:rsidR="005156F8">
        <w:trPr>
          <w:trHeight w:val="1273"/>
          <w:jc w:val="center"/>
        </w:trPr>
        <w:tc>
          <w:tcPr>
            <w:tcW w:w="667" w:type="dxa"/>
            <w:vAlign w:val="center"/>
          </w:tcPr>
          <w:p w:rsidR="005156F8" w:rsidRDefault="00BE61D9">
            <w:pPr>
              <w:spacing w:line="320" w:lineRule="exact"/>
              <w:jc w:val="center"/>
              <w:rPr>
                <w:color w:val="000000"/>
                <w:szCs w:val="21"/>
              </w:rPr>
            </w:pPr>
            <w:r>
              <w:rPr>
                <w:color w:val="000000"/>
                <w:szCs w:val="21"/>
              </w:rPr>
              <w:t>序号</w:t>
            </w:r>
          </w:p>
        </w:tc>
        <w:tc>
          <w:tcPr>
            <w:tcW w:w="1009" w:type="dxa"/>
            <w:vAlign w:val="center"/>
          </w:tcPr>
          <w:p w:rsidR="005156F8" w:rsidRDefault="00BE61D9">
            <w:pPr>
              <w:spacing w:line="320" w:lineRule="exact"/>
              <w:jc w:val="center"/>
              <w:rPr>
                <w:color w:val="000000"/>
                <w:szCs w:val="21"/>
              </w:rPr>
            </w:pPr>
            <w:r>
              <w:rPr>
                <w:color w:val="000000"/>
                <w:szCs w:val="21"/>
              </w:rPr>
              <w:t>钢筋</w:t>
            </w:r>
          </w:p>
          <w:p w:rsidR="005156F8" w:rsidRDefault="00BE61D9">
            <w:pPr>
              <w:spacing w:line="320" w:lineRule="exact"/>
              <w:jc w:val="center"/>
              <w:rPr>
                <w:color w:val="000000"/>
                <w:szCs w:val="21"/>
              </w:rPr>
            </w:pPr>
            <w:r>
              <w:rPr>
                <w:color w:val="000000"/>
                <w:szCs w:val="21"/>
              </w:rPr>
              <w:t>牌号</w:t>
            </w:r>
          </w:p>
        </w:tc>
        <w:tc>
          <w:tcPr>
            <w:tcW w:w="791" w:type="dxa"/>
            <w:vAlign w:val="center"/>
          </w:tcPr>
          <w:p w:rsidR="005156F8" w:rsidRDefault="00BE61D9">
            <w:pPr>
              <w:spacing w:line="320" w:lineRule="exact"/>
              <w:jc w:val="center"/>
              <w:rPr>
                <w:color w:val="000000"/>
                <w:szCs w:val="21"/>
              </w:rPr>
            </w:pPr>
            <w:r>
              <w:rPr>
                <w:color w:val="000000"/>
                <w:szCs w:val="21"/>
              </w:rPr>
              <w:t>钢筋</w:t>
            </w:r>
          </w:p>
          <w:p w:rsidR="005156F8" w:rsidRDefault="00BE61D9">
            <w:pPr>
              <w:spacing w:line="320" w:lineRule="exact"/>
              <w:jc w:val="center"/>
              <w:rPr>
                <w:color w:val="000000"/>
                <w:szCs w:val="21"/>
              </w:rPr>
            </w:pPr>
            <w:r>
              <w:rPr>
                <w:color w:val="000000"/>
                <w:szCs w:val="21"/>
              </w:rPr>
              <w:t>规格</w:t>
            </w:r>
          </w:p>
        </w:tc>
        <w:tc>
          <w:tcPr>
            <w:tcW w:w="1145" w:type="dxa"/>
            <w:vAlign w:val="center"/>
          </w:tcPr>
          <w:p w:rsidR="005156F8" w:rsidRDefault="00BE61D9">
            <w:pPr>
              <w:spacing w:line="320" w:lineRule="exact"/>
              <w:jc w:val="center"/>
              <w:rPr>
                <w:color w:val="000000"/>
                <w:szCs w:val="21"/>
              </w:rPr>
            </w:pPr>
            <w:r>
              <w:rPr>
                <w:color w:val="000000"/>
                <w:szCs w:val="21"/>
              </w:rPr>
              <w:t xml:space="preserve"> </w:t>
            </w:r>
            <w:r>
              <w:rPr>
                <w:color w:val="000000"/>
                <w:szCs w:val="21"/>
              </w:rPr>
              <w:t>原材料生产厂家</w:t>
            </w:r>
            <w:r>
              <w:rPr>
                <w:color w:val="000000"/>
                <w:szCs w:val="21"/>
              </w:rPr>
              <w:t xml:space="preserve"> </w:t>
            </w:r>
          </w:p>
        </w:tc>
        <w:tc>
          <w:tcPr>
            <w:tcW w:w="1350" w:type="dxa"/>
            <w:vAlign w:val="center"/>
          </w:tcPr>
          <w:p w:rsidR="005156F8" w:rsidRDefault="00BE61D9">
            <w:pPr>
              <w:spacing w:line="320" w:lineRule="exact"/>
              <w:jc w:val="center"/>
              <w:rPr>
                <w:color w:val="000000"/>
                <w:szCs w:val="21"/>
              </w:rPr>
            </w:pPr>
            <w:proofErr w:type="gramStart"/>
            <w:r>
              <w:rPr>
                <w:color w:val="000000"/>
                <w:szCs w:val="21"/>
              </w:rPr>
              <w:t>翻样详图</w:t>
            </w:r>
            <w:proofErr w:type="gramEnd"/>
            <w:r>
              <w:rPr>
                <w:color w:val="000000"/>
                <w:szCs w:val="21"/>
              </w:rPr>
              <w:t>及尺寸（内径）</w:t>
            </w:r>
          </w:p>
        </w:tc>
        <w:tc>
          <w:tcPr>
            <w:tcW w:w="900" w:type="dxa"/>
            <w:vAlign w:val="center"/>
          </w:tcPr>
          <w:p w:rsidR="005156F8" w:rsidRDefault="00BE61D9">
            <w:pPr>
              <w:spacing w:line="320" w:lineRule="exact"/>
              <w:jc w:val="center"/>
              <w:rPr>
                <w:color w:val="000000"/>
                <w:szCs w:val="21"/>
              </w:rPr>
            </w:pPr>
            <w:r>
              <w:rPr>
                <w:color w:val="000000"/>
                <w:szCs w:val="21"/>
              </w:rPr>
              <w:t>断料</w:t>
            </w:r>
          </w:p>
          <w:p w:rsidR="005156F8" w:rsidRDefault="00BE61D9">
            <w:pPr>
              <w:spacing w:line="320" w:lineRule="exact"/>
              <w:jc w:val="center"/>
              <w:rPr>
                <w:color w:val="000000"/>
                <w:szCs w:val="21"/>
              </w:rPr>
            </w:pPr>
            <w:r>
              <w:rPr>
                <w:color w:val="000000"/>
                <w:szCs w:val="21"/>
              </w:rPr>
              <w:t>长度（</w:t>
            </w:r>
            <w:r>
              <w:rPr>
                <w:color w:val="000000"/>
                <w:szCs w:val="21"/>
              </w:rPr>
              <w:t>mm</w:t>
            </w:r>
            <w:r>
              <w:rPr>
                <w:color w:val="000000"/>
                <w:szCs w:val="21"/>
              </w:rPr>
              <w:t>）</w:t>
            </w:r>
          </w:p>
        </w:tc>
        <w:tc>
          <w:tcPr>
            <w:tcW w:w="900" w:type="dxa"/>
            <w:vAlign w:val="center"/>
          </w:tcPr>
          <w:p w:rsidR="005156F8" w:rsidRDefault="00BE61D9">
            <w:pPr>
              <w:spacing w:line="320" w:lineRule="exact"/>
              <w:jc w:val="center"/>
              <w:rPr>
                <w:color w:val="000000"/>
                <w:szCs w:val="21"/>
              </w:rPr>
            </w:pPr>
            <w:r>
              <w:rPr>
                <w:color w:val="000000"/>
                <w:szCs w:val="21"/>
              </w:rPr>
              <w:t>单构件根数</w:t>
            </w:r>
          </w:p>
        </w:tc>
        <w:tc>
          <w:tcPr>
            <w:tcW w:w="805" w:type="dxa"/>
            <w:vAlign w:val="center"/>
          </w:tcPr>
          <w:p w:rsidR="005156F8" w:rsidRDefault="00BE61D9">
            <w:pPr>
              <w:spacing w:line="320" w:lineRule="exact"/>
              <w:jc w:val="center"/>
              <w:rPr>
                <w:color w:val="000000"/>
                <w:szCs w:val="21"/>
              </w:rPr>
            </w:pPr>
            <w:r>
              <w:rPr>
                <w:color w:val="000000"/>
                <w:szCs w:val="21"/>
              </w:rPr>
              <w:t>总长度</w:t>
            </w:r>
          </w:p>
        </w:tc>
        <w:tc>
          <w:tcPr>
            <w:tcW w:w="682" w:type="dxa"/>
            <w:vAlign w:val="center"/>
          </w:tcPr>
          <w:p w:rsidR="005156F8" w:rsidRDefault="00BE61D9">
            <w:pPr>
              <w:spacing w:line="320" w:lineRule="exact"/>
              <w:jc w:val="center"/>
              <w:rPr>
                <w:color w:val="000000"/>
                <w:szCs w:val="21"/>
              </w:rPr>
            </w:pPr>
            <w:r>
              <w:rPr>
                <w:color w:val="000000"/>
                <w:szCs w:val="21"/>
              </w:rPr>
              <w:t>重量</w:t>
            </w:r>
          </w:p>
          <w:p w:rsidR="005156F8" w:rsidRDefault="00BE61D9">
            <w:pPr>
              <w:spacing w:line="320" w:lineRule="exact"/>
              <w:jc w:val="center"/>
              <w:rPr>
                <w:color w:val="000000"/>
                <w:szCs w:val="21"/>
              </w:rPr>
            </w:pPr>
            <w:r>
              <w:rPr>
                <w:color w:val="000000"/>
                <w:szCs w:val="21"/>
              </w:rPr>
              <w:t>(t)</w:t>
            </w:r>
          </w:p>
        </w:tc>
        <w:tc>
          <w:tcPr>
            <w:tcW w:w="1275" w:type="dxa"/>
            <w:vAlign w:val="center"/>
          </w:tcPr>
          <w:p w:rsidR="005156F8" w:rsidRDefault="00BE61D9">
            <w:pPr>
              <w:spacing w:line="320" w:lineRule="exact"/>
              <w:rPr>
                <w:color w:val="000000"/>
                <w:szCs w:val="21"/>
              </w:rPr>
            </w:pPr>
            <w:r>
              <w:rPr>
                <w:color w:val="000000"/>
                <w:szCs w:val="21"/>
              </w:rPr>
              <w:t>钢筋制品出厂合格证编号</w:t>
            </w:r>
          </w:p>
        </w:tc>
        <w:tc>
          <w:tcPr>
            <w:tcW w:w="818" w:type="dxa"/>
            <w:vAlign w:val="center"/>
          </w:tcPr>
          <w:p w:rsidR="005156F8" w:rsidRDefault="00BE61D9">
            <w:pPr>
              <w:spacing w:line="320" w:lineRule="exact"/>
              <w:jc w:val="center"/>
              <w:rPr>
                <w:color w:val="000000"/>
                <w:szCs w:val="21"/>
              </w:rPr>
            </w:pPr>
            <w:r>
              <w:rPr>
                <w:color w:val="000000"/>
                <w:szCs w:val="21"/>
              </w:rPr>
              <w:t>应用部位</w:t>
            </w: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r w:rsidR="005156F8">
        <w:trPr>
          <w:jc w:val="center"/>
        </w:trPr>
        <w:tc>
          <w:tcPr>
            <w:tcW w:w="667" w:type="dxa"/>
            <w:vAlign w:val="center"/>
          </w:tcPr>
          <w:p w:rsidR="005156F8" w:rsidRDefault="005156F8">
            <w:pPr>
              <w:spacing w:line="320" w:lineRule="exact"/>
              <w:jc w:val="center"/>
              <w:rPr>
                <w:color w:val="000000"/>
                <w:szCs w:val="21"/>
              </w:rPr>
            </w:pPr>
          </w:p>
        </w:tc>
        <w:tc>
          <w:tcPr>
            <w:tcW w:w="1009" w:type="dxa"/>
            <w:vAlign w:val="center"/>
          </w:tcPr>
          <w:p w:rsidR="005156F8" w:rsidRDefault="005156F8">
            <w:pPr>
              <w:spacing w:line="320" w:lineRule="exact"/>
              <w:jc w:val="center"/>
              <w:rPr>
                <w:color w:val="000000"/>
                <w:szCs w:val="21"/>
              </w:rPr>
            </w:pPr>
          </w:p>
        </w:tc>
        <w:tc>
          <w:tcPr>
            <w:tcW w:w="791" w:type="dxa"/>
            <w:vAlign w:val="center"/>
          </w:tcPr>
          <w:p w:rsidR="005156F8" w:rsidRDefault="005156F8">
            <w:pPr>
              <w:spacing w:line="320" w:lineRule="exact"/>
              <w:jc w:val="center"/>
              <w:rPr>
                <w:color w:val="000000"/>
                <w:szCs w:val="21"/>
              </w:rPr>
            </w:pPr>
          </w:p>
        </w:tc>
        <w:tc>
          <w:tcPr>
            <w:tcW w:w="1145" w:type="dxa"/>
            <w:vAlign w:val="center"/>
          </w:tcPr>
          <w:p w:rsidR="005156F8" w:rsidRDefault="005156F8">
            <w:pPr>
              <w:spacing w:line="320" w:lineRule="exact"/>
              <w:jc w:val="center"/>
              <w:rPr>
                <w:color w:val="000000"/>
                <w:szCs w:val="21"/>
              </w:rPr>
            </w:pPr>
          </w:p>
        </w:tc>
        <w:tc>
          <w:tcPr>
            <w:tcW w:w="1350" w:type="dxa"/>
            <w:vAlign w:val="center"/>
          </w:tcPr>
          <w:p w:rsidR="005156F8" w:rsidRDefault="005156F8">
            <w:pPr>
              <w:spacing w:line="320" w:lineRule="exact"/>
              <w:jc w:val="center"/>
              <w:rPr>
                <w:color w:val="000000"/>
                <w:szCs w:val="21"/>
              </w:rPr>
            </w:pPr>
          </w:p>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900" w:type="dxa"/>
            <w:vAlign w:val="center"/>
          </w:tcPr>
          <w:p w:rsidR="005156F8" w:rsidRDefault="005156F8">
            <w:pPr>
              <w:spacing w:line="320" w:lineRule="exact"/>
              <w:jc w:val="center"/>
              <w:rPr>
                <w:color w:val="000000"/>
                <w:szCs w:val="21"/>
              </w:rPr>
            </w:pPr>
          </w:p>
        </w:tc>
        <w:tc>
          <w:tcPr>
            <w:tcW w:w="805" w:type="dxa"/>
            <w:vAlign w:val="center"/>
          </w:tcPr>
          <w:p w:rsidR="005156F8" w:rsidRDefault="005156F8">
            <w:pPr>
              <w:spacing w:line="320" w:lineRule="exact"/>
              <w:jc w:val="center"/>
              <w:rPr>
                <w:color w:val="000000"/>
                <w:szCs w:val="21"/>
              </w:rPr>
            </w:pPr>
          </w:p>
        </w:tc>
        <w:tc>
          <w:tcPr>
            <w:tcW w:w="682" w:type="dxa"/>
            <w:vAlign w:val="center"/>
          </w:tcPr>
          <w:p w:rsidR="005156F8" w:rsidRDefault="005156F8">
            <w:pPr>
              <w:spacing w:line="320" w:lineRule="exact"/>
              <w:jc w:val="center"/>
              <w:rPr>
                <w:color w:val="000000"/>
                <w:szCs w:val="21"/>
              </w:rPr>
            </w:pPr>
          </w:p>
        </w:tc>
        <w:tc>
          <w:tcPr>
            <w:tcW w:w="1275" w:type="dxa"/>
          </w:tcPr>
          <w:p w:rsidR="005156F8" w:rsidRDefault="005156F8">
            <w:pPr>
              <w:spacing w:line="320" w:lineRule="exact"/>
              <w:jc w:val="center"/>
              <w:rPr>
                <w:color w:val="000000"/>
                <w:szCs w:val="21"/>
              </w:rPr>
            </w:pPr>
          </w:p>
        </w:tc>
        <w:tc>
          <w:tcPr>
            <w:tcW w:w="818" w:type="dxa"/>
          </w:tcPr>
          <w:p w:rsidR="005156F8" w:rsidRDefault="005156F8">
            <w:pPr>
              <w:spacing w:line="320" w:lineRule="exact"/>
              <w:jc w:val="center"/>
              <w:rPr>
                <w:color w:val="000000"/>
                <w:szCs w:val="21"/>
              </w:rPr>
            </w:pPr>
          </w:p>
        </w:tc>
      </w:tr>
    </w:tbl>
    <w:p w:rsidR="005156F8" w:rsidRDefault="00BE61D9">
      <w:pPr>
        <w:spacing w:line="420" w:lineRule="auto"/>
        <w:contextualSpacing/>
        <w:rPr>
          <w:color w:val="000000"/>
          <w:szCs w:val="21"/>
        </w:rPr>
      </w:pPr>
      <w:r>
        <w:rPr>
          <w:color w:val="000000"/>
          <w:szCs w:val="21"/>
        </w:rPr>
        <w:t>加工配送企业技术负责人：</w:t>
      </w:r>
      <w:r>
        <w:rPr>
          <w:color w:val="000000"/>
          <w:szCs w:val="21"/>
        </w:rPr>
        <w:t xml:space="preserve">                            </w:t>
      </w:r>
      <w:r>
        <w:rPr>
          <w:color w:val="000000"/>
          <w:szCs w:val="21"/>
        </w:rPr>
        <w:t xml:space="preserve">建设单位技术负责人：　　　　　　　　　　　　　</w:t>
      </w:r>
    </w:p>
    <w:p w:rsidR="005156F8" w:rsidRDefault="00BE61D9">
      <w:pPr>
        <w:spacing w:line="520" w:lineRule="atLeast"/>
        <w:contextualSpacing/>
        <w:rPr>
          <w:color w:val="000000"/>
          <w:szCs w:val="21"/>
        </w:rPr>
      </w:pPr>
      <w:r>
        <w:rPr>
          <w:color w:val="000000"/>
          <w:szCs w:val="21"/>
        </w:rPr>
        <w:t>监理单位技术负责人：</w:t>
      </w:r>
      <w:r>
        <w:rPr>
          <w:color w:val="000000"/>
          <w:szCs w:val="21"/>
        </w:rPr>
        <w:t xml:space="preserve">                                </w:t>
      </w:r>
      <w:r>
        <w:rPr>
          <w:color w:val="000000"/>
          <w:szCs w:val="21"/>
        </w:rPr>
        <w:t>施工单位技术负责人：</w:t>
      </w:r>
    </w:p>
    <w:p w:rsidR="00F67237" w:rsidRDefault="00F67237">
      <w:pPr>
        <w:spacing w:line="520" w:lineRule="atLeast"/>
        <w:contextualSpacing/>
        <w:rPr>
          <w:rFonts w:eastAsia="方正仿宋_GBK"/>
          <w:color w:val="000000"/>
          <w:sz w:val="28"/>
          <w:szCs w:val="28"/>
        </w:rPr>
        <w:sectPr w:rsidR="00F67237">
          <w:pgSz w:w="11906" w:h="16838"/>
          <w:pgMar w:top="1134" w:right="1134" w:bottom="1134" w:left="1134" w:header="851" w:footer="992" w:gutter="0"/>
          <w:pgNumType w:fmt="numberInDash"/>
          <w:cols w:space="720"/>
          <w:docGrid w:linePitch="312"/>
        </w:sectPr>
      </w:pPr>
    </w:p>
    <w:p w:rsidR="005156F8" w:rsidRDefault="00F67237">
      <w:pPr>
        <w:spacing w:line="520" w:lineRule="atLeast"/>
        <w:contextualSpacing/>
        <w:rPr>
          <w:rFonts w:ascii="方正黑体_GBK" w:eastAsia="方正黑体_GBK"/>
          <w:color w:val="000000"/>
          <w:sz w:val="32"/>
          <w:szCs w:val="32"/>
        </w:rPr>
      </w:pPr>
      <w:r w:rsidRPr="00F67237">
        <w:rPr>
          <w:rFonts w:ascii="方正黑体_GBK" w:eastAsia="方正黑体_GBK" w:hint="eastAsia"/>
          <w:color w:val="000000"/>
          <w:sz w:val="32"/>
          <w:szCs w:val="32"/>
        </w:rPr>
        <w:lastRenderedPageBreak/>
        <w:t>附件6</w:t>
      </w:r>
    </w:p>
    <w:p w:rsidR="00F67237" w:rsidRDefault="00F67237" w:rsidP="00F67237">
      <w:pPr>
        <w:widowControl/>
        <w:shd w:val="clear" w:color="auto" w:fill="FFFFFF"/>
        <w:wordWrap w:val="0"/>
        <w:spacing w:line="480" w:lineRule="auto"/>
        <w:jc w:val="center"/>
        <w:rPr>
          <w:rFonts w:eastAsia="方正小标宋_GBK"/>
          <w:bCs/>
          <w:color w:val="000000"/>
          <w:spacing w:val="20"/>
          <w:kern w:val="0"/>
          <w:sz w:val="58"/>
          <w:szCs w:val="24"/>
          <w:lang w:val="zh-CN"/>
        </w:rPr>
      </w:pPr>
    </w:p>
    <w:p w:rsidR="00F67237" w:rsidRPr="00280A53" w:rsidRDefault="00F67237" w:rsidP="00F67237">
      <w:pPr>
        <w:widowControl/>
        <w:shd w:val="clear" w:color="auto" w:fill="FFFFFF"/>
        <w:wordWrap w:val="0"/>
        <w:spacing w:line="480" w:lineRule="auto"/>
        <w:jc w:val="center"/>
        <w:rPr>
          <w:rFonts w:eastAsia="方正小标宋_GBK"/>
          <w:bCs/>
          <w:color w:val="000000"/>
          <w:spacing w:val="20"/>
          <w:kern w:val="0"/>
          <w:sz w:val="58"/>
          <w:szCs w:val="24"/>
          <w:lang w:val="zh-CN"/>
        </w:rPr>
      </w:pPr>
      <w:r w:rsidRPr="00280A53">
        <w:rPr>
          <w:rFonts w:eastAsia="方正小标宋_GBK" w:hint="eastAsia"/>
          <w:bCs/>
          <w:color w:val="000000"/>
          <w:spacing w:val="20"/>
          <w:kern w:val="0"/>
          <w:sz w:val="58"/>
          <w:szCs w:val="24"/>
          <w:lang w:val="zh-CN"/>
        </w:rPr>
        <w:t>重庆市成型钢筋集中加工配送</w:t>
      </w:r>
    </w:p>
    <w:p w:rsidR="00F67237" w:rsidRPr="00280A53" w:rsidRDefault="00F67237" w:rsidP="00F67237">
      <w:pPr>
        <w:widowControl/>
        <w:shd w:val="clear" w:color="auto" w:fill="FFFFFF"/>
        <w:wordWrap w:val="0"/>
        <w:spacing w:line="480" w:lineRule="auto"/>
        <w:jc w:val="center"/>
        <w:rPr>
          <w:rFonts w:eastAsia="方正小标宋_GBK"/>
          <w:bCs/>
          <w:color w:val="000000"/>
          <w:spacing w:val="20"/>
          <w:kern w:val="0"/>
          <w:sz w:val="58"/>
          <w:szCs w:val="24"/>
          <w:lang w:val="zh-CN"/>
        </w:rPr>
      </w:pPr>
      <w:r w:rsidRPr="00280A53">
        <w:rPr>
          <w:rFonts w:eastAsia="方正小标宋_GBK"/>
          <w:bCs/>
          <w:color w:val="000000"/>
          <w:spacing w:val="20"/>
          <w:kern w:val="0"/>
          <w:sz w:val="58"/>
          <w:szCs w:val="24"/>
          <w:lang w:val="zh-CN"/>
        </w:rPr>
        <w:t>合同示范文本</w:t>
      </w:r>
    </w:p>
    <w:p w:rsidR="00F67237" w:rsidRDefault="00F67237" w:rsidP="00F67237">
      <w:pPr>
        <w:widowControl/>
        <w:shd w:val="clear" w:color="auto" w:fill="FFFFFF"/>
        <w:wordWrap w:val="0"/>
        <w:spacing w:line="480" w:lineRule="auto"/>
        <w:jc w:val="center"/>
        <w:rPr>
          <w:rFonts w:ascii="方正楷体_GBK" w:eastAsia="方正楷体_GBK"/>
          <w:b/>
          <w:bCs/>
          <w:color w:val="000000"/>
          <w:spacing w:val="20"/>
          <w:kern w:val="0"/>
          <w:sz w:val="44"/>
          <w:szCs w:val="44"/>
        </w:rPr>
      </w:pPr>
    </w:p>
    <w:p w:rsidR="00F67237" w:rsidRDefault="00F67237" w:rsidP="00F67237">
      <w:pPr>
        <w:widowControl/>
        <w:shd w:val="clear" w:color="auto" w:fill="FFFFFF"/>
        <w:wordWrap w:val="0"/>
        <w:spacing w:line="480" w:lineRule="auto"/>
        <w:jc w:val="center"/>
        <w:rPr>
          <w:rFonts w:eastAsia="方正小标宋_GBK"/>
          <w:b/>
          <w:bCs/>
          <w:color w:val="000000"/>
          <w:spacing w:val="20"/>
          <w:kern w:val="0"/>
          <w:sz w:val="58"/>
          <w:szCs w:val="24"/>
        </w:rPr>
      </w:pPr>
    </w:p>
    <w:p w:rsidR="00F67237" w:rsidRDefault="00F67237" w:rsidP="00F67237">
      <w:pPr>
        <w:widowControl/>
        <w:shd w:val="clear" w:color="auto" w:fill="FFFFFF"/>
        <w:wordWrap w:val="0"/>
        <w:spacing w:line="480" w:lineRule="auto"/>
        <w:jc w:val="center"/>
        <w:rPr>
          <w:rFonts w:eastAsia="方正小标宋_GBK"/>
          <w:b/>
          <w:bCs/>
          <w:color w:val="000000"/>
          <w:spacing w:val="20"/>
          <w:kern w:val="0"/>
          <w:sz w:val="58"/>
          <w:szCs w:val="24"/>
        </w:rPr>
      </w:pPr>
    </w:p>
    <w:p w:rsidR="00F67237" w:rsidRDefault="00F67237" w:rsidP="00F67237">
      <w:pPr>
        <w:widowControl/>
        <w:shd w:val="clear" w:color="auto" w:fill="FFFFFF"/>
        <w:wordWrap w:val="0"/>
        <w:spacing w:line="480" w:lineRule="auto"/>
        <w:jc w:val="center"/>
        <w:rPr>
          <w:b/>
          <w:bCs/>
          <w:color w:val="000000"/>
          <w:kern w:val="0"/>
          <w:sz w:val="52"/>
          <w:szCs w:val="24"/>
        </w:rPr>
      </w:pPr>
    </w:p>
    <w:p w:rsidR="00F67237" w:rsidRDefault="00F67237" w:rsidP="00F67237">
      <w:pPr>
        <w:widowControl/>
        <w:shd w:val="clear" w:color="auto" w:fill="FFFFFF"/>
        <w:wordWrap w:val="0"/>
        <w:spacing w:line="480" w:lineRule="auto"/>
        <w:jc w:val="center"/>
        <w:rPr>
          <w:b/>
          <w:bCs/>
          <w:color w:val="000000"/>
          <w:kern w:val="0"/>
          <w:sz w:val="52"/>
          <w:szCs w:val="24"/>
        </w:rPr>
      </w:pPr>
    </w:p>
    <w:p w:rsidR="00F67237" w:rsidRDefault="00F67237" w:rsidP="00F67237">
      <w:pPr>
        <w:widowControl/>
        <w:shd w:val="clear" w:color="auto" w:fill="FFFFFF"/>
        <w:adjustRightInd w:val="0"/>
        <w:snapToGrid w:val="0"/>
        <w:spacing w:line="360" w:lineRule="auto"/>
        <w:rPr>
          <w:rFonts w:ascii="方正仿宋_GBK" w:eastAsia="方正仿宋_GBK" w:hAnsi="方正仿宋_GBK" w:cs="方正仿宋_GBK"/>
          <w:color w:val="000000"/>
          <w:kern w:val="0"/>
          <w:sz w:val="32"/>
          <w:szCs w:val="32"/>
        </w:rPr>
      </w:pPr>
    </w:p>
    <w:p w:rsidR="00F67237" w:rsidRDefault="00F67237" w:rsidP="00F67237">
      <w:pPr>
        <w:widowControl/>
        <w:shd w:val="clear" w:color="auto" w:fill="FFFFFF"/>
        <w:adjustRightInd w:val="0"/>
        <w:snapToGrid w:val="0"/>
        <w:spacing w:line="360" w:lineRule="auto"/>
        <w:jc w:val="center"/>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重庆市住房和城乡建设委员会  制</w:t>
      </w:r>
    </w:p>
    <w:p w:rsidR="00F67237" w:rsidRDefault="00F67237" w:rsidP="00F67237">
      <w:pPr>
        <w:rPr>
          <w:color w:val="000000"/>
        </w:rPr>
      </w:pPr>
      <w:r>
        <w:rPr>
          <w:rFonts w:eastAsia="汉鼎简大宋"/>
          <w:color w:val="000000"/>
          <w:kern w:val="0"/>
          <w:sz w:val="32"/>
          <w:szCs w:val="32"/>
        </w:rPr>
        <w:br w:type="page"/>
      </w:r>
    </w:p>
    <w:p w:rsidR="00F67237" w:rsidRDefault="00F67237" w:rsidP="00F67237">
      <w:pPr>
        <w:widowControl/>
        <w:shd w:val="clear" w:color="auto" w:fill="FFFFFF"/>
        <w:wordWrap w:val="0"/>
        <w:spacing w:line="480" w:lineRule="auto"/>
        <w:jc w:val="center"/>
        <w:rPr>
          <w:rFonts w:eastAsia="方正小标宋_GBK"/>
          <w:color w:val="000000"/>
          <w:sz w:val="44"/>
          <w:szCs w:val="44"/>
        </w:rPr>
      </w:pPr>
      <w:r>
        <w:rPr>
          <w:rFonts w:eastAsia="方正小标宋_GBK"/>
          <w:color w:val="000000"/>
          <w:sz w:val="44"/>
          <w:szCs w:val="44"/>
        </w:rPr>
        <w:lastRenderedPageBreak/>
        <w:t>合同填写说明</w:t>
      </w:r>
    </w:p>
    <w:p w:rsidR="00F67237" w:rsidRDefault="00F67237" w:rsidP="00F67237">
      <w:pPr>
        <w:rPr>
          <w:color w:val="000000"/>
        </w:rPr>
      </w:pP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、本合同文本是由重庆市</w:t>
      </w:r>
      <w:r>
        <w:rPr>
          <w:rFonts w:eastAsia="方正仿宋_GBK" w:hint="eastAsia"/>
          <w:color w:val="000000"/>
          <w:sz w:val="28"/>
          <w:szCs w:val="28"/>
        </w:rPr>
        <w:t>住房和</w:t>
      </w:r>
      <w:r>
        <w:rPr>
          <w:rFonts w:eastAsia="方正仿宋_GBK"/>
          <w:color w:val="000000"/>
          <w:sz w:val="28"/>
          <w:szCs w:val="28"/>
        </w:rPr>
        <w:t>城乡建设委员会根据《中华人民共和国</w:t>
      </w:r>
      <w:r>
        <w:rPr>
          <w:rFonts w:eastAsia="方正仿宋_GBK" w:hint="eastAsia"/>
          <w:color w:val="000000"/>
          <w:sz w:val="28"/>
          <w:szCs w:val="28"/>
        </w:rPr>
        <w:t>民法典》《</w:t>
      </w:r>
      <w:r>
        <w:rPr>
          <w:rFonts w:eastAsia="方正仿宋_GBK"/>
          <w:color w:val="000000"/>
          <w:sz w:val="28"/>
          <w:szCs w:val="28"/>
        </w:rPr>
        <w:t>中华人民共和国建筑法》以及《</w:t>
      </w:r>
      <w:r>
        <w:rPr>
          <w:rFonts w:eastAsia="方正仿宋_GBK" w:hint="eastAsia"/>
          <w:color w:val="000000"/>
          <w:sz w:val="28"/>
          <w:szCs w:val="28"/>
        </w:rPr>
        <w:t>重庆市成型钢筋集中加工配送实施办法</w:t>
      </w:r>
      <w:r>
        <w:rPr>
          <w:rFonts w:eastAsia="方正仿宋_GBK"/>
          <w:color w:val="000000"/>
          <w:sz w:val="28"/>
          <w:szCs w:val="28"/>
        </w:rPr>
        <w:t>》等有关规定制定的合同示范文本。印制的合同条款为提示性条款，供供需双方当事人约定时采用。</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、本合同所称</w:t>
      </w:r>
      <w:r>
        <w:rPr>
          <w:rFonts w:eastAsia="方正仿宋_GBK" w:hint="eastAsia"/>
          <w:color w:val="000000"/>
          <w:sz w:val="28"/>
          <w:szCs w:val="28"/>
        </w:rPr>
        <w:t>成型钢筋集中加工配送</w:t>
      </w:r>
      <w:r>
        <w:rPr>
          <w:rFonts w:eastAsia="方正仿宋_GBK"/>
          <w:color w:val="000000"/>
          <w:sz w:val="28"/>
          <w:szCs w:val="28"/>
        </w:rPr>
        <w:t>是指</w:t>
      </w:r>
      <w:r>
        <w:rPr>
          <w:rFonts w:eastAsia="方正仿宋_GBK" w:hint="eastAsia"/>
          <w:color w:val="000000"/>
          <w:sz w:val="28"/>
          <w:szCs w:val="28"/>
        </w:rPr>
        <w:t>在固定的生产场所，采用成套自动化钢筋加工设备和信息化生产管理系统，实行工厂化生产，将钢筋加工成为工程所需的成型钢筋制品，并配送到施工现场的钢筋加工应用模式。</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、凡</w:t>
      </w:r>
      <w:r>
        <w:rPr>
          <w:rFonts w:eastAsia="方正仿宋_GBK"/>
          <w:sz w:val="28"/>
          <w:szCs w:val="28"/>
        </w:rPr>
        <w:t>在</w:t>
      </w:r>
      <w:r>
        <w:rPr>
          <w:rFonts w:eastAsia="方正仿宋_GBK" w:hint="eastAsia"/>
          <w:sz w:val="28"/>
          <w:szCs w:val="28"/>
        </w:rPr>
        <w:t>20</w:t>
      </w:r>
      <w:r>
        <w:rPr>
          <w:rFonts w:eastAsia="方正仿宋_GBK"/>
          <w:sz w:val="28"/>
          <w:szCs w:val="28"/>
        </w:rPr>
        <w:t>24</w:t>
      </w:r>
      <w:r>
        <w:rPr>
          <w:rFonts w:eastAsia="方正仿宋_GBK"/>
          <w:sz w:val="28"/>
          <w:szCs w:val="28"/>
        </w:rPr>
        <w:t>年</w:t>
      </w:r>
      <w:r>
        <w:rPr>
          <w:rFonts w:eastAsia="方正仿宋_GBK"/>
          <w:sz w:val="28"/>
          <w:szCs w:val="28"/>
        </w:rPr>
        <w:t>3</w:t>
      </w:r>
      <w:r>
        <w:rPr>
          <w:rFonts w:eastAsia="方正仿宋_GBK"/>
          <w:sz w:val="28"/>
          <w:szCs w:val="28"/>
        </w:rPr>
        <w:t>月</w:t>
      </w:r>
      <w:r>
        <w:rPr>
          <w:rFonts w:eastAsia="方正仿宋_GBK"/>
          <w:sz w:val="28"/>
          <w:szCs w:val="28"/>
        </w:rPr>
        <w:t>1</w:t>
      </w:r>
      <w:r>
        <w:rPr>
          <w:rFonts w:eastAsia="方正仿宋_GBK"/>
          <w:sz w:val="28"/>
          <w:szCs w:val="28"/>
        </w:rPr>
        <w:t>日后新建、</w:t>
      </w:r>
      <w:r>
        <w:rPr>
          <w:rFonts w:eastAsia="方正仿宋_GBK"/>
          <w:color w:val="000000"/>
          <w:sz w:val="28"/>
          <w:szCs w:val="28"/>
        </w:rPr>
        <w:t>扩建、改建建设工程采用成型钢筋外包加工方式的，适用本合同文本。</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w:t>
      </w:r>
      <w:r>
        <w:rPr>
          <w:rFonts w:eastAsia="方正仿宋_GBK" w:hint="eastAsia"/>
          <w:color w:val="000000"/>
          <w:sz w:val="28"/>
          <w:szCs w:val="28"/>
        </w:rPr>
        <w:t>成型钢筋集中加工配送</w:t>
      </w:r>
      <w:r>
        <w:rPr>
          <w:rFonts w:eastAsia="方正仿宋_GBK"/>
          <w:color w:val="000000"/>
          <w:sz w:val="28"/>
          <w:szCs w:val="28"/>
        </w:rPr>
        <w:t>是供需双方当事人自身的民事法律行为，涉及的标的额较大、专业性较强、法律规范较多，当事人可向法律专家咨询。</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5</w:t>
      </w:r>
      <w:r>
        <w:rPr>
          <w:rFonts w:eastAsia="方正仿宋_GBK"/>
          <w:color w:val="000000"/>
          <w:sz w:val="28"/>
          <w:szCs w:val="28"/>
        </w:rPr>
        <w:t>、在签订本合同前，</w:t>
      </w:r>
      <w:r>
        <w:rPr>
          <w:rFonts w:eastAsia="方正仿宋_GBK" w:hint="eastAsia"/>
          <w:color w:val="000000"/>
          <w:sz w:val="28"/>
          <w:szCs w:val="28"/>
        </w:rPr>
        <w:t>成型钢筋集中加工配送</w:t>
      </w:r>
      <w:r>
        <w:rPr>
          <w:rFonts w:eastAsia="方正仿宋_GBK"/>
          <w:color w:val="000000"/>
          <w:sz w:val="28"/>
          <w:szCs w:val="28"/>
        </w:rPr>
        <w:t>供方应向需方出示其持有的</w:t>
      </w:r>
      <w:r>
        <w:rPr>
          <w:rFonts w:eastAsia="方正仿宋_GBK" w:hint="eastAsia"/>
          <w:color w:val="000000"/>
          <w:sz w:val="28"/>
          <w:szCs w:val="28"/>
        </w:rPr>
        <w:t>成型钢筋集中加工配送</w:t>
      </w:r>
      <w:r>
        <w:rPr>
          <w:rFonts w:eastAsia="方正仿宋_GBK"/>
          <w:color w:val="000000"/>
          <w:sz w:val="28"/>
          <w:szCs w:val="28"/>
        </w:rPr>
        <w:t>技术认定证书或</w:t>
      </w:r>
      <w:r>
        <w:rPr>
          <w:rFonts w:eastAsia="方正仿宋_GBK" w:hint="eastAsia"/>
          <w:color w:val="000000"/>
          <w:sz w:val="28"/>
          <w:szCs w:val="28"/>
        </w:rPr>
        <w:t>允许从事成型钢筋集中加工配送</w:t>
      </w:r>
      <w:r>
        <w:rPr>
          <w:rFonts w:eastAsia="方正仿宋_GBK"/>
          <w:color w:val="000000"/>
          <w:sz w:val="28"/>
          <w:szCs w:val="28"/>
        </w:rPr>
        <w:t>的文件。认定证书或</w:t>
      </w:r>
      <w:r>
        <w:rPr>
          <w:rFonts w:eastAsia="方正仿宋_GBK" w:hint="eastAsia"/>
          <w:color w:val="000000"/>
          <w:sz w:val="28"/>
          <w:szCs w:val="28"/>
        </w:rPr>
        <w:t>有关</w:t>
      </w:r>
      <w:r>
        <w:rPr>
          <w:rFonts w:eastAsia="方正仿宋_GBK"/>
          <w:color w:val="000000"/>
          <w:sz w:val="28"/>
          <w:szCs w:val="28"/>
        </w:rPr>
        <w:t>文件必须真实、合法，成型钢筋集中加工配送需方可通过重庆市</w:t>
      </w:r>
      <w:r>
        <w:rPr>
          <w:rFonts w:eastAsia="方正仿宋_GBK" w:hint="eastAsia"/>
          <w:color w:val="000000"/>
          <w:sz w:val="28"/>
          <w:szCs w:val="28"/>
        </w:rPr>
        <w:t>住房和城乡建设技术发展中心</w:t>
      </w:r>
      <w:r>
        <w:rPr>
          <w:rFonts w:eastAsia="方正仿宋_GBK"/>
          <w:color w:val="000000"/>
          <w:sz w:val="28"/>
          <w:szCs w:val="28"/>
        </w:rPr>
        <w:t>网</w:t>
      </w:r>
      <w:r>
        <w:rPr>
          <w:rFonts w:eastAsia="方正仿宋_GBK" w:hint="eastAsia"/>
          <w:color w:val="000000"/>
          <w:sz w:val="28"/>
          <w:szCs w:val="28"/>
        </w:rPr>
        <w:t>站</w:t>
      </w:r>
      <w:r>
        <w:rPr>
          <w:rFonts w:eastAsia="方正仿宋_GBK"/>
          <w:color w:val="000000"/>
          <w:sz w:val="28"/>
          <w:szCs w:val="28"/>
        </w:rPr>
        <w:t>（</w:t>
      </w:r>
      <w:r>
        <w:rPr>
          <w:rFonts w:eastAsia="方正仿宋_GBK"/>
          <w:color w:val="000000"/>
          <w:sz w:val="28"/>
          <w:szCs w:val="28"/>
        </w:rPr>
        <w:t>http://www.jsfzzx.com/</w:t>
      </w:r>
      <w:r>
        <w:rPr>
          <w:rFonts w:eastAsia="方正仿宋_GBK"/>
          <w:color w:val="000000"/>
          <w:sz w:val="28"/>
          <w:szCs w:val="28"/>
        </w:rPr>
        <w:t>）查阅。</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6</w:t>
      </w:r>
      <w:r>
        <w:rPr>
          <w:rFonts w:eastAsia="方正仿宋_GBK"/>
          <w:color w:val="000000"/>
          <w:sz w:val="28"/>
          <w:szCs w:val="28"/>
        </w:rPr>
        <w:t>、为体现合同双方的自愿原则，双方当事人可以对合同文本条款的内容进行增补或删减。本合同文本中相关条款后有空白行，供双方自行约定或补充约定。合同签订生效后，未被修改的印刷文字视为双方同意内容。</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7</w:t>
      </w:r>
      <w:r>
        <w:rPr>
          <w:rFonts w:eastAsia="方正仿宋_GBK"/>
          <w:color w:val="000000"/>
          <w:sz w:val="28"/>
          <w:szCs w:val="28"/>
        </w:rPr>
        <w:t>、本合同文本中</w:t>
      </w:r>
      <w:r>
        <w:rPr>
          <w:rFonts w:eastAsia="方正仿宋_GBK" w:hint="eastAsia"/>
          <w:color w:val="000000"/>
          <w:sz w:val="28"/>
          <w:szCs w:val="28"/>
        </w:rPr>
        <w:t>涉及的</w:t>
      </w:r>
      <w:r>
        <w:rPr>
          <w:rFonts w:eastAsia="方正仿宋_GBK"/>
          <w:color w:val="000000"/>
          <w:sz w:val="28"/>
          <w:szCs w:val="28"/>
        </w:rPr>
        <w:t>选择内容、空白填充内容以手写项为优先。</w:t>
      </w:r>
    </w:p>
    <w:p w:rsidR="00F67237" w:rsidRDefault="00F67237" w:rsidP="00F67237">
      <w:pPr>
        <w:widowControl/>
        <w:snapToGrid w:val="0"/>
        <w:spacing w:line="520" w:lineRule="exact"/>
        <w:ind w:firstLineChars="200" w:firstLine="560"/>
        <w:rPr>
          <w:rFonts w:eastAsia="方正仿宋_GBK"/>
          <w:color w:val="000000"/>
          <w:sz w:val="28"/>
          <w:szCs w:val="28"/>
        </w:rPr>
      </w:pPr>
      <w:r>
        <w:rPr>
          <w:rFonts w:eastAsia="方正仿宋_GBK"/>
          <w:color w:val="000000"/>
          <w:sz w:val="28"/>
          <w:szCs w:val="28"/>
        </w:rPr>
        <w:t>8</w:t>
      </w:r>
      <w:r>
        <w:rPr>
          <w:rFonts w:eastAsia="方正仿宋_GBK"/>
          <w:color w:val="000000"/>
          <w:sz w:val="28"/>
          <w:szCs w:val="28"/>
        </w:rPr>
        <w:t>、对合同文本（）中选择内容、空白部位填写及其他需要增补或删减的内容，双方应当协商确定。（）中选择内容，以划</w:t>
      </w:r>
      <w:r>
        <w:rPr>
          <w:rFonts w:eastAsia="方正仿宋_GBK"/>
          <w:color w:val="000000"/>
          <w:sz w:val="28"/>
          <w:szCs w:val="28"/>
        </w:rPr>
        <w:t>√</w:t>
      </w:r>
      <w:r>
        <w:rPr>
          <w:rFonts w:eastAsia="方正仿宋_GBK"/>
          <w:color w:val="000000"/>
          <w:sz w:val="28"/>
          <w:szCs w:val="28"/>
        </w:rPr>
        <w:t>方式选定；对于实际情况未发生或买卖双方不作约定时，应在空格部位打</w:t>
      </w:r>
      <w:r>
        <w:rPr>
          <w:rFonts w:eastAsia="方正仿宋_GBK"/>
          <w:color w:val="000000"/>
          <w:sz w:val="28"/>
          <w:szCs w:val="28"/>
        </w:rPr>
        <w:t>×</w:t>
      </w:r>
      <w:r>
        <w:rPr>
          <w:rFonts w:eastAsia="方正仿宋_GBK"/>
          <w:color w:val="000000"/>
          <w:sz w:val="28"/>
          <w:szCs w:val="28"/>
        </w:rPr>
        <w:t>，以示删减。</w:t>
      </w:r>
    </w:p>
    <w:p w:rsidR="00F67237" w:rsidRDefault="00F67237" w:rsidP="00F67237">
      <w:pPr>
        <w:widowControl/>
        <w:snapToGrid w:val="0"/>
        <w:spacing w:line="520" w:lineRule="exact"/>
        <w:ind w:firstLineChars="200" w:firstLine="560"/>
        <w:rPr>
          <w:color w:val="000000"/>
        </w:rPr>
      </w:pPr>
      <w:r>
        <w:rPr>
          <w:rFonts w:eastAsia="方正仿宋_GBK"/>
          <w:color w:val="000000"/>
          <w:sz w:val="28"/>
          <w:szCs w:val="28"/>
        </w:rPr>
        <w:lastRenderedPageBreak/>
        <w:t>9</w:t>
      </w:r>
      <w:r>
        <w:rPr>
          <w:rFonts w:eastAsia="方正仿宋_GBK"/>
          <w:color w:val="000000"/>
          <w:sz w:val="28"/>
          <w:szCs w:val="28"/>
        </w:rPr>
        <w:t>、为保护合同双方当事人的合法权益，双方</w:t>
      </w:r>
      <w:r>
        <w:rPr>
          <w:rFonts w:eastAsia="方正仿宋_GBK" w:hint="eastAsia"/>
          <w:color w:val="000000"/>
          <w:sz w:val="28"/>
          <w:szCs w:val="28"/>
        </w:rPr>
        <w:t>应</w:t>
      </w:r>
      <w:r>
        <w:rPr>
          <w:rFonts w:eastAsia="方正仿宋_GBK"/>
          <w:color w:val="000000"/>
          <w:sz w:val="28"/>
          <w:szCs w:val="28"/>
        </w:rPr>
        <w:t>将</w:t>
      </w:r>
      <w:r>
        <w:rPr>
          <w:rFonts w:eastAsia="方正仿宋_GBK" w:hint="eastAsia"/>
          <w:color w:val="000000"/>
          <w:sz w:val="28"/>
          <w:szCs w:val="28"/>
        </w:rPr>
        <w:t>成型钢筋集中加工配送</w:t>
      </w:r>
      <w:r>
        <w:rPr>
          <w:rFonts w:eastAsia="方正仿宋_GBK"/>
          <w:color w:val="000000"/>
          <w:sz w:val="28"/>
          <w:szCs w:val="28"/>
        </w:rPr>
        <w:t>技术认定证书或</w:t>
      </w:r>
      <w:r>
        <w:rPr>
          <w:rFonts w:eastAsia="方正仿宋_GBK" w:hint="eastAsia"/>
          <w:color w:val="000000"/>
          <w:sz w:val="28"/>
          <w:szCs w:val="28"/>
        </w:rPr>
        <w:t>允许从事成型钢筋集中加工配送</w:t>
      </w:r>
      <w:r>
        <w:rPr>
          <w:rFonts w:eastAsia="方正仿宋_GBK"/>
          <w:color w:val="000000"/>
          <w:sz w:val="28"/>
          <w:szCs w:val="28"/>
        </w:rPr>
        <w:t>的文件和建筑工程施工许可证、施工设计图纸约定为本合同的附件。</w:t>
      </w:r>
      <w:r>
        <w:rPr>
          <w:rFonts w:eastAsia="方正仿宋_GBK"/>
          <w:color w:val="000000"/>
          <w:sz w:val="28"/>
          <w:szCs w:val="28"/>
        </w:rPr>
        <w:br w:type="page"/>
      </w:r>
    </w:p>
    <w:p w:rsidR="00F67237" w:rsidRDefault="00F67237" w:rsidP="00F67237">
      <w:pPr>
        <w:jc w:val="center"/>
        <w:rPr>
          <w:rFonts w:eastAsia="方正小标宋_GBK"/>
          <w:color w:val="000000"/>
          <w:sz w:val="44"/>
          <w:szCs w:val="44"/>
        </w:rPr>
      </w:pPr>
      <w:r>
        <w:rPr>
          <w:rFonts w:eastAsia="方正小标宋_GBK" w:hint="eastAsia"/>
          <w:color w:val="000000"/>
          <w:sz w:val="44"/>
          <w:szCs w:val="44"/>
        </w:rPr>
        <w:lastRenderedPageBreak/>
        <w:t>重庆市成型钢筋集中加工配送</w:t>
      </w:r>
      <w:r>
        <w:rPr>
          <w:rFonts w:eastAsia="方正小标宋_GBK"/>
          <w:color w:val="000000"/>
          <w:sz w:val="44"/>
          <w:szCs w:val="44"/>
          <w:lang w:val="zh-CN"/>
        </w:rPr>
        <w:t>合同示范文本</w:t>
      </w:r>
    </w:p>
    <w:p w:rsidR="00F67237" w:rsidRDefault="00F67237" w:rsidP="00F67237">
      <w:pPr>
        <w:snapToGrid w:val="0"/>
        <w:spacing w:line="480" w:lineRule="atLeast"/>
        <w:jc w:val="center"/>
        <w:rPr>
          <w:rFonts w:eastAsia="方正仿宋_GBK"/>
          <w:b/>
          <w:color w:val="000000"/>
          <w:sz w:val="32"/>
          <w:szCs w:val="32"/>
        </w:rPr>
      </w:pPr>
    </w:p>
    <w:p w:rsidR="00F67237" w:rsidRDefault="00F67237" w:rsidP="00F67237">
      <w:pPr>
        <w:snapToGrid w:val="0"/>
        <w:spacing w:line="480" w:lineRule="atLeast"/>
        <w:jc w:val="center"/>
        <w:rPr>
          <w:rFonts w:eastAsia="方正仿宋_GBK"/>
          <w:b/>
          <w:color w:val="000000"/>
          <w:sz w:val="32"/>
          <w:szCs w:val="32"/>
          <w:u w:val="single"/>
        </w:rPr>
      </w:pPr>
      <w:r>
        <w:rPr>
          <w:rFonts w:eastAsia="方正仿宋_GBK"/>
          <w:b/>
          <w:color w:val="000000"/>
          <w:sz w:val="32"/>
          <w:szCs w:val="32"/>
        </w:rPr>
        <w:t>（合同编号：</w:t>
      </w:r>
      <w:r>
        <w:rPr>
          <w:rFonts w:eastAsia="方正仿宋_GBK"/>
          <w:b/>
          <w:color w:val="000000"/>
          <w:sz w:val="32"/>
          <w:szCs w:val="32"/>
          <w:u w:val="single"/>
        </w:rPr>
        <w:t xml:space="preserve">            </w:t>
      </w:r>
      <w:r>
        <w:rPr>
          <w:rFonts w:eastAsia="方正仿宋_GBK"/>
          <w:b/>
          <w:color w:val="000000"/>
          <w:sz w:val="32"/>
          <w:szCs w:val="32"/>
        </w:rPr>
        <w:t>）</w:t>
      </w:r>
    </w:p>
    <w:p w:rsidR="00F67237" w:rsidRDefault="00F67237" w:rsidP="00F67237">
      <w:pPr>
        <w:widowControl/>
        <w:shd w:val="clear" w:color="auto" w:fill="FFFFFF"/>
        <w:adjustRightInd w:val="0"/>
        <w:snapToGrid w:val="0"/>
        <w:spacing w:before="100" w:beforeAutospacing="1" w:after="100" w:afterAutospacing="1" w:line="520" w:lineRule="exact"/>
        <w:jc w:val="left"/>
        <w:rPr>
          <w:rFonts w:eastAsia="方正仿宋_GBK"/>
          <w:color w:val="000000"/>
          <w:sz w:val="28"/>
          <w:szCs w:val="28"/>
        </w:rPr>
      </w:pPr>
    </w:p>
    <w:p w:rsidR="00F67237" w:rsidRDefault="00F67237" w:rsidP="00F67237">
      <w:pPr>
        <w:widowControl/>
        <w:shd w:val="clear" w:color="auto" w:fill="FFFFFF"/>
        <w:adjustRightInd w:val="0"/>
        <w:snapToGrid w:val="0"/>
        <w:spacing w:before="100" w:beforeAutospacing="1" w:after="100" w:afterAutospacing="1" w:line="560" w:lineRule="exact"/>
        <w:jc w:val="left"/>
        <w:rPr>
          <w:rFonts w:eastAsia="方正仿宋_GBK"/>
          <w:color w:val="000000"/>
          <w:sz w:val="28"/>
          <w:szCs w:val="28"/>
        </w:rPr>
      </w:pPr>
      <w:r>
        <w:rPr>
          <w:rFonts w:eastAsia="方正仿宋_GBK"/>
          <w:color w:val="000000"/>
          <w:sz w:val="28"/>
          <w:szCs w:val="28"/>
        </w:rPr>
        <w:t>合同双方当事人：</w:t>
      </w:r>
    </w:p>
    <w:p w:rsidR="00F67237" w:rsidRDefault="00F67237" w:rsidP="00F67237">
      <w:pPr>
        <w:widowControl/>
        <w:shd w:val="clear" w:color="auto" w:fill="FFFFFF"/>
        <w:adjustRightInd w:val="0"/>
        <w:snapToGrid w:val="0"/>
        <w:spacing w:line="560" w:lineRule="exact"/>
        <w:ind w:right="-2" w:firstLineChars="200" w:firstLine="562"/>
        <w:jc w:val="left"/>
        <w:rPr>
          <w:rFonts w:eastAsia="方正仿宋_GBK"/>
          <w:color w:val="000000"/>
          <w:kern w:val="0"/>
          <w:sz w:val="28"/>
          <w:szCs w:val="28"/>
          <w:u w:val="single"/>
        </w:rPr>
      </w:pPr>
      <w:r>
        <w:rPr>
          <w:rFonts w:eastAsia="方正仿宋_GBK"/>
          <w:b/>
          <w:bCs/>
          <w:color w:val="000000"/>
          <w:kern w:val="0"/>
          <w:sz w:val="28"/>
          <w:szCs w:val="28"/>
        </w:rPr>
        <w:t>甲方</w:t>
      </w:r>
      <w:r>
        <w:rPr>
          <w:rFonts w:eastAsia="方正仿宋_GBK" w:hint="eastAsia"/>
          <w:b/>
          <w:color w:val="000000"/>
          <w:kern w:val="0"/>
          <w:sz w:val="28"/>
          <w:szCs w:val="28"/>
        </w:rPr>
        <w:t>（</w:t>
      </w:r>
      <w:r>
        <w:rPr>
          <w:rFonts w:eastAsia="方正仿宋_GBK"/>
          <w:b/>
          <w:color w:val="000000"/>
          <w:kern w:val="0"/>
          <w:sz w:val="28"/>
          <w:szCs w:val="28"/>
        </w:rPr>
        <w:t>需方</w:t>
      </w:r>
      <w:r>
        <w:rPr>
          <w:rFonts w:eastAsia="方正仿宋_GBK" w:hint="eastAsia"/>
          <w:b/>
          <w:color w:val="000000"/>
          <w:kern w:val="0"/>
          <w:sz w:val="28"/>
          <w:szCs w:val="28"/>
        </w:rPr>
        <w:t>）</w:t>
      </w:r>
      <w:r>
        <w:rPr>
          <w:rFonts w:eastAsia="方正仿宋_GBK"/>
          <w:color w:val="000000"/>
          <w:kern w:val="0"/>
          <w:sz w:val="28"/>
          <w:szCs w:val="28"/>
        </w:rPr>
        <w:t>：</w:t>
      </w:r>
      <w:r>
        <w:rPr>
          <w:rFonts w:eastAsia="方正仿宋_GBK"/>
          <w:color w:val="000000"/>
          <w:kern w:val="0"/>
          <w:sz w:val="28"/>
          <w:szCs w:val="28"/>
          <w:u w:val="single"/>
        </w:rPr>
        <w:t xml:space="preserve">                                               </w:t>
      </w:r>
    </w:p>
    <w:p w:rsidR="00F67237" w:rsidRDefault="00F67237" w:rsidP="00F67237">
      <w:pPr>
        <w:widowControl/>
        <w:shd w:val="clear" w:color="auto" w:fill="FFFFFF"/>
        <w:adjustRightInd w:val="0"/>
        <w:snapToGrid w:val="0"/>
        <w:spacing w:line="560" w:lineRule="exact"/>
        <w:ind w:right="-2" w:firstLineChars="200" w:firstLine="560"/>
        <w:jc w:val="left"/>
        <w:rPr>
          <w:rFonts w:eastAsia="方正仿宋_GBK"/>
          <w:color w:val="000000"/>
          <w:sz w:val="28"/>
          <w:szCs w:val="28"/>
        </w:rPr>
      </w:pPr>
      <w:r>
        <w:rPr>
          <w:rFonts w:eastAsia="方正仿宋_GBK"/>
          <w:color w:val="000000"/>
          <w:sz w:val="28"/>
          <w:szCs w:val="28"/>
        </w:rPr>
        <w:t>公司地址：</w:t>
      </w:r>
      <w:r>
        <w:rPr>
          <w:rFonts w:eastAsia="方正仿宋_GBK"/>
          <w:color w:val="000000"/>
          <w:kern w:val="0"/>
          <w:sz w:val="28"/>
          <w:szCs w:val="28"/>
          <w:u w:val="single"/>
        </w:rPr>
        <w:t xml:space="preserve">                       </w:t>
      </w:r>
      <w:r>
        <w:rPr>
          <w:rFonts w:eastAsia="方正仿宋_GBK"/>
          <w:color w:val="000000"/>
          <w:sz w:val="28"/>
          <w:szCs w:val="28"/>
        </w:rPr>
        <w:t>邮编：</w:t>
      </w:r>
      <w:r>
        <w:rPr>
          <w:u w:val="single"/>
        </w:rPr>
        <w:t xml:space="preserve">                              </w:t>
      </w:r>
    </w:p>
    <w:p w:rsidR="00F67237" w:rsidRDefault="00F67237" w:rsidP="00F67237">
      <w:pPr>
        <w:widowControl/>
        <w:shd w:val="clear" w:color="auto" w:fill="FFFFFF"/>
        <w:tabs>
          <w:tab w:val="left" w:pos="1280"/>
        </w:tabs>
        <w:adjustRightInd w:val="0"/>
        <w:snapToGrid w:val="0"/>
        <w:spacing w:line="560" w:lineRule="exact"/>
        <w:ind w:right="-2" w:firstLineChars="200" w:firstLine="560"/>
        <w:jc w:val="left"/>
        <w:rPr>
          <w:rFonts w:eastAsia="方正仿宋_GBK"/>
          <w:color w:val="000000"/>
          <w:kern w:val="0"/>
          <w:sz w:val="28"/>
          <w:szCs w:val="28"/>
          <w:u w:val="single"/>
        </w:rPr>
      </w:pPr>
      <w:r>
        <w:rPr>
          <w:rFonts w:eastAsia="方正仿宋_GBK" w:hint="eastAsia"/>
          <w:color w:val="000000"/>
          <w:sz w:val="28"/>
          <w:szCs w:val="28"/>
        </w:rPr>
        <w:t>统一社会信用代码</w:t>
      </w:r>
      <w:r>
        <w:rPr>
          <w:rFonts w:eastAsia="方正仿宋_GBK"/>
          <w:color w:val="000000"/>
          <w:sz w:val="28"/>
          <w:szCs w:val="28"/>
        </w:rPr>
        <w:t>：</w:t>
      </w:r>
      <w:r>
        <w:rPr>
          <w:rFonts w:eastAsia="方正仿宋_GBK"/>
          <w:color w:val="000000"/>
          <w:kern w:val="0"/>
          <w:sz w:val="28"/>
          <w:szCs w:val="28"/>
          <w:u w:val="single"/>
        </w:rPr>
        <w:t xml:space="preserve">               </w:t>
      </w:r>
      <w:r>
        <w:rPr>
          <w:rFonts w:eastAsia="方正仿宋_GBK"/>
          <w:color w:val="000000"/>
          <w:sz w:val="28"/>
          <w:szCs w:val="28"/>
        </w:rPr>
        <w:t>资质证书编号：</w:t>
      </w:r>
      <w:r>
        <w:rPr>
          <w:rFonts w:eastAsia="方正仿宋_GBK" w:hint="eastAsia"/>
          <w:color w:val="000000"/>
          <w:kern w:val="0"/>
          <w:sz w:val="28"/>
          <w:szCs w:val="28"/>
          <w:u w:val="single"/>
        </w:rPr>
        <w:t xml:space="preserve">               </w:t>
      </w:r>
    </w:p>
    <w:p w:rsidR="00F67237" w:rsidRDefault="00F67237" w:rsidP="00F67237">
      <w:pPr>
        <w:widowControl/>
        <w:shd w:val="clear" w:color="auto" w:fill="FFFFFF"/>
        <w:tabs>
          <w:tab w:val="left" w:pos="1280"/>
        </w:tabs>
        <w:adjustRightInd w:val="0"/>
        <w:snapToGrid w:val="0"/>
        <w:spacing w:line="560" w:lineRule="exact"/>
        <w:ind w:right="-2" w:firstLineChars="200" w:firstLine="560"/>
        <w:jc w:val="left"/>
        <w:rPr>
          <w:rFonts w:eastAsia="方正仿宋_GBK"/>
          <w:color w:val="000000"/>
          <w:sz w:val="28"/>
          <w:szCs w:val="28"/>
        </w:rPr>
      </w:pPr>
      <w:r>
        <w:rPr>
          <w:rFonts w:eastAsia="方正仿宋_GBK" w:hint="eastAsia"/>
          <w:color w:val="000000"/>
          <w:sz w:val="28"/>
          <w:szCs w:val="28"/>
        </w:rPr>
        <w:t>账户</w:t>
      </w:r>
      <w:r>
        <w:rPr>
          <w:rFonts w:eastAsia="方正仿宋_GBK"/>
          <w:color w:val="000000"/>
          <w:sz w:val="28"/>
          <w:szCs w:val="28"/>
        </w:rPr>
        <w:t>：</w:t>
      </w:r>
      <w:r>
        <w:rPr>
          <w:rFonts w:eastAsia="方正仿宋_GBK"/>
          <w:color w:val="000000"/>
          <w:sz w:val="28"/>
          <w:szCs w:val="28"/>
          <w:u w:val="single"/>
        </w:rPr>
        <w:t xml:space="preserve">                          </w:t>
      </w:r>
      <w:r>
        <w:rPr>
          <w:rFonts w:eastAsia="方正仿宋_GBK"/>
          <w:color w:val="000000"/>
          <w:sz w:val="28"/>
          <w:szCs w:val="28"/>
        </w:rPr>
        <w:t xml:space="preserve"> </w:t>
      </w:r>
      <w:r>
        <w:rPr>
          <w:rFonts w:eastAsia="方正仿宋_GBK" w:hint="eastAsia"/>
          <w:color w:val="000000"/>
          <w:sz w:val="28"/>
          <w:szCs w:val="28"/>
        </w:rPr>
        <w:t>账号</w:t>
      </w:r>
      <w:r>
        <w:rPr>
          <w:rFonts w:eastAsia="方正仿宋_GBK"/>
          <w:color w:val="000000"/>
          <w:sz w:val="28"/>
          <w:szCs w:val="28"/>
        </w:rPr>
        <w:t>：</w:t>
      </w:r>
      <w:r>
        <w:rPr>
          <w:rFonts w:eastAsia="方正仿宋_GBK" w:hint="eastAsia"/>
          <w:color w:val="000000"/>
          <w:sz w:val="28"/>
          <w:szCs w:val="28"/>
          <w:u w:val="single"/>
        </w:rPr>
        <w:t xml:space="preserve">        </w:t>
      </w:r>
      <w:r>
        <w:rPr>
          <w:rFonts w:eastAsia="方正仿宋_GBK"/>
          <w:color w:val="000000"/>
          <w:sz w:val="28"/>
          <w:szCs w:val="28"/>
          <w:u w:val="single"/>
        </w:rPr>
        <w:t xml:space="preserve">                   </w:t>
      </w:r>
    </w:p>
    <w:p w:rsidR="00F67237" w:rsidRDefault="00F67237" w:rsidP="00F67237">
      <w:pPr>
        <w:widowControl/>
        <w:shd w:val="clear" w:color="auto" w:fill="FFFFFF"/>
        <w:adjustRightInd w:val="0"/>
        <w:snapToGrid w:val="0"/>
        <w:spacing w:line="560" w:lineRule="exact"/>
        <w:ind w:right="-2" w:firstLineChars="218" w:firstLine="610"/>
        <w:jc w:val="left"/>
        <w:rPr>
          <w:rFonts w:eastAsia="方正仿宋_GBK"/>
          <w:color w:val="000000"/>
          <w:kern w:val="0"/>
          <w:sz w:val="28"/>
          <w:szCs w:val="28"/>
          <w:u w:val="single"/>
        </w:rPr>
      </w:pPr>
      <w:r>
        <w:rPr>
          <w:rFonts w:eastAsia="方正仿宋_GBK"/>
          <w:color w:val="000000"/>
          <w:sz w:val="28"/>
          <w:szCs w:val="28"/>
        </w:rPr>
        <w:t>联系人与联系电话：</w:t>
      </w:r>
      <w:r>
        <w:rPr>
          <w:rFonts w:eastAsia="方正仿宋_GBK" w:hint="eastAsia"/>
          <w:color w:val="000000"/>
          <w:sz w:val="28"/>
          <w:szCs w:val="28"/>
          <w:u w:val="single"/>
        </w:rPr>
        <w:t xml:space="preserve">                                       </w:t>
      </w:r>
      <w:r>
        <w:rPr>
          <w:rFonts w:eastAsia="方正仿宋_GBK"/>
          <w:color w:val="000000"/>
          <w:kern w:val="0"/>
          <w:sz w:val="28"/>
          <w:szCs w:val="28"/>
          <w:u w:val="single"/>
        </w:rPr>
        <w:t xml:space="preserve">     </w:t>
      </w:r>
    </w:p>
    <w:p w:rsidR="00F67237" w:rsidRDefault="00F67237" w:rsidP="00F67237">
      <w:pPr>
        <w:widowControl/>
        <w:shd w:val="clear" w:color="auto" w:fill="FFFFFF"/>
        <w:adjustRightInd w:val="0"/>
        <w:snapToGrid w:val="0"/>
        <w:spacing w:line="560" w:lineRule="exact"/>
        <w:ind w:right="-2" w:firstLineChars="218" w:firstLine="613"/>
        <w:jc w:val="left"/>
        <w:rPr>
          <w:rFonts w:eastAsia="方正仿宋_GBK"/>
          <w:b/>
          <w:bCs/>
          <w:color w:val="000000"/>
          <w:kern w:val="0"/>
          <w:sz w:val="28"/>
          <w:szCs w:val="28"/>
        </w:rPr>
      </w:pPr>
    </w:p>
    <w:p w:rsidR="00F67237" w:rsidRDefault="00F67237" w:rsidP="00F67237">
      <w:pPr>
        <w:widowControl/>
        <w:shd w:val="clear" w:color="auto" w:fill="FFFFFF"/>
        <w:adjustRightInd w:val="0"/>
        <w:snapToGrid w:val="0"/>
        <w:spacing w:line="560" w:lineRule="exact"/>
        <w:ind w:right="-2" w:firstLineChars="218" w:firstLine="613"/>
        <w:jc w:val="left"/>
        <w:rPr>
          <w:rFonts w:eastAsia="方正仿宋_GBK"/>
          <w:color w:val="000000"/>
          <w:kern w:val="0"/>
          <w:sz w:val="28"/>
          <w:szCs w:val="28"/>
          <w:u w:val="single"/>
        </w:rPr>
      </w:pPr>
      <w:r>
        <w:rPr>
          <w:rFonts w:eastAsia="方正仿宋_GBK"/>
          <w:b/>
          <w:bCs/>
          <w:color w:val="000000"/>
          <w:kern w:val="0"/>
          <w:sz w:val="28"/>
          <w:szCs w:val="28"/>
        </w:rPr>
        <w:t>乙方</w:t>
      </w:r>
      <w:r>
        <w:rPr>
          <w:rFonts w:eastAsia="方正仿宋_GBK" w:hint="eastAsia"/>
          <w:b/>
          <w:color w:val="000000"/>
          <w:kern w:val="0"/>
          <w:sz w:val="28"/>
          <w:szCs w:val="28"/>
        </w:rPr>
        <w:t>（</w:t>
      </w:r>
      <w:r>
        <w:rPr>
          <w:rFonts w:eastAsia="方正仿宋_GBK"/>
          <w:b/>
          <w:color w:val="000000"/>
          <w:kern w:val="0"/>
          <w:sz w:val="28"/>
          <w:szCs w:val="28"/>
        </w:rPr>
        <w:t>供方</w:t>
      </w:r>
      <w:r>
        <w:rPr>
          <w:rFonts w:eastAsia="方正仿宋_GBK" w:hint="eastAsia"/>
          <w:b/>
          <w:color w:val="000000"/>
          <w:kern w:val="0"/>
          <w:sz w:val="28"/>
          <w:szCs w:val="28"/>
        </w:rPr>
        <w:t>）：</w:t>
      </w:r>
      <w:r>
        <w:rPr>
          <w:rFonts w:eastAsia="方正仿宋_GBK"/>
          <w:color w:val="000000"/>
          <w:kern w:val="0"/>
          <w:sz w:val="28"/>
          <w:szCs w:val="28"/>
          <w:u w:val="single"/>
        </w:rPr>
        <w:t xml:space="preserve">                                               </w:t>
      </w:r>
    </w:p>
    <w:p w:rsidR="00F67237" w:rsidRDefault="00F67237" w:rsidP="00F67237">
      <w:pPr>
        <w:widowControl/>
        <w:shd w:val="clear" w:color="auto" w:fill="FFFFFF"/>
        <w:adjustRightInd w:val="0"/>
        <w:snapToGrid w:val="0"/>
        <w:spacing w:line="560" w:lineRule="exact"/>
        <w:ind w:right="-2" w:firstLineChars="218" w:firstLine="610"/>
        <w:jc w:val="left"/>
        <w:rPr>
          <w:rFonts w:eastAsia="方正仿宋_GBK"/>
          <w:color w:val="000000"/>
          <w:kern w:val="0"/>
          <w:sz w:val="28"/>
          <w:szCs w:val="28"/>
          <w:u w:val="single"/>
        </w:rPr>
      </w:pPr>
      <w:r>
        <w:rPr>
          <w:rFonts w:eastAsia="方正仿宋_GBK"/>
          <w:color w:val="000000"/>
          <w:sz w:val="28"/>
          <w:szCs w:val="28"/>
        </w:rPr>
        <w:t>公司地址：</w:t>
      </w:r>
      <w:r>
        <w:rPr>
          <w:rFonts w:eastAsia="方正仿宋_GBK"/>
          <w:color w:val="000000"/>
          <w:kern w:val="0"/>
          <w:sz w:val="28"/>
          <w:szCs w:val="28"/>
          <w:u w:val="single"/>
        </w:rPr>
        <w:t xml:space="preserve">                       </w:t>
      </w:r>
      <w:r>
        <w:rPr>
          <w:rFonts w:eastAsia="方正仿宋_GBK"/>
          <w:color w:val="000000"/>
          <w:sz w:val="28"/>
          <w:szCs w:val="28"/>
        </w:rPr>
        <w:t>邮编：</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kern w:val="0"/>
          <w:sz w:val="28"/>
          <w:szCs w:val="28"/>
          <w:u w:val="single"/>
        </w:rPr>
        <w:t xml:space="preserve">   </w:t>
      </w:r>
    </w:p>
    <w:p w:rsidR="00F67237" w:rsidRDefault="00F67237" w:rsidP="00F67237">
      <w:pPr>
        <w:widowControl/>
        <w:shd w:val="clear" w:color="auto" w:fill="FFFFFF"/>
        <w:tabs>
          <w:tab w:val="left" w:pos="1280"/>
        </w:tabs>
        <w:adjustRightInd w:val="0"/>
        <w:snapToGrid w:val="0"/>
        <w:spacing w:line="560" w:lineRule="exact"/>
        <w:ind w:right="-2" w:firstLineChars="200" w:firstLine="560"/>
        <w:jc w:val="left"/>
        <w:rPr>
          <w:rFonts w:eastAsia="方正仿宋_GBK"/>
          <w:color w:val="000000"/>
          <w:kern w:val="0"/>
          <w:sz w:val="28"/>
          <w:szCs w:val="28"/>
          <w:u w:val="single"/>
        </w:rPr>
      </w:pPr>
      <w:r>
        <w:rPr>
          <w:rFonts w:eastAsia="方正仿宋_GBK" w:hint="eastAsia"/>
          <w:color w:val="000000"/>
          <w:sz w:val="28"/>
          <w:szCs w:val="28"/>
        </w:rPr>
        <w:t>统一社会信用代码</w:t>
      </w:r>
      <w:r>
        <w:rPr>
          <w:rFonts w:eastAsia="方正仿宋_GBK"/>
          <w:color w:val="000000"/>
          <w:sz w:val="28"/>
          <w:szCs w:val="28"/>
        </w:rPr>
        <w:t>：</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kern w:val="0"/>
          <w:sz w:val="28"/>
          <w:szCs w:val="28"/>
          <w:u w:val="single"/>
        </w:rPr>
        <w:t xml:space="preserve">  </w:t>
      </w:r>
    </w:p>
    <w:p w:rsidR="00F67237" w:rsidRDefault="00F67237" w:rsidP="00F67237">
      <w:pPr>
        <w:widowControl/>
        <w:shd w:val="clear" w:color="auto" w:fill="FFFFFF"/>
        <w:tabs>
          <w:tab w:val="left" w:pos="1280"/>
        </w:tabs>
        <w:adjustRightInd w:val="0"/>
        <w:snapToGrid w:val="0"/>
        <w:spacing w:line="560" w:lineRule="exact"/>
        <w:ind w:right="-2" w:firstLineChars="200" w:firstLine="560"/>
        <w:jc w:val="left"/>
        <w:rPr>
          <w:rFonts w:eastAsia="方正仿宋_GBK"/>
          <w:color w:val="000000"/>
          <w:kern w:val="0"/>
          <w:sz w:val="28"/>
          <w:szCs w:val="28"/>
          <w:u w:val="single"/>
        </w:rPr>
      </w:pPr>
      <w:r>
        <w:rPr>
          <w:rFonts w:eastAsia="方正仿宋_GBK"/>
          <w:color w:val="000000"/>
          <w:sz w:val="28"/>
          <w:szCs w:val="28"/>
        </w:rPr>
        <w:t>认定证书编号或</w:t>
      </w:r>
      <w:r>
        <w:rPr>
          <w:rFonts w:eastAsia="方正仿宋_GBK" w:hint="eastAsia"/>
          <w:color w:val="000000"/>
          <w:sz w:val="28"/>
          <w:szCs w:val="28"/>
        </w:rPr>
        <w:t>有关</w:t>
      </w:r>
      <w:r>
        <w:rPr>
          <w:rFonts w:eastAsia="方正仿宋_GBK"/>
          <w:color w:val="000000"/>
          <w:sz w:val="28"/>
          <w:szCs w:val="28"/>
        </w:rPr>
        <w:t>文件号：</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kern w:val="0"/>
          <w:sz w:val="28"/>
          <w:szCs w:val="28"/>
          <w:u w:val="single"/>
        </w:rPr>
        <w:t xml:space="preserve">    </w:t>
      </w:r>
    </w:p>
    <w:p w:rsidR="00F67237" w:rsidRDefault="00F67237" w:rsidP="00F67237">
      <w:pPr>
        <w:widowControl/>
        <w:shd w:val="clear" w:color="auto" w:fill="FFFFFF"/>
        <w:tabs>
          <w:tab w:val="left" w:pos="1280"/>
        </w:tabs>
        <w:adjustRightInd w:val="0"/>
        <w:snapToGrid w:val="0"/>
        <w:spacing w:line="560" w:lineRule="exact"/>
        <w:ind w:right="-2" w:firstLineChars="200" w:firstLine="560"/>
        <w:jc w:val="left"/>
        <w:rPr>
          <w:rFonts w:eastAsia="方正仿宋_GBK"/>
          <w:color w:val="000000"/>
          <w:sz w:val="28"/>
          <w:szCs w:val="28"/>
        </w:rPr>
      </w:pPr>
      <w:r>
        <w:rPr>
          <w:rFonts w:eastAsia="方正仿宋_GBK" w:hint="eastAsia"/>
          <w:color w:val="000000"/>
          <w:sz w:val="28"/>
          <w:szCs w:val="28"/>
        </w:rPr>
        <w:t>账户</w:t>
      </w:r>
      <w:r>
        <w:rPr>
          <w:rFonts w:eastAsia="方正仿宋_GBK"/>
          <w:color w:val="000000"/>
          <w:sz w:val="28"/>
          <w:szCs w:val="28"/>
        </w:rPr>
        <w:t>：</w:t>
      </w:r>
      <w:r>
        <w:rPr>
          <w:rFonts w:eastAsia="方正仿宋_GBK"/>
          <w:color w:val="000000"/>
          <w:sz w:val="28"/>
          <w:szCs w:val="28"/>
          <w:u w:val="single"/>
        </w:rPr>
        <w:t xml:space="preserve">                          </w:t>
      </w:r>
      <w:r>
        <w:rPr>
          <w:rFonts w:eastAsia="方正仿宋_GBK"/>
          <w:color w:val="000000"/>
          <w:sz w:val="28"/>
          <w:szCs w:val="28"/>
        </w:rPr>
        <w:t xml:space="preserve"> </w:t>
      </w:r>
      <w:r>
        <w:rPr>
          <w:rFonts w:eastAsia="方正仿宋_GBK" w:hint="eastAsia"/>
          <w:color w:val="000000"/>
          <w:sz w:val="28"/>
          <w:szCs w:val="28"/>
        </w:rPr>
        <w:t>账号</w:t>
      </w:r>
      <w:r>
        <w:rPr>
          <w:rFonts w:eastAsia="方正仿宋_GBK"/>
          <w:color w:val="000000"/>
          <w:sz w:val="28"/>
          <w:szCs w:val="28"/>
        </w:rPr>
        <w:t>：</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p>
    <w:p w:rsidR="00F67237" w:rsidRDefault="00F67237" w:rsidP="00F67237">
      <w:pPr>
        <w:widowControl/>
        <w:shd w:val="clear" w:color="auto" w:fill="FFFFFF"/>
        <w:tabs>
          <w:tab w:val="left" w:pos="1280"/>
        </w:tabs>
        <w:adjustRightInd w:val="0"/>
        <w:snapToGrid w:val="0"/>
        <w:spacing w:line="560" w:lineRule="exact"/>
        <w:ind w:right="-2" w:firstLineChars="200" w:firstLine="560"/>
        <w:jc w:val="left"/>
        <w:rPr>
          <w:rFonts w:eastAsia="方正仿宋_GBK"/>
          <w:color w:val="000000"/>
          <w:sz w:val="28"/>
          <w:szCs w:val="28"/>
        </w:rPr>
      </w:pPr>
      <w:r>
        <w:rPr>
          <w:rFonts w:eastAsia="方正仿宋_GBK"/>
          <w:color w:val="000000"/>
          <w:sz w:val="28"/>
          <w:szCs w:val="28"/>
        </w:rPr>
        <w:t>联系人与联系电话：</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kern w:val="0"/>
          <w:sz w:val="28"/>
          <w:szCs w:val="28"/>
          <w:u w:val="single"/>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rPr>
      </w:pP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根据《中华人民共和国</w:t>
      </w:r>
      <w:r>
        <w:rPr>
          <w:rFonts w:eastAsia="方正仿宋_GBK" w:hint="eastAsia"/>
          <w:color w:val="000000"/>
          <w:sz w:val="28"/>
          <w:szCs w:val="28"/>
        </w:rPr>
        <w:t>民法典》《</w:t>
      </w:r>
      <w:r>
        <w:rPr>
          <w:rFonts w:eastAsia="方正仿宋_GBK"/>
          <w:color w:val="000000"/>
          <w:sz w:val="28"/>
          <w:szCs w:val="28"/>
        </w:rPr>
        <w:t>中华人民共和国建筑法》以及《</w:t>
      </w:r>
      <w:r>
        <w:rPr>
          <w:rFonts w:eastAsia="方正仿宋_GBK" w:hint="eastAsia"/>
          <w:color w:val="000000"/>
          <w:sz w:val="28"/>
          <w:szCs w:val="28"/>
        </w:rPr>
        <w:t>重庆市成型钢筋集中加工配送实施办法</w:t>
      </w:r>
      <w:r>
        <w:rPr>
          <w:rFonts w:eastAsia="方正仿宋_GBK"/>
          <w:color w:val="000000"/>
          <w:sz w:val="28"/>
          <w:szCs w:val="28"/>
        </w:rPr>
        <w:t>》等有关法律、法规规定，甲乙双方本着平等、自愿、公平和诚信的原则，就乙方向甲方所承建的工程项目提供</w:t>
      </w:r>
      <w:r>
        <w:rPr>
          <w:rFonts w:eastAsia="方正仿宋_GBK" w:hint="eastAsia"/>
          <w:color w:val="000000"/>
          <w:sz w:val="28"/>
          <w:szCs w:val="28"/>
        </w:rPr>
        <w:t>成型钢筋集中加工配送</w:t>
      </w:r>
      <w:r>
        <w:rPr>
          <w:rFonts w:eastAsia="方正仿宋_GBK"/>
          <w:color w:val="000000"/>
          <w:sz w:val="28"/>
          <w:szCs w:val="28"/>
        </w:rPr>
        <w:t>服务，订立本合同。</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第一条</w:t>
      </w:r>
      <w:r>
        <w:rPr>
          <w:rFonts w:eastAsia="方正仿宋_GBK"/>
          <w:color w:val="000000"/>
          <w:sz w:val="28"/>
          <w:szCs w:val="28"/>
        </w:rPr>
        <w:t xml:space="preserve">  </w:t>
      </w:r>
      <w:r>
        <w:rPr>
          <w:rFonts w:eastAsia="方正仿宋_GBK"/>
          <w:color w:val="000000"/>
          <w:sz w:val="28"/>
          <w:szCs w:val="28"/>
        </w:rPr>
        <w:t>建设工程项目概况</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、项目名称：</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lastRenderedPageBreak/>
        <w:t>2</w:t>
      </w:r>
      <w:r>
        <w:rPr>
          <w:rFonts w:eastAsia="方正仿宋_GBK"/>
          <w:color w:val="000000"/>
          <w:sz w:val="28"/>
          <w:szCs w:val="28"/>
        </w:rPr>
        <w:t>、项目地址：</w:t>
      </w:r>
      <w:r>
        <w:rPr>
          <w:rFonts w:eastAsia="方正仿宋_GBK" w:hint="eastAsia"/>
          <w:color w:val="000000"/>
          <w:sz w:val="28"/>
          <w:szCs w:val="28"/>
          <w:u w:val="single"/>
        </w:rPr>
        <w:t xml:space="preserve">                                       </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u w:val="single"/>
        </w:rPr>
      </w:pPr>
      <w:r>
        <w:rPr>
          <w:rFonts w:eastAsia="方正仿宋_GBK"/>
          <w:color w:val="000000"/>
          <w:sz w:val="28"/>
          <w:szCs w:val="28"/>
        </w:rPr>
        <w:t>3</w:t>
      </w:r>
      <w:r>
        <w:rPr>
          <w:rFonts w:eastAsia="方正仿宋_GBK"/>
          <w:color w:val="000000"/>
          <w:sz w:val="28"/>
          <w:szCs w:val="28"/>
        </w:rPr>
        <w:t>、项目建筑面积：</w:t>
      </w:r>
      <w:r>
        <w:rPr>
          <w:rFonts w:eastAsia="方正仿宋_GBK"/>
          <w:color w:val="000000"/>
          <w:sz w:val="28"/>
          <w:szCs w:val="28"/>
          <w:u w:val="single"/>
        </w:rPr>
        <w:t xml:space="preserve">         </w:t>
      </w:r>
      <w:proofErr w:type="gramStart"/>
      <w:r>
        <w:rPr>
          <w:rFonts w:eastAsia="方正仿宋_GBK"/>
          <w:color w:val="000000"/>
          <w:sz w:val="28"/>
          <w:szCs w:val="28"/>
        </w:rPr>
        <w:t>万平方米</w:t>
      </w:r>
      <w:proofErr w:type="gramEnd"/>
      <w:r>
        <w:rPr>
          <w:rFonts w:eastAsia="方正仿宋_GBK"/>
          <w:color w:val="000000"/>
          <w:sz w:val="28"/>
          <w:szCs w:val="28"/>
        </w:rPr>
        <w:t>；总钢筋用量</w:t>
      </w:r>
      <w:r>
        <w:rPr>
          <w:rFonts w:eastAsia="方正仿宋_GBK"/>
          <w:color w:val="000000"/>
          <w:sz w:val="28"/>
          <w:szCs w:val="28"/>
          <w:u w:val="single"/>
        </w:rPr>
        <w:t xml:space="preserve">        </w:t>
      </w:r>
      <w:r>
        <w:rPr>
          <w:rFonts w:eastAsia="方正仿宋_GBK"/>
          <w:color w:val="000000"/>
          <w:sz w:val="28"/>
          <w:szCs w:val="28"/>
        </w:rPr>
        <w:t>万吨</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w:t>
      </w:r>
      <w:r>
        <w:rPr>
          <w:rFonts w:eastAsia="方正仿宋_GBK"/>
          <w:color w:val="000000"/>
          <w:sz w:val="28"/>
          <w:szCs w:val="28"/>
        </w:rPr>
        <w:t xml:space="preserve"> </w:t>
      </w:r>
      <w:r>
        <w:rPr>
          <w:rFonts w:eastAsia="方正仿宋_GBK"/>
          <w:color w:val="000000"/>
          <w:sz w:val="28"/>
          <w:szCs w:val="28"/>
        </w:rPr>
        <w:t>项目结构形式</w:t>
      </w:r>
      <w:r>
        <w:rPr>
          <w:rFonts w:eastAsia="方正仿宋_GBK" w:hint="eastAsia"/>
          <w:color w:val="000000"/>
          <w:sz w:val="28"/>
          <w:szCs w:val="28"/>
        </w:rPr>
        <w:t>：</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框架、</w:t>
      </w:r>
      <w:r>
        <w:rPr>
          <w:rFonts w:eastAsia="方正仿宋_GBK" w:hint="eastAsia"/>
          <w:color w:val="000000"/>
          <w:sz w:val="28"/>
          <w:szCs w:val="28"/>
        </w:rPr>
        <w:t>□</w:t>
      </w:r>
      <w:r>
        <w:rPr>
          <w:rFonts w:eastAsia="方正仿宋_GBK"/>
          <w:color w:val="000000"/>
          <w:sz w:val="28"/>
          <w:szCs w:val="28"/>
        </w:rPr>
        <w:t>剪力墙、</w:t>
      </w:r>
      <w:r>
        <w:rPr>
          <w:rFonts w:eastAsia="方正仿宋_GBK" w:hint="eastAsia"/>
          <w:color w:val="000000"/>
          <w:sz w:val="28"/>
          <w:szCs w:val="28"/>
        </w:rPr>
        <w:t>□</w:t>
      </w:r>
      <w:r>
        <w:rPr>
          <w:rFonts w:eastAsia="方正仿宋_GBK"/>
          <w:color w:val="000000"/>
          <w:sz w:val="28"/>
          <w:szCs w:val="28"/>
        </w:rPr>
        <w:t>框剪、</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color w:val="000000"/>
          <w:sz w:val="28"/>
          <w:szCs w:val="28"/>
        </w:rPr>
        <w:t>）</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5</w:t>
      </w:r>
      <w:r>
        <w:rPr>
          <w:rFonts w:eastAsia="方正仿宋_GBK"/>
          <w:color w:val="000000"/>
          <w:sz w:val="28"/>
          <w:szCs w:val="28"/>
        </w:rPr>
        <w:t>、设防烈度：</w:t>
      </w:r>
      <w:r>
        <w:rPr>
          <w:rFonts w:eastAsia="方正仿宋_GBK"/>
          <w:color w:val="000000"/>
          <w:sz w:val="28"/>
          <w:szCs w:val="28"/>
          <w:u w:val="single"/>
        </w:rPr>
        <w:t xml:space="preserve">                  </w:t>
      </w:r>
      <w:r>
        <w:rPr>
          <w:rFonts w:eastAsia="方正仿宋_GBK"/>
          <w:color w:val="000000"/>
          <w:sz w:val="28"/>
          <w:szCs w:val="28"/>
        </w:rPr>
        <w:t>抗震等级：</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6</w:t>
      </w:r>
      <w:r>
        <w:rPr>
          <w:rFonts w:eastAsia="方正仿宋_GBK"/>
          <w:color w:val="000000"/>
          <w:sz w:val="28"/>
          <w:szCs w:val="28"/>
        </w:rPr>
        <w:t>、建设单位：</w:t>
      </w:r>
      <w:r>
        <w:rPr>
          <w:rFonts w:eastAsia="方正仿宋_GBK"/>
          <w:color w:val="000000"/>
          <w:sz w:val="28"/>
          <w:szCs w:val="28"/>
          <w:u w:val="single"/>
        </w:rPr>
        <w:t xml:space="preserve">                  </w:t>
      </w:r>
      <w:r>
        <w:rPr>
          <w:rFonts w:eastAsia="方正仿宋_GBK"/>
          <w:color w:val="000000"/>
          <w:sz w:val="28"/>
          <w:szCs w:val="28"/>
        </w:rPr>
        <w:t>设计单位：</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300" w:firstLine="840"/>
        <w:rPr>
          <w:rFonts w:eastAsia="方正仿宋_GBK"/>
          <w:color w:val="000000"/>
          <w:sz w:val="28"/>
          <w:szCs w:val="28"/>
        </w:rPr>
      </w:pPr>
      <w:r>
        <w:rPr>
          <w:rFonts w:eastAsia="方正仿宋_GBK"/>
          <w:color w:val="000000"/>
          <w:sz w:val="28"/>
          <w:szCs w:val="28"/>
        </w:rPr>
        <w:t>施工单位：</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color w:val="000000"/>
          <w:sz w:val="28"/>
          <w:szCs w:val="28"/>
        </w:rPr>
        <w:t>监理单位：</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00" w:firstLine="560"/>
        <w:rPr>
          <w:rFonts w:eastAsia="方正仿宋_GBK"/>
          <w:color w:val="000000"/>
          <w:sz w:val="28"/>
          <w:szCs w:val="28"/>
        </w:rPr>
      </w:pPr>
      <w:r>
        <w:rPr>
          <w:rFonts w:eastAsia="方正仿宋_GBK"/>
          <w:color w:val="000000"/>
          <w:sz w:val="28"/>
          <w:szCs w:val="28"/>
        </w:rPr>
        <w:t>7</w:t>
      </w:r>
      <w:r>
        <w:rPr>
          <w:rFonts w:eastAsia="方正仿宋_GBK"/>
          <w:color w:val="000000"/>
          <w:sz w:val="28"/>
          <w:szCs w:val="28"/>
        </w:rPr>
        <w:t>、开工日期：</w:t>
      </w:r>
      <w:r>
        <w:rPr>
          <w:rFonts w:eastAsia="方正仿宋_GBK"/>
          <w:color w:val="000000"/>
          <w:sz w:val="28"/>
          <w:szCs w:val="28"/>
          <w:u w:val="single"/>
        </w:rPr>
        <w:t xml:space="preserve">                  </w:t>
      </w:r>
      <w:r>
        <w:rPr>
          <w:rFonts w:eastAsia="方正仿宋_GBK"/>
          <w:color w:val="000000"/>
          <w:sz w:val="28"/>
          <w:szCs w:val="28"/>
        </w:rPr>
        <w:t>竣工日期：</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00" w:firstLine="560"/>
        <w:rPr>
          <w:rFonts w:eastAsia="方正仿宋_GBK"/>
          <w:color w:val="000000"/>
          <w:sz w:val="28"/>
          <w:szCs w:val="28"/>
        </w:rPr>
      </w:pPr>
      <w:r>
        <w:rPr>
          <w:rFonts w:eastAsia="方正仿宋_GBK"/>
          <w:color w:val="000000"/>
          <w:sz w:val="28"/>
          <w:szCs w:val="28"/>
        </w:rPr>
        <w:t>第二条</w:t>
      </w:r>
      <w:r>
        <w:rPr>
          <w:rFonts w:eastAsia="方正仿宋_GBK"/>
          <w:color w:val="000000"/>
          <w:sz w:val="28"/>
          <w:szCs w:val="28"/>
        </w:rPr>
        <w:t xml:space="preserve">  </w:t>
      </w:r>
      <w:r>
        <w:rPr>
          <w:rFonts w:eastAsia="方正仿宋_GBK" w:hint="eastAsia"/>
          <w:color w:val="000000"/>
          <w:sz w:val="28"/>
          <w:szCs w:val="28"/>
        </w:rPr>
        <w:t>成型钢筋集中加工配送</w:t>
      </w:r>
      <w:r>
        <w:rPr>
          <w:rFonts w:eastAsia="方正仿宋_GBK"/>
          <w:color w:val="000000"/>
          <w:sz w:val="28"/>
          <w:szCs w:val="28"/>
        </w:rPr>
        <w:t>内容及方式</w:t>
      </w:r>
    </w:p>
    <w:p w:rsidR="00F67237" w:rsidRDefault="00F67237" w:rsidP="00F67237">
      <w:pPr>
        <w:widowControl/>
        <w:snapToGrid w:val="0"/>
        <w:spacing w:line="560" w:lineRule="exact"/>
        <w:ind w:firstLineChars="200" w:firstLine="560"/>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、甲方委托乙方加工配送的成型钢筋为（</w:t>
      </w:r>
      <w:r>
        <w:rPr>
          <w:rFonts w:eastAsia="方正仿宋_GBK" w:hint="eastAsia"/>
          <w:color w:val="000000"/>
          <w:sz w:val="28"/>
          <w:szCs w:val="28"/>
        </w:rPr>
        <w:t>□</w:t>
      </w:r>
      <w:r>
        <w:rPr>
          <w:rFonts w:eastAsia="方正仿宋_GBK"/>
          <w:color w:val="000000"/>
          <w:sz w:val="28"/>
          <w:szCs w:val="28"/>
        </w:rPr>
        <w:t>线材</w:t>
      </w:r>
      <w:proofErr w:type="gramStart"/>
      <w:r>
        <w:rPr>
          <w:rFonts w:eastAsia="方正仿宋_GBK"/>
          <w:color w:val="000000"/>
          <w:sz w:val="28"/>
          <w:szCs w:val="28"/>
        </w:rPr>
        <w:t>钢筋调直与</w:t>
      </w:r>
      <w:proofErr w:type="gramEnd"/>
      <w:r>
        <w:rPr>
          <w:rFonts w:eastAsia="方正仿宋_GBK"/>
          <w:color w:val="000000"/>
          <w:sz w:val="28"/>
          <w:szCs w:val="28"/>
        </w:rPr>
        <w:t>定尺剪切制品、</w:t>
      </w:r>
      <w:r>
        <w:rPr>
          <w:rFonts w:eastAsia="方正仿宋_GBK" w:hint="eastAsia"/>
          <w:color w:val="000000"/>
          <w:sz w:val="28"/>
          <w:szCs w:val="28"/>
        </w:rPr>
        <w:t>□线材钢筋弯曲</w:t>
      </w:r>
      <w:r>
        <w:rPr>
          <w:rFonts w:eastAsia="方正仿宋_GBK"/>
          <w:color w:val="000000"/>
          <w:sz w:val="28"/>
          <w:szCs w:val="28"/>
        </w:rPr>
        <w:t>制品、</w:t>
      </w:r>
      <w:r>
        <w:rPr>
          <w:rFonts w:eastAsia="方正仿宋_GBK" w:hint="eastAsia"/>
          <w:color w:val="000000"/>
          <w:sz w:val="28"/>
          <w:szCs w:val="28"/>
        </w:rPr>
        <w:t>□</w:t>
      </w:r>
      <w:r>
        <w:rPr>
          <w:rFonts w:eastAsia="方正仿宋_GBK"/>
          <w:color w:val="000000"/>
          <w:sz w:val="28"/>
          <w:szCs w:val="28"/>
        </w:rPr>
        <w:t>棒材钢筋剪切弯曲制品、</w:t>
      </w:r>
      <w:r>
        <w:rPr>
          <w:rFonts w:eastAsia="方正仿宋_GBK" w:hint="eastAsia"/>
          <w:color w:val="000000"/>
          <w:sz w:val="28"/>
          <w:szCs w:val="28"/>
        </w:rPr>
        <w:t>□</w:t>
      </w:r>
      <w:r>
        <w:rPr>
          <w:rFonts w:eastAsia="方正仿宋_GBK"/>
          <w:color w:val="000000"/>
          <w:sz w:val="28"/>
          <w:szCs w:val="28"/>
        </w:rPr>
        <w:t>钢筋机械连接制品、</w:t>
      </w:r>
      <w:r>
        <w:rPr>
          <w:rFonts w:eastAsia="方正仿宋_GBK" w:hint="eastAsia"/>
          <w:color w:val="000000"/>
          <w:sz w:val="28"/>
          <w:szCs w:val="28"/>
        </w:rPr>
        <w:t>□</w:t>
      </w:r>
      <w:r>
        <w:rPr>
          <w:rFonts w:eastAsia="方正仿宋_GBK"/>
          <w:color w:val="000000"/>
          <w:sz w:val="28"/>
          <w:szCs w:val="28"/>
        </w:rPr>
        <w:t>焊接封闭箍筋、</w:t>
      </w:r>
      <w:r>
        <w:rPr>
          <w:rFonts w:eastAsia="方正仿宋_GBK" w:hint="eastAsia"/>
          <w:color w:val="000000"/>
          <w:sz w:val="28"/>
          <w:szCs w:val="28"/>
        </w:rPr>
        <w:t>□</w:t>
      </w:r>
      <w:r>
        <w:rPr>
          <w:rFonts w:eastAsia="方正仿宋_GBK"/>
          <w:color w:val="000000"/>
          <w:sz w:val="28"/>
          <w:szCs w:val="28"/>
        </w:rPr>
        <w:t>钢筋焊接网片、</w:t>
      </w:r>
      <w:r>
        <w:rPr>
          <w:rFonts w:eastAsia="方正仿宋_GBK" w:hint="eastAsia"/>
          <w:color w:val="000000"/>
          <w:sz w:val="28"/>
          <w:szCs w:val="28"/>
        </w:rPr>
        <w:t>□</w:t>
      </w:r>
      <w:r>
        <w:rPr>
          <w:rFonts w:eastAsia="方正仿宋_GBK"/>
          <w:color w:val="000000"/>
          <w:sz w:val="28"/>
          <w:szCs w:val="28"/>
        </w:rPr>
        <w:t>钢筋笼、</w:t>
      </w:r>
      <w:r>
        <w:rPr>
          <w:rFonts w:eastAsia="方正仿宋_GBK" w:hint="eastAsia"/>
          <w:color w:val="000000"/>
          <w:sz w:val="28"/>
          <w:szCs w:val="28"/>
        </w:rPr>
        <w:t>□</w:t>
      </w:r>
      <w:r>
        <w:rPr>
          <w:rFonts w:eastAsia="方正仿宋_GBK"/>
          <w:color w:val="000000"/>
          <w:sz w:val="28"/>
          <w:szCs w:val="28"/>
        </w:rPr>
        <w:t>钢筋桁架、</w:t>
      </w:r>
      <w:r>
        <w:rPr>
          <w:rFonts w:eastAsia="方正仿宋_GBK" w:hint="eastAsia"/>
          <w:color w:val="000000"/>
          <w:sz w:val="28"/>
          <w:szCs w:val="28"/>
        </w:rPr>
        <w:t>□</w:t>
      </w:r>
      <w:r>
        <w:rPr>
          <w:rFonts w:eastAsia="方正仿宋_GBK"/>
          <w:color w:val="000000"/>
          <w:sz w:val="28"/>
          <w:szCs w:val="28"/>
        </w:rPr>
        <w:t>钢筋</w:t>
      </w:r>
      <w:proofErr w:type="gramStart"/>
      <w:r>
        <w:rPr>
          <w:rFonts w:eastAsia="方正仿宋_GBK"/>
          <w:color w:val="000000"/>
          <w:sz w:val="28"/>
          <w:szCs w:val="28"/>
        </w:rPr>
        <w:t>桁架</w:t>
      </w:r>
      <w:r>
        <w:rPr>
          <w:rFonts w:eastAsia="方正仿宋_GBK" w:hint="eastAsia"/>
          <w:color w:val="000000"/>
          <w:sz w:val="28"/>
          <w:szCs w:val="28"/>
        </w:rPr>
        <w:t>楼承</w:t>
      </w:r>
      <w:proofErr w:type="gramEnd"/>
      <w:r>
        <w:rPr>
          <w:rFonts w:eastAsia="方正仿宋_GBK" w:hint="eastAsia"/>
          <w:color w:val="000000"/>
          <w:sz w:val="28"/>
          <w:szCs w:val="28"/>
        </w:rPr>
        <w:t>板</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高延性冷轧带肋钢筋</w:t>
      </w:r>
      <w:r>
        <w:rPr>
          <w:rFonts w:eastAsia="方正仿宋_GBK" w:hint="eastAsia"/>
          <w:color w:val="000000"/>
          <w:sz w:val="28"/>
          <w:szCs w:val="28"/>
        </w:rPr>
        <w:t>制品</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color w:val="000000"/>
          <w:sz w:val="28"/>
          <w:szCs w:val="28"/>
        </w:rPr>
        <w:t>），总加工量约为</w:t>
      </w:r>
      <w:r>
        <w:rPr>
          <w:rFonts w:eastAsia="方正仿宋_GBK"/>
          <w:color w:val="000000"/>
          <w:sz w:val="28"/>
          <w:szCs w:val="28"/>
          <w:u w:val="single"/>
        </w:rPr>
        <w:t xml:space="preserve">       </w:t>
      </w:r>
      <w:r>
        <w:rPr>
          <w:rFonts w:eastAsia="方正仿宋_GBK"/>
          <w:color w:val="000000"/>
          <w:sz w:val="28"/>
          <w:szCs w:val="28"/>
        </w:rPr>
        <w:t>万吨。</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、钢筋原材料供货方式为（</w:t>
      </w:r>
      <w:r>
        <w:rPr>
          <w:rFonts w:eastAsia="方正仿宋_GBK" w:hint="eastAsia"/>
          <w:color w:val="000000"/>
          <w:sz w:val="28"/>
          <w:szCs w:val="28"/>
        </w:rPr>
        <w:t>□</w:t>
      </w:r>
      <w:r>
        <w:rPr>
          <w:rFonts w:eastAsia="方正仿宋_GBK"/>
          <w:color w:val="000000"/>
          <w:sz w:val="28"/>
          <w:szCs w:val="28"/>
        </w:rPr>
        <w:t>甲供、</w:t>
      </w:r>
      <w:r>
        <w:rPr>
          <w:rFonts w:eastAsia="方正仿宋_GBK" w:hint="eastAsia"/>
          <w:color w:val="000000"/>
          <w:sz w:val="28"/>
          <w:szCs w:val="28"/>
        </w:rPr>
        <w:t>□</w:t>
      </w:r>
      <w:r>
        <w:rPr>
          <w:rFonts w:eastAsia="方正仿宋_GBK"/>
          <w:color w:val="000000"/>
          <w:sz w:val="28"/>
          <w:szCs w:val="28"/>
        </w:rPr>
        <w:t>乙供、</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color w:val="000000"/>
          <w:sz w:val="28"/>
          <w:szCs w:val="28"/>
        </w:rPr>
        <w:t>）。</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、加工配送成型钢筋使用的钢筋原材料中热轧光圆钢筋原材品牌或生产企业为</w:t>
      </w:r>
      <w:r>
        <w:rPr>
          <w:rFonts w:eastAsia="方正仿宋_GBK"/>
          <w:color w:val="000000"/>
          <w:sz w:val="28"/>
          <w:szCs w:val="28"/>
          <w:u w:val="single"/>
        </w:rPr>
        <w:t xml:space="preserve">                 </w:t>
      </w:r>
      <w:r>
        <w:rPr>
          <w:rFonts w:eastAsia="方正仿宋_GBK"/>
          <w:color w:val="000000"/>
          <w:sz w:val="28"/>
          <w:szCs w:val="28"/>
        </w:rPr>
        <w:t>，牌号为</w:t>
      </w:r>
      <w:r>
        <w:rPr>
          <w:rFonts w:eastAsia="方正仿宋_GBK"/>
          <w:color w:val="000000"/>
          <w:sz w:val="28"/>
          <w:szCs w:val="28"/>
          <w:u w:val="single"/>
        </w:rPr>
        <w:t xml:space="preserve">                 </w:t>
      </w:r>
      <w:r>
        <w:rPr>
          <w:rFonts w:eastAsia="方正仿宋_GBK"/>
          <w:color w:val="000000"/>
          <w:sz w:val="28"/>
          <w:szCs w:val="28"/>
        </w:rPr>
        <w:t>，规格为</w:t>
      </w:r>
      <w:r>
        <w:rPr>
          <w:rFonts w:eastAsia="方正仿宋_GBK"/>
          <w:color w:val="000000"/>
          <w:sz w:val="28"/>
          <w:szCs w:val="28"/>
          <w:u w:val="single"/>
        </w:rPr>
        <w:t xml:space="preserve">             </w:t>
      </w:r>
      <w:r>
        <w:rPr>
          <w:rFonts w:eastAsia="方正仿宋_GBK"/>
          <w:color w:val="000000"/>
          <w:sz w:val="28"/>
          <w:szCs w:val="28"/>
        </w:rPr>
        <w:t>，数量为</w:t>
      </w:r>
      <w:r>
        <w:rPr>
          <w:rFonts w:eastAsia="方正仿宋_GBK"/>
          <w:color w:val="000000"/>
          <w:sz w:val="28"/>
          <w:szCs w:val="28"/>
          <w:u w:val="single"/>
        </w:rPr>
        <w:t xml:space="preserve">         </w:t>
      </w:r>
      <w:r>
        <w:rPr>
          <w:rFonts w:eastAsia="方正仿宋_GBK"/>
          <w:color w:val="000000"/>
          <w:sz w:val="28"/>
          <w:szCs w:val="28"/>
        </w:rPr>
        <w:t>；热轧带肋钢筋原材品牌或生产企业为</w:t>
      </w:r>
      <w:r>
        <w:rPr>
          <w:rFonts w:eastAsia="方正仿宋_GBK"/>
          <w:color w:val="000000"/>
          <w:sz w:val="28"/>
          <w:szCs w:val="28"/>
        </w:rPr>
        <w:t xml:space="preserve"> </w:t>
      </w:r>
      <w:r>
        <w:rPr>
          <w:rFonts w:eastAsia="方正仿宋_GBK"/>
          <w:color w:val="000000"/>
          <w:sz w:val="28"/>
          <w:szCs w:val="28"/>
          <w:u w:val="single"/>
        </w:rPr>
        <w:t xml:space="preserve">             </w:t>
      </w:r>
      <w:r>
        <w:rPr>
          <w:rFonts w:eastAsia="方正仿宋_GBK"/>
          <w:color w:val="000000"/>
          <w:sz w:val="28"/>
          <w:szCs w:val="28"/>
        </w:rPr>
        <w:t>，牌号为</w:t>
      </w:r>
      <w:r>
        <w:rPr>
          <w:rFonts w:eastAsia="方正仿宋_GBK"/>
          <w:color w:val="000000"/>
          <w:sz w:val="28"/>
          <w:szCs w:val="28"/>
          <w:u w:val="single"/>
        </w:rPr>
        <w:t xml:space="preserve">              </w:t>
      </w:r>
      <w:r>
        <w:rPr>
          <w:rFonts w:eastAsia="方正仿宋_GBK"/>
          <w:color w:val="000000"/>
          <w:sz w:val="28"/>
          <w:szCs w:val="28"/>
        </w:rPr>
        <w:t>规格为</w:t>
      </w:r>
      <w:r>
        <w:rPr>
          <w:rFonts w:eastAsia="方正仿宋_GBK"/>
          <w:color w:val="000000"/>
          <w:sz w:val="28"/>
          <w:szCs w:val="28"/>
          <w:u w:val="single"/>
        </w:rPr>
        <w:t xml:space="preserve">            </w:t>
      </w:r>
      <w:r>
        <w:rPr>
          <w:rFonts w:eastAsia="方正仿宋_GBK"/>
          <w:color w:val="000000"/>
          <w:sz w:val="28"/>
          <w:szCs w:val="28"/>
        </w:rPr>
        <w:t>，数量为</w:t>
      </w:r>
      <w:r>
        <w:rPr>
          <w:rFonts w:eastAsia="方正仿宋_GBK"/>
          <w:color w:val="000000"/>
          <w:sz w:val="28"/>
          <w:szCs w:val="28"/>
          <w:u w:val="single"/>
        </w:rPr>
        <w:t xml:space="preserve">        </w:t>
      </w:r>
      <w:r>
        <w:rPr>
          <w:rFonts w:eastAsia="方正仿宋_GBK"/>
          <w:color w:val="000000"/>
          <w:sz w:val="28"/>
          <w:szCs w:val="28"/>
        </w:rPr>
        <w:t>；高延性冷轧带肋钢筋原材品牌或生产企业为</w:t>
      </w:r>
      <w:r>
        <w:rPr>
          <w:rFonts w:eastAsia="方正仿宋_GBK"/>
          <w:color w:val="000000"/>
          <w:sz w:val="28"/>
          <w:szCs w:val="28"/>
          <w:u w:val="single"/>
        </w:rPr>
        <w:t xml:space="preserve">            </w:t>
      </w:r>
      <w:r>
        <w:rPr>
          <w:rFonts w:eastAsia="方正仿宋_GBK"/>
          <w:color w:val="000000"/>
          <w:sz w:val="28"/>
          <w:szCs w:val="28"/>
        </w:rPr>
        <w:t>，牌号为</w:t>
      </w:r>
      <w:r>
        <w:rPr>
          <w:rFonts w:eastAsia="方正仿宋_GBK"/>
          <w:color w:val="000000"/>
          <w:sz w:val="28"/>
          <w:szCs w:val="28"/>
          <w:u w:val="single"/>
        </w:rPr>
        <w:t xml:space="preserve">             </w:t>
      </w:r>
      <w:r>
        <w:rPr>
          <w:rFonts w:eastAsia="方正仿宋_GBK"/>
          <w:color w:val="000000"/>
          <w:sz w:val="28"/>
          <w:szCs w:val="28"/>
        </w:rPr>
        <w:t>规格为</w:t>
      </w:r>
      <w:r>
        <w:rPr>
          <w:rFonts w:eastAsia="方正仿宋_GBK"/>
          <w:color w:val="000000"/>
          <w:sz w:val="28"/>
          <w:szCs w:val="28"/>
          <w:u w:val="single"/>
        </w:rPr>
        <w:t xml:space="preserve">            </w:t>
      </w:r>
      <w:r>
        <w:rPr>
          <w:rFonts w:eastAsia="方正仿宋_GBK"/>
          <w:color w:val="000000"/>
          <w:sz w:val="28"/>
          <w:szCs w:val="28"/>
        </w:rPr>
        <w:t>，数量为</w:t>
      </w:r>
      <w:r>
        <w:rPr>
          <w:rFonts w:eastAsia="方正仿宋_GBK"/>
          <w:color w:val="000000"/>
          <w:sz w:val="28"/>
          <w:szCs w:val="28"/>
          <w:u w:val="single"/>
        </w:rPr>
        <w:t xml:space="preserve">         </w:t>
      </w:r>
      <w:r>
        <w:rPr>
          <w:rFonts w:eastAsia="方正仿宋_GBK"/>
          <w:color w:val="000000"/>
          <w:sz w:val="28"/>
          <w:szCs w:val="28"/>
        </w:rPr>
        <w:t>。</w:t>
      </w:r>
    </w:p>
    <w:p w:rsidR="00F67237" w:rsidRDefault="00F67237" w:rsidP="00F67237">
      <w:pPr>
        <w:widowControl/>
        <w:snapToGrid w:val="0"/>
        <w:spacing w:line="560" w:lineRule="exact"/>
        <w:ind w:firstLineChars="200" w:firstLine="560"/>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、乙方在加工过程中使用非合同规定的钢筋原材料时，须事先以书面形式通知甲方，经甲方授权委托人签字同意后，方可实施加工。</w:t>
      </w:r>
      <w:r>
        <w:rPr>
          <w:rFonts w:eastAsia="方正仿宋_GBK" w:hint="eastAsia"/>
          <w:color w:val="000000"/>
          <w:sz w:val="28"/>
          <w:szCs w:val="28"/>
        </w:rPr>
        <w:t>若甲方变更钢筋原材料品牌应书面形式通知乙方并协商一致。</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5</w:t>
      </w:r>
      <w:r>
        <w:rPr>
          <w:rFonts w:eastAsia="方正仿宋_GBK"/>
          <w:color w:val="000000"/>
          <w:sz w:val="28"/>
          <w:szCs w:val="28"/>
        </w:rPr>
        <w:t>、甲方委托乙方承担成型钢筋安装绑扎作业的，可另行签订合同进行约定并将其作为本</w:t>
      </w:r>
      <w:r>
        <w:rPr>
          <w:rFonts w:eastAsia="方正仿宋_GBK" w:hint="eastAsia"/>
          <w:color w:val="000000"/>
          <w:sz w:val="28"/>
          <w:szCs w:val="28"/>
        </w:rPr>
        <w:t>合</w:t>
      </w:r>
      <w:r>
        <w:rPr>
          <w:rFonts w:eastAsia="方正仿宋_GBK"/>
          <w:color w:val="000000"/>
          <w:sz w:val="28"/>
          <w:szCs w:val="28"/>
        </w:rPr>
        <w:t>同的附件。</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lastRenderedPageBreak/>
        <w:t>第三条</w:t>
      </w:r>
      <w:r>
        <w:rPr>
          <w:rFonts w:eastAsia="方正仿宋_GBK"/>
          <w:color w:val="000000"/>
          <w:sz w:val="28"/>
          <w:szCs w:val="28"/>
        </w:rPr>
        <w:t xml:space="preserve">  </w:t>
      </w:r>
      <w:r>
        <w:rPr>
          <w:rFonts w:eastAsia="方正仿宋_GBK"/>
          <w:color w:val="000000"/>
          <w:sz w:val="28"/>
          <w:szCs w:val="28"/>
        </w:rPr>
        <w:t>钢筋原材料及制品加工质量标准要求</w:t>
      </w:r>
    </w:p>
    <w:p w:rsidR="00F67237" w:rsidRDefault="00F67237" w:rsidP="00F67237">
      <w:pPr>
        <w:widowControl/>
        <w:snapToGrid w:val="0"/>
        <w:spacing w:line="560" w:lineRule="exact"/>
        <w:ind w:firstLineChars="200" w:firstLine="560"/>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、钢筋原材料须符合（</w:t>
      </w:r>
      <w:r>
        <w:rPr>
          <w:rFonts w:eastAsia="方正仿宋_GBK" w:hint="eastAsia"/>
          <w:color w:val="000000"/>
          <w:sz w:val="28"/>
          <w:szCs w:val="28"/>
        </w:rPr>
        <w:t>□</w:t>
      </w:r>
      <w:r>
        <w:rPr>
          <w:rFonts w:eastAsia="方正仿宋_GBK"/>
          <w:color w:val="000000"/>
          <w:sz w:val="28"/>
          <w:szCs w:val="28"/>
        </w:rPr>
        <w:t>《</w:t>
      </w:r>
      <w:r>
        <w:rPr>
          <w:rFonts w:eastAsia="方正仿宋_GBK" w:hint="eastAsia"/>
          <w:color w:val="000000"/>
          <w:sz w:val="28"/>
          <w:szCs w:val="28"/>
        </w:rPr>
        <w:t>混凝土</w:t>
      </w:r>
      <w:r>
        <w:rPr>
          <w:rFonts w:eastAsia="方正仿宋_GBK"/>
          <w:color w:val="000000"/>
          <w:sz w:val="28"/>
          <w:szCs w:val="28"/>
        </w:rPr>
        <w:t>结构成型钢筋加工应用技术规程》</w:t>
      </w:r>
      <w:r>
        <w:rPr>
          <w:rFonts w:eastAsia="方正仿宋_GBK" w:hint="eastAsia"/>
          <w:color w:val="000000"/>
          <w:sz w:val="28"/>
          <w:szCs w:val="28"/>
        </w:rPr>
        <w:t>D</w:t>
      </w:r>
      <w:r>
        <w:rPr>
          <w:rFonts w:eastAsia="方正仿宋_GBK"/>
          <w:color w:val="000000"/>
          <w:sz w:val="28"/>
          <w:szCs w:val="28"/>
        </w:rPr>
        <w:t>B</w:t>
      </w:r>
      <w:r>
        <w:rPr>
          <w:rFonts w:eastAsia="方正仿宋_GBK" w:hint="eastAsia"/>
          <w:color w:val="000000"/>
          <w:sz w:val="28"/>
          <w:szCs w:val="28"/>
        </w:rPr>
        <w:t>J</w:t>
      </w:r>
      <w:r>
        <w:rPr>
          <w:rFonts w:eastAsia="方正仿宋_GBK"/>
          <w:color w:val="000000"/>
          <w:sz w:val="28"/>
          <w:szCs w:val="28"/>
        </w:rPr>
        <w:t>50</w:t>
      </w:r>
      <w:r>
        <w:rPr>
          <w:rFonts w:eastAsia="方正仿宋_GBK" w:hint="eastAsia"/>
          <w:color w:val="000000"/>
          <w:sz w:val="28"/>
          <w:szCs w:val="28"/>
        </w:rPr>
        <w:t>-256</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《钢筋混凝土用热轧光圆钢筋》</w:t>
      </w:r>
      <w:r>
        <w:rPr>
          <w:rFonts w:eastAsia="方正仿宋_GBK"/>
          <w:color w:val="000000"/>
          <w:sz w:val="28"/>
          <w:szCs w:val="28"/>
        </w:rPr>
        <w:t>GB1499.1</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《钢筋混凝土用热轧带肋钢筋》</w:t>
      </w:r>
      <w:r>
        <w:rPr>
          <w:rFonts w:eastAsia="方正仿宋_GBK"/>
          <w:color w:val="000000"/>
          <w:sz w:val="28"/>
          <w:szCs w:val="28"/>
        </w:rPr>
        <w:t>GB1499.2</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《高延性冷轧带肋钢筋》</w:t>
      </w:r>
      <w:r>
        <w:rPr>
          <w:rFonts w:eastAsia="方正仿宋_GBK"/>
          <w:color w:val="000000"/>
          <w:sz w:val="28"/>
          <w:szCs w:val="28"/>
        </w:rPr>
        <w:t>YB/T 4260</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《冷轧带肋钢筋》</w:t>
      </w:r>
      <w:r>
        <w:rPr>
          <w:rFonts w:eastAsia="方正仿宋_GBK"/>
          <w:color w:val="000000"/>
          <w:sz w:val="28"/>
          <w:szCs w:val="28"/>
        </w:rPr>
        <w:t>GB13788</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《钢筋混凝土用余热处理钢筋》</w:t>
      </w:r>
      <w:r>
        <w:rPr>
          <w:rFonts w:eastAsia="方正仿宋_GBK"/>
          <w:color w:val="000000"/>
          <w:sz w:val="28"/>
          <w:szCs w:val="28"/>
        </w:rPr>
        <w:t>GB 13014</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《低碳钢热轧圆盘条》</w:t>
      </w:r>
      <w:hyperlink r:id="rId13" w:tgtFrame="_blank" w:history="1">
        <w:r>
          <w:rPr>
            <w:rFonts w:eastAsia="方正仿宋_GBK"/>
            <w:color w:val="000000"/>
            <w:sz w:val="28"/>
            <w:szCs w:val="28"/>
          </w:rPr>
          <w:t>GB/T 701</w:t>
        </w:r>
      </w:hyperlink>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color w:val="000000"/>
          <w:sz w:val="28"/>
          <w:szCs w:val="28"/>
        </w:rPr>
        <w:t>）等现行国家相关产品标准的规定。</w:t>
      </w:r>
    </w:p>
    <w:p w:rsidR="00F67237" w:rsidRDefault="00F67237" w:rsidP="00F67237">
      <w:pPr>
        <w:widowControl/>
        <w:snapToGrid w:val="0"/>
        <w:spacing w:line="560" w:lineRule="exact"/>
        <w:ind w:leftChars="67" w:left="141" w:firstLineChars="150" w:firstLine="420"/>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、成型钢筋加工质量应符合（</w:t>
      </w:r>
      <w:r>
        <w:rPr>
          <w:rFonts w:eastAsia="方正仿宋_GBK" w:hint="eastAsia"/>
          <w:color w:val="000000"/>
          <w:sz w:val="28"/>
          <w:szCs w:val="28"/>
        </w:rPr>
        <w:t>□</w:t>
      </w:r>
      <w:r>
        <w:rPr>
          <w:rFonts w:eastAsia="方正仿宋_GBK"/>
          <w:color w:val="000000"/>
          <w:sz w:val="28"/>
          <w:szCs w:val="28"/>
        </w:rPr>
        <w:t>《</w:t>
      </w:r>
      <w:r>
        <w:rPr>
          <w:rFonts w:eastAsia="方正仿宋_GBK" w:hint="eastAsia"/>
          <w:color w:val="000000"/>
          <w:sz w:val="28"/>
          <w:szCs w:val="28"/>
        </w:rPr>
        <w:t>混凝土</w:t>
      </w:r>
      <w:r>
        <w:rPr>
          <w:rFonts w:eastAsia="方正仿宋_GBK"/>
          <w:color w:val="000000"/>
          <w:sz w:val="28"/>
          <w:szCs w:val="28"/>
        </w:rPr>
        <w:t>结构成型钢筋加工应用技术规程》</w:t>
      </w:r>
      <w:r>
        <w:rPr>
          <w:rFonts w:eastAsia="方正仿宋_GBK" w:hint="eastAsia"/>
          <w:color w:val="000000"/>
          <w:sz w:val="28"/>
          <w:szCs w:val="28"/>
        </w:rPr>
        <w:t>D</w:t>
      </w:r>
      <w:r>
        <w:rPr>
          <w:rFonts w:eastAsia="方正仿宋_GBK"/>
          <w:color w:val="000000"/>
          <w:sz w:val="28"/>
          <w:szCs w:val="28"/>
        </w:rPr>
        <w:t>B</w:t>
      </w:r>
      <w:r>
        <w:rPr>
          <w:rFonts w:eastAsia="方正仿宋_GBK" w:hint="eastAsia"/>
          <w:color w:val="000000"/>
          <w:sz w:val="28"/>
          <w:szCs w:val="28"/>
        </w:rPr>
        <w:t>J</w:t>
      </w:r>
      <w:r>
        <w:rPr>
          <w:rFonts w:eastAsia="方正仿宋_GBK"/>
          <w:color w:val="000000"/>
          <w:sz w:val="28"/>
          <w:szCs w:val="28"/>
        </w:rPr>
        <w:t>50</w:t>
      </w:r>
      <w:r>
        <w:rPr>
          <w:rFonts w:eastAsia="方正仿宋_GBK" w:hint="eastAsia"/>
          <w:color w:val="000000"/>
          <w:sz w:val="28"/>
          <w:szCs w:val="28"/>
        </w:rPr>
        <w:t>-256</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《混凝土结构用成型钢筋</w:t>
      </w:r>
      <w:r>
        <w:rPr>
          <w:rFonts w:eastAsia="方正仿宋_GBK" w:hint="eastAsia"/>
          <w:color w:val="000000"/>
          <w:sz w:val="28"/>
          <w:szCs w:val="28"/>
        </w:rPr>
        <w:t>制品</w:t>
      </w:r>
      <w:r>
        <w:rPr>
          <w:rFonts w:eastAsia="方正仿宋_GBK"/>
          <w:color w:val="000000"/>
          <w:sz w:val="28"/>
          <w:szCs w:val="28"/>
        </w:rPr>
        <w:t>》</w:t>
      </w:r>
      <w:r>
        <w:rPr>
          <w:rFonts w:eastAsia="方正仿宋_GBK"/>
          <w:color w:val="000000"/>
          <w:sz w:val="28"/>
          <w:szCs w:val="28"/>
        </w:rPr>
        <w:t>GB/T 29733</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《钢筋混凝土用钢钢筋焊接网》</w:t>
      </w:r>
      <w:r>
        <w:rPr>
          <w:rFonts w:eastAsia="方正仿宋_GBK"/>
          <w:color w:val="000000"/>
          <w:sz w:val="28"/>
          <w:szCs w:val="28"/>
        </w:rPr>
        <w:t>GB/T 1499.3</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《钢筋机械连接技术规程》</w:t>
      </w:r>
      <w:r>
        <w:rPr>
          <w:rFonts w:eastAsia="方正仿宋_GBK"/>
          <w:color w:val="000000"/>
          <w:sz w:val="28"/>
          <w:szCs w:val="28"/>
        </w:rPr>
        <w:t>JGJ 107</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《钢筋焊接及验收规程》</w:t>
      </w:r>
      <w:r>
        <w:rPr>
          <w:rFonts w:eastAsia="方正仿宋_GBK"/>
          <w:color w:val="000000"/>
          <w:sz w:val="28"/>
          <w:szCs w:val="28"/>
        </w:rPr>
        <w:t>JGJ 18</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《钢筋混凝土用钢筋桁架》</w:t>
      </w:r>
      <w:r>
        <w:rPr>
          <w:rFonts w:eastAsia="方正仿宋_GBK"/>
          <w:color w:val="000000"/>
          <w:sz w:val="28"/>
          <w:szCs w:val="28"/>
        </w:rPr>
        <w:t>YB/T 4262</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《高延性冷轧带肋钢筋》</w:t>
      </w:r>
      <w:r>
        <w:rPr>
          <w:rFonts w:eastAsia="方正仿宋_GBK"/>
          <w:color w:val="000000"/>
          <w:sz w:val="28"/>
          <w:szCs w:val="28"/>
        </w:rPr>
        <w:t>YB/T 4260</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color w:val="000000"/>
          <w:sz w:val="28"/>
          <w:szCs w:val="28"/>
        </w:rPr>
        <w:t>）等现行相关标准的规定。</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第四条</w:t>
      </w:r>
      <w:r>
        <w:rPr>
          <w:rFonts w:eastAsia="方正仿宋_GBK"/>
          <w:color w:val="000000"/>
          <w:sz w:val="28"/>
          <w:szCs w:val="28"/>
        </w:rPr>
        <w:t xml:space="preserve"> </w:t>
      </w:r>
      <w:r>
        <w:rPr>
          <w:rFonts w:eastAsia="方正仿宋_GBK" w:hint="eastAsia"/>
          <w:color w:val="000000"/>
          <w:sz w:val="28"/>
          <w:szCs w:val="28"/>
        </w:rPr>
        <w:t>成型钢筋集中加工配送</w:t>
      </w:r>
      <w:r>
        <w:rPr>
          <w:rFonts w:eastAsia="方正仿宋_GBK"/>
          <w:color w:val="000000"/>
          <w:sz w:val="28"/>
          <w:szCs w:val="28"/>
        </w:rPr>
        <w:t>质量责任划分</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、乙方应严格按照现行有关标准规范及合同要求组织实施</w:t>
      </w:r>
      <w:r>
        <w:rPr>
          <w:rFonts w:eastAsia="方正仿宋_GBK" w:hint="eastAsia"/>
          <w:color w:val="000000"/>
          <w:sz w:val="28"/>
          <w:szCs w:val="28"/>
        </w:rPr>
        <w:t>成型</w:t>
      </w:r>
      <w:r>
        <w:rPr>
          <w:rFonts w:eastAsia="方正仿宋_GBK"/>
          <w:color w:val="000000"/>
          <w:sz w:val="28"/>
          <w:szCs w:val="28"/>
        </w:rPr>
        <w:t>钢筋</w:t>
      </w:r>
      <w:r>
        <w:rPr>
          <w:rFonts w:eastAsia="方正仿宋_GBK" w:hint="eastAsia"/>
          <w:color w:val="000000"/>
          <w:sz w:val="28"/>
          <w:szCs w:val="28"/>
        </w:rPr>
        <w:t>集中</w:t>
      </w:r>
      <w:r>
        <w:rPr>
          <w:rFonts w:eastAsia="方正仿宋_GBK"/>
          <w:color w:val="000000"/>
          <w:sz w:val="28"/>
          <w:szCs w:val="28"/>
        </w:rPr>
        <w:t>加工配送活动，并对加工后的成型钢筋质量负责。成型钢筋进入施工现场后，甲方承担施工过程中因堆放或安装绑扎操作不当等非乙方原因造成的成型钢筋质量责任；乙方承担因成型钢筋加工配送不当</w:t>
      </w:r>
      <w:r>
        <w:rPr>
          <w:rFonts w:eastAsia="方正仿宋_GBK" w:hint="eastAsia"/>
          <w:color w:val="000000"/>
          <w:sz w:val="28"/>
          <w:szCs w:val="28"/>
        </w:rPr>
        <w:t>等非甲方原因</w:t>
      </w:r>
      <w:r>
        <w:rPr>
          <w:rFonts w:eastAsia="方正仿宋_GBK"/>
          <w:color w:val="000000"/>
          <w:sz w:val="28"/>
          <w:szCs w:val="28"/>
        </w:rPr>
        <w:t>引起的成型钢筋质量责任。</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、因甲方或乙方原因造成的成型钢筋错误加工或错误配送，由过错一方承担责任和损失，并同时承担由此给另一方造成的损失。</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、甲方在乙方所供成型钢筋入场后，应经复检合格后方能使用，否则，甲方提出的一切质量问题及其经济损失由甲方自行负责。若经甲方复检发现有不合格成型钢筋，甲方有权拒收，成型钢筋来回运费由乙方负责</w:t>
      </w:r>
      <w:r>
        <w:rPr>
          <w:rFonts w:eastAsia="方正仿宋_GBK" w:hint="eastAsia"/>
          <w:color w:val="000000"/>
          <w:sz w:val="28"/>
          <w:szCs w:val="28"/>
        </w:rPr>
        <w:t>，并由此承担给甲方造成的损失</w:t>
      </w:r>
      <w:r>
        <w:rPr>
          <w:rFonts w:eastAsia="方正仿宋_GBK"/>
          <w:color w:val="000000"/>
          <w:sz w:val="28"/>
          <w:szCs w:val="28"/>
        </w:rPr>
        <w:t>。</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lastRenderedPageBreak/>
        <w:t>第五条</w:t>
      </w:r>
      <w:r>
        <w:rPr>
          <w:rFonts w:eastAsia="方正仿宋_GBK"/>
          <w:color w:val="000000"/>
          <w:sz w:val="28"/>
          <w:szCs w:val="28"/>
        </w:rPr>
        <w:t xml:space="preserve"> </w:t>
      </w:r>
      <w:r>
        <w:rPr>
          <w:rFonts w:eastAsia="方正仿宋_GBK"/>
          <w:color w:val="000000"/>
          <w:sz w:val="28"/>
          <w:szCs w:val="28"/>
        </w:rPr>
        <w:t>钢筋原材料与成型钢筋质量复检</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、钢筋原材料进入乙方时</w:t>
      </w:r>
      <w:r>
        <w:rPr>
          <w:rFonts w:eastAsia="方正仿宋_GBK" w:hint="eastAsia"/>
          <w:color w:val="000000"/>
          <w:sz w:val="28"/>
          <w:szCs w:val="28"/>
        </w:rPr>
        <w:t>（属</w:t>
      </w:r>
      <w:proofErr w:type="gramStart"/>
      <w:r>
        <w:rPr>
          <w:rFonts w:eastAsia="方正仿宋_GBK" w:hint="eastAsia"/>
          <w:color w:val="000000"/>
          <w:sz w:val="28"/>
          <w:szCs w:val="28"/>
        </w:rPr>
        <w:t>甲供材</w:t>
      </w:r>
      <w:proofErr w:type="gramEnd"/>
      <w:r>
        <w:rPr>
          <w:rFonts w:eastAsia="方正仿宋_GBK" w:hint="eastAsia"/>
          <w:color w:val="000000"/>
          <w:sz w:val="28"/>
          <w:szCs w:val="28"/>
        </w:rPr>
        <w:t>时应同时向乙方提供原材料质保书与合格证）</w:t>
      </w:r>
      <w:r>
        <w:rPr>
          <w:rFonts w:eastAsia="方正仿宋_GBK"/>
          <w:color w:val="000000"/>
          <w:sz w:val="28"/>
          <w:szCs w:val="28"/>
        </w:rPr>
        <w:t>，乙方应按本合同第三条第一款所列现行国家</w:t>
      </w:r>
      <w:r>
        <w:rPr>
          <w:rFonts w:eastAsia="方正仿宋_GBK" w:hint="eastAsia"/>
          <w:color w:val="000000"/>
          <w:sz w:val="28"/>
          <w:szCs w:val="28"/>
        </w:rPr>
        <w:t>或</w:t>
      </w:r>
      <w:r>
        <w:rPr>
          <w:rFonts w:eastAsia="方正仿宋_GBK"/>
          <w:color w:val="000000"/>
          <w:sz w:val="28"/>
          <w:szCs w:val="28"/>
        </w:rPr>
        <w:t>地方相关标准的规定，抽取试件</w:t>
      </w:r>
      <w:r>
        <w:rPr>
          <w:rFonts w:eastAsia="方正仿宋_GBK" w:hint="eastAsia"/>
          <w:color w:val="000000"/>
          <w:sz w:val="28"/>
          <w:szCs w:val="28"/>
        </w:rPr>
        <w:t>自行或委托第三方</w:t>
      </w:r>
      <w:r>
        <w:rPr>
          <w:rFonts w:eastAsia="方正仿宋_GBK"/>
          <w:color w:val="000000"/>
          <w:sz w:val="28"/>
          <w:szCs w:val="28"/>
        </w:rPr>
        <w:t>作屈服强度、抗拉强度、伸长率、弯曲性能和重量偏差检验（若为抗震钢筋还应作屈强比、</w:t>
      </w:r>
      <w:proofErr w:type="gramStart"/>
      <w:r>
        <w:rPr>
          <w:rFonts w:eastAsia="方正仿宋_GBK"/>
          <w:color w:val="000000"/>
          <w:sz w:val="28"/>
          <w:szCs w:val="28"/>
        </w:rPr>
        <w:t>超屈比</w:t>
      </w:r>
      <w:proofErr w:type="gramEnd"/>
      <w:r>
        <w:rPr>
          <w:rFonts w:eastAsia="方正仿宋_GBK"/>
          <w:color w:val="000000"/>
          <w:sz w:val="28"/>
          <w:szCs w:val="28"/>
        </w:rPr>
        <w:t>、最大拉力下伸长率指标的检验），检验结果合格后方可加工。若甲方对乙方检验结果有异议，可进行见证取样并送至双方认可的第三方检验机构检测，异议成立，检验费用由乙方承担，</w:t>
      </w:r>
      <w:proofErr w:type="gramStart"/>
      <w:r>
        <w:rPr>
          <w:rFonts w:eastAsia="方正仿宋_GBK"/>
          <w:color w:val="000000"/>
          <w:sz w:val="28"/>
          <w:szCs w:val="28"/>
        </w:rPr>
        <w:t>反之由</w:t>
      </w:r>
      <w:proofErr w:type="gramEnd"/>
      <w:r>
        <w:rPr>
          <w:rFonts w:eastAsia="方正仿宋_GBK"/>
          <w:color w:val="000000"/>
          <w:sz w:val="28"/>
          <w:szCs w:val="28"/>
        </w:rPr>
        <w:t>甲方承担。</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、成型钢筋出厂前，乙方应按本合同第三条第二款所列现行相关标准的规定抽取试件检验，出具检测报告，检验结果合格后方可配送。</w:t>
      </w:r>
    </w:p>
    <w:p w:rsidR="00F67237" w:rsidRDefault="00F67237" w:rsidP="00F67237">
      <w:pPr>
        <w:tabs>
          <w:tab w:val="left" w:pos="566"/>
        </w:tabs>
        <w:spacing w:line="560" w:lineRule="exact"/>
        <w:ind w:firstLine="400"/>
        <w:outlineLvl w:val="2"/>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、成型钢筋配送</w:t>
      </w:r>
      <w:proofErr w:type="gramStart"/>
      <w:r>
        <w:rPr>
          <w:rFonts w:eastAsia="方正仿宋_GBK"/>
          <w:color w:val="000000"/>
          <w:sz w:val="28"/>
          <w:szCs w:val="28"/>
        </w:rPr>
        <w:t>至施工</w:t>
      </w:r>
      <w:proofErr w:type="gramEnd"/>
      <w:r>
        <w:rPr>
          <w:rFonts w:eastAsia="方正仿宋_GBK"/>
          <w:color w:val="000000"/>
          <w:sz w:val="28"/>
          <w:szCs w:val="28"/>
        </w:rPr>
        <w:t>现场交货时，乙方应提供</w:t>
      </w:r>
      <w:r>
        <w:rPr>
          <w:rFonts w:eastAsia="方正仿宋_GBK" w:hint="eastAsia"/>
          <w:color w:val="000000"/>
          <w:sz w:val="28"/>
          <w:szCs w:val="28"/>
        </w:rPr>
        <w:t>（□</w:t>
      </w:r>
      <w:r>
        <w:rPr>
          <w:rFonts w:eastAsia="方正仿宋_GBK"/>
          <w:color w:val="000000"/>
          <w:sz w:val="28"/>
          <w:szCs w:val="28"/>
        </w:rPr>
        <w:t>原材料质保书与合格证、</w:t>
      </w:r>
      <w:r>
        <w:rPr>
          <w:rFonts w:eastAsia="方正仿宋_GBK" w:hint="eastAsia"/>
          <w:color w:val="000000"/>
          <w:sz w:val="28"/>
          <w:szCs w:val="28"/>
        </w:rPr>
        <w:t>□</w:t>
      </w:r>
      <w:r>
        <w:rPr>
          <w:rFonts w:eastAsia="方正仿宋_GBK"/>
          <w:color w:val="000000"/>
          <w:sz w:val="28"/>
          <w:szCs w:val="28"/>
        </w:rPr>
        <w:t>原材料型式检验报告复印件和复检报告原件、</w:t>
      </w:r>
      <w:r>
        <w:rPr>
          <w:rFonts w:eastAsia="方正仿宋_GBK" w:hint="eastAsia"/>
          <w:color w:val="000000"/>
          <w:sz w:val="28"/>
          <w:szCs w:val="28"/>
        </w:rPr>
        <w:t>□成型钢筋配料单、□成型钢筋</w:t>
      </w:r>
      <w:r>
        <w:rPr>
          <w:rFonts w:eastAsia="方正仿宋_GBK"/>
          <w:color w:val="000000"/>
          <w:sz w:val="28"/>
          <w:szCs w:val="28"/>
        </w:rPr>
        <w:t>出厂合格证与检测报告、</w:t>
      </w:r>
      <w:bookmarkStart w:id="2" w:name="_Toc379886629"/>
      <w:r>
        <w:rPr>
          <w:rFonts w:eastAsia="方正仿宋_GBK" w:hint="eastAsia"/>
          <w:color w:val="000000"/>
          <w:sz w:val="28"/>
          <w:szCs w:val="28"/>
        </w:rPr>
        <w:t>□成型钢筋交货验收单</w:t>
      </w:r>
      <w:bookmarkEnd w:id="2"/>
      <w:r>
        <w:rPr>
          <w:rFonts w:eastAsia="方正仿宋_GBK" w:hint="eastAsia"/>
          <w:color w:val="000000"/>
          <w:sz w:val="28"/>
          <w:szCs w:val="28"/>
        </w:rPr>
        <w:t>、□</w:t>
      </w:r>
      <w:r>
        <w:rPr>
          <w:rFonts w:eastAsia="方正仿宋_GBK"/>
          <w:color w:val="000000"/>
          <w:sz w:val="28"/>
          <w:szCs w:val="28"/>
        </w:rPr>
        <w:t>钢筋焊接或机械连接接头型式检验报告复印件</w:t>
      </w:r>
      <w:r>
        <w:rPr>
          <w:rFonts w:eastAsia="方正仿宋_GBK" w:hint="eastAsia"/>
          <w:color w:val="000000"/>
          <w:sz w:val="28"/>
          <w:szCs w:val="28"/>
        </w:rPr>
        <w:t>和工艺检验报告</w:t>
      </w:r>
      <w:r>
        <w:rPr>
          <w:rFonts w:eastAsia="方正仿宋_GBK"/>
          <w:color w:val="000000"/>
          <w:sz w:val="28"/>
          <w:szCs w:val="28"/>
        </w:rPr>
        <w:t>原件、</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rPr>
        <w:t>）</w:t>
      </w:r>
      <w:r>
        <w:rPr>
          <w:rFonts w:eastAsia="方正仿宋_GBK"/>
          <w:color w:val="000000"/>
          <w:sz w:val="28"/>
          <w:szCs w:val="28"/>
        </w:rPr>
        <w:t>等</w:t>
      </w:r>
      <w:r>
        <w:rPr>
          <w:rFonts w:eastAsia="方正仿宋_GBK" w:hint="eastAsia"/>
          <w:color w:val="000000"/>
          <w:sz w:val="28"/>
          <w:szCs w:val="28"/>
        </w:rPr>
        <w:t>完整的</w:t>
      </w:r>
      <w:r>
        <w:rPr>
          <w:rFonts w:eastAsia="方正仿宋_GBK"/>
          <w:color w:val="000000"/>
          <w:sz w:val="28"/>
          <w:szCs w:val="28"/>
        </w:rPr>
        <w:t>交货验收资料。</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、成型钢筋入场复检时，</w:t>
      </w:r>
      <w:r>
        <w:rPr>
          <w:rFonts w:eastAsia="方正仿宋_GBK" w:hint="eastAsia"/>
          <w:color w:val="000000"/>
          <w:sz w:val="28"/>
          <w:szCs w:val="28"/>
        </w:rPr>
        <w:t>甲方应抽取试件作屈服强度、抗拉强度、伸长率和重量偏差检验，检验结果应符合现行国家相关标准的规定。对由热轧钢筋制成的成型钢筋，当有施工单位或监理单位的代表驻厂监督生产过程，并提供原材钢筋力学性能第三方检验报告时，可仅进行重量偏差检验，检测费用由甲方承担。</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第六条</w:t>
      </w:r>
      <w:r>
        <w:rPr>
          <w:rFonts w:eastAsia="方正仿宋_GBK"/>
          <w:color w:val="000000"/>
          <w:sz w:val="28"/>
          <w:szCs w:val="28"/>
        </w:rPr>
        <w:t xml:space="preserve"> </w:t>
      </w:r>
      <w:r>
        <w:rPr>
          <w:rFonts w:eastAsia="方正仿宋_GBK"/>
          <w:color w:val="000000"/>
          <w:sz w:val="28"/>
          <w:szCs w:val="28"/>
        </w:rPr>
        <w:t>甲方的基本工作</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合同签订时，甲方应以书面的形式对乙方进行技术交底，并提供审图机构审查合格的施工图纸、图纸会审记录、设计变更等有效技术文件。同时交底资料中应详细说明所承揽项目计划施工进度（月度计划及结构封顶时间排序计划）。</w:t>
      </w:r>
    </w:p>
    <w:p w:rsidR="00F67237" w:rsidRDefault="00F67237" w:rsidP="00F67237">
      <w:pPr>
        <w:widowControl/>
        <w:shd w:val="clear" w:color="auto" w:fill="FFFFFF"/>
        <w:adjustRightInd w:val="0"/>
        <w:snapToGrid w:val="0"/>
        <w:spacing w:line="560" w:lineRule="exact"/>
        <w:ind w:firstLineChars="200" w:firstLine="560"/>
        <w:rPr>
          <w:rFonts w:eastAsia="方正仿宋_GBK"/>
          <w:color w:val="000000"/>
          <w:sz w:val="28"/>
          <w:szCs w:val="28"/>
        </w:rPr>
      </w:pPr>
      <w:r>
        <w:rPr>
          <w:rFonts w:eastAsia="方正仿宋_GBK"/>
          <w:color w:val="000000"/>
          <w:sz w:val="28"/>
          <w:szCs w:val="28"/>
        </w:rPr>
        <w:lastRenderedPageBreak/>
        <w:t>2</w:t>
      </w:r>
      <w:r>
        <w:rPr>
          <w:rFonts w:eastAsia="方正仿宋_GBK"/>
          <w:color w:val="000000"/>
          <w:sz w:val="28"/>
          <w:szCs w:val="28"/>
        </w:rPr>
        <w:t>、甲方应于每周星期</w:t>
      </w:r>
      <w:r>
        <w:rPr>
          <w:rFonts w:eastAsia="方正仿宋_GBK"/>
          <w:color w:val="000000"/>
          <w:sz w:val="28"/>
          <w:szCs w:val="28"/>
          <w:u w:val="single"/>
        </w:rPr>
        <w:t xml:space="preserve">     </w:t>
      </w:r>
      <w:r>
        <w:rPr>
          <w:rFonts w:eastAsia="方正仿宋_GBK"/>
          <w:color w:val="000000"/>
          <w:sz w:val="28"/>
          <w:szCs w:val="28"/>
        </w:rPr>
        <w:t>前向乙方提供次周本工程所用成型钢筋配料</w:t>
      </w:r>
      <w:r>
        <w:rPr>
          <w:rFonts w:eastAsia="方正仿宋_GBK" w:hint="eastAsia"/>
          <w:color w:val="000000"/>
          <w:sz w:val="28"/>
          <w:szCs w:val="28"/>
        </w:rPr>
        <w:t>单</w:t>
      </w:r>
      <w:r>
        <w:rPr>
          <w:rFonts w:eastAsia="方正仿宋_GBK"/>
          <w:color w:val="000000"/>
          <w:sz w:val="28"/>
          <w:szCs w:val="28"/>
        </w:rPr>
        <w:t>，特殊情况需补充提供次周本工程所用成型钢筋配料时须提前</w:t>
      </w:r>
      <w:r>
        <w:rPr>
          <w:rFonts w:eastAsia="方正仿宋_GBK"/>
          <w:color w:val="000000"/>
          <w:sz w:val="28"/>
          <w:szCs w:val="28"/>
          <w:u w:val="single"/>
        </w:rPr>
        <w:t xml:space="preserve">    </w:t>
      </w:r>
      <w:r>
        <w:rPr>
          <w:rFonts w:eastAsia="方正仿宋_GBK"/>
          <w:color w:val="000000"/>
          <w:sz w:val="28"/>
          <w:szCs w:val="28"/>
        </w:rPr>
        <w:t>日，数量不得超过</w:t>
      </w:r>
      <w:r>
        <w:rPr>
          <w:rFonts w:eastAsia="方正仿宋_GBK"/>
          <w:color w:val="000000"/>
          <w:sz w:val="28"/>
          <w:szCs w:val="28"/>
          <w:u w:val="single"/>
        </w:rPr>
        <w:t xml:space="preserve">    </w:t>
      </w:r>
      <w:r>
        <w:rPr>
          <w:rFonts w:eastAsia="方正仿宋_GBK"/>
          <w:color w:val="000000"/>
          <w:sz w:val="28"/>
          <w:szCs w:val="28"/>
        </w:rPr>
        <w:t>吨。每张配料表上须有甲方技术负责人签字，并在工程名称处加盖甲方公章后生效。</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、成型钢筋加工制作过程中，甲方及项目建设、监理单位有权派员进驻乙方加工现场对加工过程进行监督，也可随时到乙方加工现场就加工质量进行抽检工作，乙方有义务积极配合。</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、甲方承建的工程项目工期延误，不影响本合同执行进度，甲乙双方另有约定除外。</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5</w:t>
      </w:r>
      <w:r>
        <w:rPr>
          <w:rFonts w:eastAsia="方正仿宋_GBK"/>
          <w:color w:val="000000"/>
          <w:sz w:val="28"/>
          <w:szCs w:val="28"/>
        </w:rPr>
        <w:t>、甲方承建的工程项目如遇不可抗力因素导致工程无法继续施工，应及时通知乙方停止成型钢筋加工，并对乙方已加工完成的成型钢筋</w:t>
      </w:r>
      <w:r>
        <w:rPr>
          <w:rFonts w:eastAsia="方正仿宋_GBK" w:hint="eastAsia"/>
          <w:color w:val="000000"/>
          <w:sz w:val="28"/>
          <w:szCs w:val="28"/>
        </w:rPr>
        <w:t>应予接收并据实结算</w:t>
      </w:r>
      <w:r>
        <w:rPr>
          <w:rFonts w:eastAsia="方正仿宋_GBK"/>
          <w:color w:val="000000"/>
          <w:sz w:val="28"/>
          <w:szCs w:val="28"/>
        </w:rPr>
        <w:t>。</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6</w:t>
      </w:r>
      <w:r>
        <w:rPr>
          <w:rFonts w:eastAsia="方正仿宋_GBK"/>
          <w:color w:val="000000"/>
          <w:sz w:val="28"/>
          <w:szCs w:val="28"/>
        </w:rPr>
        <w:t>、甲方应在承建的工程项目施工现场为成型钢筋的运输和</w:t>
      </w:r>
      <w:r>
        <w:rPr>
          <w:rFonts w:eastAsia="方正仿宋_GBK" w:hint="eastAsia"/>
          <w:color w:val="000000"/>
          <w:sz w:val="28"/>
          <w:szCs w:val="28"/>
        </w:rPr>
        <w:t>清点数量</w:t>
      </w:r>
      <w:r>
        <w:rPr>
          <w:rFonts w:eastAsia="方正仿宋_GBK"/>
          <w:color w:val="000000"/>
          <w:sz w:val="28"/>
          <w:szCs w:val="28"/>
        </w:rPr>
        <w:t>提供必备的条件，保证施工现场道路畅通，有必要的吊装、照明等设施和停车场地，并安排专人在现场负责调度指挥和成型钢筋</w:t>
      </w:r>
      <w:r>
        <w:rPr>
          <w:rFonts w:eastAsia="方正仿宋_GBK" w:hint="eastAsia"/>
          <w:color w:val="000000"/>
          <w:sz w:val="28"/>
          <w:szCs w:val="28"/>
        </w:rPr>
        <w:t>清点数量</w:t>
      </w:r>
      <w:r>
        <w:rPr>
          <w:rFonts w:eastAsia="方正仿宋_GBK"/>
          <w:color w:val="000000"/>
          <w:sz w:val="28"/>
          <w:szCs w:val="28"/>
        </w:rPr>
        <w:t>工作。</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第七条</w:t>
      </w:r>
      <w:r>
        <w:rPr>
          <w:rFonts w:eastAsia="方正仿宋_GBK"/>
          <w:color w:val="000000"/>
          <w:sz w:val="28"/>
          <w:szCs w:val="28"/>
        </w:rPr>
        <w:t xml:space="preserve"> </w:t>
      </w:r>
      <w:r>
        <w:rPr>
          <w:rFonts w:eastAsia="方正仿宋_GBK"/>
          <w:color w:val="000000"/>
          <w:sz w:val="28"/>
          <w:szCs w:val="28"/>
        </w:rPr>
        <w:t>乙方的基本工作</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、合同签订时，乙方应积极组织资源，保障甲方</w:t>
      </w:r>
      <w:r>
        <w:rPr>
          <w:rFonts w:eastAsia="方正仿宋_GBK" w:hint="eastAsia"/>
          <w:color w:val="000000"/>
          <w:sz w:val="28"/>
          <w:szCs w:val="28"/>
        </w:rPr>
        <w:t>工</w:t>
      </w:r>
      <w:r>
        <w:rPr>
          <w:rFonts w:eastAsia="方正仿宋_GBK"/>
          <w:color w:val="000000"/>
          <w:sz w:val="28"/>
          <w:szCs w:val="28"/>
        </w:rPr>
        <w:t>程项目施工进度。</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、乙方接到甲方签字核发的成型钢筋配料</w:t>
      </w:r>
      <w:r>
        <w:rPr>
          <w:rFonts w:eastAsia="方正仿宋_GBK" w:hint="eastAsia"/>
          <w:color w:val="000000"/>
          <w:sz w:val="28"/>
          <w:szCs w:val="28"/>
        </w:rPr>
        <w:t>单</w:t>
      </w:r>
      <w:r>
        <w:rPr>
          <w:rFonts w:eastAsia="方正仿宋_GBK"/>
          <w:color w:val="000000"/>
          <w:sz w:val="28"/>
          <w:szCs w:val="28"/>
        </w:rPr>
        <w:t>时，应认真校对，如规格、样式尺寸、数量、配送时间等内容无法正确识别时，应及时与甲方技术负责人联系，甲方技术负责人应在</w:t>
      </w:r>
      <w:r>
        <w:rPr>
          <w:rFonts w:eastAsia="方正仿宋_GBK"/>
          <w:color w:val="000000"/>
          <w:sz w:val="28"/>
          <w:szCs w:val="28"/>
          <w:u w:val="single"/>
        </w:rPr>
        <w:t xml:space="preserve">      </w:t>
      </w:r>
      <w:r>
        <w:rPr>
          <w:rFonts w:eastAsia="方正仿宋_GBK"/>
          <w:color w:val="000000"/>
          <w:sz w:val="28"/>
          <w:szCs w:val="28"/>
        </w:rPr>
        <w:t>小时内书面确认，否则免除乙方的</w:t>
      </w:r>
      <w:r>
        <w:rPr>
          <w:rFonts w:eastAsia="方正仿宋_GBK" w:hint="eastAsia"/>
          <w:color w:val="000000"/>
          <w:sz w:val="28"/>
          <w:szCs w:val="28"/>
        </w:rPr>
        <w:t>延误</w:t>
      </w:r>
      <w:r>
        <w:rPr>
          <w:rFonts w:eastAsia="方正仿宋_GBK"/>
          <w:color w:val="000000"/>
          <w:sz w:val="28"/>
          <w:szCs w:val="28"/>
        </w:rPr>
        <w:t>加工、配送责任。</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、乙方制作的成型钢筋应符合甲方工程项目技术负责人签字核发的成型钢筋配料</w:t>
      </w:r>
      <w:r>
        <w:rPr>
          <w:rFonts w:eastAsia="方正仿宋_GBK" w:hint="eastAsia"/>
          <w:color w:val="000000"/>
          <w:sz w:val="28"/>
          <w:szCs w:val="28"/>
        </w:rPr>
        <w:t>单</w:t>
      </w:r>
      <w:r>
        <w:rPr>
          <w:rFonts w:eastAsia="方正仿宋_GBK"/>
          <w:color w:val="000000"/>
          <w:sz w:val="28"/>
          <w:szCs w:val="28"/>
        </w:rPr>
        <w:t>的要求，保质、保量、按时完成成型钢筋供应任务，并在产品上以标牌的形式标注成型钢筋工程项目名称、使用部位、规格、样式尺寸、数量，固定在成型钢筋打捆处。</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lastRenderedPageBreak/>
        <w:t>4</w:t>
      </w:r>
      <w:r>
        <w:rPr>
          <w:rFonts w:eastAsia="方正仿宋_GBK"/>
          <w:color w:val="000000"/>
          <w:sz w:val="28"/>
          <w:szCs w:val="28"/>
        </w:rPr>
        <w:t>、乙方运送车辆和随车人员进入施工现场后，有责任协助甲方工作人员对成型钢筋进行</w:t>
      </w:r>
      <w:r>
        <w:rPr>
          <w:rFonts w:eastAsia="方正仿宋_GBK" w:hint="eastAsia"/>
          <w:color w:val="000000"/>
          <w:sz w:val="28"/>
          <w:szCs w:val="28"/>
        </w:rPr>
        <w:t>清点数量</w:t>
      </w:r>
      <w:r>
        <w:rPr>
          <w:rFonts w:eastAsia="方正仿宋_GBK"/>
          <w:color w:val="000000"/>
          <w:sz w:val="28"/>
          <w:szCs w:val="28"/>
        </w:rPr>
        <w:t>，并服从其对车辆进行调度指挥。</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5</w:t>
      </w:r>
      <w:r>
        <w:rPr>
          <w:rFonts w:eastAsia="方正仿宋_GBK"/>
          <w:color w:val="000000"/>
          <w:sz w:val="28"/>
          <w:szCs w:val="28"/>
        </w:rPr>
        <w:t>、</w:t>
      </w:r>
      <w:r>
        <w:rPr>
          <w:rFonts w:eastAsia="方正仿宋_GBK" w:hint="eastAsia"/>
          <w:color w:val="000000"/>
          <w:sz w:val="28"/>
          <w:szCs w:val="28"/>
        </w:rPr>
        <w:t>成型钢筋起运数量不低于</w:t>
      </w:r>
      <w:r>
        <w:rPr>
          <w:rFonts w:eastAsia="方正仿宋_GBK"/>
          <w:color w:val="000000"/>
          <w:sz w:val="28"/>
          <w:szCs w:val="28"/>
          <w:u w:val="single"/>
        </w:rPr>
        <w:t xml:space="preserve">     </w:t>
      </w:r>
      <w:r>
        <w:rPr>
          <w:rFonts w:eastAsia="方正仿宋_GBK" w:hint="eastAsia"/>
          <w:color w:val="000000"/>
          <w:sz w:val="28"/>
          <w:szCs w:val="28"/>
        </w:rPr>
        <w:t>吨</w:t>
      </w:r>
      <w:r>
        <w:rPr>
          <w:rFonts w:eastAsia="方正仿宋_GBK" w:hint="eastAsia"/>
          <w:color w:val="000000"/>
          <w:sz w:val="28"/>
          <w:szCs w:val="28"/>
        </w:rPr>
        <w:t>/</w:t>
      </w:r>
      <w:r>
        <w:rPr>
          <w:rFonts w:eastAsia="方正仿宋_GBK" w:hint="eastAsia"/>
          <w:color w:val="000000"/>
          <w:sz w:val="28"/>
          <w:szCs w:val="28"/>
        </w:rPr>
        <w:t>车，可提供小批量成型钢筋送货服务，运费由甲方支付</w:t>
      </w:r>
      <w:r>
        <w:rPr>
          <w:rFonts w:eastAsia="方正仿宋_GBK"/>
          <w:color w:val="000000"/>
          <w:sz w:val="28"/>
          <w:szCs w:val="28"/>
        </w:rPr>
        <w:t>。</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6</w:t>
      </w:r>
      <w:r>
        <w:rPr>
          <w:rFonts w:eastAsia="方正仿宋_GBK"/>
          <w:color w:val="000000"/>
          <w:sz w:val="28"/>
          <w:szCs w:val="28"/>
        </w:rPr>
        <w:t>、乙方应积极配合甲方对成型钢筋质量和供应量的检查，出现争议时，乙方应及时协商。如因乙方成型钢筋质量原因造成甲方承</w:t>
      </w:r>
      <w:r>
        <w:rPr>
          <w:rFonts w:eastAsia="方正仿宋_GBK" w:hint="eastAsia"/>
          <w:color w:val="000000"/>
          <w:sz w:val="28"/>
          <w:szCs w:val="28"/>
        </w:rPr>
        <w:t>建施工</w:t>
      </w:r>
      <w:r>
        <w:rPr>
          <w:rFonts w:eastAsia="方正仿宋_GBK"/>
          <w:color w:val="000000"/>
          <w:sz w:val="28"/>
          <w:szCs w:val="28"/>
        </w:rPr>
        <w:t>项目质量问题，乙方应该承担赔偿责任。</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第八条</w:t>
      </w:r>
      <w:r>
        <w:rPr>
          <w:rFonts w:eastAsia="方正仿宋_GBK"/>
          <w:color w:val="000000"/>
          <w:sz w:val="28"/>
          <w:szCs w:val="28"/>
        </w:rPr>
        <w:t xml:space="preserve">  </w:t>
      </w:r>
      <w:r>
        <w:rPr>
          <w:rFonts w:eastAsia="方正仿宋_GBK"/>
          <w:color w:val="000000"/>
          <w:sz w:val="28"/>
          <w:szCs w:val="28"/>
        </w:rPr>
        <w:t>合同价款</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、本合同成型钢筋加工配送结算综合单价为人民币</w:t>
      </w:r>
      <w:r>
        <w:rPr>
          <w:rFonts w:eastAsia="方正仿宋_GBK"/>
          <w:color w:val="000000"/>
          <w:sz w:val="28"/>
          <w:szCs w:val="28"/>
          <w:u w:val="single"/>
        </w:rPr>
        <w:t xml:space="preserve">      </w:t>
      </w:r>
      <w:r>
        <w:rPr>
          <w:rFonts w:eastAsia="方正仿宋_GBK"/>
          <w:color w:val="000000"/>
          <w:sz w:val="28"/>
          <w:szCs w:val="28"/>
        </w:rPr>
        <w:t>元</w:t>
      </w:r>
      <w:r>
        <w:rPr>
          <w:rFonts w:eastAsia="方正仿宋_GBK"/>
          <w:color w:val="000000"/>
          <w:sz w:val="28"/>
          <w:szCs w:val="28"/>
        </w:rPr>
        <w:t>/</w:t>
      </w:r>
      <w:r>
        <w:rPr>
          <w:rFonts w:eastAsia="方正仿宋_GBK"/>
          <w:color w:val="000000"/>
          <w:sz w:val="28"/>
          <w:szCs w:val="28"/>
        </w:rPr>
        <w:t>吨，上述结算综合单价包括（</w:t>
      </w:r>
      <w:r>
        <w:rPr>
          <w:rFonts w:eastAsia="方正仿宋_GBK" w:hint="eastAsia"/>
          <w:color w:val="000000"/>
          <w:sz w:val="28"/>
          <w:szCs w:val="28"/>
        </w:rPr>
        <w:t>□</w:t>
      </w:r>
      <w:r>
        <w:rPr>
          <w:rFonts w:eastAsia="方正仿宋_GBK"/>
          <w:color w:val="000000"/>
          <w:sz w:val="28"/>
          <w:szCs w:val="28"/>
        </w:rPr>
        <w:t>钢筋原材料费</w:t>
      </w:r>
      <w:r>
        <w:rPr>
          <w:rFonts w:eastAsia="方正仿宋_GBK" w:hint="eastAsia"/>
          <w:color w:val="000000"/>
          <w:sz w:val="28"/>
          <w:szCs w:val="28"/>
        </w:rPr>
        <w:t>、□钢筋原材料到加工厂的运费</w:t>
      </w:r>
      <w:r>
        <w:rPr>
          <w:rFonts w:eastAsia="方正仿宋_GBK"/>
          <w:color w:val="000000"/>
          <w:sz w:val="28"/>
          <w:szCs w:val="28"/>
        </w:rPr>
        <w:t>、</w:t>
      </w:r>
      <w:r>
        <w:rPr>
          <w:rFonts w:eastAsia="方正仿宋_GBK" w:hint="eastAsia"/>
          <w:color w:val="000000"/>
          <w:sz w:val="28"/>
          <w:szCs w:val="28"/>
        </w:rPr>
        <w:t>□</w:t>
      </w:r>
      <w:r>
        <w:rPr>
          <w:rFonts w:eastAsia="方正仿宋_GBK"/>
          <w:color w:val="000000"/>
          <w:sz w:val="28"/>
          <w:szCs w:val="28"/>
        </w:rPr>
        <w:t>成型钢筋加工制作与打包费、</w:t>
      </w:r>
      <w:r>
        <w:rPr>
          <w:rFonts w:eastAsia="方正仿宋_GBK" w:hint="eastAsia"/>
          <w:color w:val="000000"/>
          <w:sz w:val="28"/>
          <w:szCs w:val="28"/>
        </w:rPr>
        <w:t>□</w:t>
      </w:r>
      <w:r>
        <w:rPr>
          <w:rFonts w:eastAsia="方正仿宋_GBK"/>
          <w:color w:val="000000"/>
          <w:sz w:val="28"/>
          <w:szCs w:val="28"/>
        </w:rPr>
        <w:t>成型钢筋加工厂内吊装及运输费、</w:t>
      </w:r>
      <w:r>
        <w:rPr>
          <w:rFonts w:eastAsia="方正仿宋_GBK" w:hint="eastAsia"/>
          <w:color w:val="000000"/>
          <w:sz w:val="28"/>
          <w:szCs w:val="28"/>
        </w:rPr>
        <w:t>□</w:t>
      </w:r>
      <w:r>
        <w:rPr>
          <w:rFonts w:eastAsia="方正仿宋_GBK"/>
          <w:color w:val="000000"/>
          <w:sz w:val="28"/>
          <w:szCs w:val="28"/>
        </w:rPr>
        <w:t>成型钢筋</w:t>
      </w:r>
      <w:proofErr w:type="gramStart"/>
      <w:r>
        <w:rPr>
          <w:rFonts w:eastAsia="方正仿宋_GBK"/>
          <w:color w:val="000000"/>
          <w:sz w:val="28"/>
          <w:szCs w:val="28"/>
        </w:rPr>
        <w:t>进施工</w:t>
      </w:r>
      <w:proofErr w:type="gramEnd"/>
      <w:r>
        <w:rPr>
          <w:rFonts w:eastAsia="方正仿宋_GBK"/>
          <w:color w:val="000000"/>
          <w:sz w:val="28"/>
          <w:szCs w:val="28"/>
        </w:rPr>
        <w:t>现场吊装费、</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color w:val="000000"/>
          <w:sz w:val="28"/>
          <w:szCs w:val="28"/>
        </w:rPr>
        <w:t>）。</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、本合同规定以外的成型钢筋加工配送业务或甲方要求加急加工的成型钢筋，其成型钢筋加工配送结算综合单价应在合同价格的基础</w:t>
      </w:r>
      <w:proofErr w:type="gramStart"/>
      <w:r>
        <w:rPr>
          <w:rFonts w:eastAsia="方正仿宋_GBK"/>
          <w:color w:val="000000"/>
          <w:sz w:val="28"/>
          <w:szCs w:val="28"/>
        </w:rPr>
        <w:t>上</w:t>
      </w:r>
      <w:proofErr w:type="gramEnd"/>
      <w:r>
        <w:rPr>
          <w:rFonts w:eastAsia="方正仿宋_GBK"/>
          <w:color w:val="000000"/>
          <w:sz w:val="28"/>
          <w:szCs w:val="28"/>
        </w:rPr>
        <w:t>上调</w:t>
      </w:r>
      <w:r>
        <w:rPr>
          <w:rFonts w:eastAsia="方正仿宋_GBK"/>
          <w:color w:val="000000"/>
          <w:sz w:val="28"/>
          <w:szCs w:val="28"/>
          <w:u w:val="single"/>
        </w:rPr>
        <w:t xml:space="preserve">     </w:t>
      </w:r>
      <w:r>
        <w:rPr>
          <w:rFonts w:eastAsia="方正仿宋_GBK"/>
          <w:color w:val="000000"/>
          <w:sz w:val="28"/>
          <w:szCs w:val="28"/>
        </w:rPr>
        <w:t>%</w:t>
      </w:r>
      <w:r>
        <w:rPr>
          <w:rFonts w:eastAsia="方正仿宋_GBK"/>
          <w:color w:val="000000"/>
          <w:sz w:val="28"/>
          <w:szCs w:val="28"/>
        </w:rPr>
        <w:t>。</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、钢筋机械连接头</w:t>
      </w:r>
      <w:r>
        <w:rPr>
          <w:rFonts w:eastAsia="方正仿宋_GBK"/>
          <w:color w:val="000000"/>
          <w:sz w:val="28"/>
          <w:szCs w:val="28"/>
          <w:u w:val="single"/>
        </w:rPr>
        <w:t xml:space="preserve">       </w:t>
      </w:r>
      <w:r>
        <w:rPr>
          <w:rFonts w:eastAsia="方正仿宋_GBK"/>
          <w:color w:val="000000"/>
          <w:sz w:val="28"/>
          <w:szCs w:val="28"/>
        </w:rPr>
        <w:t>元／单头（钢筋不分品种、规格加工套丝，并戴好保护帽），按照甲方</w:t>
      </w:r>
      <w:r>
        <w:rPr>
          <w:rFonts w:eastAsia="方正仿宋_GBK" w:hint="eastAsia"/>
          <w:color w:val="000000"/>
          <w:sz w:val="28"/>
          <w:szCs w:val="28"/>
        </w:rPr>
        <w:t>工程</w:t>
      </w:r>
      <w:r>
        <w:rPr>
          <w:rFonts w:eastAsia="方正仿宋_GBK"/>
          <w:color w:val="000000"/>
          <w:sz w:val="28"/>
          <w:szCs w:val="28"/>
        </w:rPr>
        <w:t>项目技术负责人签字核发的成型钢筋配料</w:t>
      </w:r>
      <w:r>
        <w:rPr>
          <w:rFonts w:eastAsia="方正仿宋_GBK" w:hint="eastAsia"/>
          <w:color w:val="000000"/>
          <w:sz w:val="28"/>
          <w:szCs w:val="28"/>
        </w:rPr>
        <w:t>单</w:t>
      </w:r>
      <w:r>
        <w:rPr>
          <w:rFonts w:eastAsia="方正仿宋_GBK"/>
          <w:color w:val="000000"/>
          <w:sz w:val="28"/>
          <w:szCs w:val="28"/>
        </w:rPr>
        <w:t>中的数量进行签收。</w:t>
      </w:r>
    </w:p>
    <w:p w:rsidR="00F67237" w:rsidRDefault="00F67237" w:rsidP="00F67237">
      <w:pPr>
        <w:spacing w:line="560" w:lineRule="exact"/>
        <w:ind w:firstLineChars="200" w:firstLine="560"/>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、乙方供材，在合同执行过程中如钢厂价格调整，其结算价格以</w:t>
      </w:r>
      <w:r>
        <w:rPr>
          <w:rFonts w:eastAsia="方正仿宋_GBK" w:hint="eastAsia"/>
          <w:color w:val="000000"/>
          <w:sz w:val="28"/>
          <w:szCs w:val="28"/>
        </w:rPr>
        <w:t>双方协商结果</w:t>
      </w:r>
      <w:r>
        <w:rPr>
          <w:rFonts w:eastAsia="方正仿宋_GBK"/>
          <w:color w:val="000000"/>
          <w:sz w:val="28"/>
          <w:szCs w:val="28"/>
        </w:rPr>
        <w:t>作为价格调整的依据，由乙方以书面形式送达甲方。甲方在收到调价依据后</w:t>
      </w:r>
      <w:r>
        <w:rPr>
          <w:rFonts w:eastAsia="方正仿宋_GBK" w:hint="eastAsia"/>
          <w:color w:val="000000"/>
          <w:sz w:val="28"/>
          <w:szCs w:val="28"/>
          <w:u w:val="single"/>
        </w:rPr>
        <w:t xml:space="preserve">      </w:t>
      </w:r>
      <w:r>
        <w:rPr>
          <w:rFonts w:eastAsia="方正仿宋_GBK"/>
          <w:color w:val="000000"/>
          <w:sz w:val="28"/>
          <w:szCs w:val="28"/>
        </w:rPr>
        <w:t>小时内，予以书面确认或经甲、乙双方协商签订本合同补充协议。</w:t>
      </w:r>
    </w:p>
    <w:p w:rsidR="00F67237" w:rsidRDefault="00F67237" w:rsidP="00F67237">
      <w:pPr>
        <w:spacing w:line="560" w:lineRule="exact"/>
        <w:ind w:firstLineChars="200" w:firstLine="560"/>
        <w:rPr>
          <w:rFonts w:eastAsia="方正仿宋_GBK"/>
          <w:color w:val="000000"/>
          <w:sz w:val="28"/>
          <w:szCs w:val="28"/>
        </w:rPr>
      </w:pPr>
      <w:r>
        <w:rPr>
          <w:rFonts w:eastAsia="方正仿宋_GBK" w:hint="eastAsia"/>
          <w:color w:val="000000"/>
          <w:sz w:val="28"/>
          <w:szCs w:val="28"/>
        </w:rPr>
        <w:t>5</w:t>
      </w:r>
      <w:r>
        <w:rPr>
          <w:rFonts w:eastAsia="方正仿宋_GBK"/>
          <w:color w:val="000000"/>
          <w:sz w:val="28"/>
          <w:szCs w:val="28"/>
        </w:rPr>
        <w:t>、本合同成型钢筋总量</w:t>
      </w:r>
      <w:r>
        <w:rPr>
          <w:rFonts w:eastAsia="方正仿宋_GBK" w:hint="eastAsia"/>
          <w:color w:val="000000"/>
          <w:sz w:val="28"/>
          <w:szCs w:val="28"/>
        </w:rPr>
        <w:t>约</w:t>
      </w:r>
      <w:r>
        <w:rPr>
          <w:rFonts w:eastAsia="方正仿宋_GBK"/>
          <w:color w:val="000000"/>
          <w:sz w:val="28"/>
          <w:szCs w:val="28"/>
        </w:rPr>
        <w:t>为</w:t>
      </w:r>
      <w:r>
        <w:rPr>
          <w:rFonts w:eastAsia="方正仿宋_GBK"/>
          <w:color w:val="000000"/>
          <w:sz w:val="28"/>
          <w:szCs w:val="28"/>
          <w:u w:val="single"/>
        </w:rPr>
        <w:t xml:space="preserve">      </w:t>
      </w:r>
      <w:r>
        <w:rPr>
          <w:rFonts w:eastAsia="方正仿宋_GBK"/>
          <w:color w:val="000000"/>
          <w:sz w:val="28"/>
          <w:szCs w:val="28"/>
        </w:rPr>
        <w:t>吨，总价款（人民币）：</w:t>
      </w:r>
      <w:r>
        <w:rPr>
          <w:rFonts w:eastAsia="方正仿宋_GBK"/>
          <w:color w:val="000000"/>
          <w:sz w:val="28"/>
          <w:szCs w:val="28"/>
          <w:u w:val="single"/>
        </w:rPr>
        <w:t xml:space="preserve">       </w:t>
      </w:r>
      <w:r>
        <w:rPr>
          <w:rFonts w:eastAsia="方正仿宋_GBK"/>
          <w:color w:val="000000"/>
          <w:sz w:val="28"/>
          <w:szCs w:val="28"/>
        </w:rPr>
        <w:t>元，（大写：</w:t>
      </w:r>
      <w:r>
        <w:rPr>
          <w:rFonts w:eastAsia="方正仿宋_GBK"/>
          <w:color w:val="000000"/>
          <w:sz w:val="28"/>
          <w:szCs w:val="28"/>
          <w:u w:val="single"/>
        </w:rPr>
        <w:t xml:space="preserve">                              </w:t>
      </w:r>
      <w:r>
        <w:rPr>
          <w:rFonts w:eastAsia="方正仿宋_GBK"/>
          <w:color w:val="000000"/>
          <w:sz w:val="28"/>
          <w:szCs w:val="28"/>
        </w:rPr>
        <w:t>），实际用量和实际总价款以最终结算为准。</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第九条</w:t>
      </w:r>
      <w:r>
        <w:rPr>
          <w:rFonts w:eastAsia="方正仿宋_GBK"/>
          <w:color w:val="000000"/>
          <w:sz w:val="28"/>
          <w:szCs w:val="28"/>
        </w:rPr>
        <w:t xml:space="preserve">  </w:t>
      </w:r>
      <w:r>
        <w:rPr>
          <w:rFonts w:eastAsia="方正仿宋_GBK"/>
          <w:color w:val="000000"/>
          <w:sz w:val="28"/>
          <w:szCs w:val="28"/>
        </w:rPr>
        <w:t>结算与付款方式</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lastRenderedPageBreak/>
        <w:t>1</w:t>
      </w:r>
      <w:r>
        <w:rPr>
          <w:rFonts w:eastAsia="方正仿宋_GBK"/>
          <w:color w:val="000000"/>
          <w:sz w:val="28"/>
          <w:szCs w:val="28"/>
        </w:rPr>
        <w:t>、本合同成型钢筋的重量结算方式为（</w:t>
      </w:r>
      <w:r>
        <w:rPr>
          <w:rFonts w:eastAsia="方正仿宋_GBK" w:hint="eastAsia"/>
          <w:color w:val="000000"/>
          <w:sz w:val="28"/>
          <w:szCs w:val="28"/>
        </w:rPr>
        <w:t>□</w:t>
      </w:r>
      <w:r>
        <w:rPr>
          <w:rFonts w:eastAsia="方正仿宋_GBK"/>
          <w:color w:val="000000"/>
          <w:sz w:val="28"/>
          <w:szCs w:val="28"/>
        </w:rPr>
        <w:t>实际称重、</w:t>
      </w:r>
      <w:r>
        <w:rPr>
          <w:rFonts w:eastAsia="方正仿宋_GBK" w:hint="eastAsia"/>
          <w:color w:val="000000"/>
          <w:sz w:val="28"/>
          <w:szCs w:val="28"/>
        </w:rPr>
        <w:t>□</w:t>
      </w:r>
      <w:r>
        <w:rPr>
          <w:rFonts w:eastAsia="方正仿宋_GBK"/>
          <w:color w:val="000000"/>
          <w:sz w:val="28"/>
          <w:szCs w:val="28"/>
        </w:rPr>
        <w:t>理论计算、</w:t>
      </w:r>
      <w:r>
        <w:rPr>
          <w:rFonts w:eastAsia="方正仿宋_GBK" w:hint="eastAsia"/>
          <w:color w:val="000000"/>
          <w:sz w:val="28"/>
          <w:szCs w:val="28"/>
        </w:rPr>
        <w:t>□</w:t>
      </w:r>
      <w:r>
        <w:rPr>
          <w:rFonts w:eastAsia="方正仿宋_GBK"/>
          <w:color w:val="000000"/>
          <w:sz w:val="28"/>
          <w:szCs w:val="28"/>
        </w:rPr>
        <w:t>其他</w:t>
      </w:r>
      <w:r>
        <w:rPr>
          <w:rFonts w:eastAsia="方正仿宋_GBK"/>
          <w:color w:val="000000"/>
          <w:sz w:val="28"/>
          <w:szCs w:val="28"/>
          <w:u w:val="single"/>
        </w:rPr>
        <w:t xml:space="preserve">            </w:t>
      </w:r>
      <w:r>
        <w:rPr>
          <w:rFonts w:eastAsia="方正仿宋_GBK"/>
          <w:color w:val="000000"/>
          <w:sz w:val="28"/>
          <w:szCs w:val="28"/>
          <w:u w:val="single"/>
        </w:rPr>
        <w:t>）</w:t>
      </w:r>
      <w:r>
        <w:rPr>
          <w:rFonts w:eastAsia="方正仿宋_GBK"/>
          <w:color w:val="000000"/>
          <w:sz w:val="28"/>
          <w:szCs w:val="28"/>
        </w:rPr>
        <w:t>。</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、重量结算依据：理论计算方式是根据本工程甲方技术负责人签字确认的随车成型钢筋交货验收单，经乙方进行理论重量计算得出；实际称重方式是乙方将每次经甲方技术负责人签字确认</w:t>
      </w:r>
      <w:r>
        <w:rPr>
          <w:rFonts w:eastAsia="方正仿宋_GBK" w:hint="eastAsia"/>
          <w:color w:val="000000"/>
          <w:sz w:val="28"/>
          <w:szCs w:val="28"/>
        </w:rPr>
        <w:t>并</w:t>
      </w:r>
      <w:r>
        <w:rPr>
          <w:rFonts w:eastAsia="方正仿宋_GBK"/>
          <w:color w:val="000000"/>
          <w:sz w:val="28"/>
          <w:szCs w:val="28"/>
        </w:rPr>
        <w:t>配送</w:t>
      </w:r>
      <w:proofErr w:type="gramStart"/>
      <w:r>
        <w:rPr>
          <w:rFonts w:eastAsia="方正仿宋_GBK"/>
          <w:color w:val="000000"/>
          <w:sz w:val="28"/>
          <w:szCs w:val="28"/>
        </w:rPr>
        <w:t>至施工</w:t>
      </w:r>
      <w:proofErr w:type="gramEnd"/>
      <w:r>
        <w:rPr>
          <w:rFonts w:eastAsia="方正仿宋_GBK"/>
          <w:color w:val="000000"/>
          <w:sz w:val="28"/>
          <w:szCs w:val="28"/>
        </w:rPr>
        <w:t>现场成型钢筋实际称重重量，叠加计算得出。</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结算重量采取理论计算重量或实际称</w:t>
      </w:r>
      <w:proofErr w:type="gramStart"/>
      <w:r>
        <w:rPr>
          <w:rFonts w:eastAsia="方正仿宋_GBK"/>
          <w:color w:val="000000"/>
          <w:sz w:val="28"/>
          <w:szCs w:val="28"/>
        </w:rPr>
        <w:t>重重量</w:t>
      </w:r>
      <w:proofErr w:type="gramEnd"/>
      <w:r>
        <w:rPr>
          <w:rFonts w:eastAsia="方正仿宋_GBK"/>
          <w:color w:val="000000"/>
          <w:sz w:val="28"/>
          <w:szCs w:val="28"/>
        </w:rPr>
        <w:t>和钢筋损耗量相结合的计算方式（钢筋损耗量为钢筋原材总量的</w:t>
      </w:r>
      <w:r>
        <w:rPr>
          <w:rFonts w:eastAsia="方正仿宋_GBK"/>
          <w:color w:val="000000"/>
          <w:sz w:val="28"/>
          <w:szCs w:val="28"/>
          <w:u w:val="single"/>
        </w:rPr>
        <w:t xml:space="preserve">     </w:t>
      </w:r>
      <w:r>
        <w:rPr>
          <w:rFonts w:eastAsia="方正仿宋_GBK"/>
          <w:color w:val="000000"/>
          <w:sz w:val="28"/>
          <w:szCs w:val="28"/>
        </w:rPr>
        <w:t>%</w:t>
      </w:r>
      <w:r>
        <w:rPr>
          <w:rFonts w:eastAsia="方正仿宋_GBK"/>
          <w:color w:val="000000"/>
          <w:sz w:val="28"/>
          <w:szCs w:val="28"/>
        </w:rPr>
        <w:t>），结算重量单位为吨，重量数值经四舍五入保留小数点后三位。如有异议，甲方应在</w:t>
      </w:r>
      <w:r>
        <w:rPr>
          <w:rFonts w:eastAsia="方正仿宋_GBK"/>
          <w:color w:val="000000"/>
          <w:sz w:val="28"/>
          <w:szCs w:val="28"/>
        </w:rPr>
        <w:t>10</w:t>
      </w:r>
      <w:r>
        <w:rPr>
          <w:rFonts w:eastAsia="方正仿宋_GBK"/>
          <w:color w:val="000000"/>
          <w:sz w:val="28"/>
          <w:szCs w:val="28"/>
        </w:rPr>
        <w:t>天内提出，否则视为认可。</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、付款方式：</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本合同结算期为上月</w:t>
      </w:r>
      <w:r>
        <w:rPr>
          <w:rFonts w:eastAsia="方正仿宋_GBK"/>
          <w:color w:val="000000"/>
          <w:sz w:val="28"/>
          <w:szCs w:val="28"/>
          <w:u w:val="single"/>
        </w:rPr>
        <w:t xml:space="preserve">    </w:t>
      </w:r>
      <w:r>
        <w:rPr>
          <w:rFonts w:eastAsia="方正仿宋_GBK"/>
          <w:color w:val="000000"/>
          <w:sz w:val="28"/>
          <w:szCs w:val="28"/>
        </w:rPr>
        <w:t>日至本月</w:t>
      </w:r>
      <w:r>
        <w:rPr>
          <w:rFonts w:eastAsia="方正仿宋_GBK"/>
          <w:color w:val="000000"/>
          <w:sz w:val="28"/>
          <w:szCs w:val="28"/>
          <w:u w:val="single"/>
        </w:rPr>
        <w:t xml:space="preserve">     </w:t>
      </w:r>
      <w:r>
        <w:rPr>
          <w:rFonts w:eastAsia="方正仿宋_GBK"/>
          <w:color w:val="000000"/>
          <w:sz w:val="28"/>
          <w:szCs w:val="28"/>
        </w:rPr>
        <w:t>日，乙方应在本月</w:t>
      </w:r>
      <w:r>
        <w:rPr>
          <w:rFonts w:eastAsia="方正仿宋_GBK"/>
          <w:color w:val="000000"/>
          <w:sz w:val="28"/>
          <w:szCs w:val="28"/>
          <w:u w:val="single"/>
        </w:rPr>
        <w:t xml:space="preserve">     </w:t>
      </w:r>
      <w:r>
        <w:rPr>
          <w:rFonts w:eastAsia="方正仿宋_GBK"/>
          <w:color w:val="000000"/>
          <w:sz w:val="28"/>
          <w:szCs w:val="28"/>
        </w:rPr>
        <w:t>日前将结算费用表送达甲方，甲方应在本月</w:t>
      </w:r>
      <w:r>
        <w:rPr>
          <w:rFonts w:eastAsia="方正仿宋_GBK"/>
          <w:color w:val="000000"/>
          <w:sz w:val="28"/>
          <w:szCs w:val="28"/>
          <w:u w:val="single"/>
        </w:rPr>
        <w:t xml:space="preserve">     </w:t>
      </w:r>
      <w:r>
        <w:rPr>
          <w:rFonts w:eastAsia="方正仿宋_GBK"/>
          <w:color w:val="000000"/>
          <w:sz w:val="28"/>
          <w:szCs w:val="28"/>
        </w:rPr>
        <w:t>日前将本期结算费用支付给乙方。</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合同付款方式补充或其他付款方式</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color w:val="000000"/>
          <w:sz w:val="28"/>
          <w:szCs w:val="28"/>
        </w:rPr>
        <w:t>。</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第十条</w:t>
      </w:r>
      <w:r>
        <w:rPr>
          <w:rFonts w:eastAsia="方正仿宋_GBK"/>
          <w:color w:val="000000"/>
          <w:sz w:val="28"/>
          <w:szCs w:val="28"/>
        </w:rPr>
        <w:t xml:space="preserve">  </w:t>
      </w:r>
      <w:r>
        <w:rPr>
          <w:rFonts w:eastAsia="方正仿宋_GBK"/>
          <w:color w:val="000000"/>
          <w:sz w:val="28"/>
          <w:szCs w:val="28"/>
        </w:rPr>
        <w:t>违约责任</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、甲方违约责任</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1</w:t>
      </w:r>
      <w:r>
        <w:rPr>
          <w:rFonts w:eastAsia="方正仿宋_GBK"/>
          <w:color w:val="000000"/>
          <w:sz w:val="28"/>
          <w:szCs w:val="28"/>
        </w:rPr>
        <w:t>）甲方延迟给付货款的，逾期在</w:t>
      </w:r>
      <w:r>
        <w:rPr>
          <w:rFonts w:eastAsia="方正仿宋_GBK"/>
          <w:color w:val="000000"/>
          <w:sz w:val="28"/>
          <w:szCs w:val="28"/>
        </w:rPr>
        <w:t>_______</w:t>
      </w:r>
      <w:r>
        <w:rPr>
          <w:rFonts w:eastAsia="方正仿宋_GBK"/>
          <w:color w:val="000000"/>
          <w:sz w:val="28"/>
          <w:szCs w:val="28"/>
        </w:rPr>
        <w:t>日之内（含此日），自本合同规定的应付款期限之第二天起至实际支付应付款之日止，甲方按日向乙方支付逾期应付款的同期银行贷款利息，合同继续履行。</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逾期超过</w:t>
      </w:r>
      <w:r>
        <w:rPr>
          <w:rFonts w:eastAsia="方正仿宋_GBK"/>
          <w:color w:val="000000"/>
          <w:sz w:val="28"/>
          <w:szCs w:val="28"/>
          <w:u w:val="single"/>
        </w:rPr>
        <w:t xml:space="preserve">     </w:t>
      </w:r>
      <w:r>
        <w:rPr>
          <w:rFonts w:eastAsia="方正仿宋_GBK"/>
          <w:color w:val="000000"/>
          <w:sz w:val="28"/>
          <w:szCs w:val="28"/>
        </w:rPr>
        <w:t>日后（含此日），乙方有权解除合同。乙方解除合同的，甲方除应向乙方支付逾期应付款外，还需按日向乙方支付逾期应付款的同期银行贷款利息或甲乙双方协商确定逾期应付款。甲方愿意继续履行合同的，经乙方同意，合同继续履行，自本合同规定的应付款期限之第二天起至实际支付应付款之日止，甲方还需按日向乙方支付逾期应付款的同期银行贷款利息或甲乙双方协商确定逾期应付款。</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lastRenderedPageBreak/>
        <w:t>（</w:t>
      </w:r>
      <w:r>
        <w:rPr>
          <w:rFonts w:eastAsia="方正仿宋_GBK"/>
          <w:color w:val="000000"/>
          <w:sz w:val="28"/>
          <w:szCs w:val="28"/>
        </w:rPr>
        <w:t>2</w:t>
      </w:r>
      <w:r>
        <w:rPr>
          <w:rFonts w:eastAsia="方正仿宋_GBK"/>
          <w:color w:val="000000"/>
          <w:sz w:val="28"/>
          <w:szCs w:val="28"/>
        </w:rPr>
        <w:t>）甲方无合法或约定事由而中途退货的，应向乙方赔偿退货部分货款的</w:t>
      </w:r>
      <w:r>
        <w:rPr>
          <w:rFonts w:eastAsia="方正仿宋_GBK"/>
          <w:color w:val="000000"/>
          <w:sz w:val="28"/>
          <w:szCs w:val="28"/>
          <w:u w:val="single"/>
        </w:rPr>
        <w:t xml:space="preserve">      </w:t>
      </w:r>
      <w:r>
        <w:rPr>
          <w:rFonts w:eastAsia="方正仿宋_GBK"/>
          <w:color w:val="000000"/>
          <w:sz w:val="28"/>
          <w:szCs w:val="28"/>
        </w:rPr>
        <w:t>%</w:t>
      </w:r>
      <w:r>
        <w:rPr>
          <w:rFonts w:eastAsia="方正仿宋_GBK"/>
          <w:color w:val="000000"/>
          <w:sz w:val="28"/>
          <w:szCs w:val="28"/>
        </w:rPr>
        <w:t>作为违约金，并承担由此给乙方造成的</w:t>
      </w:r>
      <w:r>
        <w:rPr>
          <w:rFonts w:eastAsia="方正仿宋_GBK" w:hint="eastAsia"/>
          <w:color w:val="000000"/>
          <w:sz w:val="28"/>
          <w:szCs w:val="28"/>
        </w:rPr>
        <w:t>成型钢筋报废等</w:t>
      </w:r>
      <w:r>
        <w:rPr>
          <w:rFonts w:eastAsia="方正仿宋_GBK"/>
          <w:color w:val="000000"/>
          <w:sz w:val="28"/>
          <w:szCs w:val="28"/>
        </w:rPr>
        <w:t>损失。</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3</w:t>
      </w:r>
      <w:r>
        <w:rPr>
          <w:rFonts w:eastAsia="方正仿宋_GBK"/>
          <w:color w:val="000000"/>
          <w:sz w:val="28"/>
          <w:szCs w:val="28"/>
        </w:rPr>
        <w:t>）甲方未按乙方通知的日期或合同约定日期提货的，应按逾期提货部分货款金额万分之</w:t>
      </w:r>
      <w:r>
        <w:rPr>
          <w:rFonts w:eastAsia="方正仿宋_GBK"/>
          <w:color w:val="000000"/>
          <w:sz w:val="28"/>
          <w:szCs w:val="28"/>
          <w:u w:val="single"/>
        </w:rPr>
        <w:t xml:space="preserve">        /</w:t>
      </w:r>
      <w:r>
        <w:rPr>
          <w:rFonts w:eastAsia="方正仿宋_GBK"/>
          <w:color w:val="000000"/>
          <w:sz w:val="28"/>
          <w:szCs w:val="28"/>
          <w:u w:val="single"/>
        </w:rPr>
        <w:t>天</w:t>
      </w:r>
      <w:r>
        <w:rPr>
          <w:rFonts w:eastAsia="方正仿宋_GBK" w:hint="eastAsia"/>
          <w:color w:val="000000"/>
          <w:sz w:val="28"/>
          <w:szCs w:val="28"/>
          <w:u w:val="single"/>
        </w:rPr>
        <w:t xml:space="preserve"> </w:t>
      </w:r>
      <w:r>
        <w:rPr>
          <w:rFonts w:eastAsia="方正仿宋_GBK"/>
          <w:color w:val="000000"/>
          <w:sz w:val="28"/>
          <w:szCs w:val="28"/>
        </w:rPr>
        <w:t>计算，向乙方支付逾期提货的违约金，并承担乙方实际支付的代为保管、保养的费用。</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4</w:t>
      </w:r>
      <w:r>
        <w:rPr>
          <w:rFonts w:eastAsia="方正仿宋_GBK"/>
          <w:color w:val="000000"/>
          <w:sz w:val="28"/>
          <w:szCs w:val="28"/>
        </w:rPr>
        <w:t>）甲方无合法或约定事由拒绝接收成型钢筋的，应承担拒收货款</w:t>
      </w:r>
      <w:r>
        <w:rPr>
          <w:rFonts w:eastAsia="方正仿宋_GBK"/>
          <w:color w:val="000000"/>
          <w:sz w:val="28"/>
          <w:szCs w:val="28"/>
          <w:u w:val="single"/>
        </w:rPr>
        <w:t xml:space="preserve">     </w:t>
      </w:r>
      <w:r>
        <w:rPr>
          <w:rFonts w:eastAsia="方正仿宋_GBK"/>
          <w:color w:val="000000"/>
          <w:sz w:val="28"/>
          <w:szCs w:val="28"/>
        </w:rPr>
        <w:t>%</w:t>
      </w:r>
      <w:r>
        <w:rPr>
          <w:rFonts w:eastAsia="方正仿宋_GBK"/>
          <w:color w:val="000000"/>
          <w:sz w:val="28"/>
          <w:szCs w:val="28"/>
        </w:rPr>
        <w:t>的违约金，并承担由此给乙方造成的损失。</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5</w:t>
      </w:r>
      <w:r>
        <w:rPr>
          <w:rFonts w:eastAsia="方正仿宋_GBK"/>
          <w:color w:val="000000"/>
          <w:sz w:val="28"/>
          <w:szCs w:val="28"/>
        </w:rPr>
        <w:t>）其它：</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 xml:space="preserve"> 2</w:t>
      </w:r>
      <w:r>
        <w:rPr>
          <w:rFonts w:eastAsia="方正仿宋_GBK"/>
          <w:color w:val="000000"/>
          <w:sz w:val="28"/>
          <w:szCs w:val="28"/>
        </w:rPr>
        <w:t>、乙方违约责任</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1</w:t>
      </w:r>
      <w:r>
        <w:rPr>
          <w:rFonts w:eastAsia="方正仿宋_GBK"/>
          <w:color w:val="000000"/>
          <w:sz w:val="28"/>
          <w:szCs w:val="28"/>
        </w:rPr>
        <w:t>）乙方延迟交货的，应按延迟交货部分的成型钢筋货款金额的万分之</w:t>
      </w:r>
      <w:r>
        <w:rPr>
          <w:rFonts w:eastAsia="方正仿宋_GBK"/>
          <w:color w:val="000000"/>
          <w:sz w:val="28"/>
          <w:szCs w:val="28"/>
          <w:u w:val="single"/>
        </w:rPr>
        <w:t xml:space="preserve">       /</w:t>
      </w:r>
      <w:r>
        <w:rPr>
          <w:rFonts w:eastAsia="方正仿宋_GBK"/>
          <w:color w:val="000000"/>
          <w:sz w:val="28"/>
          <w:szCs w:val="28"/>
          <w:u w:val="single"/>
        </w:rPr>
        <w:t>天</w:t>
      </w:r>
      <w:r>
        <w:rPr>
          <w:rFonts w:eastAsia="方正仿宋_GBK" w:hint="eastAsia"/>
          <w:color w:val="000000"/>
          <w:sz w:val="28"/>
          <w:szCs w:val="28"/>
        </w:rPr>
        <w:t xml:space="preserve"> </w:t>
      </w:r>
      <w:r>
        <w:rPr>
          <w:rFonts w:eastAsia="方正仿宋_GBK"/>
          <w:color w:val="000000"/>
          <w:sz w:val="28"/>
          <w:szCs w:val="28"/>
        </w:rPr>
        <w:t>计算，向甲方支付违约金，并在配送成型钢筋前与甲方协商，甲方仍需要成型钢筋的，乙方应按数补交。</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2</w:t>
      </w:r>
      <w:r>
        <w:rPr>
          <w:rFonts w:eastAsia="方正仿宋_GBK"/>
          <w:color w:val="000000"/>
          <w:sz w:val="28"/>
          <w:szCs w:val="28"/>
        </w:rPr>
        <w:t>）由乙方原因造成的成型钢筋质量问题，给甲方或第三</w:t>
      </w:r>
      <w:r>
        <w:rPr>
          <w:rFonts w:eastAsia="方正仿宋_GBK" w:hint="eastAsia"/>
          <w:color w:val="000000"/>
          <w:sz w:val="28"/>
          <w:szCs w:val="28"/>
        </w:rPr>
        <w:t>方</w:t>
      </w:r>
      <w:r>
        <w:rPr>
          <w:rFonts w:eastAsia="方正仿宋_GBK"/>
          <w:color w:val="000000"/>
          <w:sz w:val="28"/>
          <w:szCs w:val="28"/>
        </w:rPr>
        <w:t>造成人身或财产损失的，应由乙方承担</w:t>
      </w:r>
      <w:r>
        <w:rPr>
          <w:rFonts w:eastAsia="方正仿宋_GBK" w:hint="eastAsia"/>
          <w:color w:val="000000"/>
          <w:sz w:val="28"/>
          <w:szCs w:val="28"/>
        </w:rPr>
        <w:t>相应的</w:t>
      </w:r>
      <w:r>
        <w:rPr>
          <w:rFonts w:eastAsia="方正仿宋_GBK"/>
          <w:color w:val="000000"/>
          <w:sz w:val="28"/>
          <w:szCs w:val="28"/>
        </w:rPr>
        <w:t>民事、行政、刑事法律责任。</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3</w:t>
      </w:r>
      <w:r>
        <w:rPr>
          <w:rFonts w:eastAsia="方正仿宋_GBK"/>
          <w:color w:val="000000"/>
          <w:sz w:val="28"/>
          <w:szCs w:val="28"/>
        </w:rPr>
        <w:t>）乙方提前配送成型钢筋或未按照约定的地点配送成型钢筋的，甲方有权拒绝接收。甲方同意接收的，乙方应承担甲方由此多支出的合理费用。</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乙方提前交货的，甲方接到货物后，仍可按合同约定的付款时间付款。</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4</w:t>
      </w:r>
      <w:r>
        <w:rPr>
          <w:rFonts w:eastAsia="方正仿宋_GBK"/>
          <w:color w:val="000000"/>
          <w:sz w:val="28"/>
          <w:szCs w:val="28"/>
        </w:rPr>
        <w:t>）乙方未按《</w:t>
      </w:r>
      <w:r>
        <w:rPr>
          <w:rFonts w:eastAsia="方正仿宋_GBK" w:hint="eastAsia"/>
          <w:color w:val="000000"/>
          <w:sz w:val="28"/>
          <w:szCs w:val="28"/>
        </w:rPr>
        <w:t>重庆市成型钢筋集中加工配送实施办法</w:t>
      </w:r>
      <w:r>
        <w:rPr>
          <w:rFonts w:eastAsia="方正仿宋_GBK"/>
          <w:color w:val="000000"/>
          <w:sz w:val="28"/>
          <w:szCs w:val="28"/>
        </w:rPr>
        <w:t>》规定提供有关技术资料的，甲方有权要求其在</w:t>
      </w:r>
      <w:r>
        <w:rPr>
          <w:rFonts w:eastAsia="方正仿宋_GBK"/>
          <w:color w:val="000000"/>
          <w:sz w:val="28"/>
          <w:szCs w:val="28"/>
          <w:u w:val="single"/>
        </w:rPr>
        <w:t xml:space="preserve">      </w:t>
      </w:r>
      <w:r>
        <w:rPr>
          <w:rFonts w:eastAsia="方正仿宋_GBK"/>
          <w:color w:val="000000"/>
          <w:sz w:val="28"/>
          <w:szCs w:val="28"/>
        </w:rPr>
        <w:t>日内补充齐全。</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w:t>
      </w:r>
      <w:r>
        <w:rPr>
          <w:rFonts w:eastAsia="方正仿宋_GBK"/>
          <w:color w:val="000000"/>
          <w:sz w:val="28"/>
          <w:szCs w:val="28"/>
        </w:rPr>
        <w:t>5</w:t>
      </w:r>
      <w:r>
        <w:rPr>
          <w:rFonts w:eastAsia="方正仿宋_GBK"/>
          <w:color w:val="000000"/>
          <w:sz w:val="28"/>
          <w:szCs w:val="28"/>
        </w:rPr>
        <w:t>）其它：</w:t>
      </w:r>
      <w:r>
        <w:rPr>
          <w:rFonts w:eastAsia="方正仿宋_GBK"/>
          <w:color w:val="000000"/>
          <w:sz w:val="28"/>
          <w:szCs w:val="28"/>
          <w:u w:val="single"/>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第十一条</w:t>
      </w:r>
      <w:r>
        <w:rPr>
          <w:rFonts w:eastAsia="方正仿宋_GBK"/>
          <w:color w:val="000000"/>
          <w:sz w:val="28"/>
          <w:szCs w:val="28"/>
        </w:rPr>
        <w:t xml:space="preserve">  </w:t>
      </w:r>
      <w:r>
        <w:rPr>
          <w:rFonts w:eastAsia="方正仿宋_GBK"/>
          <w:color w:val="000000"/>
          <w:sz w:val="28"/>
          <w:szCs w:val="28"/>
        </w:rPr>
        <w:t>争议解决方式</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本合同的签约地为</w:t>
      </w:r>
      <w:r>
        <w:rPr>
          <w:rFonts w:eastAsia="方正仿宋_GBK"/>
          <w:color w:val="000000"/>
          <w:sz w:val="28"/>
          <w:szCs w:val="28"/>
          <w:u w:val="single"/>
        </w:rPr>
        <w:t xml:space="preserve">                   </w:t>
      </w:r>
      <w:r>
        <w:rPr>
          <w:rFonts w:eastAsia="方正仿宋_GBK"/>
          <w:color w:val="000000"/>
          <w:sz w:val="28"/>
          <w:szCs w:val="28"/>
        </w:rPr>
        <w:t>，在合同履行过程中发生的争议，双方应友好协商解决；协商不成的，按下述第</w:t>
      </w:r>
      <w:r>
        <w:rPr>
          <w:rFonts w:eastAsia="方正仿宋_GBK"/>
          <w:color w:val="000000"/>
          <w:sz w:val="28"/>
          <w:szCs w:val="28"/>
        </w:rPr>
        <w:t>_________</w:t>
      </w:r>
      <w:r>
        <w:rPr>
          <w:rFonts w:eastAsia="方正仿宋_GBK"/>
          <w:color w:val="000000"/>
          <w:sz w:val="28"/>
          <w:szCs w:val="28"/>
        </w:rPr>
        <w:t>种方式解决：</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、申请重庆仲裁委员会仲裁。</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、依法向人民法院起诉。</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lastRenderedPageBreak/>
        <w:t>第十二条</w:t>
      </w:r>
      <w:r>
        <w:rPr>
          <w:rFonts w:eastAsia="方正仿宋_GBK"/>
          <w:color w:val="000000"/>
          <w:sz w:val="28"/>
          <w:szCs w:val="28"/>
        </w:rPr>
        <w:t xml:space="preserve">   </w:t>
      </w:r>
      <w:r>
        <w:rPr>
          <w:rFonts w:eastAsia="方正仿宋_GBK"/>
          <w:color w:val="000000"/>
          <w:sz w:val="28"/>
          <w:szCs w:val="28"/>
        </w:rPr>
        <w:t>其他事项</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1</w:t>
      </w:r>
      <w:r>
        <w:rPr>
          <w:rFonts w:eastAsia="方正仿宋_GBK"/>
          <w:color w:val="000000"/>
          <w:sz w:val="28"/>
          <w:szCs w:val="28"/>
        </w:rPr>
        <w:t>、本合同签订时，甲、乙双方需相互提供企业营业执照复印件、资质证书复印件、法人授权委托书原件、工程项目施工合同原件等相关法律文件，并注明相关文件的授权使用范围。</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2</w:t>
      </w:r>
      <w:r>
        <w:rPr>
          <w:rFonts w:eastAsia="方正仿宋_GBK"/>
          <w:color w:val="000000"/>
          <w:sz w:val="28"/>
          <w:szCs w:val="28"/>
        </w:rPr>
        <w:t>、如遇不可抗力因素（</w:t>
      </w:r>
      <w:r>
        <w:rPr>
          <w:rFonts w:eastAsia="方正仿宋_GBK" w:hint="eastAsia"/>
          <w:color w:val="000000"/>
          <w:sz w:val="28"/>
          <w:szCs w:val="28"/>
        </w:rPr>
        <w:t>中华人民共和国民法典第</w:t>
      </w:r>
      <w:r>
        <w:rPr>
          <w:rFonts w:eastAsia="方正仿宋_GBK" w:hint="eastAsia"/>
          <w:color w:val="000000"/>
          <w:sz w:val="28"/>
          <w:szCs w:val="28"/>
        </w:rPr>
        <w:t>180</w:t>
      </w:r>
      <w:r>
        <w:rPr>
          <w:rFonts w:eastAsia="方正仿宋_GBK" w:hint="eastAsia"/>
          <w:color w:val="000000"/>
          <w:sz w:val="28"/>
          <w:szCs w:val="28"/>
        </w:rPr>
        <w:t>条规定</w:t>
      </w:r>
      <w:r>
        <w:rPr>
          <w:rFonts w:eastAsia="方正仿宋_GBK"/>
          <w:color w:val="000000"/>
          <w:sz w:val="28"/>
          <w:szCs w:val="28"/>
        </w:rPr>
        <w:t>）致使合同无法正常履行时，双方应另行协商。</w:t>
      </w:r>
      <w:r>
        <w:rPr>
          <w:rFonts w:eastAsia="方正仿宋_GBK"/>
          <w:color w:val="000000"/>
          <w:sz w:val="28"/>
          <w:szCs w:val="28"/>
        </w:rPr>
        <w:t xml:space="preserve">  </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3</w:t>
      </w:r>
      <w:r>
        <w:rPr>
          <w:rFonts w:eastAsia="方正仿宋_GBK"/>
          <w:color w:val="000000"/>
          <w:sz w:val="28"/>
          <w:szCs w:val="28"/>
        </w:rPr>
        <w:t>、合同附件为本合同有效文件组成部分。</w:t>
      </w:r>
    </w:p>
    <w:p w:rsidR="00F67237" w:rsidRDefault="00F67237" w:rsidP="00F67237">
      <w:pPr>
        <w:widowControl/>
        <w:snapToGrid w:val="0"/>
        <w:spacing w:line="560" w:lineRule="exact"/>
        <w:ind w:firstLineChars="210" w:firstLine="588"/>
        <w:rPr>
          <w:rFonts w:eastAsia="方正仿宋_GBK"/>
          <w:color w:val="000000"/>
          <w:sz w:val="28"/>
          <w:szCs w:val="28"/>
        </w:rPr>
      </w:pPr>
      <w:r>
        <w:rPr>
          <w:rFonts w:eastAsia="方正仿宋_GBK"/>
          <w:color w:val="000000"/>
          <w:sz w:val="28"/>
          <w:szCs w:val="28"/>
        </w:rPr>
        <w:t>4</w:t>
      </w:r>
      <w:r>
        <w:rPr>
          <w:rFonts w:eastAsia="方正仿宋_GBK"/>
          <w:color w:val="000000"/>
          <w:sz w:val="28"/>
          <w:szCs w:val="28"/>
        </w:rPr>
        <w:t>、</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hint="eastAsia"/>
          <w:color w:val="FFFFFF"/>
          <w:sz w:val="28"/>
          <w:szCs w:val="28"/>
        </w:rPr>
        <w:t xml:space="preserve"> </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5</w:t>
      </w:r>
      <w:r>
        <w:rPr>
          <w:rFonts w:eastAsia="方正仿宋_GBK"/>
          <w:color w:val="000000"/>
          <w:sz w:val="28"/>
          <w:szCs w:val="28"/>
        </w:rPr>
        <w:t>、</w:t>
      </w:r>
      <w:r>
        <w:rPr>
          <w:rFonts w:eastAsia="方正仿宋_GBK"/>
          <w:color w:val="000000"/>
          <w:sz w:val="28"/>
          <w:szCs w:val="28"/>
          <w:u w:val="single"/>
        </w:rPr>
        <w:t xml:space="preserve">    </w:t>
      </w:r>
      <w:r>
        <w:rPr>
          <w:rFonts w:eastAsia="方正仿宋_GBK" w:hint="eastAsia"/>
          <w:color w:val="000000"/>
          <w:sz w:val="28"/>
          <w:szCs w:val="28"/>
          <w:u w:val="single"/>
        </w:rPr>
        <w:t xml:space="preserve">                         </w:t>
      </w:r>
      <w:r>
        <w:rPr>
          <w:rFonts w:eastAsia="方正仿宋_GBK"/>
          <w:color w:val="000000"/>
          <w:sz w:val="28"/>
          <w:szCs w:val="28"/>
          <w:u w:val="single"/>
        </w:rPr>
        <w:t xml:space="preserve">                            </w:t>
      </w:r>
      <w:r>
        <w:rPr>
          <w:rFonts w:eastAsia="方正仿宋_GBK" w:hint="eastAsia"/>
          <w:color w:val="000000"/>
          <w:sz w:val="28"/>
          <w:szCs w:val="28"/>
          <w:u w:val="single"/>
        </w:rPr>
        <w:t xml:space="preserve">  </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本合同自双方签订之日起生效。未尽事项，可由双方约定后签订补充协议。合同附件与本合同具有同等法律效力。</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本合同连同附件共</w:t>
      </w:r>
      <w:r>
        <w:rPr>
          <w:rFonts w:eastAsia="方正仿宋_GBK"/>
          <w:color w:val="000000"/>
          <w:sz w:val="28"/>
          <w:szCs w:val="28"/>
        </w:rPr>
        <w:t>_____</w:t>
      </w:r>
      <w:r>
        <w:rPr>
          <w:rFonts w:eastAsia="方正仿宋_GBK"/>
          <w:color w:val="000000"/>
          <w:sz w:val="28"/>
          <w:szCs w:val="28"/>
        </w:rPr>
        <w:t>页，一式</w:t>
      </w:r>
      <w:r>
        <w:rPr>
          <w:rFonts w:eastAsia="方正仿宋_GBK"/>
          <w:color w:val="000000"/>
          <w:sz w:val="28"/>
          <w:szCs w:val="28"/>
        </w:rPr>
        <w:t>____</w:t>
      </w:r>
      <w:r>
        <w:rPr>
          <w:rFonts w:eastAsia="方正仿宋_GBK"/>
          <w:color w:val="000000"/>
          <w:sz w:val="28"/>
          <w:szCs w:val="28"/>
        </w:rPr>
        <w:t>份，其中甲方、乙方、建设方和监理方各持一份。</w:t>
      </w: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p>
    <w:p w:rsidR="00F67237" w:rsidRDefault="00F67237" w:rsidP="00F67237">
      <w:pPr>
        <w:widowControl/>
        <w:shd w:val="clear" w:color="auto" w:fill="FFFFFF"/>
        <w:adjustRightInd w:val="0"/>
        <w:snapToGrid w:val="0"/>
        <w:spacing w:line="560" w:lineRule="exact"/>
        <w:ind w:firstLineChars="200" w:firstLine="560"/>
        <w:jc w:val="left"/>
        <w:rPr>
          <w:rFonts w:eastAsia="方正仿宋_GBK"/>
          <w:color w:val="000000"/>
          <w:sz w:val="28"/>
          <w:szCs w:val="28"/>
        </w:rPr>
      </w:pPr>
      <w:r>
        <w:rPr>
          <w:rFonts w:eastAsia="方正仿宋_GBK"/>
          <w:color w:val="000000"/>
          <w:sz w:val="28"/>
          <w:szCs w:val="28"/>
        </w:rPr>
        <w:t>甲方</w:t>
      </w:r>
      <w:r>
        <w:rPr>
          <w:rFonts w:eastAsia="方正仿宋_GBK" w:hint="eastAsia"/>
          <w:color w:val="000000"/>
          <w:sz w:val="28"/>
          <w:szCs w:val="28"/>
        </w:rPr>
        <w:t>（</w:t>
      </w:r>
      <w:r>
        <w:rPr>
          <w:rFonts w:eastAsia="方正仿宋_GBK"/>
          <w:color w:val="000000"/>
          <w:sz w:val="28"/>
          <w:szCs w:val="28"/>
        </w:rPr>
        <w:t>签章</w:t>
      </w:r>
      <w:r>
        <w:rPr>
          <w:rFonts w:eastAsia="方正仿宋_GBK" w:hint="eastAsia"/>
          <w:color w:val="000000"/>
          <w:sz w:val="28"/>
          <w:szCs w:val="28"/>
        </w:rPr>
        <w:t>）</w:t>
      </w:r>
      <w:r>
        <w:rPr>
          <w:rFonts w:eastAsia="方正仿宋_GBK"/>
          <w:color w:val="000000"/>
          <w:sz w:val="28"/>
          <w:szCs w:val="28"/>
        </w:rPr>
        <w:t>：</w:t>
      </w:r>
      <w:r>
        <w:rPr>
          <w:rFonts w:eastAsia="方正仿宋_GBK"/>
          <w:color w:val="000000"/>
          <w:sz w:val="28"/>
          <w:szCs w:val="28"/>
        </w:rPr>
        <w:t xml:space="preserve">                     </w:t>
      </w:r>
      <w:r>
        <w:rPr>
          <w:rFonts w:eastAsia="方正仿宋_GBK"/>
          <w:color w:val="000000"/>
          <w:sz w:val="28"/>
          <w:szCs w:val="28"/>
        </w:rPr>
        <w:t>乙方</w:t>
      </w:r>
      <w:r>
        <w:rPr>
          <w:rFonts w:eastAsia="方正仿宋_GBK" w:hint="eastAsia"/>
          <w:color w:val="000000"/>
          <w:sz w:val="28"/>
          <w:szCs w:val="28"/>
        </w:rPr>
        <w:t>（</w:t>
      </w:r>
      <w:r>
        <w:rPr>
          <w:rFonts w:eastAsia="方正仿宋_GBK"/>
          <w:color w:val="000000"/>
          <w:sz w:val="28"/>
          <w:szCs w:val="28"/>
        </w:rPr>
        <w:t>签章</w:t>
      </w:r>
      <w:r>
        <w:rPr>
          <w:rFonts w:eastAsia="方正仿宋_GBK" w:hint="eastAsia"/>
          <w:color w:val="000000"/>
          <w:sz w:val="28"/>
          <w:szCs w:val="28"/>
        </w:rPr>
        <w:t>）</w:t>
      </w:r>
      <w:r>
        <w:rPr>
          <w:rFonts w:eastAsia="方正仿宋_GBK"/>
          <w:color w:val="000000"/>
          <w:sz w:val="28"/>
          <w:szCs w:val="28"/>
        </w:rPr>
        <w:t>：</w:t>
      </w:r>
    </w:p>
    <w:p w:rsidR="00F67237" w:rsidRDefault="00F67237" w:rsidP="00F67237">
      <w:pPr>
        <w:widowControl/>
        <w:shd w:val="clear" w:color="auto" w:fill="FFFFFF"/>
        <w:adjustRightInd w:val="0"/>
        <w:snapToGrid w:val="0"/>
        <w:spacing w:line="560" w:lineRule="exact"/>
        <w:ind w:leftChars="-50" w:left="-105" w:rightChars="50" w:right="105" w:firstLineChars="200" w:firstLine="560"/>
        <w:jc w:val="left"/>
        <w:rPr>
          <w:rFonts w:eastAsia="方正仿宋_GBK"/>
          <w:color w:val="000000"/>
          <w:sz w:val="28"/>
          <w:szCs w:val="28"/>
        </w:rPr>
      </w:pPr>
      <w:r>
        <w:rPr>
          <w:rFonts w:ascii="方正仿宋_GBK" w:eastAsia="方正仿宋_GBK" w:hint="eastAsia"/>
          <w:color w:val="000000"/>
          <w:sz w:val="28"/>
          <w:szCs w:val="28"/>
        </w:rPr>
        <w:t>﹝</w:t>
      </w:r>
      <w:r>
        <w:rPr>
          <w:rFonts w:eastAsia="方正仿宋_GBK"/>
          <w:color w:val="000000"/>
          <w:sz w:val="28"/>
          <w:szCs w:val="28"/>
        </w:rPr>
        <w:t>法定代表人</w:t>
      </w:r>
      <w:r>
        <w:rPr>
          <w:rFonts w:ascii="方正仿宋_GBK" w:eastAsia="方正仿宋_GBK" w:hint="eastAsia"/>
          <w:color w:val="000000"/>
          <w:sz w:val="28"/>
          <w:szCs w:val="28"/>
        </w:rPr>
        <w:t>﹞</w:t>
      </w:r>
      <w:r>
        <w:rPr>
          <w:rFonts w:eastAsia="方正仿宋_GBK"/>
          <w:color w:val="000000"/>
          <w:sz w:val="28"/>
          <w:szCs w:val="28"/>
        </w:rPr>
        <w:t>：</w:t>
      </w:r>
      <w:r>
        <w:rPr>
          <w:rFonts w:eastAsia="方正仿宋_GBK"/>
          <w:color w:val="000000"/>
          <w:sz w:val="28"/>
          <w:szCs w:val="28"/>
        </w:rPr>
        <w:t xml:space="preserve">                 </w:t>
      </w:r>
      <w:r>
        <w:rPr>
          <w:rFonts w:ascii="方正仿宋_GBK" w:eastAsia="方正仿宋_GBK" w:hint="eastAsia"/>
          <w:color w:val="000000"/>
          <w:sz w:val="28"/>
          <w:szCs w:val="28"/>
        </w:rPr>
        <w:t>﹝</w:t>
      </w:r>
      <w:r>
        <w:rPr>
          <w:rFonts w:eastAsia="方正仿宋_GBK"/>
          <w:color w:val="000000"/>
          <w:sz w:val="28"/>
          <w:szCs w:val="28"/>
        </w:rPr>
        <w:t>法定代表人</w:t>
      </w:r>
      <w:r>
        <w:rPr>
          <w:rFonts w:ascii="方正仿宋_GBK" w:eastAsia="方正仿宋_GBK" w:hint="eastAsia"/>
          <w:color w:val="000000"/>
          <w:sz w:val="28"/>
          <w:szCs w:val="28"/>
        </w:rPr>
        <w:t>﹞</w:t>
      </w:r>
      <w:r>
        <w:rPr>
          <w:rFonts w:eastAsia="方正仿宋_GBK"/>
          <w:color w:val="000000"/>
          <w:sz w:val="28"/>
          <w:szCs w:val="28"/>
        </w:rPr>
        <w:t>：</w:t>
      </w:r>
    </w:p>
    <w:p w:rsidR="00F67237" w:rsidRDefault="00F67237" w:rsidP="00F67237">
      <w:pPr>
        <w:widowControl/>
        <w:shd w:val="clear" w:color="auto" w:fill="FFFFFF"/>
        <w:adjustRightInd w:val="0"/>
        <w:snapToGrid w:val="0"/>
        <w:spacing w:line="560" w:lineRule="exact"/>
        <w:ind w:leftChars="-50" w:left="-105" w:rightChars="50" w:right="105" w:firstLineChars="200" w:firstLine="560"/>
        <w:jc w:val="left"/>
        <w:rPr>
          <w:rFonts w:eastAsia="方正仿宋_GBK"/>
          <w:color w:val="000000"/>
          <w:sz w:val="28"/>
          <w:szCs w:val="28"/>
        </w:rPr>
      </w:pPr>
      <w:r>
        <w:rPr>
          <w:rFonts w:ascii="方正仿宋_GBK" w:eastAsia="方正仿宋_GBK" w:hint="eastAsia"/>
          <w:color w:val="000000"/>
          <w:sz w:val="28"/>
          <w:szCs w:val="28"/>
        </w:rPr>
        <w:t>﹝</w:t>
      </w:r>
      <w:r>
        <w:rPr>
          <w:rFonts w:eastAsia="方正仿宋_GBK"/>
          <w:color w:val="000000"/>
          <w:sz w:val="28"/>
          <w:szCs w:val="28"/>
        </w:rPr>
        <w:t>委托代理人</w:t>
      </w:r>
      <w:r>
        <w:rPr>
          <w:rFonts w:ascii="方正仿宋_GBK" w:eastAsia="方正仿宋_GBK" w:hint="eastAsia"/>
          <w:color w:val="000000"/>
          <w:sz w:val="28"/>
          <w:szCs w:val="28"/>
        </w:rPr>
        <w:t>﹞</w:t>
      </w:r>
      <w:r>
        <w:rPr>
          <w:rFonts w:eastAsia="方正仿宋_GBK"/>
          <w:color w:val="000000"/>
          <w:sz w:val="28"/>
          <w:szCs w:val="28"/>
        </w:rPr>
        <w:t>：</w:t>
      </w:r>
      <w:r>
        <w:rPr>
          <w:rFonts w:eastAsia="方正仿宋_GBK"/>
          <w:color w:val="000000"/>
          <w:sz w:val="28"/>
          <w:szCs w:val="28"/>
        </w:rPr>
        <w:t xml:space="preserve">                 </w:t>
      </w:r>
      <w:r>
        <w:rPr>
          <w:rFonts w:ascii="方正仿宋_GBK" w:eastAsia="方正仿宋_GBK" w:hint="eastAsia"/>
          <w:color w:val="000000"/>
          <w:sz w:val="28"/>
          <w:szCs w:val="28"/>
        </w:rPr>
        <w:t>﹝</w:t>
      </w:r>
      <w:r>
        <w:rPr>
          <w:rFonts w:eastAsia="方正仿宋_GBK"/>
          <w:color w:val="000000"/>
          <w:sz w:val="28"/>
          <w:szCs w:val="28"/>
        </w:rPr>
        <w:t>委托代理人</w:t>
      </w:r>
      <w:r>
        <w:rPr>
          <w:rFonts w:ascii="方正仿宋_GBK" w:eastAsia="方正仿宋_GBK" w:hint="eastAsia"/>
          <w:color w:val="000000"/>
          <w:sz w:val="28"/>
          <w:szCs w:val="28"/>
        </w:rPr>
        <w:t>﹞</w:t>
      </w:r>
      <w:r>
        <w:rPr>
          <w:rFonts w:eastAsia="方正仿宋_GBK"/>
          <w:color w:val="000000"/>
          <w:sz w:val="28"/>
          <w:szCs w:val="28"/>
        </w:rPr>
        <w:t>：</w:t>
      </w:r>
    </w:p>
    <w:p w:rsidR="00F67237" w:rsidRDefault="00F67237" w:rsidP="00F67237">
      <w:pPr>
        <w:widowControl/>
        <w:shd w:val="clear" w:color="auto" w:fill="FFFFFF"/>
        <w:adjustRightInd w:val="0"/>
        <w:snapToGrid w:val="0"/>
        <w:spacing w:line="560" w:lineRule="exact"/>
        <w:ind w:leftChars="267" w:left="1261" w:hangingChars="250" w:hanging="700"/>
        <w:jc w:val="left"/>
        <w:rPr>
          <w:rFonts w:eastAsia="方正仿宋_GBK"/>
          <w:color w:val="000000"/>
          <w:sz w:val="28"/>
          <w:szCs w:val="28"/>
        </w:rPr>
      </w:pPr>
      <w:r>
        <w:rPr>
          <w:rFonts w:eastAsia="方正仿宋_GBK"/>
          <w:color w:val="000000"/>
          <w:sz w:val="28"/>
          <w:szCs w:val="28"/>
        </w:rPr>
        <w:t xml:space="preserve">   </w:t>
      </w: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r>
        <w:rPr>
          <w:rFonts w:eastAsia="方正仿宋_GBK"/>
          <w:color w:val="000000"/>
          <w:sz w:val="28"/>
          <w:szCs w:val="28"/>
        </w:rPr>
        <w:t xml:space="preserve">                   </w:t>
      </w:r>
      <w:r>
        <w:rPr>
          <w:rFonts w:eastAsia="方正仿宋_GBK"/>
          <w:color w:val="000000"/>
          <w:sz w:val="28"/>
          <w:szCs w:val="28"/>
        </w:rPr>
        <w:t>年</w:t>
      </w:r>
      <w:r>
        <w:rPr>
          <w:rFonts w:eastAsia="方正仿宋_GBK"/>
          <w:color w:val="000000"/>
          <w:sz w:val="28"/>
          <w:szCs w:val="28"/>
        </w:rPr>
        <w:t xml:space="preserve">    </w:t>
      </w:r>
      <w:r>
        <w:rPr>
          <w:rFonts w:eastAsia="方正仿宋_GBK"/>
          <w:color w:val="000000"/>
          <w:sz w:val="28"/>
          <w:szCs w:val="28"/>
        </w:rPr>
        <w:t>月</w:t>
      </w:r>
      <w:r>
        <w:rPr>
          <w:rFonts w:eastAsia="方正仿宋_GBK"/>
          <w:color w:val="000000"/>
          <w:sz w:val="28"/>
          <w:szCs w:val="28"/>
        </w:rPr>
        <w:t xml:space="preserve">    </w:t>
      </w:r>
      <w:r>
        <w:rPr>
          <w:rFonts w:eastAsia="方正仿宋_GBK"/>
          <w:color w:val="000000"/>
          <w:sz w:val="28"/>
          <w:szCs w:val="28"/>
        </w:rPr>
        <w:t>日</w:t>
      </w:r>
    </w:p>
    <w:p w:rsidR="00F67237" w:rsidRPr="00F67237" w:rsidRDefault="00F67237">
      <w:pPr>
        <w:spacing w:line="520" w:lineRule="atLeast"/>
        <w:contextualSpacing/>
        <w:rPr>
          <w:rFonts w:ascii="方正黑体_GBK" w:eastAsia="方正黑体_GBK"/>
          <w:color w:val="000000"/>
          <w:sz w:val="32"/>
          <w:szCs w:val="32"/>
        </w:rPr>
      </w:pPr>
    </w:p>
    <w:sectPr w:rsidR="00F67237" w:rsidRPr="00F67237">
      <w:pgSz w:w="11906" w:h="16838"/>
      <w:pgMar w:top="1134" w:right="1134" w:bottom="1134" w:left="1134" w:header="851" w:footer="992" w:gutter="0"/>
      <w:pgNumType w:fmt="numberInDash"/>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1DF" w:rsidRDefault="00B211DF">
      <w:r>
        <w:separator/>
      </w:r>
    </w:p>
  </w:endnote>
  <w:endnote w:type="continuationSeparator" w:id="0">
    <w:p w:rsidR="00B211DF" w:rsidRDefault="00B2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汉鼎简大宋">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F8" w:rsidRDefault="00BE61D9">
    <w:pPr>
      <w:pStyle w:val="a7"/>
      <w:framePr w:wrap="around" w:vAnchor="text" w:hAnchor="margin" w:xAlign="outside" w:y="1"/>
      <w:rPr>
        <w:rStyle w:val="ab"/>
      </w:rPr>
    </w:pPr>
    <w:r>
      <w:fldChar w:fldCharType="begin"/>
    </w:r>
    <w:r>
      <w:rPr>
        <w:rStyle w:val="ab"/>
      </w:rPr>
      <w:instrText xml:space="preserve">PAGE  </w:instrText>
    </w:r>
    <w:r>
      <w:fldChar w:fldCharType="separate"/>
    </w:r>
    <w:r>
      <w:rPr>
        <w:rStyle w:val="ab"/>
      </w:rPr>
      <w:t>- 28 -</w:t>
    </w:r>
    <w:r>
      <w:fldChar w:fldCharType="end"/>
    </w:r>
  </w:p>
  <w:p w:rsidR="005156F8" w:rsidRDefault="005156F8">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F8" w:rsidRDefault="00BE61D9">
    <w:pPr>
      <w:pStyle w:val="a7"/>
      <w:framePr w:wrap="around" w:vAnchor="text" w:hAnchor="margin" w:xAlign="outside" w:y="1"/>
      <w:rPr>
        <w:rStyle w:val="ab"/>
        <w:rFonts w:ascii="Times New Roman" w:hAnsi="Times New Roman"/>
        <w:sz w:val="20"/>
        <w:szCs w:val="20"/>
      </w:rPr>
    </w:pPr>
    <w:r>
      <w:rPr>
        <w:rFonts w:ascii="Times New Roman" w:hAnsi="Times New Roman"/>
        <w:sz w:val="20"/>
        <w:szCs w:val="20"/>
      </w:rPr>
      <w:fldChar w:fldCharType="begin"/>
    </w:r>
    <w:r>
      <w:rPr>
        <w:rStyle w:val="ab"/>
        <w:rFonts w:ascii="Times New Roman" w:hAnsi="Times New Roman"/>
        <w:sz w:val="20"/>
        <w:szCs w:val="20"/>
      </w:rPr>
      <w:instrText xml:space="preserve">PAGE  </w:instrText>
    </w:r>
    <w:r>
      <w:rPr>
        <w:rFonts w:ascii="Times New Roman" w:hAnsi="Times New Roman"/>
        <w:sz w:val="20"/>
        <w:szCs w:val="20"/>
      </w:rPr>
      <w:fldChar w:fldCharType="separate"/>
    </w:r>
    <w:r w:rsidR="00015B75">
      <w:rPr>
        <w:rStyle w:val="ab"/>
        <w:rFonts w:ascii="Times New Roman" w:hAnsi="Times New Roman"/>
        <w:noProof/>
        <w:sz w:val="20"/>
        <w:szCs w:val="20"/>
      </w:rPr>
      <w:t>- 8 -</w:t>
    </w:r>
    <w:r>
      <w:rPr>
        <w:rFonts w:ascii="Times New Roman" w:hAnsi="Times New Roman"/>
        <w:sz w:val="20"/>
        <w:szCs w:val="20"/>
      </w:rPr>
      <w:fldChar w:fldCharType="end"/>
    </w:r>
  </w:p>
  <w:p w:rsidR="005156F8" w:rsidRDefault="005156F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1DF" w:rsidRDefault="00B211DF">
      <w:r>
        <w:separator/>
      </w:r>
    </w:p>
  </w:footnote>
  <w:footnote w:type="continuationSeparator" w:id="0">
    <w:p w:rsidR="00B211DF" w:rsidRDefault="00B21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F8" w:rsidRDefault="005156F8">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6F8" w:rsidRDefault="005156F8">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chineseCounting"/>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singleLevel"/>
    <w:tmpl w:val="0000000C"/>
    <w:lvl w:ilvl="0">
      <w:start w:val="4"/>
      <w:numFmt w:val="chineseCounting"/>
      <w:suff w:val="nothing"/>
      <w:lvlText w:val="第%1条"/>
      <w:lvlJc w:val="left"/>
    </w:lvl>
  </w:abstractNum>
  <w:abstractNum w:abstractNumId="3">
    <w:nsid w:val="5258B5DA"/>
    <w:multiLevelType w:val="singleLevel"/>
    <w:tmpl w:val="5258B5DA"/>
    <w:lvl w:ilvl="0">
      <w:start w:val="3"/>
      <w:numFmt w:val="chineseCounting"/>
      <w:suff w:val="nothing"/>
      <w:lvlText w:val="%1、"/>
      <w:lvlJc w:val="left"/>
    </w:lvl>
  </w:abstractNum>
  <w:abstractNum w:abstractNumId="4">
    <w:nsid w:val="5258B5F3"/>
    <w:multiLevelType w:val="singleLevel"/>
    <w:tmpl w:val="5258B5F3"/>
    <w:lvl w:ilvl="0">
      <w:start w:val="4"/>
      <w:numFmt w:val="chineseCounting"/>
      <w:suff w:val="nothing"/>
      <w:lvlText w:val="%1、"/>
      <w:lvlJc w:val="left"/>
    </w:lvl>
  </w:abstractNum>
  <w:abstractNum w:abstractNumId="5">
    <w:nsid w:val="5258B61F"/>
    <w:multiLevelType w:val="singleLevel"/>
    <w:tmpl w:val="5258B61F"/>
    <w:lvl w:ilvl="0">
      <w:start w:val="5"/>
      <w:numFmt w:val="chineseCounting"/>
      <w:suff w:val="nothing"/>
      <w:lvlText w:val="%1、"/>
      <w:lvlJc w:val="left"/>
    </w:lvl>
  </w:abstractNum>
  <w:abstractNum w:abstractNumId="6">
    <w:nsid w:val="5258B685"/>
    <w:multiLevelType w:val="singleLevel"/>
    <w:tmpl w:val="5258B685"/>
    <w:lvl w:ilvl="0">
      <w:start w:val="7"/>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晓峰">
    <w15:presenceInfo w15:providerId="None" w15:userId="袁晓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mNTI0YzZmMjIxNGVmMmMyNmZlNjUxY2Y0Yzg0YjAifQ=="/>
  </w:docVars>
  <w:rsids>
    <w:rsidRoot w:val="00172A27"/>
    <w:rsid w:val="00003CEC"/>
    <w:rsid w:val="00013A72"/>
    <w:rsid w:val="00015B75"/>
    <w:rsid w:val="00032223"/>
    <w:rsid w:val="000555A0"/>
    <w:rsid w:val="00061B32"/>
    <w:rsid w:val="00074E73"/>
    <w:rsid w:val="001076D7"/>
    <w:rsid w:val="00124177"/>
    <w:rsid w:val="0013325B"/>
    <w:rsid w:val="00172A27"/>
    <w:rsid w:val="0018758B"/>
    <w:rsid w:val="001A1DF8"/>
    <w:rsid w:val="001A52A0"/>
    <w:rsid w:val="001B2A1D"/>
    <w:rsid w:val="001C6EDB"/>
    <w:rsid w:val="00273077"/>
    <w:rsid w:val="00290F9A"/>
    <w:rsid w:val="002A24DF"/>
    <w:rsid w:val="002C75F8"/>
    <w:rsid w:val="002E725E"/>
    <w:rsid w:val="003031CE"/>
    <w:rsid w:val="003668B8"/>
    <w:rsid w:val="0038771D"/>
    <w:rsid w:val="003C2788"/>
    <w:rsid w:val="003D435A"/>
    <w:rsid w:val="00433872"/>
    <w:rsid w:val="004824F9"/>
    <w:rsid w:val="004E0088"/>
    <w:rsid w:val="0050636B"/>
    <w:rsid w:val="0051041C"/>
    <w:rsid w:val="005156F8"/>
    <w:rsid w:val="005473F9"/>
    <w:rsid w:val="005574EB"/>
    <w:rsid w:val="005D2DF7"/>
    <w:rsid w:val="006165F6"/>
    <w:rsid w:val="00620620"/>
    <w:rsid w:val="006217B2"/>
    <w:rsid w:val="006A20D7"/>
    <w:rsid w:val="006E4B3D"/>
    <w:rsid w:val="00716D30"/>
    <w:rsid w:val="007807FE"/>
    <w:rsid w:val="007B70D8"/>
    <w:rsid w:val="007F1DF4"/>
    <w:rsid w:val="007F43DA"/>
    <w:rsid w:val="00805E99"/>
    <w:rsid w:val="00812B3C"/>
    <w:rsid w:val="00827642"/>
    <w:rsid w:val="00845D6C"/>
    <w:rsid w:val="008D2CA2"/>
    <w:rsid w:val="009348E5"/>
    <w:rsid w:val="00935412"/>
    <w:rsid w:val="009B1AA7"/>
    <w:rsid w:val="009C62E1"/>
    <w:rsid w:val="00A52752"/>
    <w:rsid w:val="00A54CB6"/>
    <w:rsid w:val="00AF45B9"/>
    <w:rsid w:val="00B204F0"/>
    <w:rsid w:val="00B211DF"/>
    <w:rsid w:val="00B6184A"/>
    <w:rsid w:val="00B90B29"/>
    <w:rsid w:val="00B915B2"/>
    <w:rsid w:val="00BB52D7"/>
    <w:rsid w:val="00BE61D9"/>
    <w:rsid w:val="00BF1B69"/>
    <w:rsid w:val="00C22806"/>
    <w:rsid w:val="00C32AE5"/>
    <w:rsid w:val="00C36F77"/>
    <w:rsid w:val="00C44C8A"/>
    <w:rsid w:val="00C621C0"/>
    <w:rsid w:val="00C72729"/>
    <w:rsid w:val="00C86980"/>
    <w:rsid w:val="00C87533"/>
    <w:rsid w:val="00CA171A"/>
    <w:rsid w:val="00CD1ACA"/>
    <w:rsid w:val="00D4017A"/>
    <w:rsid w:val="00D42469"/>
    <w:rsid w:val="00D424D5"/>
    <w:rsid w:val="00D47F49"/>
    <w:rsid w:val="00D748E7"/>
    <w:rsid w:val="00D96096"/>
    <w:rsid w:val="00DC2D3F"/>
    <w:rsid w:val="00E2076E"/>
    <w:rsid w:val="00E45C71"/>
    <w:rsid w:val="00E5027E"/>
    <w:rsid w:val="00E52343"/>
    <w:rsid w:val="00E54D24"/>
    <w:rsid w:val="00E93A3E"/>
    <w:rsid w:val="00EB4544"/>
    <w:rsid w:val="00ED14AA"/>
    <w:rsid w:val="00EE008C"/>
    <w:rsid w:val="00F1022C"/>
    <w:rsid w:val="00F67237"/>
    <w:rsid w:val="00F77122"/>
    <w:rsid w:val="00FF6851"/>
    <w:rsid w:val="010A478A"/>
    <w:rsid w:val="02BE582C"/>
    <w:rsid w:val="03327FC8"/>
    <w:rsid w:val="03B66504"/>
    <w:rsid w:val="04AE367F"/>
    <w:rsid w:val="051554AC"/>
    <w:rsid w:val="0561622A"/>
    <w:rsid w:val="05687CD1"/>
    <w:rsid w:val="05997E8B"/>
    <w:rsid w:val="064034A2"/>
    <w:rsid w:val="07524795"/>
    <w:rsid w:val="07C66F31"/>
    <w:rsid w:val="08002443"/>
    <w:rsid w:val="08A17BEA"/>
    <w:rsid w:val="08DB6A0C"/>
    <w:rsid w:val="09336848"/>
    <w:rsid w:val="0972111F"/>
    <w:rsid w:val="09E27152"/>
    <w:rsid w:val="0A92134D"/>
    <w:rsid w:val="0AA01CBB"/>
    <w:rsid w:val="0AAA2B3A"/>
    <w:rsid w:val="0ABB08A3"/>
    <w:rsid w:val="0B495E2C"/>
    <w:rsid w:val="0B640F3B"/>
    <w:rsid w:val="0B845139"/>
    <w:rsid w:val="0BCA3494"/>
    <w:rsid w:val="0C5D60B6"/>
    <w:rsid w:val="0CDD0FA5"/>
    <w:rsid w:val="0CEF0CD8"/>
    <w:rsid w:val="0D246BD4"/>
    <w:rsid w:val="0D7E53BA"/>
    <w:rsid w:val="0E122ED0"/>
    <w:rsid w:val="0E590AFF"/>
    <w:rsid w:val="0E68347D"/>
    <w:rsid w:val="0E855450"/>
    <w:rsid w:val="0ED5750B"/>
    <w:rsid w:val="0EDD34DE"/>
    <w:rsid w:val="0F2A5FF8"/>
    <w:rsid w:val="0F8C280E"/>
    <w:rsid w:val="10563798"/>
    <w:rsid w:val="105A290D"/>
    <w:rsid w:val="106A0DA2"/>
    <w:rsid w:val="10EC17B7"/>
    <w:rsid w:val="10FE14EA"/>
    <w:rsid w:val="11162CD7"/>
    <w:rsid w:val="11643A43"/>
    <w:rsid w:val="11DA1F57"/>
    <w:rsid w:val="121D3BF2"/>
    <w:rsid w:val="12303925"/>
    <w:rsid w:val="12B427A8"/>
    <w:rsid w:val="12B76771"/>
    <w:rsid w:val="133D46AA"/>
    <w:rsid w:val="13541895"/>
    <w:rsid w:val="144162BD"/>
    <w:rsid w:val="14757D15"/>
    <w:rsid w:val="153751DA"/>
    <w:rsid w:val="15CC605B"/>
    <w:rsid w:val="167069E6"/>
    <w:rsid w:val="16FE0496"/>
    <w:rsid w:val="17681DB3"/>
    <w:rsid w:val="17D03C0E"/>
    <w:rsid w:val="17EC4792"/>
    <w:rsid w:val="19235F91"/>
    <w:rsid w:val="1990114D"/>
    <w:rsid w:val="1A0F4768"/>
    <w:rsid w:val="1B2D1349"/>
    <w:rsid w:val="1C3B1844"/>
    <w:rsid w:val="1C7F7983"/>
    <w:rsid w:val="1CD35F20"/>
    <w:rsid w:val="1CE65C54"/>
    <w:rsid w:val="1D9456B0"/>
    <w:rsid w:val="1DB52D05"/>
    <w:rsid w:val="1DB91AD3"/>
    <w:rsid w:val="1DDB32DF"/>
    <w:rsid w:val="1DED3012"/>
    <w:rsid w:val="1E285DF8"/>
    <w:rsid w:val="1E5D1F46"/>
    <w:rsid w:val="1E7E1EBC"/>
    <w:rsid w:val="1FDF698A"/>
    <w:rsid w:val="2027280B"/>
    <w:rsid w:val="20931C4F"/>
    <w:rsid w:val="20E56222"/>
    <w:rsid w:val="21611D4D"/>
    <w:rsid w:val="22145011"/>
    <w:rsid w:val="224551CB"/>
    <w:rsid w:val="22D64075"/>
    <w:rsid w:val="23566F63"/>
    <w:rsid w:val="23C30A9D"/>
    <w:rsid w:val="241412F8"/>
    <w:rsid w:val="24975A86"/>
    <w:rsid w:val="24C22B02"/>
    <w:rsid w:val="24F627AC"/>
    <w:rsid w:val="24F829C8"/>
    <w:rsid w:val="25616B49"/>
    <w:rsid w:val="260E3B25"/>
    <w:rsid w:val="26551754"/>
    <w:rsid w:val="26E054C2"/>
    <w:rsid w:val="270513CC"/>
    <w:rsid w:val="27DE6645"/>
    <w:rsid w:val="28B704A4"/>
    <w:rsid w:val="2912392D"/>
    <w:rsid w:val="29946A38"/>
    <w:rsid w:val="29E7300B"/>
    <w:rsid w:val="2A207473"/>
    <w:rsid w:val="2A703001"/>
    <w:rsid w:val="2A756869"/>
    <w:rsid w:val="2A900FAD"/>
    <w:rsid w:val="2AE15CAC"/>
    <w:rsid w:val="2B404781"/>
    <w:rsid w:val="2BA271EA"/>
    <w:rsid w:val="2C302A48"/>
    <w:rsid w:val="2C4B162F"/>
    <w:rsid w:val="2D173C07"/>
    <w:rsid w:val="2D460049"/>
    <w:rsid w:val="2D4B565F"/>
    <w:rsid w:val="2D742E08"/>
    <w:rsid w:val="2DD83397"/>
    <w:rsid w:val="2DE27D71"/>
    <w:rsid w:val="2E0A72C8"/>
    <w:rsid w:val="2E3440DF"/>
    <w:rsid w:val="2E5A3F5E"/>
    <w:rsid w:val="2E717347"/>
    <w:rsid w:val="2EA96AE1"/>
    <w:rsid w:val="2EDC6EB7"/>
    <w:rsid w:val="2F034443"/>
    <w:rsid w:val="2F667F79"/>
    <w:rsid w:val="30711881"/>
    <w:rsid w:val="31077AEF"/>
    <w:rsid w:val="31480833"/>
    <w:rsid w:val="31A83080"/>
    <w:rsid w:val="328238D1"/>
    <w:rsid w:val="32C20171"/>
    <w:rsid w:val="337B4EF0"/>
    <w:rsid w:val="33A45AC9"/>
    <w:rsid w:val="33F151B2"/>
    <w:rsid w:val="345614B9"/>
    <w:rsid w:val="34727975"/>
    <w:rsid w:val="34B34216"/>
    <w:rsid w:val="34B41D3C"/>
    <w:rsid w:val="34CE72A2"/>
    <w:rsid w:val="355D23D3"/>
    <w:rsid w:val="357339A5"/>
    <w:rsid w:val="35812566"/>
    <w:rsid w:val="365B2DB7"/>
    <w:rsid w:val="37EA2644"/>
    <w:rsid w:val="37FB65FF"/>
    <w:rsid w:val="3826386C"/>
    <w:rsid w:val="38BB33E2"/>
    <w:rsid w:val="38E00C06"/>
    <w:rsid w:val="38E86458"/>
    <w:rsid w:val="39276F80"/>
    <w:rsid w:val="39316051"/>
    <w:rsid w:val="3A915576"/>
    <w:rsid w:val="3AC54CA3"/>
    <w:rsid w:val="3B831518"/>
    <w:rsid w:val="3C157564"/>
    <w:rsid w:val="3CAA23A2"/>
    <w:rsid w:val="3D2008B6"/>
    <w:rsid w:val="3D632551"/>
    <w:rsid w:val="3D8E75CE"/>
    <w:rsid w:val="3ED41958"/>
    <w:rsid w:val="3F116709"/>
    <w:rsid w:val="40923879"/>
    <w:rsid w:val="410F0A26"/>
    <w:rsid w:val="42864D18"/>
    <w:rsid w:val="43476B9D"/>
    <w:rsid w:val="43B21B3C"/>
    <w:rsid w:val="43CA157C"/>
    <w:rsid w:val="43E77A38"/>
    <w:rsid w:val="44726B8E"/>
    <w:rsid w:val="44FA19ED"/>
    <w:rsid w:val="45C2075D"/>
    <w:rsid w:val="45C2701C"/>
    <w:rsid w:val="47BE31A6"/>
    <w:rsid w:val="489932CB"/>
    <w:rsid w:val="48E24C72"/>
    <w:rsid w:val="49120B41"/>
    <w:rsid w:val="4A8F0E29"/>
    <w:rsid w:val="4B571947"/>
    <w:rsid w:val="4C022D40"/>
    <w:rsid w:val="4C2A0E0A"/>
    <w:rsid w:val="4C602A7D"/>
    <w:rsid w:val="4D0F1DAD"/>
    <w:rsid w:val="4DF07E31"/>
    <w:rsid w:val="4E037B64"/>
    <w:rsid w:val="4E1458CD"/>
    <w:rsid w:val="4F626B0C"/>
    <w:rsid w:val="4F6A776F"/>
    <w:rsid w:val="4F766114"/>
    <w:rsid w:val="4FF534DD"/>
    <w:rsid w:val="4FFA0AF3"/>
    <w:rsid w:val="50526B81"/>
    <w:rsid w:val="51976F41"/>
    <w:rsid w:val="51BF1FF4"/>
    <w:rsid w:val="51E010D1"/>
    <w:rsid w:val="5218622D"/>
    <w:rsid w:val="522E0F28"/>
    <w:rsid w:val="52734B8D"/>
    <w:rsid w:val="52CC2C1B"/>
    <w:rsid w:val="52E37F64"/>
    <w:rsid w:val="53310CD0"/>
    <w:rsid w:val="534F55FA"/>
    <w:rsid w:val="53586648"/>
    <w:rsid w:val="539E3A7B"/>
    <w:rsid w:val="53CC09F8"/>
    <w:rsid w:val="541923D0"/>
    <w:rsid w:val="54986521"/>
    <w:rsid w:val="54CD71B4"/>
    <w:rsid w:val="54E35FFA"/>
    <w:rsid w:val="55326F81"/>
    <w:rsid w:val="554D5B69"/>
    <w:rsid w:val="55955A58"/>
    <w:rsid w:val="564B02FA"/>
    <w:rsid w:val="566413BC"/>
    <w:rsid w:val="56905D0D"/>
    <w:rsid w:val="570D735E"/>
    <w:rsid w:val="571406EC"/>
    <w:rsid w:val="577E200A"/>
    <w:rsid w:val="58E32A6C"/>
    <w:rsid w:val="5A6E2809"/>
    <w:rsid w:val="5AA77AC9"/>
    <w:rsid w:val="5B653C0C"/>
    <w:rsid w:val="5BBC75A4"/>
    <w:rsid w:val="5C0A0310"/>
    <w:rsid w:val="5C7D6D34"/>
    <w:rsid w:val="5C91458D"/>
    <w:rsid w:val="5D2D659D"/>
    <w:rsid w:val="5D8D11F8"/>
    <w:rsid w:val="5E5F0DE7"/>
    <w:rsid w:val="5E6A153A"/>
    <w:rsid w:val="5F61293D"/>
    <w:rsid w:val="601259E5"/>
    <w:rsid w:val="604C539B"/>
    <w:rsid w:val="607C62B6"/>
    <w:rsid w:val="609603C4"/>
    <w:rsid w:val="60962AEF"/>
    <w:rsid w:val="60EC26DA"/>
    <w:rsid w:val="61007F33"/>
    <w:rsid w:val="610750C1"/>
    <w:rsid w:val="61677FB2"/>
    <w:rsid w:val="61B9080E"/>
    <w:rsid w:val="632717A7"/>
    <w:rsid w:val="636E73D6"/>
    <w:rsid w:val="65B17A4E"/>
    <w:rsid w:val="661204ED"/>
    <w:rsid w:val="67A4786A"/>
    <w:rsid w:val="68212C69"/>
    <w:rsid w:val="68850CB4"/>
    <w:rsid w:val="690F3409"/>
    <w:rsid w:val="695B664F"/>
    <w:rsid w:val="69855479"/>
    <w:rsid w:val="6AC63F9C"/>
    <w:rsid w:val="6B0D6B06"/>
    <w:rsid w:val="6B8F438D"/>
    <w:rsid w:val="6BCA3618"/>
    <w:rsid w:val="6BCF6E80"/>
    <w:rsid w:val="6BF75635"/>
    <w:rsid w:val="6C136D6D"/>
    <w:rsid w:val="6C4E5FF7"/>
    <w:rsid w:val="6C9C3206"/>
    <w:rsid w:val="6CF070AE"/>
    <w:rsid w:val="6CFC3CA5"/>
    <w:rsid w:val="6D1B6149"/>
    <w:rsid w:val="6D5910F7"/>
    <w:rsid w:val="6E5D4941"/>
    <w:rsid w:val="6E8B52E0"/>
    <w:rsid w:val="6F685621"/>
    <w:rsid w:val="6F9208F0"/>
    <w:rsid w:val="6FAC19B2"/>
    <w:rsid w:val="70335C2F"/>
    <w:rsid w:val="71123A97"/>
    <w:rsid w:val="71641E18"/>
    <w:rsid w:val="72233A82"/>
    <w:rsid w:val="72255A4C"/>
    <w:rsid w:val="726A7902"/>
    <w:rsid w:val="72A252EE"/>
    <w:rsid w:val="72EE5E3E"/>
    <w:rsid w:val="74153393"/>
    <w:rsid w:val="74475B8B"/>
    <w:rsid w:val="748C590E"/>
    <w:rsid w:val="748F3650"/>
    <w:rsid w:val="74BA691F"/>
    <w:rsid w:val="74D3353D"/>
    <w:rsid w:val="7513602F"/>
    <w:rsid w:val="754206C3"/>
    <w:rsid w:val="76EE28B0"/>
    <w:rsid w:val="78915BE9"/>
    <w:rsid w:val="78D21D5D"/>
    <w:rsid w:val="79986B03"/>
    <w:rsid w:val="79B853F7"/>
    <w:rsid w:val="79C43D9C"/>
    <w:rsid w:val="7A342CD0"/>
    <w:rsid w:val="7A48677B"/>
    <w:rsid w:val="7AFB559C"/>
    <w:rsid w:val="7B116B6D"/>
    <w:rsid w:val="7B307A50"/>
    <w:rsid w:val="7B503B39"/>
    <w:rsid w:val="7BD36518"/>
    <w:rsid w:val="7BEB3862"/>
    <w:rsid w:val="7C470811"/>
    <w:rsid w:val="7C6B49A3"/>
    <w:rsid w:val="7CE00EED"/>
    <w:rsid w:val="7D140B97"/>
    <w:rsid w:val="7DB67EA0"/>
    <w:rsid w:val="7DCE51E9"/>
    <w:rsid w:val="7E3A287F"/>
    <w:rsid w:val="7E4D76FF"/>
    <w:rsid w:val="7E7C69F3"/>
    <w:rsid w:val="7ED543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80" w:lineRule="atLeast"/>
      <w:ind w:firstLineChars="200" w:firstLine="640"/>
    </w:pPr>
    <w:rPr>
      <w:rFonts w:ascii="方正仿宋_GBK" w:eastAsia="方正仿宋_GBK"/>
      <w:sz w:val="32"/>
      <w:szCs w:val="24"/>
    </w:rPr>
  </w:style>
  <w:style w:type="paragraph" w:styleId="a4">
    <w:name w:val="Plain Text"/>
    <w:basedOn w:val="a"/>
    <w:link w:val="Char"/>
    <w:qFormat/>
    <w:rPr>
      <w:rFonts w:ascii="宋体" w:hAnsi="Courier New"/>
      <w:szCs w:val="21"/>
    </w:rPr>
  </w:style>
  <w:style w:type="paragraph" w:styleId="a5">
    <w:name w:val="Date"/>
    <w:basedOn w:val="a"/>
    <w:next w:val="a"/>
    <w:qFormat/>
    <w:pPr>
      <w:ind w:leftChars="2500" w:left="100"/>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customStyle="1" w:styleId="CharChar">
    <w:name w:val="页脚 Char Char"/>
    <w:qFormat/>
    <w:rPr>
      <w:sz w:val="18"/>
      <w:szCs w:val="18"/>
    </w:rPr>
  </w:style>
  <w:style w:type="character" w:customStyle="1" w:styleId="Char0">
    <w:name w:val="页眉 Char"/>
    <w:link w:val="a8"/>
    <w:qFormat/>
    <w:rPr>
      <w:sz w:val="18"/>
      <w:szCs w:val="18"/>
    </w:rPr>
  </w:style>
  <w:style w:type="character" w:customStyle="1" w:styleId="Char">
    <w:name w:val="纯文本 Char"/>
    <w:link w:val="a4"/>
    <w:qFormat/>
    <w:rPr>
      <w:rFonts w:ascii="宋体" w:hAnsi="Courier New" w:cs="Courier New"/>
      <w:kern w:val="2"/>
      <w:sz w:val="21"/>
      <w:szCs w:val="21"/>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styleId="ad">
    <w:name w:val="List Paragraph"/>
    <w:basedOn w:val="a"/>
    <w:qFormat/>
    <w:pPr>
      <w:ind w:firstLineChars="200" w:firstLine="420"/>
    </w:pPr>
  </w:style>
  <w:style w:type="paragraph" w:customStyle="1" w:styleId="ae">
    <w:name w:val="附录表标题"/>
    <w:basedOn w:val="a"/>
    <w:next w:val="af"/>
    <w:qFormat/>
    <w:pPr>
      <w:tabs>
        <w:tab w:val="left" w:pos="180"/>
      </w:tabs>
      <w:spacing w:beforeLines="50" w:before="156" w:afterLines="50" w:after="156"/>
      <w:jc w:val="center"/>
    </w:pPr>
    <w:rPr>
      <w:rFonts w:ascii="黑体" w:eastAsia="黑体"/>
      <w:szCs w:val="21"/>
    </w:rPr>
  </w:style>
  <w:style w:type="paragraph" w:customStyle="1" w:styleId="af">
    <w:name w:val="段"/>
    <w:qFormat/>
    <w:pPr>
      <w:autoSpaceDE w:val="0"/>
      <w:autoSpaceDN w:val="0"/>
      <w:spacing w:line="432" w:lineRule="auto"/>
      <w:ind w:firstLineChars="200" w:firstLine="200"/>
      <w:jc w:val="both"/>
    </w:pPr>
    <w:rPr>
      <w:rFonts w:ascii="宋体"/>
      <w:kern w:val="2"/>
      <w:sz w:val="21"/>
      <w:szCs w:val="22"/>
    </w:rPr>
  </w:style>
  <w:style w:type="paragraph" w:customStyle="1" w:styleId="af0">
    <w:name w:val="图表脚注"/>
    <w:next w:val="af"/>
    <w:qFormat/>
    <w:pPr>
      <w:spacing w:line="432" w:lineRule="auto"/>
      <w:ind w:leftChars="200" w:left="300" w:hangingChars="100" w:hanging="100"/>
      <w:jc w:val="both"/>
    </w:pPr>
    <w:rPr>
      <w:rFonts w:ascii="宋体" w:hAnsi="Times New Roman"/>
      <w:sz w:val="18"/>
    </w:rPr>
  </w:style>
  <w:style w:type="paragraph" w:customStyle="1" w:styleId="CharCharCharChar">
    <w:name w:val="Char Char Char Char"/>
    <w:basedOn w:val="a"/>
    <w:qFormat/>
    <w:pPr>
      <w:spacing w:line="360" w:lineRule="auto"/>
    </w:pPr>
    <w:rPr>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ParaChar">
    <w:name w:val="默认段落字体 Para Char"/>
    <w:basedOn w:val="a"/>
    <w:qFormat/>
    <w:rPr>
      <w:rFonts w:ascii="Tahoma"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hAnsi="宋体" w:cs="Courier New"/>
      <w:sz w:val="32"/>
      <w:szCs w:val="32"/>
    </w:rPr>
  </w:style>
  <w:style w:type="paragraph" w:customStyle="1" w:styleId="af1">
    <w:name w:val="章"/>
    <w:basedOn w:val="a"/>
    <w:qFormat/>
    <w:pPr>
      <w:spacing w:beforeLines="100" w:before="312" w:afterLines="100" w:after="312" w:line="300" w:lineRule="auto"/>
      <w:jc w:val="center"/>
      <w:outlineLvl w:val="0"/>
    </w:pPr>
    <w:rPr>
      <w:b/>
      <w:bCs/>
      <w:sz w:val="28"/>
      <w:szCs w:val="28"/>
    </w:rPr>
  </w:style>
  <w:style w:type="paragraph" w:customStyle="1" w:styleId="Char1">
    <w:name w:val="Char"/>
    <w:basedOn w:val="a"/>
    <w:qFormat/>
    <w:pPr>
      <w:tabs>
        <w:tab w:val="left" w:pos="432"/>
      </w:tabs>
      <w:ind w:left="432" w:hanging="432"/>
    </w:pPr>
    <w:rPr>
      <w:rFonts w:ascii="仿宋_GB2312" w:eastAsia="仿宋_GB2312" w:hAnsi="仿宋_GB2312"/>
      <w:color w:val="000000"/>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Date" w:semiHidden="0" w:uiPriority="0"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Balloon Text" w:semiHidden="0" w:uiPriority="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80" w:lineRule="atLeast"/>
      <w:ind w:firstLineChars="200" w:firstLine="640"/>
    </w:pPr>
    <w:rPr>
      <w:rFonts w:ascii="方正仿宋_GBK" w:eastAsia="方正仿宋_GBK"/>
      <w:sz w:val="32"/>
      <w:szCs w:val="24"/>
    </w:rPr>
  </w:style>
  <w:style w:type="paragraph" w:styleId="a4">
    <w:name w:val="Plain Text"/>
    <w:basedOn w:val="a"/>
    <w:link w:val="Char"/>
    <w:qFormat/>
    <w:rPr>
      <w:rFonts w:ascii="宋体" w:hAnsi="Courier New"/>
      <w:szCs w:val="21"/>
    </w:rPr>
  </w:style>
  <w:style w:type="paragraph" w:styleId="a5">
    <w:name w:val="Date"/>
    <w:basedOn w:val="a"/>
    <w:next w:val="a"/>
    <w:qFormat/>
    <w:pPr>
      <w:ind w:leftChars="2500" w:left="100"/>
    </w:pPr>
  </w:style>
  <w:style w:type="paragraph" w:styleId="a6">
    <w:name w:val="Balloon Text"/>
    <w:basedOn w:val="a"/>
    <w:qFormat/>
    <w:rPr>
      <w:sz w:val="18"/>
      <w:szCs w:val="18"/>
    </w:rPr>
  </w:style>
  <w:style w:type="paragraph" w:styleId="a7">
    <w:name w:val="footer"/>
    <w:basedOn w:val="a"/>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0"/>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a">
    <w:name w:val="Strong"/>
    <w:qFormat/>
    <w:rPr>
      <w:b/>
      <w:bCs/>
    </w:rPr>
  </w:style>
  <w:style w:type="character" w:styleId="ab">
    <w:name w:val="page number"/>
    <w:basedOn w:val="a0"/>
    <w:qFormat/>
  </w:style>
  <w:style w:type="character" w:styleId="ac">
    <w:name w:val="Hyperlink"/>
    <w:qFormat/>
    <w:rPr>
      <w:color w:val="0000FF"/>
      <w:u w:val="single"/>
    </w:rPr>
  </w:style>
  <w:style w:type="character" w:customStyle="1" w:styleId="CharChar">
    <w:name w:val="页脚 Char Char"/>
    <w:qFormat/>
    <w:rPr>
      <w:sz w:val="18"/>
      <w:szCs w:val="18"/>
    </w:rPr>
  </w:style>
  <w:style w:type="character" w:customStyle="1" w:styleId="Char0">
    <w:name w:val="页眉 Char"/>
    <w:link w:val="a8"/>
    <w:qFormat/>
    <w:rPr>
      <w:sz w:val="18"/>
      <w:szCs w:val="18"/>
    </w:rPr>
  </w:style>
  <w:style w:type="character" w:customStyle="1" w:styleId="Char">
    <w:name w:val="纯文本 Char"/>
    <w:link w:val="a4"/>
    <w:qFormat/>
    <w:rPr>
      <w:rFonts w:ascii="宋体" w:hAnsi="Courier New" w:cs="Courier New"/>
      <w:kern w:val="2"/>
      <w:sz w:val="21"/>
      <w:szCs w:val="21"/>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styleId="ad">
    <w:name w:val="List Paragraph"/>
    <w:basedOn w:val="a"/>
    <w:qFormat/>
    <w:pPr>
      <w:ind w:firstLineChars="200" w:firstLine="420"/>
    </w:pPr>
  </w:style>
  <w:style w:type="paragraph" w:customStyle="1" w:styleId="ae">
    <w:name w:val="附录表标题"/>
    <w:basedOn w:val="a"/>
    <w:next w:val="af"/>
    <w:qFormat/>
    <w:pPr>
      <w:tabs>
        <w:tab w:val="left" w:pos="180"/>
      </w:tabs>
      <w:spacing w:beforeLines="50" w:before="156" w:afterLines="50" w:after="156"/>
      <w:jc w:val="center"/>
    </w:pPr>
    <w:rPr>
      <w:rFonts w:ascii="黑体" w:eastAsia="黑体"/>
      <w:szCs w:val="21"/>
    </w:rPr>
  </w:style>
  <w:style w:type="paragraph" w:customStyle="1" w:styleId="af">
    <w:name w:val="段"/>
    <w:qFormat/>
    <w:pPr>
      <w:autoSpaceDE w:val="0"/>
      <w:autoSpaceDN w:val="0"/>
      <w:spacing w:line="432" w:lineRule="auto"/>
      <w:ind w:firstLineChars="200" w:firstLine="200"/>
      <w:jc w:val="both"/>
    </w:pPr>
    <w:rPr>
      <w:rFonts w:ascii="宋体"/>
      <w:kern w:val="2"/>
      <w:sz w:val="21"/>
      <w:szCs w:val="22"/>
    </w:rPr>
  </w:style>
  <w:style w:type="paragraph" w:customStyle="1" w:styleId="af0">
    <w:name w:val="图表脚注"/>
    <w:next w:val="af"/>
    <w:qFormat/>
    <w:pPr>
      <w:spacing w:line="432" w:lineRule="auto"/>
      <w:ind w:leftChars="200" w:left="300" w:hangingChars="100" w:hanging="100"/>
      <w:jc w:val="both"/>
    </w:pPr>
    <w:rPr>
      <w:rFonts w:ascii="宋体" w:hAnsi="Times New Roman"/>
      <w:sz w:val="18"/>
    </w:rPr>
  </w:style>
  <w:style w:type="paragraph" w:customStyle="1" w:styleId="CharCharCharChar">
    <w:name w:val="Char Char Char Char"/>
    <w:basedOn w:val="a"/>
    <w:qFormat/>
    <w:pPr>
      <w:spacing w:line="360" w:lineRule="auto"/>
    </w:pPr>
    <w:rPr>
      <w:szCs w:val="24"/>
    </w:rPr>
  </w:style>
  <w:style w:type="paragraph" w:customStyle="1" w:styleId="CharCharCharCharCharCharCharCharCharCharCharCharCharCharCharChar">
    <w:name w:val="Char Char Char Char Char Char Char Char Char Char Char Char Char Char Char Char"/>
    <w:basedOn w:val="a"/>
    <w:qFormat/>
    <w:pPr>
      <w:tabs>
        <w:tab w:val="left" w:pos="360"/>
      </w:tabs>
    </w:pPr>
    <w:rPr>
      <w:sz w:val="24"/>
      <w:szCs w:val="24"/>
    </w:rPr>
  </w:style>
  <w:style w:type="paragraph" w:customStyle="1" w:styleId="ParaChar">
    <w:name w:val="默认段落字体 Para Char"/>
    <w:basedOn w:val="a"/>
    <w:qFormat/>
    <w:rPr>
      <w:rFonts w:ascii="Tahoma" w:hAnsi="Tahoma"/>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Pr>
      <w:rFonts w:ascii="宋体" w:hAnsi="宋体" w:cs="Courier New"/>
      <w:sz w:val="32"/>
      <w:szCs w:val="32"/>
    </w:rPr>
  </w:style>
  <w:style w:type="paragraph" w:customStyle="1" w:styleId="af1">
    <w:name w:val="章"/>
    <w:basedOn w:val="a"/>
    <w:qFormat/>
    <w:pPr>
      <w:spacing w:beforeLines="100" w:before="312" w:afterLines="100" w:after="312" w:line="300" w:lineRule="auto"/>
      <w:jc w:val="center"/>
      <w:outlineLvl w:val="0"/>
    </w:pPr>
    <w:rPr>
      <w:b/>
      <w:bCs/>
      <w:sz w:val="28"/>
      <w:szCs w:val="28"/>
    </w:rPr>
  </w:style>
  <w:style w:type="paragraph" w:customStyle="1" w:styleId="Char1">
    <w:name w:val="Char"/>
    <w:basedOn w:val="a"/>
    <w:qFormat/>
    <w:pPr>
      <w:tabs>
        <w:tab w:val="left" w:pos="432"/>
      </w:tabs>
      <w:ind w:left="432" w:hanging="432"/>
    </w:pPr>
    <w:rPr>
      <w:rFonts w:ascii="仿宋_GB2312" w:eastAsia="仿宋_GB2312" w:hAnsi="仿宋_GB2312"/>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aidu.com/link?url=li712vF6M3Yhx73_3cG_aYMTNGrwbad0PBnrTfz_lgeWQLt88oAKD0F1kgX_XaUx4d65ComKKWhwJZBJkMCvE_"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39</Pages>
  <Words>2647</Words>
  <Characters>15093</Characters>
  <Application>Microsoft Office Word</Application>
  <DocSecurity>0</DocSecurity>
  <Lines>125</Lines>
  <Paragraphs>35</Paragraphs>
  <ScaleCrop>false</ScaleCrop>
  <Company>微软中国</Company>
  <LinksUpToDate>false</LinksUpToDate>
  <CharactersWithSpaces>17705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关于申报二〇一二年度重庆市</dc:title>
  <dc:creator>USER</dc:creator>
  <cp:lastModifiedBy>China</cp:lastModifiedBy>
  <cp:revision>7</cp:revision>
  <cp:lastPrinted>2023-10-08T03:40:00Z</cp:lastPrinted>
  <dcterms:created xsi:type="dcterms:W3CDTF">2023-10-08T06:19:00Z</dcterms:created>
  <dcterms:modified xsi:type="dcterms:W3CDTF">2023-12-07T00:53:00Z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E7D35D7A1AD248DA80EA93E41B7E65C0_13</vt:lpwstr>
  </property>
</Properties>
</file>