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重庆建设防火技术平台门户网站地址：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"http://183.230.224.190:18084/"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t>http://183.230.224.190:18084/</w:t>
      </w:r>
      <w:r>
        <w:rPr>
          <w:rStyle w:val="6"/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“重庆建设防火”APP二维码：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235960" cy="3235960"/>
            <wp:effectExtent l="0" t="0" r="2540" b="2540"/>
            <wp:docPr id="1" name="图片 1" descr="F:\WeChat Files\WeChat Files\dzh678888\FileStorage\Temp\6598b1d583c48b7b209317f8969f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WeChat Files\WeChat Files\dzh678888\FileStorage\Temp\6598b1d583c48b7b209317f8969f2a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15" cy="32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方正大标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大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2"/>
    <w:rsid w:val="001B5BC8"/>
    <w:rsid w:val="002B059D"/>
    <w:rsid w:val="00416CB9"/>
    <w:rsid w:val="004237B2"/>
    <w:rsid w:val="005F5688"/>
    <w:rsid w:val="008C674C"/>
    <w:rsid w:val="00B53264"/>
    <w:rsid w:val="00E0067C"/>
    <w:rsid w:val="FBA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2024-01-26T17:00:00Z</dcterms:created>
  <dc:creator>User</dc:creator>
  <cp:lastModifiedBy>zjw</cp:lastModifiedBy>
  <dcterms:modified xsi:type="dcterms:W3CDTF">2024-01-26T17:09:59Z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