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bidi="ar"/>
        </w:rPr>
        <w:t>1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bidi="ar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  <w:lang w:bidi="ar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bidi="ar"/>
        </w:rPr>
        <w:t>2024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bidi="ar"/>
        </w:rPr>
        <w:t>年第</w:t>
      </w:r>
      <w:r>
        <w:rPr>
          <w:rFonts w:hint="default" w:ascii="Times New Roman" w:hAnsi="Times New Roman" w:eastAsia="方正小标宋_GBK" w:cs="Times New Roman"/>
          <w:sz w:val="40"/>
          <w:szCs w:val="40"/>
          <w:lang w:bidi="ar"/>
        </w:rPr>
        <w:t>34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bidi="ar"/>
        </w:rPr>
        <w:t>批傅晓丽等</w:t>
      </w:r>
      <w:r>
        <w:rPr>
          <w:rFonts w:hint="default" w:ascii="Times New Roman" w:hAnsi="Times New Roman" w:eastAsia="方正小标宋_GBK" w:cs="Times New Roman"/>
          <w:sz w:val="40"/>
          <w:szCs w:val="40"/>
          <w:lang w:bidi="ar"/>
        </w:rPr>
        <w:t>11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bidi="ar"/>
        </w:rPr>
        <w:t>名二级造价工程师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bidi="ar"/>
        </w:rPr>
        <w:t>初始注册人员名单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tbl>
      <w:tblPr>
        <w:tblStyle w:val="3"/>
        <w:tblW w:w="5904" w:type="pct"/>
        <w:tblInd w:w="-7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63"/>
        <w:gridCol w:w="5409"/>
        <w:gridCol w:w="1205"/>
        <w:gridCol w:w="1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注册单位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所在区县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注册专业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傅晓丽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重庆市长寿区渝龙恒盛建设有限公司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长寿区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安装工程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王东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正诚屹项目管理（重庆）有限公司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大渡口区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土木建筑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罗愿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追梦实业（重庆）有限公司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渝北区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土木建筑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杨荣军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重庆巨云建筑工程有限公司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渝北区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土木建筑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何骏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重庆市协泰市政建筑工程有限公司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永川区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土木建筑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邹林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重庆合窑建筑工程有限公司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永川区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土木建筑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杨东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北京京雄消防安全系统有限公司重庆分公司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江北区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安装工程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李思雨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渝鲁电力勘察设计有限公司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南岸区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土木建筑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易登强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闽成（重庆）建设发展有限公司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渝北区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安装工程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岳静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重庆永诚工程项目管理有限公司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渝北区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安装工程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卢超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重庆执昇建筑工程有限公司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彭水县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Arial" w:eastAsia="方正仿宋_GBK" w:cs="Arial"/>
              </w:rPr>
              <w:t>土木建筑</w:t>
            </w:r>
          </w:p>
        </w:tc>
      </w:tr>
    </w:tbl>
    <w:p>
      <w:pPr>
        <w:pStyle w:val="2"/>
        <w:widowControl/>
        <w:shd w:val="clear" w:color="auto" w:fill="FFFFFF"/>
        <w:snapToGrid w:val="0"/>
        <w:spacing w:beforeAutospacing="0" w:afterAutospacing="0" w:line="560" w:lineRule="exac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napToGrid w:val="0"/>
        <w:spacing w:beforeAutospacing="0" w:afterAutospacing="0" w:line="560" w:lineRule="exac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9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2024-09-04T06:33:58Z</dcterms:created>
  <dc:creator>Renkemumumunei</dc:creator>
  <cp:lastModifiedBy>WPS_1635931329</cp:lastModifiedBy>
  <dcterms:modified xsi:type="dcterms:W3CDTF">2024-09-04T06:34:04Z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6EFA00DA525E4FF4A207DC9EEE9736D2</vt:lpwstr>
  </property>
</Properties>
</file>