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49660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CD72832">
      <w:pPr>
        <w:spacing w:line="600" w:lineRule="exact"/>
        <w:jc w:val="center"/>
        <w:rPr>
          <w:rFonts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核准的建设工程质量检测机构名单</w:t>
      </w:r>
    </w:p>
    <w:tbl>
      <w:tblPr>
        <w:tblStyle w:val="3"/>
        <w:tblW w:w="14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166"/>
        <w:gridCol w:w="3233"/>
        <w:gridCol w:w="1560"/>
        <w:gridCol w:w="2551"/>
        <w:gridCol w:w="4601"/>
      </w:tblGrid>
      <w:tr w14:paraId="430D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BDFC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250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3233" w:type="dxa"/>
            <w:vAlign w:val="center"/>
          </w:tcPr>
          <w:p w14:paraId="46281F59"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场所地址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09A7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业务类型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6E4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资质类别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2F0D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审查意见</w:t>
            </w:r>
          </w:p>
        </w:tc>
      </w:tr>
      <w:tr w14:paraId="46F4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DCA1C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8DEF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国邦检验检测(重庆)有限公司</w:t>
            </w:r>
          </w:p>
        </w:tc>
        <w:tc>
          <w:tcPr>
            <w:tcW w:w="3233" w:type="dxa"/>
            <w:vAlign w:val="center"/>
          </w:tcPr>
          <w:p w14:paraId="0F2C0260"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重庆市巴南区南泉街道凤林路</w:t>
            </w:r>
            <w:r>
              <w:rPr>
                <w:rFonts w:hint="default" w:ascii="Times New Roman" w:hAnsi="Times New Roman" w:eastAsia="方正仿宋_GBK" w:cs="Times New Roman"/>
              </w:rPr>
              <w:t>812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BF1C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473A7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.建筑节能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0F8A5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351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254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4AAF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CEEF1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A668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招商局重庆公路工程检测中心有限公司</w:t>
            </w:r>
          </w:p>
        </w:tc>
        <w:tc>
          <w:tcPr>
            <w:tcW w:w="3233" w:type="dxa"/>
            <w:vAlign w:val="center"/>
          </w:tcPr>
          <w:p w14:paraId="507470F9"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重庆市南岸区学府大道</w:t>
            </w:r>
            <w:r>
              <w:rPr>
                <w:rFonts w:hint="default" w:ascii="Times New Roman" w:hAnsi="Times New Roman" w:eastAsia="方正仿宋_GBK" w:cs="Times New Roman"/>
              </w:rPr>
              <w:t>33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40E5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F40E1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.道路工程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6820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659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414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63B6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F4B8A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FE7C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重庆德飞检验检测有限公司</w:t>
            </w:r>
          </w:p>
        </w:tc>
        <w:tc>
          <w:tcPr>
            <w:tcW w:w="3233" w:type="dxa"/>
            <w:vAlign w:val="center"/>
          </w:tcPr>
          <w:p w14:paraId="62FDE4E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重庆两江新区水土街道京东方大道</w:t>
            </w:r>
            <w:r>
              <w:rPr>
                <w:rFonts w:hint="default" w:ascii="Times New Roman" w:hAnsi="Times New Roman" w:eastAsia="方正仿宋_GBK" w:cs="Times New Roman"/>
              </w:rPr>
              <w:t>399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16</w:t>
            </w:r>
            <w:r>
              <w:rPr>
                <w:rFonts w:hint="eastAsia" w:ascii="方正仿宋_GBK" w:eastAsia="方正仿宋_GBK"/>
              </w:rPr>
              <w:t>幢、</w:t>
            </w:r>
            <w:r>
              <w:rPr>
                <w:rFonts w:hint="default" w:ascii="Times New Roman" w:hAnsi="Times New Roman" w:eastAsia="方正仿宋_GBK" w:cs="Times New Roman"/>
              </w:rPr>
              <w:t>17</w:t>
            </w:r>
            <w:r>
              <w:rPr>
                <w:rFonts w:hint="eastAsia" w:ascii="方正仿宋_GBK" w:eastAsia="方正仿宋_GBK"/>
              </w:rPr>
              <w:t>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457E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CA45A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.建筑幕墙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.道路工程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5A80E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1045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760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078E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41654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EE79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重庆中检工程质量检测有限公司</w:t>
            </w:r>
          </w:p>
        </w:tc>
        <w:tc>
          <w:tcPr>
            <w:tcW w:w="3233" w:type="dxa"/>
            <w:vAlign w:val="center"/>
          </w:tcPr>
          <w:p w14:paraId="61ED73E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重庆市江北区港安二路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幢</w:t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-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C64A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B0F9A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.建筑幕墙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.道路工程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F8EFF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1074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789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6B34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3FAFF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2BA0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国检测试控股集团重庆检测有限公司</w:t>
            </w:r>
          </w:p>
        </w:tc>
        <w:tc>
          <w:tcPr>
            <w:tcW w:w="3233" w:type="dxa"/>
            <w:vAlign w:val="center"/>
          </w:tcPr>
          <w:p w14:paraId="5A6B505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重庆市九龙坡区西彭镇森迪大道</w:t>
            </w:r>
            <w:r>
              <w:rPr>
                <w:rFonts w:hint="default" w:ascii="Times New Roman" w:hAnsi="Times New Roman" w:eastAsia="方正仿宋_GBK" w:cs="Times New Roman"/>
              </w:rPr>
              <w:t>96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9D8A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B7F16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.建筑幕墙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.道路工程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48024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1006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721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286E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0ADB3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8E62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重庆中亿工程检测有限公司</w:t>
            </w:r>
          </w:p>
        </w:tc>
        <w:tc>
          <w:tcPr>
            <w:tcW w:w="3233" w:type="dxa"/>
            <w:vAlign w:val="center"/>
          </w:tcPr>
          <w:p w14:paraId="657D9B6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重庆市荣昌区昌州街道迎宾大道南段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23</w:t>
            </w:r>
            <w:r>
              <w:rPr>
                <w:rFonts w:hint="eastAsia" w:ascii="方正仿宋_GBK" w:eastAsia="方正仿宋_GBK"/>
              </w:rPr>
              <w:t>幢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-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、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-</w:t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5FFA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F2D83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.建筑幕墙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.道路工程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BFCD9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691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406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34F3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0556D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7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311F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秀山县安诚工程质量检测有限公司</w:t>
            </w:r>
          </w:p>
        </w:tc>
        <w:tc>
          <w:tcPr>
            <w:tcW w:w="3233" w:type="dxa"/>
            <w:vAlign w:val="center"/>
          </w:tcPr>
          <w:p w14:paraId="60D2988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重庆市秀山土家族苗族自治县中和街道山脚村孙家院组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65A6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C33B6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40810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112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36</w:t>
            </w:r>
            <w:r>
              <w:rPr>
                <w:rFonts w:hint="eastAsia" w:ascii="方正仿宋_GBK" w:eastAsia="方正仿宋_GBK"/>
              </w:rPr>
              <w:t>个）。</w:t>
            </w:r>
            <w:r>
              <w:rPr>
                <w:rFonts w:hint="eastAsia" w:ascii="方正仿宋_GBK" w:eastAsia="方正仿宋_GBK"/>
                <w:color w:val="auto"/>
                <w:lang w:eastAsia="zh-CN"/>
              </w:rPr>
              <w:t>执行</w:t>
            </w:r>
            <w:r>
              <w:rPr>
                <w:rFonts w:hint="eastAsia" w:ascii="方正仿宋_GBK" w:eastAsia="方正仿宋_GBK"/>
                <w:color w:val="auto"/>
              </w:rPr>
              <w:t>《重庆市建设工程质量检测管理规定实施细则》（渝建管[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2024</w:t>
            </w:r>
            <w:r>
              <w:rPr>
                <w:rFonts w:hint="eastAsia" w:ascii="方正仿宋_GBK" w:eastAsia="方正仿宋_GBK"/>
                <w:color w:val="auto"/>
              </w:rPr>
              <w:t>]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72</w:t>
            </w:r>
            <w:r>
              <w:rPr>
                <w:rFonts w:hint="eastAsia" w:ascii="方正仿宋_GBK" w:eastAsia="方正仿宋_GBK"/>
                <w:color w:val="auto"/>
              </w:rPr>
              <w:t>号）第二十六条</w:t>
            </w:r>
            <w:r>
              <w:rPr>
                <w:rFonts w:hint="eastAsia" w:ascii="方正仿宋_GBK" w:eastAsia="方正仿宋_GBK"/>
                <w:color w:val="auto"/>
                <w:lang w:eastAsia="zh-CN"/>
              </w:rPr>
              <w:t>，仅限在本县行政区域内承揽检测业务。</w:t>
            </w:r>
          </w:p>
        </w:tc>
      </w:tr>
      <w:tr w14:paraId="6C59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9844F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8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F6E4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重庆鼎城建设工程质量检测有限责任公司</w:t>
            </w:r>
          </w:p>
        </w:tc>
        <w:tc>
          <w:tcPr>
            <w:tcW w:w="3233" w:type="dxa"/>
            <w:vAlign w:val="center"/>
          </w:tcPr>
          <w:p w14:paraId="21F6F6C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重庆市酉阳县桃花源镇翠屏街</w:t>
            </w:r>
            <w:r>
              <w:rPr>
                <w:rFonts w:hint="default" w:ascii="Times New Roman" w:hAnsi="Times New Roman" w:eastAsia="方正仿宋_GBK" w:cs="Times New Roman"/>
              </w:rPr>
              <w:t>37</w:t>
            </w:r>
            <w:r>
              <w:rPr>
                <w:rFonts w:hint="eastAsia" w:ascii="方正仿宋_GBK" w:eastAsia="方正仿宋_GBK"/>
              </w:rPr>
              <w:t>号（滨江花园）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BB81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2154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9B43F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160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84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3BE5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CF33C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9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6E38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彭水县华厦建设工程材料检测有限公司</w:t>
            </w:r>
          </w:p>
        </w:tc>
        <w:tc>
          <w:tcPr>
            <w:tcW w:w="3233" w:type="dxa"/>
            <w:vAlign w:val="center"/>
          </w:tcPr>
          <w:p w14:paraId="4D7DA05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彭水县汉葭街道渔塘社区高家台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号渔塘新村裙楼吊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-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 xml:space="preserve"> 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C19C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26B9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DFCA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105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29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68B2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2D576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10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A00F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重庆高新卓泰建筑工程质量检测有限公司</w:t>
            </w:r>
          </w:p>
        </w:tc>
        <w:tc>
          <w:tcPr>
            <w:tcW w:w="3233" w:type="dxa"/>
            <w:vAlign w:val="center"/>
          </w:tcPr>
          <w:p w14:paraId="3F6ECF5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重庆市九龙坡区兴谷路</w:t>
            </w:r>
            <w:r>
              <w:rPr>
                <w:rFonts w:hint="default" w:ascii="Times New Roman" w:hAnsi="Times New Roman" w:eastAsia="方正仿宋_GBK" w:cs="Times New Roman"/>
              </w:rPr>
              <w:t>39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14</w:t>
            </w:r>
            <w:r>
              <w:rPr>
                <w:rFonts w:hint="eastAsia" w:ascii="方正仿宋_GBK" w:eastAsia="方正仿宋_GBK"/>
              </w:rPr>
              <w:t>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0C3A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BB56A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475F0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683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450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7D26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FEB24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11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EDB5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重庆聚源建设工程质量检测有限公司</w:t>
            </w:r>
          </w:p>
        </w:tc>
        <w:tc>
          <w:tcPr>
            <w:tcW w:w="3233" w:type="dxa"/>
            <w:vAlign w:val="center"/>
          </w:tcPr>
          <w:p w14:paraId="617E393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重庆市巴南区界石镇界泰路</w:t>
            </w:r>
            <w:r>
              <w:rPr>
                <w:rFonts w:hint="default" w:ascii="Times New Roman" w:hAnsi="Times New Roman" w:eastAsia="方正仿宋_GBK" w:cs="Times New Roman"/>
              </w:rPr>
              <w:t>236</w:t>
            </w:r>
            <w:r>
              <w:rPr>
                <w:rFonts w:hint="eastAsia" w:ascii="方正仿宋_GBK" w:eastAsia="方正仿宋_GBK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</w:rPr>
              <w:t>14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-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/</w:t>
            </w: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-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、石科路</w:t>
            </w:r>
            <w:r>
              <w:rPr>
                <w:rFonts w:hint="default" w:ascii="Times New Roman" w:hAnsi="Times New Roman" w:eastAsia="方正仿宋_GBK" w:cs="Times New Roman"/>
              </w:rPr>
              <w:t>36</w:t>
            </w:r>
            <w:r>
              <w:rPr>
                <w:rFonts w:hint="eastAsia" w:ascii="方正仿宋_GBK" w:eastAsia="方正仿宋_GBK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7370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A56FE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.建筑幕墙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.道路工程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0D9EB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680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395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327A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B71F4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12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3C09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重庆程若工程质量检测有限公司</w:t>
            </w:r>
          </w:p>
        </w:tc>
        <w:tc>
          <w:tcPr>
            <w:tcW w:w="3233" w:type="dxa"/>
            <w:vAlign w:val="center"/>
          </w:tcPr>
          <w:p w14:paraId="45B40CA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重庆市璧山区璧泉街道紫竹二路</w:t>
            </w: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eastAsia" w:ascii="方正仿宋_GBK" w:eastAsia="方正仿宋_GBK"/>
              </w:rPr>
              <w:t>号第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层厂房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B90A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D3B04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3985D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194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69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0C02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1DAE0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13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345A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重庆国昌检测技术有限公司</w:t>
            </w:r>
          </w:p>
        </w:tc>
        <w:tc>
          <w:tcPr>
            <w:tcW w:w="3233" w:type="dxa"/>
            <w:vAlign w:val="center"/>
          </w:tcPr>
          <w:p w14:paraId="102F6AA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重庆市九龙坡区凤笙路</w:t>
            </w:r>
            <w:r>
              <w:rPr>
                <w:rFonts w:hint="default" w:ascii="Times New Roman" w:hAnsi="Times New Roman" w:eastAsia="方正仿宋_GBK" w:cs="Times New Roman"/>
              </w:rPr>
              <w:t>27</w:t>
            </w:r>
            <w:r>
              <w:rPr>
                <w:rFonts w:hint="eastAsia" w:ascii="方正仿宋_GBK" w:eastAsia="方正仿宋_GBK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32EF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41150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53B47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698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456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3D21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BCD2F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14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735C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重庆市江北区建设工程质量检测有限责任公司</w:t>
            </w:r>
          </w:p>
        </w:tc>
        <w:tc>
          <w:tcPr>
            <w:tcW w:w="3233" w:type="dxa"/>
            <w:vAlign w:val="center"/>
          </w:tcPr>
          <w:p w14:paraId="763E0D9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重庆市江北区海尔路</w:t>
            </w:r>
            <w:r>
              <w:rPr>
                <w:rFonts w:hint="default" w:ascii="Times New Roman" w:hAnsi="Times New Roman" w:eastAsia="方正仿宋_GBK" w:cs="Times New Roman"/>
              </w:rPr>
              <w:t>429</w:t>
            </w:r>
            <w:r>
              <w:rPr>
                <w:rFonts w:hint="eastAsia" w:ascii="方正仿宋_GBK" w:eastAsia="方正仿宋_GBK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C72B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E3F86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.钢结构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.地基基础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eastAsia" w:ascii="方正仿宋_GBK" w:eastAsia="方正仿宋_GBK"/>
              </w:rPr>
              <w:t>.建筑节能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eastAsia" w:ascii="方正仿宋_GBK" w:eastAsia="方正仿宋_GBK"/>
              </w:rPr>
              <w:t>.市政工程材料</w:t>
            </w:r>
            <w:r>
              <w:rPr>
                <w:rFonts w:hint="eastAsia" w:ascii="方正仿宋_GBK" w:eastAsia="方正仿宋_GBK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ED262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753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511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  <w:tr w14:paraId="4CF8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FD0EE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15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97AB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重庆中昌检测技术有限公司</w:t>
            </w:r>
          </w:p>
        </w:tc>
        <w:tc>
          <w:tcPr>
            <w:tcW w:w="3233" w:type="dxa"/>
            <w:vAlign w:val="center"/>
          </w:tcPr>
          <w:p w14:paraId="199DA14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重庆市荣昌区昌州街道万福路</w:t>
            </w:r>
            <w:r>
              <w:rPr>
                <w:rFonts w:hint="default" w:ascii="Times New Roman" w:hAnsi="Times New Roman" w:eastAsia="方正仿宋_GBK" w:cs="Times New Roman"/>
              </w:rPr>
              <w:t>669</w:t>
            </w:r>
            <w:r>
              <w:rPr>
                <w:rFonts w:hint="eastAsia" w:ascii="方正仿宋_GBK" w:eastAsia="方正仿宋_GBK"/>
              </w:rPr>
              <w:t>号</w:t>
            </w:r>
            <w:r>
              <w:rPr>
                <w:rFonts w:hint="default" w:ascii="Times New Roman" w:hAnsi="Times New Roman" w:eastAsia="方正仿宋_GBK" w:cs="Times New Roman"/>
              </w:rPr>
              <w:t>16</w:t>
            </w:r>
            <w:r>
              <w:rPr>
                <w:rFonts w:hint="eastAsia" w:ascii="方正仿宋_GBK" w:eastAsia="方正仿宋_GBK"/>
              </w:rPr>
              <w:t>号楼负一层和负二层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C5AA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D2F38">
            <w:pPr>
              <w:spacing w:line="240" w:lineRule="exact"/>
              <w:rPr>
                <w:rFonts w:ascii="方正仿宋_GBK" w:eastAsia="方正仿宋_GBK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eastAsia" w:ascii="方正仿宋_GBK" w:eastAsia="方正仿宋_GBK"/>
              </w:rPr>
              <w:t>.建筑材料及构配件</w:t>
            </w:r>
          </w:p>
          <w:p w14:paraId="773D2AB1">
            <w:pPr>
              <w:spacing w:line="240" w:lineRule="exact"/>
              <w:rPr>
                <w:rFonts w:ascii="方正仿宋_GBK" w:eastAsia="方正仿宋_GBK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eastAsia" w:ascii="方正仿宋_GBK" w:eastAsia="方正仿宋_GBK"/>
              </w:rPr>
              <w:t>.主体结构及装饰装修</w:t>
            </w:r>
          </w:p>
          <w:p w14:paraId="4BD5F558">
            <w:pPr>
              <w:spacing w:line="240" w:lineRule="exact"/>
              <w:rPr>
                <w:rFonts w:ascii="方正仿宋_GBK" w:eastAsia="方正仿宋_GBK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eastAsia" w:ascii="方正仿宋_GBK" w:eastAsia="方正仿宋_GBK"/>
              </w:rPr>
              <w:t>.市政工程材料</w:t>
            </w:r>
          </w:p>
          <w:p w14:paraId="79DEA393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.道路工程"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1F4F6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eastAsia="方正仿宋_GBK"/>
              </w:rPr>
              <w:t>同意</w:t>
            </w:r>
            <w:r>
              <w:rPr>
                <w:rFonts w:hint="eastAsia" w:ascii="方正仿宋_GBK" w:eastAsia="方正仿宋_GBK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eastAsia" w:ascii="方正仿宋_GBK" w:eastAsia="方正仿宋_GBK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</w:rPr>
              <w:t>470</w:t>
            </w:r>
            <w:r>
              <w:rPr>
                <w:rFonts w:hint="eastAsia" w:ascii="方正仿宋_GBK" w:eastAsia="方正仿宋_GBK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</w:rPr>
              <w:t>269</w:t>
            </w:r>
            <w:r>
              <w:rPr>
                <w:rFonts w:hint="eastAsia" w:ascii="方正仿宋_GBK" w:eastAsia="方正仿宋_GBK"/>
              </w:rPr>
              <w:t>个）。</w:t>
            </w:r>
          </w:p>
        </w:tc>
      </w:tr>
    </w:tbl>
    <w:p w14:paraId="70646F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2025-07-25T07:27:21Z</dcterms:created>
  <dc:creator>HRZ</dc:creator>
  <cp:lastModifiedBy>嚜珥-&amp;</cp:lastModifiedBy>
  <dcterms:modified xsi:type="dcterms:W3CDTF">2025-07-25T07:27:42Z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eyJoZGlkIjoiNjg2NWRmNjgwZTk4NDUwMjI0MmRlMjlmNWVlOThhNDIiLCJ1c2VySWQiOiI0MTAwNDk3MTcifQ==</vt:lpwstr>
  </property>
  <property fmtid="{D5CDD505-2E9C-101B-9397-08002B2CF9AE}" pid="4" name="ICV">
    <vt:lpwstr>6EC42A82215047A487FAF7D689E0641B_12</vt:lpwstr>
  </property>
</Properties>
</file>