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1AA78">
      <w:pPr>
        <w:spacing w:line="600" w:lineRule="exact"/>
        <w:jc w:val="left"/>
        <w:rPr>
          <w:rFonts w:ascii="Times New Roman" w:hAnsi="Times New Roman" w:eastAsia="方正黑体_GBK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auto"/>
          <w:kern w:val="0"/>
          <w:sz w:val="32"/>
          <w:szCs w:val="32"/>
        </w:rPr>
        <w:t>附件1</w:t>
      </w:r>
    </w:p>
    <w:p w14:paraId="2EABACC9">
      <w:pPr>
        <w:jc w:val="center"/>
        <w:rPr>
          <w:rFonts w:hint="eastAsia" w:ascii="Times New Roman" w:hAnsi="Times New Roman" w:eastAsia="方正小标宋_GBK"/>
          <w:color w:val="auto"/>
          <w:kern w:val="0"/>
          <w:sz w:val="36"/>
          <w:szCs w:val="32"/>
          <w:lang w:eastAsia="zh-CN"/>
        </w:rPr>
      </w:pPr>
      <w:r>
        <w:rPr>
          <w:rFonts w:hint="eastAsia" w:ascii="Times New Roman" w:hAnsi="Times New Roman" w:eastAsia="方正小标宋_GBK"/>
          <w:color w:val="auto"/>
          <w:kern w:val="0"/>
          <w:sz w:val="36"/>
          <w:szCs w:val="32"/>
        </w:rPr>
        <w:t>核准的</w:t>
      </w:r>
      <w:r>
        <w:rPr>
          <w:rFonts w:hint="eastAsia" w:ascii="Times New Roman" w:hAnsi="Times New Roman" w:eastAsia="方正小标宋_GBK"/>
          <w:color w:val="auto"/>
          <w:sz w:val="36"/>
          <w:szCs w:val="32"/>
        </w:rPr>
        <w:t>建筑业企业</w:t>
      </w:r>
      <w:r>
        <w:rPr>
          <w:rFonts w:hint="eastAsia" w:ascii="Times New Roman" w:hAnsi="Times New Roman" w:eastAsia="方正小标宋_GBK"/>
          <w:color w:val="auto"/>
          <w:kern w:val="0"/>
          <w:sz w:val="36"/>
          <w:szCs w:val="32"/>
        </w:rPr>
        <w:t>名单</w:t>
      </w:r>
      <w:r>
        <w:rPr>
          <w:rFonts w:hint="eastAsia" w:ascii="Times New Roman" w:hAnsi="Times New Roman" w:eastAsia="方正小标宋_GBK"/>
          <w:color w:val="auto"/>
          <w:kern w:val="0"/>
          <w:sz w:val="36"/>
          <w:szCs w:val="32"/>
          <w:lang w:eastAsia="zh-CN"/>
        </w:rPr>
        <w:t>（</w:t>
      </w:r>
      <w:r>
        <w:rPr>
          <w:rFonts w:hint="eastAsia" w:ascii="Times New Roman" w:hAnsi="Times New Roman" w:eastAsia="方正小标宋_GBK"/>
          <w:color w:val="auto"/>
          <w:kern w:val="0"/>
          <w:sz w:val="36"/>
          <w:szCs w:val="32"/>
          <w:lang w:val="en-US" w:eastAsia="zh-CN"/>
        </w:rPr>
        <w:t>18</w:t>
      </w:r>
      <w:r>
        <w:rPr>
          <w:rFonts w:hint="eastAsia" w:eastAsia="方正小标宋_GBK"/>
          <w:color w:val="auto"/>
          <w:kern w:val="0"/>
          <w:sz w:val="36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/>
          <w:color w:val="auto"/>
          <w:kern w:val="0"/>
          <w:sz w:val="36"/>
          <w:szCs w:val="32"/>
          <w:lang w:val="en-US" w:eastAsia="zh-CN"/>
        </w:rPr>
        <w:t>家</w:t>
      </w:r>
      <w:r>
        <w:rPr>
          <w:rFonts w:hint="eastAsia" w:ascii="Times New Roman" w:hAnsi="Times New Roman" w:eastAsia="方正小标宋_GBK"/>
          <w:color w:val="auto"/>
          <w:kern w:val="0"/>
          <w:sz w:val="36"/>
          <w:szCs w:val="32"/>
          <w:lang w:eastAsia="zh-CN"/>
        </w:rPr>
        <w:t>）</w:t>
      </w:r>
    </w:p>
    <w:p w14:paraId="509E791E">
      <w:pPr>
        <w:jc w:val="center"/>
        <w:rPr>
          <w:rFonts w:hint="eastAsia" w:ascii="方正小标宋_GBK" w:eastAsia="方正小标宋_GBK"/>
          <w:color w:val="auto"/>
          <w:kern w:val="0"/>
          <w:sz w:val="36"/>
          <w:szCs w:val="32"/>
        </w:rPr>
      </w:pPr>
    </w:p>
    <w:tbl>
      <w:tblPr>
        <w:tblStyle w:val="2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75"/>
        <w:gridCol w:w="1259"/>
        <w:gridCol w:w="3617"/>
      </w:tblGrid>
      <w:tr w14:paraId="6107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A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2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业务类型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申请事项</w:t>
            </w:r>
          </w:p>
        </w:tc>
      </w:tr>
      <w:tr w14:paraId="0295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重庆弘喾建筑工程有限公司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4D5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重庆鸿渠裕建筑工程有限公司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3285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重庆密奥仪器有限公司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FA3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B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重庆妙岚电力工程有限公司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E5A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1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18D7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重庆万励承建设工程有限公司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449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6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CDB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重庆新景晟建设工程有限公司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02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9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96C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重庆旭豪达建筑工程有限公司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9BE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重庆掌顺建设有限公司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3FD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3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D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A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2C7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4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重庆归梦建设工程有限公司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AD0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重庆国淼建设工程有限公司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192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1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重庆华城电力设备安装工程有限公司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D56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重庆徽甬装饰工程有限公司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F0E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重庆九平建设有限公司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844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D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48F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0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B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重庆玖芒建筑工程有限公司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BC1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重庆莱谷展艺文化科技有限公司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8E8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重庆秦旺建筑工程有限公司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24C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A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重庆蓝力建设工程有限公司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9B6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9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E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2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BC7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8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8B0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0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重庆钢顺智能工业技术服务有限公司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A70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重庆恒同凯建设工程有限公司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9B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1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3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2B6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2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E98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重庆华乾祥建筑工程有限公司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F3A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重庆进取起重设备租赁有限公司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2C7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3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A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29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重庆市工程管理有限公司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4B1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5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1C2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重庆锁盛建设工程有限公司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ABD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重庆掌胜建设有限公司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280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7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中河建设（重庆）有限公司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6D5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F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5D4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C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重庆佳渝建筑工程有限公司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019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C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7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03B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3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0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C1B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A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2AD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重庆晶旭讯建设工程有限公司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13B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0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E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F2F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6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70D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2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3551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2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7C7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重庆朔霖建设工程有限公司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13C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8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D70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4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D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5AB8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重庆坤专建设工程有限公司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C93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重庆设计集团港庆建设有限公司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203D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重庆涛恒建筑工程有限公司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331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774C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重庆展国电力工程有限公司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BD5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E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DB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8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B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2D00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重庆中泓鑫创科技有限公司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47AA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重庆超岩建筑工程有限公司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C56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F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F4E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重庆耕程建设工程有限公司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9C6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重庆美集电器销售有限公司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9FE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5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重庆中迈电力工程有限公司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FAA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D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6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5B2D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重庆遵烨建设工程有限公司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A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20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C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4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C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654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重庆鼎震渝筑建筑工程有限公司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AD2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C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9FC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7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6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EC1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重庆古瀚建设工程有限公司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0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7AB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2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重庆端优建筑工程有限公司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AE4F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8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4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282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1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D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163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重庆冠群建设工程有限公司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35B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重庆佳轩洪盛建筑工程有限公司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12F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重庆江戍建设工程有限公司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6DD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A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重庆康红建筑工程有限公司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A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8F3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2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6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75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重庆夔州水电开发有限公司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B6B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0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F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745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重庆骏策幕墙装饰工程有限公司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2D3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4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重庆坤先建筑工程有限公司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A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16B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6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B75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重庆洽泽建设工程有限公司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0F4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9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9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AED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0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重庆青阔建筑工程有限公司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652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重庆图顺建设工程有限公司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5582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C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7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5C6A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重庆拓永建设工程有限公司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D8F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9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E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6166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重庆杉双建设工程有限公司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052D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5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重庆文洽建设工程有限公司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C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C5C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重庆鑫苑汇建筑工程有限公司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39E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A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B29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C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B9B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重庆邹阳建筑工程有限公司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8F0E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5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2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3B0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重庆辉庚建设工程有限公司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827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F06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3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0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重庆惠程未来智能电气有限公司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3C5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重庆桥特建设有限公司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1246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重庆瑞振建筑工程有限公司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A95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E54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重庆尚秋建设工程有限公司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C32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6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641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1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重庆庭臻建设工程有限公司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BB0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5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8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F9B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重庆万友工程安装有限责任公司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86C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重庆文福装饰设计工程有限公司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72B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重庆泽瑞科技有限责任公司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320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E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重庆燚奎建设工程有限公司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6BD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8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C937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7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504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重庆本风建设工程有限公司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E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53B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重庆彬盾建筑工程有限公司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BE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7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3288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D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B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E62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26E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重庆楠鸿湘建设工程有限公司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EF7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24D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重庆霆玉建设工程有限公司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DAD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重庆欣楠建设工程有限公司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5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6A9F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0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4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8C1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重庆讯安同建设工程有限公司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5E6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2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931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F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C33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F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1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FED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重庆易信建设工程有限公司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004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0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B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403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C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5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29E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A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重庆翔东实业有限公司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7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F14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9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华西西南（重庆）建设有限公司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EA3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重庆北兴电力开发有限公司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02A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2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4F7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D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2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275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重庆本贤建设工程有限公司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7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37A7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A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57DF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重庆迪艺峰建设有限公司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2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299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C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8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B0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C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1E8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B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重庆寰中建设工程有限公司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4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E0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重庆开州浦里建设开发有限公司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539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4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F6D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重庆聚景亿新能源有限公司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B7C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8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892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3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F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96E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34A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E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1200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2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重庆利融建设有限公司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5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3D4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重庆隆弓建筑工程有限公司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A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93F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重庆迈砺建筑工程有限公司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7D4A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9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重庆诺昭建设工程有限公司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E43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重庆黔崃建筑工程有限公司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0CF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6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4B9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重庆如缇建设工程有限公司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3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F0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D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1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1D4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重庆瑞泓益建设工程有限公司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FD7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9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35C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E00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重庆若崇建设工程有限公司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F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2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EAA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0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A40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C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F11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5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重庆市垫建实业有限公司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D37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重庆双亮建设工程有限公司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3A35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重庆双茂建筑工程有限公司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B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774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C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402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重庆万文装饰设计工程有限公司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F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215E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8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重庆新奇迹重工有限公司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6DF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1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重庆鑫御建设工程有限公司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B22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1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F66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重庆峥景炎建设工程有限公司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7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86F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8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0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0CB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7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6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53E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8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重庆宗协建设工程有限公司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249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8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F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809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重庆翰晟亿建设工程有限公司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5B5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2F8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重庆赐翔建设工程有限公司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E89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C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D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D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87B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重庆新唯云建设工程有限公司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9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43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重庆晖启嘉建设工程有限公司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06C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F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B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6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7E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重庆新达康环境工程有限公司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E12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重庆瑄合利电力工程有限公司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3F81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D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E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C18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8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A1E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重庆坤昭建筑工程有限公司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1FC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4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6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7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202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1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重庆北鼎建设开发有限公司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407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1F4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重庆欣翰建设工程有限公司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D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55AC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重庆红石生态环境科技有限公司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E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89E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A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B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1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038D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重庆歌达建设工程有限公司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E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662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重庆棱角线建设工程有限公司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2075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融新（重庆）轨道工程建设有限公司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071D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2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重庆成峰水务工程有限责任公司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BB6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重庆市荣正建筑工程有限公司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7C74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重庆市渝梁建设有限公司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2ECD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重庆然华建筑工程有限公司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A4A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重庆宇宇实业有限公司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690E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十九冶（重庆）建筑工程有限公司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41EF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2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重庆毕良建设工程有限公司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2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BC5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勋业工程建设有限公司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2A4F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重庆联投保温工程有限公司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6E9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D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重庆水投渝东南自来水有限公司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079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重庆坦普尔自控设备有限公司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1760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重庆旺山实业有限公司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6EB3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D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重庆北投建设有限公司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4A16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8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4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21E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重庆铁渝建设工程有限公司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32BE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格致电力（重庆）有限公司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5F81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重庆水投渝东自来水有限公司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188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中河建设（重庆）有限公司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1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E98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中冶建工集团重庆建筑工业有限公司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A15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D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F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4B3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重庆航铸钢结构有限公司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940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C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02B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中电建中水电基础局重庆建设工程有限公司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B0F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酉阳县宏达建设工程有限公司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B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2C4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重庆田森装饰工程有限公司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2BF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重庆新名筑工程建设有限公司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8A3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重庆美天环保工程有限公司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C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68F8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1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重庆市少云建筑安装工程有限公司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587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重庆建工第九建设有限公司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2471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6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5C9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C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63C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7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FB0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1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F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851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B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1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134A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4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F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1937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C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</w:tr>
      <w:tr w14:paraId="1F5E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2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454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C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F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B06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9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D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526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重庆海润节能技术股份有限公司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C7C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重庆智新通信工程有限责任公司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A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A0D3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0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0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906D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F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097B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4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重庆北岸工业设备安装有限公司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7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72CB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7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0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C2A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0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E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D96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2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重庆大江建设工程集团有限公司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04C7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A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893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7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94E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6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A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47C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A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B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5CA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重庆市万州区五星建筑工程有限公司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4A5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3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D36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重庆越众建设工程有限公司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352B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F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B16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0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60D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7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6B6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8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7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D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37EE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3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C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EB5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5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E62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C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B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F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6A2F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中交世通（重庆）重工有限公司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 w14:paraId="0E87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8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D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9FE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5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1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315B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C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5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52D2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A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0939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0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2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0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B00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3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A38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重庆明星园林景观工程有限公司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C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6A10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重庆新元消防工程有限公司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4AE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富淞文化科技集团有限公司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43F8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6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重庆华通路桥工程有限公司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6CE2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C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6A81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8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3CE4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4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AD8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华姿建设集团有限公司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81A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A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F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2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1F7B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2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1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56C0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3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D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286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0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3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1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D70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6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6B29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F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63B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重庆泽年建设工程有限公司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6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649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重庆策宇建设工程有限公司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4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8BD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重庆文和建设集团有限公司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224E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0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F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030C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C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20CF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8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A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E8E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4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0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37CA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E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E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4EB9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9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F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F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3B1C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2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034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9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A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369A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重庆市万州区鸿泰建筑工程有限公司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175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3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重庆安顺达市政工程有限公司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B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EB41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3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D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重庆雨帝建材有限公司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D4D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F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重庆华姿装饰工程有限公司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6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383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重庆市渝煌建设（集团）有限公司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8FF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重庆宽业科技有限公司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592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重庆通和建设工程有限公司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2AB1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重庆金立建筑安装工程公司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8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B88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重庆通坤建筑装饰工程有限公司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34A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重庆源宇建筑安装有限公司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3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A96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C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D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DDA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B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8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6FA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重庆港鑫建筑装饰设计工程有限公司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7423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7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536C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E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B53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9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89B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重庆桂溪生态环境科技有限公司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621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重庆市璧山区第八建筑工程有限公司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89F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重庆市康原装饰工程有限责任公司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2F6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重庆合旭钢结构工程有限公司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C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61F9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重庆易成建设工程有限公司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77DC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9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594F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F72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0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8C7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8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1EE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C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2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0F1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F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D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6DD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3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A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3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616A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1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B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2EE5D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重庆大竹林建筑工程有限公司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85E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重庆市北碚区东阳建筑工程有限公司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A56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重庆安培岩土工程有限公司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5969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重庆信科通信工程有限公司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56EA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重庆众凯消防工程有限公司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6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0A9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F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0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D2A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重庆市佳信建设集团有限公司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1297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9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6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6EEF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A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1614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B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C9F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重庆市万州区昌浦建筑工程有限公司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83B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6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785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7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43A0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重庆世金建筑装饰设计工程有限公司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1CB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3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重庆和泰信息工程有限公司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8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64E9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重庆锐博奇思展览展示设计有限公司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9B2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8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重庆新诚宇建设工程有限公司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3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A92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重庆渝翔建筑安装有限公司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BC4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重庆都市建筑工程有限公司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C67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重庆嘉骏建筑工程有限公司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B7D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重庆市翰俞建筑园林工程有限责任公司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1B5D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2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9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F6E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F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498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重庆冠龙装饰工程有限公司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C5A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9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3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816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F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重庆市鸿福线路管道工程有限公司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1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通信工程施工总承包二级</w:t>
            </w:r>
          </w:p>
        </w:tc>
      </w:tr>
      <w:tr w14:paraId="3B66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8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  <w:t>中铁五局集团第六工程有限责任公司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</w:tbl>
    <w:p w14:paraId="28997C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B1BCDA-5071-4866-AACA-46A20830AE0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B6DECCB-E4D0-4109-98D2-BDDB1503FAE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C8AAC31C-FDB2-4BF7-AF7F-DB19CE2009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0F0845E-9118-4ED2-A039-97E320A194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96FEB"/>
    <w:rsid w:val="47D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2025-08-15T04:44:00Z</dcterms:created>
  <dc:creator>弹琴不说爱</dc:creator>
  <cp:lastModifiedBy>弹琴不说爱</cp:lastModifiedBy>
  <dcterms:modified xsi:type="dcterms:W3CDTF">2025-08-15T04:45:07Z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3A4FF5EBC8DA40E0A1F00AC3AD93F795_11</vt:lpwstr>
  </property>
  <property fmtid="{D5CDD505-2E9C-101B-9397-08002B2CF9AE}" pid="4" name="KSOTemplateDocerSaveRecord">
    <vt:lpwstr>eyJoZGlkIjoiMDYxYTc3MjEyZDkyNGYwZGMyMmUzYmE5MGU1YTkwMGQiLCJ1c2VySWQiOiIyMDA2OTE1MTQifQ==</vt:lpwstr>
  </property>
</Properties>
</file>