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0336">
      <w:pPr>
        <w:spacing w:line="700" w:lineRule="exact"/>
        <w:jc w:val="center"/>
        <w:rPr>
          <w:rFonts w:ascii="方正小标宋_GBK" w:eastAsia="方正小标宋_GBK"/>
          <w:sz w:val="40"/>
          <w:szCs w:val="32"/>
        </w:rPr>
      </w:pPr>
      <w:bookmarkStart w:id="0" w:name="_Hlk133307736"/>
      <w:bookmarkEnd w:id="0"/>
      <w:bookmarkStart w:id="1" w:name="_Hlk37239649"/>
      <w:bookmarkEnd w:id="1"/>
      <w:r>
        <w:rPr>
          <w:rFonts w:hint="default" w:ascii="Times New Roman" w:hAnsi="Times New Roman" w:eastAsia="方正小标宋_GBK" w:cs="Times New Roman"/>
          <w:sz w:val="40"/>
          <w:szCs w:val="32"/>
        </w:rPr>
        <w:t>2025</w:t>
      </w:r>
      <w:r>
        <w:rPr>
          <w:rFonts w:hint="eastAsia" w:ascii="方正小标宋_GBK" w:eastAsia="方正小标宋_GBK"/>
          <w:sz w:val="40"/>
          <w:szCs w:val="32"/>
        </w:rPr>
        <w:t>年第</w:t>
      </w:r>
      <w:r>
        <w:rPr>
          <w:rFonts w:hint="default" w:ascii="Times New Roman" w:hAnsi="Times New Roman" w:eastAsia="方正小标宋_GBK" w:cs="Times New Roman"/>
          <w:sz w:val="40"/>
          <w:szCs w:val="32"/>
        </w:rPr>
        <w:t>16</w:t>
      </w:r>
      <w:r>
        <w:rPr>
          <w:rFonts w:hint="eastAsia" w:ascii="方正小标宋_GBK" w:eastAsia="方正小标宋_GBK"/>
          <w:sz w:val="40"/>
          <w:szCs w:val="32"/>
        </w:rPr>
        <w:t>批次核准的工程质量检测机构名单</w:t>
      </w:r>
    </w:p>
    <w:tbl>
      <w:tblPr>
        <w:tblStyle w:val="4"/>
        <w:tblW w:w="14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2166"/>
        <w:gridCol w:w="3233"/>
        <w:gridCol w:w="1560"/>
        <w:gridCol w:w="2551"/>
        <w:gridCol w:w="4601"/>
      </w:tblGrid>
      <w:tr w14:paraId="449E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1872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6CA3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企业名称</w:t>
            </w:r>
          </w:p>
        </w:tc>
        <w:tc>
          <w:tcPr>
            <w:tcW w:w="3233" w:type="dxa"/>
            <w:vAlign w:val="center"/>
          </w:tcPr>
          <w:p w14:paraId="5BED7CE2"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场所地址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0E3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业务类型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9991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资质类别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191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审查意见</w:t>
            </w:r>
          </w:p>
        </w:tc>
      </w:tr>
      <w:tr w14:paraId="5064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49420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F9E1F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中宝检测技术(重庆)有限公司</w:t>
            </w:r>
          </w:p>
        </w:tc>
        <w:tc>
          <w:tcPr>
            <w:tcW w:w="3233" w:type="dxa"/>
            <w:vAlign w:val="center"/>
          </w:tcPr>
          <w:p w14:paraId="6FB732D2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重庆市铜梁区南城街道淮远古韵南街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178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57EBC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新增检测场所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B85CA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.建筑材料及构配件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80BBB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123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52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4E82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6DDFE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2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71ECB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重庆聚源建设工程质量检测有限公司</w:t>
            </w:r>
          </w:p>
        </w:tc>
        <w:tc>
          <w:tcPr>
            <w:tcW w:w="3233" w:type="dxa"/>
            <w:vAlign w:val="center"/>
          </w:tcPr>
          <w:p w14:paraId="22B980A5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重庆市铜梁区金龙大道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13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BCE2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新增检测场所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28155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.建筑材料及构配件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.建筑</w:t>
            </w:r>
            <w:bookmarkStart w:id="2" w:name="_GoBack"/>
            <w:bookmarkEnd w:id="2"/>
            <w:r>
              <w:rPr>
                <w:rFonts w:hint="eastAsia" w:ascii="方正仿宋_GBK" w:eastAsia="方正仿宋_GBK"/>
                <w:sz w:val="24"/>
              </w:rPr>
              <w:t>节能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252DE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181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84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0A5B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479EA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3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1C410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重庆高新卓泰建筑工程质量检测有限公司</w:t>
            </w:r>
          </w:p>
        </w:tc>
        <w:tc>
          <w:tcPr>
            <w:tcW w:w="3233" w:type="dxa"/>
            <w:vAlign w:val="center"/>
          </w:tcPr>
          <w:p w14:paraId="381F658E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重庆市九龙坡区兴谷路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39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14</w:t>
            </w:r>
            <w:r>
              <w:rPr>
                <w:rFonts w:hint="eastAsia" w:ascii="方正仿宋_GBK" w:eastAsia="方正仿宋_GBK"/>
                <w:sz w:val="24"/>
              </w:rPr>
              <w:t>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ADCC6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新增检测专项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03C5F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.钢结构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16535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26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17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1348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A37BB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4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1A5DD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重庆国昌检测技术有限公司</w:t>
            </w:r>
          </w:p>
        </w:tc>
        <w:tc>
          <w:tcPr>
            <w:tcW w:w="3233" w:type="dxa"/>
            <w:vAlign w:val="center"/>
          </w:tcPr>
          <w:p w14:paraId="023C1570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重庆市九龙坡区凤笙路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27</w:t>
            </w:r>
            <w:r>
              <w:rPr>
                <w:rFonts w:hint="eastAsia" w:ascii="方正仿宋_GBK" w:eastAsia="方正仿宋_GBK"/>
                <w:sz w:val="24"/>
              </w:rPr>
              <w:t>号附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20A1A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新增检测专项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4A73B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.建筑幕墙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8C5ED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18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5057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5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C4FCF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5</w:t>
            </w:r>
          </w:p>
        </w:tc>
        <w:tc>
          <w:tcPr>
            <w:tcW w:w="216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9ECC9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国邦检验检测(重庆)有限公司</w:t>
            </w:r>
          </w:p>
        </w:tc>
        <w:tc>
          <w:tcPr>
            <w:tcW w:w="3233" w:type="dxa"/>
            <w:vMerge w:val="restart"/>
            <w:vAlign w:val="center"/>
          </w:tcPr>
          <w:p w14:paraId="2FDE5604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重庆市巴南区南泉街道凤林路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812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0E49F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新增检测专项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4E3D5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.主体结构及装饰装修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.钢结构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.地基基础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72F7F">
            <w:pPr>
              <w:widowControl/>
              <w:spacing w:line="24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147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127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4B20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5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3A6D4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</w:p>
        </w:tc>
        <w:tc>
          <w:tcPr>
            <w:tcW w:w="2166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5A742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3" w:type="dxa"/>
            <w:vMerge w:val="continue"/>
            <w:vAlign w:val="center"/>
          </w:tcPr>
          <w:p w14:paraId="72F3C593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D17F1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新增检测参数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58C64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.建筑材料及构配件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.建筑节能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C091A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同意建筑材料及构配件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个专项下新增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20</w:t>
            </w:r>
            <w:r>
              <w:rPr>
                <w:rFonts w:hint="eastAsia" w:ascii="方正仿宋_GBK" w:eastAsia="方正仿宋_GBK"/>
                <w:sz w:val="24"/>
              </w:rPr>
              <w:t>个可选参数。</w:t>
            </w:r>
          </w:p>
        </w:tc>
      </w:tr>
      <w:tr w14:paraId="42B1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ABF70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6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4396F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重庆致诚建筑工程检测有限公司</w:t>
            </w:r>
          </w:p>
        </w:tc>
        <w:tc>
          <w:tcPr>
            <w:tcW w:w="3233" w:type="dxa"/>
            <w:vAlign w:val="center"/>
          </w:tcPr>
          <w:p w14:paraId="1C278F3B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渝北区宝环东路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39EC9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新增检测专项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1E264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.建筑幕墙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.市政工程材料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1BABC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288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157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7730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9B74D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7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A4022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重庆华盛检测技术有限公司</w:t>
            </w:r>
          </w:p>
        </w:tc>
        <w:tc>
          <w:tcPr>
            <w:tcW w:w="3233" w:type="dxa"/>
            <w:vAlign w:val="center"/>
          </w:tcPr>
          <w:p w14:paraId="7710EC45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重庆市长寿区凤城街道建设路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236</w:t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240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DDAEB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新增检测场所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F3A85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.市政工程材料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.道路工程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F97CC">
            <w:pPr>
              <w:widowControl/>
              <w:spacing w:line="24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216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91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</w:tbl>
    <w:p w14:paraId="00DEBCF2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E674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8E2F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8E2F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6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方正仿宋_GBK" w:cs="Times New Roman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2025-11-28T10:45:21Z</dcterms:created>
  <dc:creator>HRZ</dc:creator>
  <cp:lastModifiedBy>嚜珥-&amp;</cp:lastModifiedBy>
  <dcterms:modified xsi:type="dcterms:W3CDTF">2025-11-28T10:45:59Z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eyJoZGlkIjoiNjg2NWRmNjgwZTk4NDUwMjI0MmRlMjlmNWVlOThhNDIiLCJ1c2VySWQiOiI0MTAwNDk3MTcifQ==</vt:lpwstr>
  </property>
  <property fmtid="{D5CDD505-2E9C-101B-9397-08002B2CF9AE}" pid="4" name="ICV">
    <vt:lpwstr>79BF78704BCB444B89029A4881FE8B91_12</vt:lpwstr>
  </property>
</Properties>
</file>