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1" w:firstLineChars="50"/>
        <w:rPr>
          <w:rFonts w:cs="宋体"/>
          <w:b/>
        </w:rPr>
      </w:pPr>
      <w:r>
        <w:rPr>
          <w:rFonts w:hint="eastAsia" w:cs="宋体"/>
          <w:b/>
          <w:sz w:val="28"/>
          <w:szCs w:val="28"/>
        </w:rPr>
        <w:t>住房和城乡建设部备案号：</w:t>
      </w:r>
      <w:r>
        <w:rPr>
          <w:rFonts w:hint="eastAsia" w:cs="宋体"/>
          <w:b/>
          <w:sz w:val="32"/>
          <w:szCs w:val="32"/>
        </w:rPr>
        <w:t xml:space="preserve">Jxxxx-202x </w:t>
      </w:r>
      <w:r>
        <w:rPr>
          <w:rFonts w:hint="eastAsia" w:cs="宋体"/>
          <w:b/>
          <w:sz w:val="28"/>
          <w:szCs w:val="28"/>
        </w:rPr>
        <w:t xml:space="preserve">             </w:t>
      </w:r>
      <w:r>
        <w:rPr>
          <w:rFonts w:hint="eastAsia" w:cs="宋体"/>
          <w:b/>
          <w:sz w:val="84"/>
          <w:szCs w:val="84"/>
        </w:rPr>
        <w:t>DB</w:t>
      </w:r>
    </w:p>
    <w:p>
      <w:pPr>
        <w:tabs>
          <w:tab w:val="left" w:pos="1590"/>
          <w:tab w:val="clear" w:pos="2040"/>
        </w:tabs>
        <w:ind w:firstLine="562"/>
        <w:rPr>
          <w:rFonts w:cs="宋体"/>
          <w:b/>
          <w:sz w:val="48"/>
          <w:szCs w:val="48"/>
        </w:rPr>
      </w:pPr>
      <w:r>
        <w:rPr>
          <w:rFonts w:hint="eastAsia" w:cs="宋体"/>
          <w:b/>
          <w:sz w:val="28"/>
          <w:szCs w:val="28"/>
        </w:rPr>
        <w:tab/>
      </w:r>
    </w:p>
    <w:p>
      <w:pPr>
        <w:tabs>
          <w:tab w:val="left" w:pos="3420"/>
          <w:tab w:val="clear" w:pos="2040"/>
        </w:tabs>
        <w:ind w:firstLine="643"/>
        <w:jc w:val="center"/>
        <w:rPr>
          <w:rFonts w:cs="宋体"/>
          <w:b/>
          <w:sz w:val="32"/>
          <w:szCs w:val="32"/>
        </w:rPr>
      </w:pPr>
      <w:r>
        <w:rPr>
          <w:rFonts w:hint="eastAsia" w:cs="宋体"/>
          <w:b/>
          <w:sz w:val="32"/>
          <w:szCs w:val="32"/>
        </w:rPr>
        <w:t>重庆市工程建设标准</w:t>
      </w:r>
    </w:p>
    <w:p>
      <w:pPr>
        <w:tabs>
          <w:tab w:val="left" w:pos="3420"/>
          <w:tab w:val="clear" w:pos="2040"/>
        </w:tabs>
        <w:ind w:firstLine="161" w:firstLineChars="50"/>
        <w:rPr>
          <w:rFonts w:cs="宋体"/>
          <w:b/>
          <w:sz w:val="28"/>
          <w:szCs w:val="28"/>
          <w:u w:val="single"/>
        </w:rPr>
      </w:pPr>
      <w:r>
        <w:rPr>
          <w:rFonts w:hint="eastAsia" w:cs="宋体"/>
          <w:b/>
          <w:sz w:val="32"/>
          <w:szCs w:val="32"/>
          <w:u w:val="single"/>
        </w:rPr>
        <w:t xml:space="preserve">                                    </w:t>
      </w:r>
      <w:r>
        <w:rPr>
          <w:rFonts w:hint="eastAsia" w:cs="宋体"/>
          <w:b/>
          <w:sz w:val="28"/>
          <w:szCs w:val="28"/>
          <w:u w:val="single"/>
        </w:rPr>
        <w:t>DBJ50/T-xxx-202x</w:t>
      </w:r>
    </w:p>
    <w:p>
      <w:pPr>
        <w:tabs>
          <w:tab w:val="left" w:pos="3420"/>
          <w:tab w:val="clear" w:pos="2040"/>
        </w:tabs>
        <w:ind w:firstLine="161" w:firstLineChars="50"/>
        <w:rPr>
          <w:rFonts w:cs="宋体"/>
          <w:b/>
          <w:sz w:val="32"/>
          <w:szCs w:val="32"/>
          <w:u w:val="single"/>
        </w:rPr>
      </w:pPr>
    </w:p>
    <w:p>
      <w:pPr>
        <w:ind w:firstLine="883"/>
        <w:jc w:val="center"/>
        <w:rPr>
          <w:rFonts w:cs="宋体"/>
          <w:b/>
          <w:sz w:val="44"/>
          <w:szCs w:val="44"/>
        </w:rPr>
      </w:pPr>
      <w:r>
        <w:rPr>
          <w:rFonts w:hint="eastAsia" w:cs="宋体"/>
          <w:b/>
          <w:sz w:val="44"/>
          <w:szCs w:val="44"/>
        </w:rPr>
        <w:t>建筑工人安全操作标准</w:t>
      </w:r>
    </w:p>
    <w:p>
      <w:pPr>
        <w:spacing w:before="312" w:beforeLines="100" w:after="312" w:afterLines="100"/>
        <w:ind w:firstLine="0" w:firstLineChars="0"/>
        <w:jc w:val="center"/>
        <w:rPr>
          <w:rFonts w:cs="宋体"/>
          <w:b/>
          <w:sz w:val="30"/>
          <w:szCs w:val="30"/>
        </w:rPr>
      </w:pPr>
      <w:r>
        <w:rPr>
          <w:rFonts w:hint="eastAsia" w:cs="宋体"/>
          <w:b/>
          <w:sz w:val="30"/>
          <w:szCs w:val="30"/>
        </w:rPr>
        <w:t>Standard for Safe Operation of construction workers</w:t>
      </w:r>
    </w:p>
    <w:p>
      <w:pPr>
        <w:tabs>
          <w:tab w:val="left" w:pos="3420"/>
          <w:tab w:val="clear" w:pos="2040"/>
        </w:tabs>
        <w:ind w:firstLine="723"/>
        <w:jc w:val="center"/>
        <w:rPr>
          <w:rFonts w:cs="宋体"/>
          <w:b/>
          <w:sz w:val="36"/>
          <w:szCs w:val="36"/>
        </w:rPr>
      </w:pPr>
    </w:p>
    <w:p>
      <w:pPr>
        <w:tabs>
          <w:tab w:val="left" w:pos="3420"/>
          <w:tab w:val="clear" w:pos="2040"/>
        </w:tabs>
        <w:ind w:firstLine="723"/>
        <w:jc w:val="center"/>
        <w:rPr>
          <w:rFonts w:cs="宋体"/>
          <w:b/>
          <w:sz w:val="36"/>
          <w:szCs w:val="36"/>
        </w:rPr>
      </w:pPr>
      <w:r>
        <w:rPr>
          <w:rFonts w:hint="eastAsia" w:cs="宋体"/>
          <w:b/>
          <w:sz w:val="36"/>
          <w:szCs w:val="36"/>
        </w:rPr>
        <w:t>（征求意见稿）</w:t>
      </w:r>
    </w:p>
    <w:p>
      <w:pPr>
        <w:tabs>
          <w:tab w:val="left" w:pos="3420"/>
          <w:tab w:val="clear" w:pos="2040"/>
        </w:tabs>
        <w:ind w:firstLine="562"/>
        <w:jc w:val="center"/>
        <w:rPr>
          <w:rFonts w:cs="宋体"/>
          <w:b/>
          <w:sz w:val="28"/>
          <w:szCs w:val="28"/>
          <w:u w:val="single"/>
        </w:rPr>
      </w:pPr>
    </w:p>
    <w:p>
      <w:pPr>
        <w:tabs>
          <w:tab w:val="left" w:pos="3420"/>
          <w:tab w:val="clear" w:pos="2040"/>
        </w:tabs>
        <w:ind w:firstLine="562"/>
        <w:jc w:val="center"/>
        <w:rPr>
          <w:rFonts w:cs="宋体"/>
          <w:b/>
          <w:sz w:val="28"/>
          <w:szCs w:val="28"/>
          <w:u w:val="single"/>
        </w:rPr>
      </w:pPr>
    </w:p>
    <w:p>
      <w:pPr>
        <w:tabs>
          <w:tab w:val="left" w:pos="3420"/>
          <w:tab w:val="clear" w:pos="2040"/>
        </w:tabs>
        <w:ind w:firstLine="562"/>
        <w:jc w:val="center"/>
        <w:rPr>
          <w:rFonts w:cs="宋体"/>
          <w:b/>
          <w:sz w:val="28"/>
          <w:szCs w:val="28"/>
          <w:u w:val="single"/>
        </w:rPr>
      </w:pPr>
    </w:p>
    <w:p>
      <w:pPr>
        <w:tabs>
          <w:tab w:val="left" w:pos="3420"/>
          <w:tab w:val="clear" w:pos="2040"/>
        </w:tabs>
        <w:ind w:firstLine="562"/>
        <w:jc w:val="center"/>
        <w:rPr>
          <w:rFonts w:cs="宋体"/>
          <w:b/>
          <w:sz w:val="28"/>
          <w:szCs w:val="28"/>
          <w:u w:val="single"/>
        </w:rPr>
      </w:pPr>
    </w:p>
    <w:p>
      <w:pPr>
        <w:tabs>
          <w:tab w:val="left" w:pos="3420"/>
          <w:tab w:val="clear" w:pos="2040"/>
        </w:tabs>
        <w:ind w:firstLine="562"/>
        <w:jc w:val="center"/>
        <w:rPr>
          <w:rFonts w:cs="宋体"/>
          <w:b/>
          <w:sz w:val="28"/>
          <w:szCs w:val="28"/>
          <w:u w:val="single"/>
        </w:rPr>
      </w:pPr>
    </w:p>
    <w:p>
      <w:pPr>
        <w:tabs>
          <w:tab w:val="left" w:pos="3420"/>
          <w:tab w:val="clear" w:pos="2040"/>
        </w:tabs>
        <w:ind w:firstLine="562"/>
        <w:jc w:val="center"/>
        <w:rPr>
          <w:rFonts w:cs="宋体"/>
          <w:b/>
          <w:sz w:val="28"/>
          <w:szCs w:val="28"/>
          <w:u w:val="single"/>
        </w:rPr>
      </w:pPr>
    </w:p>
    <w:p>
      <w:pPr>
        <w:tabs>
          <w:tab w:val="left" w:pos="3420"/>
          <w:tab w:val="clear" w:pos="2040"/>
        </w:tabs>
        <w:ind w:firstLine="562"/>
        <w:jc w:val="center"/>
        <w:rPr>
          <w:rFonts w:cs="宋体"/>
          <w:b/>
          <w:sz w:val="28"/>
          <w:szCs w:val="28"/>
          <w:u w:val="single"/>
        </w:rPr>
      </w:pPr>
    </w:p>
    <w:p>
      <w:pPr>
        <w:tabs>
          <w:tab w:val="left" w:pos="3420"/>
          <w:tab w:val="clear" w:pos="2040"/>
        </w:tabs>
        <w:ind w:firstLine="562"/>
        <w:jc w:val="center"/>
        <w:rPr>
          <w:rFonts w:cs="宋体"/>
          <w:b/>
          <w:sz w:val="28"/>
          <w:szCs w:val="28"/>
          <w:u w:val="single"/>
        </w:rPr>
      </w:pPr>
    </w:p>
    <w:p>
      <w:pPr>
        <w:tabs>
          <w:tab w:val="left" w:pos="3420"/>
          <w:tab w:val="clear" w:pos="2040"/>
        </w:tabs>
        <w:ind w:firstLine="0" w:firstLineChars="0"/>
        <w:jc w:val="center"/>
        <w:rPr>
          <w:rFonts w:cs="宋体"/>
          <w:b/>
          <w:sz w:val="36"/>
          <w:szCs w:val="36"/>
          <w:u w:val="single"/>
        </w:rPr>
      </w:pPr>
      <w:r>
        <w:rPr>
          <w:rFonts w:cs="宋体"/>
          <w:b/>
          <w:sz w:val="28"/>
          <w:szCs w:val="28"/>
          <w:u w:val="single"/>
        </w:rPr>
        <w:t>202</w:t>
      </w:r>
      <w:r>
        <w:rPr>
          <w:rFonts w:hint="eastAsia" w:cs="宋体"/>
          <w:b/>
          <w:sz w:val="28"/>
          <w:szCs w:val="28"/>
          <w:u w:val="single"/>
        </w:rPr>
        <w:t xml:space="preserve">x- xx-xx发布                            </w:t>
      </w:r>
      <w:r>
        <w:rPr>
          <w:rFonts w:cs="宋体"/>
          <w:b/>
          <w:sz w:val="28"/>
          <w:szCs w:val="28"/>
          <w:u w:val="single"/>
        </w:rPr>
        <w:t>202</w:t>
      </w:r>
      <w:r>
        <w:rPr>
          <w:rFonts w:hint="eastAsia" w:cs="宋体"/>
          <w:b/>
          <w:sz w:val="28"/>
          <w:szCs w:val="28"/>
          <w:u w:val="single"/>
        </w:rPr>
        <w:t>x xx-xx实施</w:t>
      </w:r>
    </w:p>
    <w:p>
      <w:pPr>
        <w:tabs>
          <w:tab w:val="left" w:pos="3420"/>
          <w:tab w:val="clear" w:pos="2040"/>
        </w:tabs>
        <w:ind w:firstLine="0" w:firstLineChars="0"/>
        <w:jc w:val="center"/>
        <w:rPr>
          <w:rFonts w:cs="宋体"/>
          <w:b/>
          <w:sz w:val="32"/>
          <w:szCs w:val="32"/>
        </w:rPr>
      </w:pPr>
      <w:r>
        <w:rPr>
          <w:rFonts w:hint="eastAsia" w:cs="宋体"/>
          <w:b/>
          <w:sz w:val="32"/>
          <w:szCs w:val="32"/>
        </w:rPr>
        <w:t>重庆市住房和城乡建设委员会 发布</w:t>
      </w:r>
    </w:p>
    <w:p>
      <w:pPr>
        <w:tabs>
          <w:tab w:val="left" w:pos="3420"/>
          <w:tab w:val="clear" w:pos="2040"/>
        </w:tabs>
        <w:ind w:firstLine="0" w:firstLineChars="0"/>
        <w:jc w:val="center"/>
        <w:rPr>
          <w:rFonts w:cs="宋体"/>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tabs>
          <w:tab w:val="left" w:pos="3420"/>
          <w:tab w:val="clear" w:pos="2040"/>
        </w:tabs>
        <w:ind w:firstLine="0" w:firstLineChars="0"/>
        <w:jc w:val="center"/>
        <w:rPr>
          <w:rFonts w:cs="宋体"/>
          <w:b/>
          <w:sz w:val="32"/>
          <w:szCs w:val="32"/>
        </w:rPr>
      </w:pPr>
    </w:p>
    <w:p>
      <w:pPr>
        <w:spacing w:before="312" w:beforeLines="100" w:after="312" w:afterLines="100"/>
        <w:ind w:firstLine="0" w:firstLineChars="0"/>
        <w:jc w:val="center"/>
        <w:rPr>
          <w:rFonts w:cs="宋体"/>
          <w:spacing w:val="26"/>
          <w:sz w:val="32"/>
          <w:szCs w:val="32"/>
        </w:rPr>
      </w:pPr>
      <w:r>
        <w:rPr>
          <w:rFonts w:hint="eastAsia" w:cs="宋体"/>
          <w:spacing w:val="26"/>
          <w:sz w:val="32"/>
          <w:szCs w:val="32"/>
        </w:rPr>
        <w:t>重庆市工程建设标准</w:t>
      </w:r>
    </w:p>
    <w:p>
      <w:pPr>
        <w:spacing w:before="312" w:beforeLines="100" w:after="312" w:afterLines="100"/>
        <w:ind w:firstLine="0" w:firstLineChars="0"/>
        <w:jc w:val="center"/>
        <w:rPr>
          <w:rFonts w:cs="宋体"/>
          <w:sz w:val="30"/>
          <w:szCs w:val="30"/>
        </w:rPr>
      </w:pPr>
      <w:r>
        <w:rPr>
          <w:rFonts w:hint="eastAsia" w:cs="宋体"/>
          <w:sz w:val="30"/>
          <w:szCs w:val="30"/>
        </w:rPr>
        <w:t xml:space="preserve"> </w:t>
      </w:r>
    </w:p>
    <w:p>
      <w:pPr>
        <w:ind w:firstLine="0" w:firstLineChars="0"/>
        <w:jc w:val="center"/>
        <w:rPr>
          <w:rFonts w:cs="宋体"/>
          <w:sz w:val="44"/>
          <w:szCs w:val="44"/>
        </w:rPr>
      </w:pPr>
      <w:r>
        <w:rPr>
          <w:rFonts w:hint="eastAsia" w:cs="宋体"/>
          <w:sz w:val="44"/>
          <w:szCs w:val="44"/>
        </w:rPr>
        <w:t>建筑工人安全操作标准</w:t>
      </w:r>
    </w:p>
    <w:p>
      <w:pPr>
        <w:spacing w:before="312" w:beforeLines="100" w:after="312" w:afterLines="100"/>
        <w:ind w:firstLine="0" w:firstLineChars="0"/>
        <w:jc w:val="center"/>
        <w:rPr>
          <w:rFonts w:cs="宋体"/>
          <w:sz w:val="30"/>
          <w:szCs w:val="30"/>
        </w:rPr>
      </w:pPr>
      <w:r>
        <w:rPr>
          <w:rFonts w:hint="eastAsia" w:cs="宋体"/>
          <w:sz w:val="30"/>
          <w:szCs w:val="30"/>
        </w:rPr>
        <w:t>Standard for Safe Operation of construction workers</w:t>
      </w:r>
    </w:p>
    <w:p>
      <w:pPr>
        <w:spacing w:before="312" w:beforeLines="100" w:after="312" w:afterLines="100"/>
        <w:ind w:firstLine="0" w:firstLineChars="0"/>
        <w:jc w:val="center"/>
        <w:rPr>
          <w:rFonts w:cs="宋体"/>
          <w:sz w:val="30"/>
          <w:szCs w:val="30"/>
        </w:rPr>
      </w:pPr>
      <w:r>
        <w:rPr>
          <w:rFonts w:hint="eastAsia" w:cs="宋体"/>
          <w:sz w:val="30"/>
          <w:szCs w:val="30"/>
        </w:rPr>
        <w:t xml:space="preserve"> </w:t>
      </w:r>
    </w:p>
    <w:p>
      <w:pPr>
        <w:snapToGrid w:val="0"/>
        <w:ind w:firstLine="0" w:firstLineChars="0"/>
        <w:jc w:val="center"/>
        <w:rPr>
          <w:rFonts w:cs="宋体"/>
          <w:sz w:val="32"/>
          <w:szCs w:val="32"/>
        </w:rPr>
      </w:pPr>
      <w:r>
        <w:rPr>
          <w:rFonts w:hint="eastAsia" w:cs="宋体"/>
          <w:sz w:val="28"/>
          <w:szCs w:val="28"/>
        </w:rPr>
        <w:t>DBJ50/T-XXX-</w:t>
      </w:r>
      <w:r>
        <w:rPr>
          <w:rFonts w:hint="eastAsia" w:cs="宋体"/>
          <w:sz w:val="32"/>
          <w:szCs w:val="32"/>
        </w:rPr>
        <w:t>202x</w:t>
      </w:r>
    </w:p>
    <w:p>
      <w:pPr>
        <w:spacing w:before="312" w:beforeLines="100" w:after="312" w:afterLines="100"/>
        <w:ind w:firstLine="600"/>
        <w:rPr>
          <w:rFonts w:cs="宋体"/>
          <w:sz w:val="30"/>
          <w:szCs w:val="30"/>
        </w:rPr>
      </w:pPr>
      <w:r>
        <w:rPr>
          <w:rFonts w:hint="eastAsia" w:cs="宋体"/>
          <w:sz w:val="30"/>
          <w:szCs w:val="30"/>
        </w:rPr>
        <w:t xml:space="preserve"> </w:t>
      </w:r>
    </w:p>
    <w:p>
      <w:pPr>
        <w:ind w:firstLine="720"/>
        <w:rPr>
          <w:rFonts w:cs="宋体"/>
          <w:sz w:val="36"/>
          <w:szCs w:val="36"/>
        </w:rPr>
      </w:pPr>
      <w:r>
        <w:rPr>
          <w:rFonts w:hint="eastAsia" w:cs="宋体"/>
          <w:sz w:val="36"/>
          <w:szCs w:val="36"/>
        </w:rPr>
        <w:t xml:space="preserve"> </w:t>
      </w:r>
    </w:p>
    <w:p>
      <w:pPr>
        <w:ind w:firstLine="720"/>
        <w:rPr>
          <w:rFonts w:cs="宋体"/>
          <w:sz w:val="36"/>
          <w:szCs w:val="36"/>
        </w:rPr>
      </w:pPr>
      <w:r>
        <w:rPr>
          <w:rFonts w:hint="eastAsia" w:cs="宋体"/>
          <w:sz w:val="36"/>
          <w:szCs w:val="36"/>
        </w:rPr>
        <w:t xml:space="preserve">  </w:t>
      </w:r>
    </w:p>
    <w:p>
      <w:pPr>
        <w:ind w:firstLine="720"/>
        <w:rPr>
          <w:rFonts w:cs="宋体"/>
          <w:sz w:val="36"/>
          <w:szCs w:val="36"/>
        </w:rPr>
      </w:pPr>
    </w:p>
    <w:p>
      <w:pPr>
        <w:ind w:firstLine="720"/>
        <w:rPr>
          <w:rFonts w:cs="宋体"/>
          <w:sz w:val="36"/>
          <w:szCs w:val="36"/>
        </w:rPr>
      </w:pPr>
      <w:r>
        <w:rPr>
          <w:rFonts w:hint="eastAsia" w:cs="宋体"/>
          <w:sz w:val="36"/>
          <w:szCs w:val="36"/>
        </w:rPr>
        <w:t xml:space="preserve"> </w:t>
      </w:r>
    </w:p>
    <w:p>
      <w:pPr>
        <w:ind w:right="420" w:firstLine="1526" w:firstLineChars="545"/>
        <w:rPr>
          <w:rFonts w:cs="宋体"/>
          <w:sz w:val="28"/>
          <w:szCs w:val="28"/>
        </w:rPr>
      </w:pPr>
      <w:r>
        <w:rPr>
          <w:rFonts w:hint="eastAsia" w:cs="宋体"/>
          <w:sz w:val="28"/>
          <w:szCs w:val="28"/>
        </w:rPr>
        <w:t>主编单位：重庆建工住宅建设有限公司</w:t>
      </w:r>
    </w:p>
    <w:p>
      <w:pPr>
        <w:ind w:right="420" w:firstLine="2800" w:firstLineChars="1000"/>
        <w:rPr>
          <w:rFonts w:cs="宋体"/>
        </w:rPr>
      </w:pPr>
      <w:r>
        <w:rPr>
          <w:rFonts w:hint="eastAsia" w:cs="宋体"/>
          <w:sz w:val="28"/>
          <w:szCs w:val="28"/>
        </w:rPr>
        <w:t xml:space="preserve"> </w:t>
      </w:r>
      <w:r>
        <w:rPr>
          <w:rFonts w:hint="eastAsia" w:cs="宋体"/>
        </w:rPr>
        <w:t xml:space="preserve">                </w:t>
      </w:r>
    </w:p>
    <w:p>
      <w:pPr>
        <w:ind w:firstLine="1526" w:firstLineChars="545"/>
        <w:rPr>
          <w:rFonts w:cs="宋体"/>
          <w:sz w:val="28"/>
          <w:szCs w:val="28"/>
        </w:rPr>
      </w:pPr>
      <w:r>
        <w:rPr>
          <w:rFonts w:hint="eastAsia" w:cs="宋体"/>
          <w:sz w:val="28"/>
          <w:szCs w:val="28"/>
        </w:rPr>
        <w:t>批准部门：重庆市住房和城乡建设委员会</w:t>
      </w:r>
    </w:p>
    <w:p>
      <w:pPr>
        <w:ind w:firstLine="1526" w:firstLineChars="545"/>
        <w:rPr>
          <w:rFonts w:cs="宋体"/>
          <w:sz w:val="28"/>
          <w:szCs w:val="28"/>
        </w:rPr>
      </w:pPr>
      <w:r>
        <w:rPr>
          <w:rFonts w:hint="eastAsia" w:cs="宋体"/>
          <w:sz w:val="28"/>
          <w:szCs w:val="28"/>
        </w:rPr>
        <w:t>实施日期：202x年xx月xx日</w:t>
      </w:r>
    </w:p>
    <w:p>
      <w:pPr>
        <w:ind w:firstLine="640"/>
        <w:jc w:val="center"/>
        <w:rPr>
          <w:rFonts w:cs="宋体"/>
          <w:sz w:val="32"/>
          <w:szCs w:val="32"/>
        </w:rPr>
      </w:pPr>
      <w:r>
        <w:rPr>
          <w:rFonts w:hint="eastAsia" w:cs="宋体"/>
          <w:sz w:val="32"/>
          <w:szCs w:val="32"/>
        </w:rPr>
        <w:t xml:space="preserve"> </w:t>
      </w:r>
    </w:p>
    <w:p>
      <w:pPr>
        <w:ind w:firstLine="0" w:firstLineChars="0"/>
        <w:jc w:val="center"/>
        <w:rPr>
          <w:rFonts w:cs="宋体"/>
          <w:sz w:val="28"/>
          <w:szCs w:val="28"/>
        </w:rPr>
      </w:pPr>
      <w:r>
        <w:rPr>
          <w:rFonts w:hint="eastAsia" w:cs="宋体"/>
          <w:sz w:val="28"/>
          <w:szCs w:val="28"/>
        </w:rPr>
        <w:t xml:space="preserve">2025 </w:t>
      </w:r>
      <w:r>
        <w:rPr>
          <w:rFonts w:cs="宋体"/>
          <w:sz w:val="28"/>
          <w:szCs w:val="28"/>
        </w:rPr>
        <w:t xml:space="preserve"> </w:t>
      </w:r>
      <w:r>
        <w:rPr>
          <w:rFonts w:hint="eastAsia" w:cs="宋体"/>
          <w:sz w:val="28"/>
          <w:szCs w:val="28"/>
        </w:rPr>
        <w:t>重 庆</w:t>
      </w:r>
    </w:p>
    <w:p>
      <w:pPr>
        <w:pStyle w:val="2"/>
        <w:spacing w:before="312" w:beforeLines="100" w:after="312" w:afterLines="100"/>
        <w:rPr>
          <w:lang w:val="zh-CN"/>
        </w:rPr>
      </w:pPr>
      <w:bookmarkStart w:id="0" w:name="_Toc119411546"/>
      <w:bookmarkStart w:id="1" w:name="_Toc195016499"/>
      <w:r>
        <w:rPr>
          <w:rFonts w:hint="eastAsia"/>
          <w:lang w:val="zh-CN"/>
        </w:rPr>
        <w:t>前</w:t>
      </w:r>
      <w:r>
        <w:rPr>
          <w:lang w:val="zh-CN"/>
        </w:rPr>
        <w:t xml:space="preserve">  </w:t>
      </w:r>
      <w:r>
        <w:rPr>
          <w:rFonts w:hint="eastAsia"/>
          <w:lang w:val="zh-CN"/>
        </w:rPr>
        <w:t>言</w:t>
      </w:r>
      <w:bookmarkEnd w:id="0"/>
      <w:bookmarkEnd w:id="1"/>
    </w:p>
    <w:p>
      <w:pPr>
        <w:ind w:firstLine="480"/>
      </w:pPr>
      <w:r>
        <w:rPr>
          <w:rFonts w:hint="eastAsia"/>
        </w:rPr>
        <w:t>根据重庆市住房和城乡建设委员会《关于下达2020年度重庆市工程建设标准制订修订项目计划（第二批）的通知</w:t>
      </w:r>
      <w:r>
        <w:t>》(</w:t>
      </w:r>
      <w:r>
        <w:rPr>
          <w:rFonts w:hint="eastAsia"/>
        </w:rPr>
        <w:t>渝建标﹝2020﹞46号</w:t>
      </w:r>
      <w:r>
        <w:t>)的要求，重庆建工住宅建设有限公</w:t>
      </w:r>
      <w:r>
        <w:rPr>
          <w:rFonts w:hint="eastAsia"/>
        </w:rPr>
        <w:t>司会同有关单位，开展了广泛的调查研究，认真总结实践经验，参考有关国家和其他省市地方标准，经过反复讨论、修改，并在充分征求意见的基础上，修订了《建筑工人安全操作规程》</w:t>
      </w:r>
      <w:r>
        <w:t>DBJ50/T-155-2012</w:t>
      </w:r>
      <w:r>
        <w:rPr>
          <w:rFonts w:hint="eastAsia"/>
        </w:rPr>
        <w:t>。</w:t>
      </w:r>
    </w:p>
    <w:p>
      <w:pPr>
        <w:ind w:firstLine="480"/>
      </w:pPr>
      <w:r>
        <w:rPr>
          <w:rFonts w:hint="eastAsia"/>
        </w:rPr>
        <w:t>本标准的主要技术内容包括：</w:t>
      </w:r>
      <w:r>
        <w:t>1.总则；2.术语；3.基本规定；4.</w:t>
      </w:r>
      <w:r>
        <w:rPr>
          <w:rFonts w:hint="eastAsia"/>
        </w:rPr>
        <w:t>一般工种；</w:t>
      </w:r>
      <w:r>
        <w:t>5.</w:t>
      </w:r>
      <w:r>
        <w:rPr>
          <w:rFonts w:hint="eastAsia"/>
        </w:rPr>
        <w:t>特殊工种。</w:t>
      </w:r>
    </w:p>
    <w:p>
      <w:pPr>
        <w:ind w:firstLine="480"/>
      </w:pPr>
      <w:r>
        <w:rPr>
          <w:rFonts w:hint="eastAsia"/>
        </w:rPr>
        <w:t>本标准修订的主要内容有：</w:t>
      </w:r>
    </w:p>
    <w:p>
      <w:pPr>
        <w:ind w:firstLine="480"/>
      </w:pPr>
      <w:r>
        <w:t>1.</w:t>
      </w:r>
      <w:r>
        <w:rPr>
          <w:rFonts w:hint="eastAsia"/>
        </w:rPr>
        <w:t>将工种分为一般工种和特殊工种；</w:t>
      </w:r>
    </w:p>
    <w:p>
      <w:pPr>
        <w:ind w:firstLine="480"/>
      </w:pPr>
      <w:r>
        <w:t>2.</w:t>
      </w:r>
      <w:r>
        <w:rPr>
          <w:rFonts w:hint="eastAsia"/>
        </w:rPr>
        <w:t>细化了各工种安全操作；</w:t>
      </w:r>
    </w:p>
    <w:p>
      <w:pPr>
        <w:ind w:firstLine="480"/>
      </w:pPr>
      <w:r>
        <w:t>3.</w:t>
      </w:r>
      <w:r>
        <w:rPr>
          <w:rFonts w:hint="eastAsia"/>
        </w:rPr>
        <w:t>增加了装配式工种的安全操作。</w:t>
      </w:r>
    </w:p>
    <w:p>
      <w:pPr>
        <w:ind w:firstLine="480"/>
      </w:pPr>
      <w:r>
        <w:rPr>
          <w:rFonts w:hint="eastAsia"/>
        </w:rPr>
        <w:t>本标准由重庆市住房和城乡建设委员会负责管理，重庆建工住宅建设有限公司负责技术内容的解释。本标准的实施、应用过程中，希望各单位注意收集资料，总结经验，并将需要修改、补充的意见和有关资料交重庆建工住宅建设有限公司（地址：</w:t>
      </w:r>
      <w:bookmarkStart w:id="131" w:name="_GoBack"/>
      <w:r>
        <w:rPr>
          <w:rFonts w:hint="eastAsia"/>
        </w:rPr>
        <w:t>重庆市渝中区桂花园43号</w:t>
      </w:r>
      <w:bookmarkEnd w:id="131"/>
      <w:r>
        <w:rPr>
          <w:rFonts w:hint="eastAsia"/>
        </w:rPr>
        <w:t>，邮编：400015，电话：02389875000），以便今后修订时参考。</w:t>
      </w:r>
    </w:p>
    <w:p>
      <w:pPr>
        <w:ind w:firstLine="482"/>
      </w:pPr>
      <w:r>
        <w:rPr>
          <w:rFonts w:hint="eastAsia"/>
          <w:b/>
        </w:rPr>
        <w:t>主 编 单 位：</w:t>
      </w:r>
      <w:r>
        <w:rPr>
          <w:rFonts w:hint="eastAsia"/>
        </w:rPr>
        <w:t>重庆建工住宅建设有限公司</w:t>
      </w:r>
    </w:p>
    <w:p>
      <w:pPr>
        <w:ind w:firstLine="480"/>
      </w:pPr>
    </w:p>
    <w:p>
      <w:pPr>
        <w:ind w:firstLine="480"/>
      </w:pPr>
      <w:r>
        <w:rPr>
          <w:rFonts w:hint="eastAsia"/>
        </w:rPr>
        <w:t>参 编 单 位：</w:t>
      </w:r>
    </w:p>
    <w:p>
      <w:pPr>
        <w:ind w:firstLine="480"/>
      </w:pPr>
    </w:p>
    <w:p>
      <w:pPr>
        <w:ind w:firstLine="480"/>
      </w:pPr>
      <w:r>
        <w:rPr>
          <w:rFonts w:hint="eastAsia"/>
        </w:rPr>
        <w:t>主要起草人：</w:t>
      </w:r>
    </w:p>
    <w:p>
      <w:pPr>
        <w:ind w:firstLine="480"/>
      </w:pPr>
    </w:p>
    <w:p>
      <w:pPr>
        <w:ind w:firstLine="480"/>
      </w:pPr>
      <w:r>
        <w:rPr>
          <w:rFonts w:hint="eastAsia"/>
        </w:rPr>
        <w:t>审 查 专 家：</w:t>
      </w:r>
    </w:p>
    <w:p>
      <w:pPr>
        <w:ind w:firstLine="480"/>
      </w:pPr>
    </w:p>
    <w:p>
      <w:pPr>
        <w:ind w:firstLine="480"/>
      </w:pPr>
    </w:p>
    <w:p>
      <w:pPr>
        <w:pStyle w:val="21"/>
        <w:ind w:firstLine="643"/>
        <w:sectPr>
          <w:pgSz w:w="11906" w:h="16838"/>
          <w:pgMar w:top="1440" w:right="1800" w:bottom="1440" w:left="1800" w:header="851" w:footer="992" w:gutter="0"/>
          <w:pgNumType w:start="1"/>
          <w:cols w:space="720" w:num="1"/>
          <w:docGrid w:type="lines" w:linePitch="312" w:charSpace="0"/>
        </w:sectPr>
      </w:pPr>
      <w:bookmarkStart w:id="2" w:name="_Toc3533"/>
      <w:bookmarkStart w:id="3" w:name="_Toc7326"/>
      <w:bookmarkStart w:id="4" w:name="_Toc1025"/>
      <w:bookmarkStart w:id="5" w:name="_Toc12457"/>
      <w:bookmarkStart w:id="6" w:name="_Toc119411547"/>
    </w:p>
    <w:p>
      <w:pPr>
        <w:pStyle w:val="2"/>
      </w:pPr>
      <w:bookmarkStart w:id="7" w:name="_Toc195016500"/>
      <w:r>
        <w:rPr>
          <w:rFonts w:hint="eastAsia"/>
        </w:rPr>
        <w:t>目</w:t>
      </w:r>
      <w:r>
        <w:t xml:space="preserve">  </w:t>
      </w:r>
      <w:r>
        <w:rPr>
          <w:rFonts w:hint="eastAsia"/>
        </w:rPr>
        <w:t>次</w:t>
      </w:r>
      <w:bookmarkEnd w:id="2"/>
      <w:bookmarkEnd w:id="3"/>
      <w:bookmarkEnd w:id="4"/>
      <w:bookmarkEnd w:id="5"/>
      <w:bookmarkEnd w:id="6"/>
      <w:bookmarkEnd w:id="7"/>
      <w:r>
        <w:fldChar w:fldCharType="begin"/>
      </w:r>
      <w:r>
        <w:instrText xml:space="preserve"> TOC \o "1-2" \h \z \u </w:instrText>
      </w:r>
      <w:r>
        <w:fldChar w:fldCharType="separate"/>
      </w:r>
    </w:p>
    <w:p>
      <w:pPr>
        <w:pStyle w:val="18"/>
        <w:tabs>
          <w:tab w:val="right" w:leader="dot" w:pos="8296"/>
        </w:tabs>
        <w:ind w:left="0" w:leftChars="0" w:firstLine="0" w:firstLineChars="0"/>
        <w:rPr>
          <w:b/>
          <w:bCs w:val="0"/>
        </w:rPr>
      </w:pPr>
      <w:r>
        <w:fldChar w:fldCharType="begin"/>
      </w:r>
      <w:r>
        <w:instrText xml:space="preserve"> HYPERLINK \l "_Toc195016501" </w:instrText>
      </w:r>
      <w:r>
        <w:fldChar w:fldCharType="separate"/>
      </w:r>
      <w:r>
        <w:rPr>
          <w:b/>
          <w:bCs w:val="0"/>
        </w:rPr>
        <w:t>1  总则</w:t>
      </w:r>
      <w:r>
        <w:rPr>
          <w:b/>
          <w:bCs w:val="0"/>
        </w:rPr>
        <w:tab/>
      </w:r>
      <w:r>
        <w:rPr>
          <w:b/>
          <w:bCs w:val="0"/>
        </w:rPr>
        <w:fldChar w:fldCharType="begin"/>
      </w:r>
      <w:r>
        <w:rPr>
          <w:b/>
          <w:bCs w:val="0"/>
        </w:rPr>
        <w:instrText xml:space="preserve"> PAGEREF _Toc195016501 \h </w:instrText>
      </w:r>
      <w:r>
        <w:rPr>
          <w:b/>
          <w:bCs w:val="0"/>
        </w:rPr>
        <w:fldChar w:fldCharType="separate"/>
      </w:r>
      <w:r>
        <w:rPr>
          <w:b/>
          <w:bCs w:val="0"/>
        </w:rPr>
        <w:t>1</w:t>
      </w:r>
      <w:r>
        <w:rPr>
          <w:b/>
          <w:bCs w:val="0"/>
        </w:rPr>
        <w:fldChar w:fldCharType="end"/>
      </w:r>
      <w:r>
        <w:rPr>
          <w:b/>
          <w:bCs w:val="0"/>
        </w:rPr>
        <w:fldChar w:fldCharType="end"/>
      </w:r>
    </w:p>
    <w:p>
      <w:pPr>
        <w:pStyle w:val="18"/>
        <w:tabs>
          <w:tab w:val="right" w:leader="dot" w:pos="8296"/>
        </w:tabs>
        <w:ind w:left="0" w:leftChars="0" w:firstLine="0" w:firstLineChars="0"/>
        <w:rPr>
          <w:b/>
          <w:bCs w:val="0"/>
        </w:rPr>
      </w:pPr>
      <w:r>
        <w:fldChar w:fldCharType="begin"/>
      </w:r>
      <w:r>
        <w:instrText xml:space="preserve"> HYPERLINK \l "_Toc195016502" </w:instrText>
      </w:r>
      <w:r>
        <w:fldChar w:fldCharType="separate"/>
      </w:r>
      <w:r>
        <w:rPr>
          <w:b/>
          <w:bCs w:val="0"/>
        </w:rPr>
        <w:t>2  术语</w:t>
      </w:r>
      <w:r>
        <w:rPr>
          <w:b/>
          <w:bCs w:val="0"/>
        </w:rPr>
        <w:tab/>
      </w:r>
      <w:r>
        <w:rPr>
          <w:b/>
          <w:bCs w:val="0"/>
        </w:rPr>
        <w:fldChar w:fldCharType="begin"/>
      </w:r>
      <w:r>
        <w:rPr>
          <w:b/>
          <w:bCs w:val="0"/>
        </w:rPr>
        <w:instrText xml:space="preserve"> PAGEREF _Toc195016502 \h </w:instrText>
      </w:r>
      <w:r>
        <w:rPr>
          <w:b/>
          <w:bCs w:val="0"/>
        </w:rPr>
        <w:fldChar w:fldCharType="separate"/>
      </w:r>
      <w:r>
        <w:rPr>
          <w:b/>
          <w:bCs w:val="0"/>
        </w:rPr>
        <w:t>2</w:t>
      </w:r>
      <w:r>
        <w:rPr>
          <w:b/>
          <w:bCs w:val="0"/>
        </w:rPr>
        <w:fldChar w:fldCharType="end"/>
      </w:r>
      <w:r>
        <w:rPr>
          <w:b/>
          <w:bCs w:val="0"/>
        </w:rPr>
        <w:fldChar w:fldCharType="end"/>
      </w:r>
    </w:p>
    <w:p>
      <w:pPr>
        <w:pStyle w:val="18"/>
        <w:tabs>
          <w:tab w:val="right" w:leader="dot" w:pos="8296"/>
        </w:tabs>
        <w:ind w:left="0" w:leftChars="0" w:firstLine="0" w:firstLineChars="0"/>
      </w:pPr>
      <w:r>
        <w:fldChar w:fldCharType="begin"/>
      </w:r>
      <w:r>
        <w:instrText xml:space="preserve"> HYPERLINK \l "_Toc195016503" </w:instrText>
      </w:r>
      <w:r>
        <w:fldChar w:fldCharType="separate"/>
      </w:r>
      <w:r>
        <w:rPr>
          <w:b/>
          <w:bCs w:val="0"/>
        </w:rPr>
        <w:t>3  基本规定</w:t>
      </w:r>
      <w:r>
        <w:rPr>
          <w:b/>
          <w:bCs w:val="0"/>
        </w:rPr>
        <w:tab/>
      </w:r>
      <w:r>
        <w:rPr>
          <w:b/>
          <w:bCs w:val="0"/>
        </w:rPr>
        <w:fldChar w:fldCharType="begin"/>
      </w:r>
      <w:r>
        <w:rPr>
          <w:b/>
          <w:bCs w:val="0"/>
        </w:rPr>
        <w:instrText xml:space="preserve"> PAGEREF _Toc195016503 \h </w:instrText>
      </w:r>
      <w:r>
        <w:rPr>
          <w:b/>
          <w:bCs w:val="0"/>
        </w:rPr>
        <w:fldChar w:fldCharType="separate"/>
      </w:r>
      <w:r>
        <w:rPr>
          <w:b/>
          <w:bCs w:val="0"/>
        </w:rPr>
        <w:t>6</w:t>
      </w:r>
      <w:r>
        <w:rPr>
          <w:b/>
          <w:bCs w:val="0"/>
        </w:rPr>
        <w:fldChar w:fldCharType="end"/>
      </w:r>
      <w:r>
        <w:rPr>
          <w:b/>
          <w:bCs w:val="0"/>
        </w:rPr>
        <w:fldChar w:fldCharType="end"/>
      </w:r>
    </w:p>
    <w:p>
      <w:pPr>
        <w:pStyle w:val="18"/>
        <w:tabs>
          <w:tab w:val="right" w:leader="dot" w:pos="8296"/>
        </w:tabs>
        <w:ind w:left="0" w:leftChars="0" w:firstLine="480"/>
      </w:pPr>
      <w:r>
        <w:fldChar w:fldCharType="begin"/>
      </w:r>
      <w:r>
        <w:instrText xml:space="preserve"> HYPERLINK \l "_Toc195016504" </w:instrText>
      </w:r>
      <w:r>
        <w:fldChar w:fldCharType="separate"/>
      </w:r>
      <w:r>
        <w:t>3.1  安全保障与作业条件</w:t>
      </w:r>
      <w:r>
        <w:tab/>
      </w:r>
      <w:r>
        <w:fldChar w:fldCharType="begin"/>
      </w:r>
      <w:r>
        <w:instrText xml:space="preserve"> PAGEREF _Toc195016504 \h </w:instrText>
      </w:r>
      <w:r>
        <w:fldChar w:fldCharType="separate"/>
      </w:r>
      <w:r>
        <w:t>6</w:t>
      </w:r>
      <w:r>
        <w:fldChar w:fldCharType="end"/>
      </w:r>
      <w:r>
        <w:fldChar w:fldCharType="end"/>
      </w:r>
    </w:p>
    <w:p>
      <w:pPr>
        <w:pStyle w:val="18"/>
        <w:tabs>
          <w:tab w:val="right" w:leader="dot" w:pos="8296"/>
        </w:tabs>
        <w:ind w:left="0" w:leftChars="0" w:firstLine="480"/>
      </w:pPr>
      <w:r>
        <w:fldChar w:fldCharType="begin"/>
      </w:r>
      <w:r>
        <w:instrText xml:space="preserve"> HYPERLINK \l "_Toc195016505" </w:instrText>
      </w:r>
      <w:r>
        <w:fldChar w:fldCharType="separate"/>
      </w:r>
      <w:r>
        <w:t>3.2  权利与义务</w:t>
      </w:r>
      <w:r>
        <w:tab/>
      </w:r>
      <w:r>
        <w:fldChar w:fldCharType="begin"/>
      </w:r>
      <w:r>
        <w:instrText xml:space="preserve"> PAGEREF _Toc195016505 \h </w:instrText>
      </w:r>
      <w:r>
        <w:fldChar w:fldCharType="separate"/>
      </w:r>
      <w:r>
        <w:t>7</w:t>
      </w:r>
      <w:r>
        <w:fldChar w:fldCharType="end"/>
      </w:r>
      <w:r>
        <w:fldChar w:fldCharType="end"/>
      </w:r>
    </w:p>
    <w:p>
      <w:pPr>
        <w:pStyle w:val="18"/>
        <w:tabs>
          <w:tab w:val="right" w:leader="dot" w:pos="8296"/>
        </w:tabs>
        <w:ind w:left="0" w:leftChars="0" w:firstLine="480"/>
      </w:pPr>
      <w:r>
        <w:fldChar w:fldCharType="begin"/>
      </w:r>
      <w:r>
        <w:instrText xml:space="preserve"> HYPERLINK \l "_Toc195016506" </w:instrText>
      </w:r>
      <w:r>
        <w:fldChar w:fldCharType="separate"/>
      </w:r>
      <w:r>
        <w:t>3.3  作业规定</w:t>
      </w:r>
      <w:r>
        <w:tab/>
      </w:r>
      <w:r>
        <w:fldChar w:fldCharType="begin"/>
      </w:r>
      <w:r>
        <w:instrText xml:space="preserve"> PAGEREF _Toc195016506 \h </w:instrText>
      </w:r>
      <w:r>
        <w:fldChar w:fldCharType="separate"/>
      </w:r>
      <w:r>
        <w:t>9</w:t>
      </w:r>
      <w:r>
        <w:fldChar w:fldCharType="end"/>
      </w:r>
      <w:r>
        <w:fldChar w:fldCharType="end"/>
      </w:r>
    </w:p>
    <w:p>
      <w:pPr>
        <w:pStyle w:val="18"/>
        <w:tabs>
          <w:tab w:val="right" w:leader="dot" w:pos="8296"/>
        </w:tabs>
        <w:ind w:left="0" w:leftChars="0" w:firstLine="0" w:firstLineChars="0"/>
        <w:rPr>
          <w:b/>
          <w:bCs w:val="0"/>
        </w:rPr>
      </w:pPr>
      <w:r>
        <w:fldChar w:fldCharType="begin"/>
      </w:r>
      <w:r>
        <w:instrText xml:space="preserve"> HYPERLINK \l "_Toc195016507" </w:instrText>
      </w:r>
      <w:r>
        <w:fldChar w:fldCharType="separate"/>
      </w:r>
      <w:r>
        <w:rPr>
          <w:b/>
          <w:bCs w:val="0"/>
        </w:rPr>
        <w:t>4  一般工种</w:t>
      </w:r>
      <w:r>
        <w:rPr>
          <w:b/>
          <w:bCs w:val="0"/>
        </w:rPr>
        <w:tab/>
      </w:r>
      <w:r>
        <w:rPr>
          <w:b/>
          <w:bCs w:val="0"/>
        </w:rPr>
        <w:fldChar w:fldCharType="begin"/>
      </w:r>
      <w:r>
        <w:rPr>
          <w:b/>
          <w:bCs w:val="0"/>
        </w:rPr>
        <w:instrText xml:space="preserve"> PAGEREF _Toc195016507 \h </w:instrText>
      </w:r>
      <w:r>
        <w:rPr>
          <w:b/>
          <w:bCs w:val="0"/>
        </w:rPr>
        <w:fldChar w:fldCharType="separate"/>
      </w:r>
      <w:r>
        <w:rPr>
          <w:b/>
          <w:bCs w:val="0"/>
        </w:rPr>
        <w:t>11</w:t>
      </w:r>
      <w:r>
        <w:rPr>
          <w:b/>
          <w:bCs w:val="0"/>
        </w:rPr>
        <w:fldChar w:fldCharType="end"/>
      </w:r>
      <w:r>
        <w:rPr>
          <w:b/>
          <w:bCs w:val="0"/>
        </w:rPr>
        <w:fldChar w:fldCharType="end"/>
      </w:r>
    </w:p>
    <w:p>
      <w:pPr>
        <w:pStyle w:val="18"/>
        <w:tabs>
          <w:tab w:val="right" w:leader="dot" w:pos="8296"/>
        </w:tabs>
        <w:ind w:left="0" w:leftChars="0" w:firstLine="480"/>
      </w:pPr>
      <w:r>
        <w:fldChar w:fldCharType="begin"/>
      </w:r>
      <w:r>
        <w:instrText xml:space="preserve"> HYPERLINK \l "_Toc195016508" </w:instrText>
      </w:r>
      <w:r>
        <w:fldChar w:fldCharType="separate"/>
      </w:r>
      <w:r>
        <w:t>4.1  混凝土工</w:t>
      </w:r>
      <w:r>
        <w:tab/>
      </w:r>
      <w:r>
        <w:fldChar w:fldCharType="begin"/>
      </w:r>
      <w:r>
        <w:instrText xml:space="preserve"> PAGEREF _Toc195016508 \h </w:instrText>
      </w:r>
      <w:r>
        <w:fldChar w:fldCharType="separate"/>
      </w:r>
      <w:r>
        <w:t>11</w:t>
      </w:r>
      <w:r>
        <w:fldChar w:fldCharType="end"/>
      </w:r>
      <w:r>
        <w:fldChar w:fldCharType="end"/>
      </w:r>
    </w:p>
    <w:p>
      <w:pPr>
        <w:pStyle w:val="18"/>
        <w:tabs>
          <w:tab w:val="right" w:leader="dot" w:pos="8296"/>
        </w:tabs>
        <w:ind w:left="0" w:leftChars="0" w:firstLine="480"/>
      </w:pPr>
      <w:r>
        <w:fldChar w:fldCharType="begin"/>
      </w:r>
      <w:r>
        <w:instrText xml:space="preserve"> HYPERLINK \l "_Toc195016509" </w:instrText>
      </w:r>
      <w:r>
        <w:fldChar w:fldCharType="separate"/>
      </w:r>
      <w:r>
        <w:t>4.2  砌筑工</w:t>
      </w:r>
      <w:r>
        <w:tab/>
      </w:r>
      <w:r>
        <w:fldChar w:fldCharType="begin"/>
      </w:r>
      <w:r>
        <w:instrText xml:space="preserve"> PAGEREF _Toc195016509 \h </w:instrText>
      </w:r>
      <w:r>
        <w:fldChar w:fldCharType="separate"/>
      </w:r>
      <w:r>
        <w:t>14</w:t>
      </w:r>
      <w:r>
        <w:fldChar w:fldCharType="end"/>
      </w:r>
      <w:r>
        <w:fldChar w:fldCharType="end"/>
      </w:r>
    </w:p>
    <w:p>
      <w:pPr>
        <w:pStyle w:val="18"/>
        <w:tabs>
          <w:tab w:val="right" w:leader="dot" w:pos="8296"/>
        </w:tabs>
        <w:ind w:left="0" w:leftChars="0" w:firstLine="480"/>
      </w:pPr>
      <w:r>
        <w:fldChar w:fldCharType="begin"/>
      </w:r>
      <w:r>
        <w:instrText xml:space="preserve"> HYPERLINK \l "_Toc195016510" </w:instrText>
      </w:r>
      <w:r>
        <w:fldChar w:fldCharType="separate"/>
      </w:r>
      <w:r>
        <w:t>4.4  模板工</w:t>
      </w:r>
      <w:r>
        <w:tab/>
      </w:r>
      <w:r>
        <w:fldChar w:fldCharType="begin"/>
      </w:r>
      <w:r>
        <w:instrText xml:space="preserve"> PAGEREF _Toc195016510 \h </w:instrText>
      </w:r>
      <w:r>
        <w:fldChar w:fldCharType="separate"/>
      </w:r>
      <w:r>
        <w:t>16</w:t>
      </w:r>
      <w:r>
        <w:fldChar w:fldCharType="end"/>
      </w:r>
      <w:r>
        <w:fldChar w:fldCharType="end"/>
      </w:r>
    </w:p>
    <w:p>
      <w:pPr>
        <w:pStyle w:val="18"/>
        <w:tabs>
          <w:tab w:val="right" w:leader="dot" w:pos="8296"/>
        </w:tabs>
        <w:ind w:left="0" w:leftChars="0" w:firstLine="480"/>
      </w:pPr>
      <w:r>
        <w:fldChar w:fldCharType="begin"/>
      </w:r>
      <w:r>
        <w:instrText xml:space="preserve"> HYPERLINK \l "_Toc195016511" </w:instrText>
      </w:r>
      <w:r>
        <w:fldChar w:fldCharType="separate"/>
      </w:r>
      <w:r>
        <w:t>4.5  钢筋工</w:t>
      </w:r>
      <w:r>
        <w:tab/>
      </w:r>
      <w:r>
        <w:fldChar w:fldCharType="begin"/>
      </w:r>
      <w:r>
        <w:instrText xml:space="preserve"> PAGEREF _Toc195016511 \h </w:instrText>
      </w:r>
      <w:r>
        <w:fldChar w:fldCharType="separate"/>
      </w:r>
      <w:r>
        <w:t>20</w:t>
      </w:r>
      <w:r>
        <w:fldChar w:fldCharType="end"/>
      </w:r>
      <w:r>
        <w:fldChar w:fldCharType="end"/>
      </w:r>
    </w:p>
    <w:p>
      <w:pPr>
        <w:pStyle w:val="18"/>
        <w:tabs>
          <w:tab w:val="right" w:leader="dot" w:pos="8296"/>
        </w:tabs>
        <w:ind w:left="0" w:leftChars="0" w:firstLine="480"/>
      </w:pPr>
      <w:r>
        <w:fldChar w:fldCharType="begin"/>
      </w:r>
      <w:r>
        <w:instrText xml:space="preserve"> HYPERLINK \l "_Toc195016512" </w:instrText>
      </w:r>
      <w:r>
        <w:fldChar w:fldCharType="separate"/>
      </w:r>
      <w:r>
        <w:t>4.6  石工</w:t>
      </w:r>
      <w:r>
        <w:tab/>
      </w:r>
      <w:r>
        <w:fldChar w:fldCharType="begin"/>
      </w:r>
      <w:r>
        <w:instrText xml:space="preserve"> PAGEREF _Toc195016512 \h </w:instrText>
      </w:r>
      <w:r>
        <w:fldChar w:fldCharType="separate"/>
      </w:r>
      <w:r>
        <w:t>23</w:t>
      </w:r>
      <w:r>
        <w:fldChar w:fldCharType="end"/>
      </w:r>
      <w:r>
        <w:fldChar w:fldCharType="end"/>
      </w:r>
    </w:p>
    <w:p>
      <w:pPr>
        <w:pStyle w:val="18"/>
        <w:tabs>
          <w:tab w:val="right" w:leader="dot" w:pos="8296"/>
        </w:tabs>
        <w:ind w:left="0" w:leftChars="0" w:firstLine="480"/>
      </w:pPr>
      <w:r>
        <w:fldChar w:fldCharType="begin"/>
      </w:r>
      <w:r>
        <w:instrText xml:space="preserve"> HYPERLINK \l "_Toc195016513" </w:instrText>
      </w:r>
      <w:r>
        <w:fldChar w:fldCharType="separate"/>
      </w:r>
      <w:r>
        <w:t>4.7  建筑门窗安装工</w:t>
      </w:r>
      <w:r>
        <w:tab/>
      </w:r>
      <w:r>
        <w:fldChar w:fldCharType="begin"/>
      </w:r>
      <w:r>
        <w:instrText xml:space="preserve"> PAGEREF _Toc195016513 \h </w:instrText>
      </w:r>
      <w:r>
        <w:fldChar w:fldCharType="separate"/>
      </w:r>
      <w:r>
        <w:t>25</w:t>
      </w:r>
      <w:r>
        <w:fldChar w:fldCharType="end"/>
      </w:r>
      <w:r>
        <w:fldChar w:fldCharType="end"/>
      </w:r>
    </w:p>
    <w:p>
      <w:pPr>
        <w:pStyle w:val="18"/>
        <w:tabs>
          <w:tab w:val="right" w:leader="dot" w:pos="8296"/>
        </w:tabs>
        <w:ind w:left="0" w:leftChars="0" w:firstLine="480"/>
      </w:pPr>
      <w:r>
        <w:fldChar w:fldCharType="begin"/>
      </w:r>
      <w:r>
        <w:instrText xml:space="preserve"> HYPERLINK \l "_Toc195016514" </w:instrText>
      </w:r>
      <w:r>
        <w:fldChar w:fldCharType="separate"/>
      </w:r>
      <w:r>
        <w:t>4.8  抹灰工</w:t>
      </w:r>
      <w:r>
        <w:tab/>
      </w:r>
      <w:r>
        <w:fldChar w:fldCharType="begin"/>
      </w:r>
      <w:r>
        <w:instrText xml:space="preserve"> PAGEREF _Toc195016514 \h </w:instrText>
      </w:r>
      <w:r>
        <w:fldChar w:fldCharType="separate"/>
      </w:r>
      <w:r>
        <w:t>26</w:t>
      </w:r>
      <w:r>
        <w:fldChar w:fldCharType="end"/>
      </w:r>
      <w:r>
        <w:fldChar w:fldCharType="end"/>
      </w:r>
    </w:p>
    <w:p>
      <w:pPr>
        <w:pStyle w:val="18"/>
        <w:tabs>
          <w:tab w:val="right" w:leader="dot" w:pos="8296"/>
        </w:tabs>
        <w:ind w:left="0" w:leftChars="0" w:firstLine="480"/>
      </w:pPr>
      <w:r>
        <w:fldChar w:fldCharType="begin"/>
      </w:r>
      <w:r>
        <w:instrText xml:space="preserve"> HYPERLINK \l "_Toc195016515" </w:instrText>
      </w:r>
      <w:r>
        <w:fldChar w:fldCharType="separate"/>
      </w:r>
      <w:r>
        <w:t>4.9  防水工</w:t>
      </w:r>
      <w:r>
        <w:tab/>
      </w:r>
      <w:r>
        <w:fldChar w:fldCharType="begin"/>
      </w:r>
      <w:r>
        <w:instrText xml:space="preserve"> PAGEREF _Toc195016515 \h </w:instrText>
      </w:r>
      <w:r>
        <w:fldChar w:fldCharType="separate"/>
      </w:r>
      <w:r>
        <w:t>29</w:t>
      </w:r>
      <w:r>
        <w:fldChar w:fldCharType="end"/>
      </w:r>
      <w:r>
        <w:fldChar w:fldCharType="end"/>
      </w:r>
    </w:p>
    <w:p>
      <w:pPr>
        <w:pStyle w:val="18"/>
        <w:tabs>
          <w:tab w:val="right" w:leader="dot" w:pos="8296"/>
        </w:tabs>
        <w:ind w:left="0" w:leftChars="0" w:firstLine="480"/>
      </w:pPr>
      <w:r>
        <w:fldChar w:fldCharType="begin"/>
      </w:r>
      <w:r>
        <w:instrText xml:space="preserve"> HYPERLINK \l "_Toc195016516" </w:instrText>
      </w:r>
      <w:r>
        <w:fldChar w:fldCharType="separate"/>
      </w:r>
      <w:r>
        <w:t>4.10  高处作业吊篮操作工</w:t>
      </w:r>
      <w:r>
        <w:tab/>
      </w:r>
      <w:r>
        <w:fldChar w:fldCharType="begin"/>
      </w:r>
      <w:r>
        <w:instrText xml:space="preserve"> PAGEREF _Toc195016516 \h </w:instrText>
      </w:r>
      <w:r>
        <w:fldChar w:fldCharType="separate"/>
      </w:r>
      <w:r>
        <w:t>31</w:t>
      </w:r>
      <w:r>
        <w:fldChar w:fldCharType="end"/>
      </w:r>
      <w:r>
        <w:fldChar w:fldCharType="end"/>
      </w:r>
    </w:p>
    <w:p>
      <w:pPr>
        <w:pStyle w:val="18"/>
        <w:tabs>
          <w:tab w:val="right" w:leader="dot" w:pos="8296"/>
        </w:tabs>
        <w:ind w:left="0" w:leftChars="0" w:firstLine="480"/>
      </w:pPr>
      <w:r>
        <w:fldChar w:fldCharType="begin"/>
      </w:r>
      <w:r>
        <w:instrText xml:space="preserve"> HYPERLINK \l "_Toc195016517" </w:instrText>
      </w:r>
      <w:r>
        <w:fldChar w:fldCharType="separate"/>
      </w:r>
      <w:r>
        <w:t>4.11  幕墙安装工（和门窗条文重复）</w:t>
      </w:r>
      <w:r>
        <w:tab/>
      </w:r>
      <w:r>
        <w:fldChar w:fldCharType="begin"/>
      </w:r>
      <w:r>
        <w:instrText xml:space="preserve"> PAGEREF _Toc195016517 \h </w:instrText>
      </w:r>
      <w:r>
        <w:fldChar w:fldCharType="separate"/>
      </w:r>
      <w:r>
        <w:t>34</w:t>
      </w:r>
      <w:r>
        <w:fldChar w:fldCharType="end"/>
      </w:r>
      <w:r>
        <w:fldChar w:fldCharType="end"/>
      </w:r>
    </w:p>
    <w:p>
      <w:pPr>
        <w:pStyle w:val="18"/>
        <w:tabs>
          <w:tab w:val="right" w:leader="dot" w:pos="8296"/>
        </w:tabs>
        <w:ind w:left="0" w:leftChars="0" w:firstLine="480"/>
      </w:pPr>
      <w:r>
        <w:fldChar w:fldCharType="begin"/>
      </w:r>
      <w:r>
        <w:instrText xml:space="preserve"> HYPERLINK \l "_Toc195016518" </w:instrText>
      </w:r>
      <w:r>
        <w:fldChar w:fldCharType="separate"/>
      </w:r>
      <w:r>
        <w:t>4.12  建筑外墙保温安装工</w:t>
      </w:r>
      <w:r>
        <w:tab/>
      </w:r>
      <w:r>
        <w:fldChar w:fldCharType="begin"/>
      </w:r>
      <w:r>
        <w:instrText xml:space="preserve"> PAGEREF _Toc195016518 \h </w:instrText>
      </w:r>
      <w:r>
        <w:fldChar w:fldCharType="separate"/>
      </w:r>
      <w:r>
        <w:t>35</w:t>
      </w:r>
      <w:r>
        <w:fldChar w:fldCharType="end"/>
      </w:r>
      <w:r>
        <w:fldChar w:fldCharType="end"/>
      </w:r>
    </w:p>
    <w:p>
      <w:pPr>
        <w:pStyle w:val="18"/>
        <w:tabs>
          <w:tab w:val="right" w:leader="dot" w:pos="8296"/>
        </w:tabs>
        <w:ind w:left="0" w:leftChars="0" w:firstLine="480"/>
      </w:pPr>
      <w:r>
        <w:fldChar w:fldCharType="begin"/>
      </w:r>
      <w:r>
        <w:instrText xml:space="preserve"> HYPERLINK \l "_Toc195016519" </w:instrText>
      </w:r>
      <w:r>
        <w:fldChar w:fldCharType="separate"/>
      </w:r>
      <w:r>
        <w:t>4.13  构件装配工</w:t>
      </w:r>
      <w:r>
        <w:tab/>
      </w:r>
      <w:r>
        <w:fldChar w:fldCharType="begin"/>
      </w:r>
      <w:r>
        <w:instrText xml:space="preserve"> PAGEREF _Toc195016519 \h </w:instrText>
      </w:r>
      <w:r>
        <w:fldChar w:fldCharType="separate"/>
      </w:r>
      <w:r>
        <w:t>37</w:t>
      </w:r>
      <w:r>
        <w:fldChar w:fldCharType="end"/>
      </w:r>
      <w:r>
        <w:fldChar w:fldCharType="end"/>
      </w:r>
    </w:p>
    <w:p>
      <w:pPr>
        <w:pStyle w:val="18"/>
        <w:tabs>
          <w:tab w:val="right" w:leader="dot" w:pos="8296"/>
        </w:tabs>
        <w:ind w:left="0" w:leftChars="0" w:firstLine="480"/>
      </w:pPr>
      <w:r>
        <w:fldChar w:fldCharType="begin"/>
      </w:r>
      <w:r>
        <w:instrText xml:space="preserve"> HYPERLINK \l "_Toc195016520" </w:instrText>
      </w:r>
      <w:r>
        <w:fldChar w:fldCharType="separate"/>
      </w:r>
      <w:r>
        <w:t>4.14 灌浆工</w:t>
      </w:r>
      <w:r>
        <w:tab/>
      </w:r>
      <w:r>
        <w:fldChar w:fldCharType="begin"/>
      </w:r>
      <w:r>
        <w:instrText xml:space="preserve"> PAGEREF _Toc195016520 \h </w:instrText>
      </w:r>
      <w:r>
        <w:fldChar w:fldCharType="separate"/>
      </w:r>
      <w:r>
        <w:t>39</w:t>
      </w:r>
      <w:r>
        <w:fldChar w:fldCharType="end"/>
      </w:r>
      <w:r>
        <w:fldChar w:fldCharType="end"/>
      </w:r>
    </w:p>
    <w:p>
      <w:pPr>
        <w:pStyle w:val="18"/>
        <w:tabs>
          <w:tab w:val="right" w:leader="dot" w:pos="8296"/>
        </w:tabs>
        <w:ind w:left="0" w:leftChars="0" w:firstLine="480"/>
      </w:pPr>
      <w:r>
        <w:fldChar w:fldCharType="begin"/>
      </w:r>
      <w:r>
        <w:instrText xml:space="preserve"> HYPERLINK \l "_Toc195016521" </w:instrText>
      </w:r>
      <w:r>
        <w:fldChar w:fldCharType="separate"/>
      </w:r>
      <w:r>
        <w:t>4.15  打胶工</w:t>
      </w:r>
      <w:r>
        <w:tab/>
      </w:r>
      <w:r>
        <w:fldChar w:fldCharType="begin"/>
      </w:r>
      <w:r>
        <w:instrText xml:space="preserve"> PAGEREF _Toc195016521 \h </w:instrText>
      </w:r>
      <w:r>
        <w:fldChar w:fldCharType="separate"/>
      </w:r>
      <w:r>
        <w:t>40</w:t>
      </w:r>
      <w:r>
        <w:fldChar w:fldCharType="end"/>
      </w:r>
      <w:r>
        <w:fldChar w:fldCharType="end"/>
      </w:r>
    </w:p>
    <w:p>
      <w:pPr>
        <w:pStyle w:val="18"/>
        <w:tabs>
          <w:tab w:val="right" w:leader="dot" w:pos="8296"/>
        </w:tabs>
        <w:ind w:left="0" w:leftChars="0" w:firstLine="0" w:firstLineChars="0"/>
        <w:rPr>
          <w:b/>
          <w:bCs w:val="0"/>
        </w:rPr>
      </w:pPr>
      <w:r>
        <w:fldChar w:fldCharType="begin"/>
      </w:r>
      <w:r>
        <w:instrText xml:space="preserve"> HYPERLINK \l "_Toc195016522" </w:instrText>
      </w:r>
      <w:r>
        <w:fldChar w:fldCharType="separate"/>
      </w:r>
      <w:r>
        <w:rPr>
          <w:b/>
          <w:bCs w:val="0"/>
        </w:rPr>
        <w:t>5  特殊工种</w:t>
      </w:r>
      <w:r>
        <w:rPr>
          <w:b/>
          <w:bCs w:val="0"/>
        </w:rPr>
        <w:tab/>
      </w:r>
      <w:r>
        <w:rPr>
          <w:b/>
          <w:bCs w:val="0"/>
        </w:rPr>
        <w:fldChar w:fldCharType="begin"/>
      </w:r>
      <w:r>
        <w:rPr>
          <w:b/>
          <w:bCs w:val="0"/>
        </w:rPr>
        <w:instrText xml:space="preserve"> PAGEREF _Toc195016522 \h </w:instrText>
      </w:r>
      <w:r>
        <w:rPr>
          <w:b/>
          <w:bCs w:val="0"/>
        </w:rPr>
        <w:fldChar w:fldCharType="separate"/>
      </w:r>
      <w:r>
        <w:rPr>
          <w:b/>
          <w:bCs w:val="0"/>
        </w:rPr>
        <w:t>42</w:t>
      </w:r>
      <w:r>
        <w:rPr>
          <w:b/>
          <w:bCs w:val="0"/>
        </w:rPr>
        <w:fldChar w:fldCharType="end"/>
      </w:r>
      <w:r>
        <w:rPr>
          <w:b/>
          <w:bCs w:val="0"/>
        </w:rPr>
        <w:fldChar w:fldCharType="end"/>
      </w:r>
    </w:p>
    <w:p>
      <w:pPr>
        <w:pStyle w:val="18"/>
        <w:tabs>
          <w:tab w:val="right" w:leader="dot" w:pos="8296"/>
        </w:tabs>
        <w:ind w:left="0" w:leftChars="0" w:firstLine="480"/>
      </w:pPr>
      <w:r>
        <w:fldChar w:fldCharType="begin"/>
      </w:r>
      <w:r>
        <w:instrText xml:space="preserve"> HYPERLINK \l "_Toc195016523" </w:instrText>
      </w:r>
      <w:r>
        <w:fldChar w:fldCharType="separate"/>
      </w:r>
      <w:r>
        <w:t>5.1  一般规定</w:t>
      </w:r>
      <w:r>
        <w:tab/>
      </w:r>
      <w:r>
        <w:fldChar w:fldCharType="begin"/>
      </w:r>
      <w:r>
        <w:instrText xml:space="preserve"> PAGEREF _Toc195016523 \h </w:instrText>
      </w:r>
      <w:r>
        <w:fldChar w:fldCharType="separate"/>
      </w:r>
      <w:r>
        <w:t>42</w:t>
      </w:r>
      <w:r>
        <w:fldChar w:fldCharType="end"/>
      </w:r>
      <w:r>
        <w:fldChar w:fldCharType="end"/>
      </w:r>
    </w:p>
    <w:p>
      <w:pPr>
        <w:pStyle w:val="18"/>
        <w:tabs>
          <w:tab w:val="right" w:leader="dot" w:pos="8296"/>
        </w:tabs>
        <w:ind w:left="0" w:leftChars="0" w:firstLine="480"/>
      </w:pPr>
      <w:r>
        <w:fldChar w:fldCharType="begin"/>
      </w:r>
      <w:r>
        <w:instrText xml:space="preserve"> HYPERLINK \l "_Toc195016524" </w:instrText>
      </w:r>
      <w:r>
        <w:fldChar w:fldCharType="separate"/>
      </w:r>
      <w:r>
        <w:t>5.2  建筑架子工</w:t>
      </w:r>
      <w:r>
        <w:tab/>
      </w:r>
      <w:r>
        <w:fldChar w:fldCharType="begin"/>
      </w:r>
      <w:r>
        <w:instrText xml:space="preserve"> PAGEREF _Toc195016524 \h </w:instrText>
      </w:r>
      <w:r>
        <w:fldChar w:fldCharType="separate"/>
      </w:r>
      <w:r>
        <w:t>43</w:t>
      </w:r>
      <w:r>
        <w:fldChar w:fldCharType="end"/>
      </w:r>
      <w:r>
        <w:fldChar w:fldCharType="end"/>
      </w:r>
    </w:p>
    <w:p>
      <w:pPr>
        <w:pStyle w:val="18"/>
        <w:tabs>
          <w:tab w:val="right" w:leader="dot" w:pos="8296"/>
        </w:tabs>
        <w:ind w:left="0" w:leftChars="0" w:firstLine="480"/>
      </w:pPr>
      <w:r>
        <w:fldChar w:fldCharType="begin"/>
      </w:r>
      <w:r>
        <w:instrText xml:space="preserve"> HYPERLINK \l "_Toc195016525" </w:instrText>
      </w:r>
      <w:r>
        <w:fldChar w:fldCharType="separate"/>
      </w:r>
      <w:r>
        <w:t>5.3  建筑焊工</w:t>
      </w:r>
      <w:r>
        <w:tab/>
      </w:r>
      <w:r>
        <w:fldChar w:fldCharType="begin"/>
      </w:r>
      <w:r>
        <w:instrText xml:space="preserve"> PAGEREF _Toc195016525 \h </w:instrText>
      </w:r>
      <w:r>
        <w:fldChar w:fldCharType="separate"/>
      </w:r>
      <w:r>
        <w:t>45</w:t>
      </w:r>
      <w:r>
        <w:fldChar w:fldCharType="end"/>
      </w:r>
      <w:r>
        <w:fldChar w:fldCharType="end"/>
      </w:r>
    </w:p>
    <w:p>
      <w:pPr>
        <w:pStyle w:val="18"/>
        <w:tabs>
          <w:tab w:val="right" w:leader="dot" w:pos="8296"/>
        </w:tabs>
        <w:ind w:left="0" w:leftChars="0" w:firstLine="480"/>
      </w:pPr>
      <w:r>
        <w:fldChar w:fldCharType="begin"/>
      </w:r>
      <w:r>
        <w:instrText xml:space="preserve"> HYPERLINK \l "_Toc195016526" </w:instrText>
      </w:r>
      <w:r>
        <w:fldChar w:fldCharType="separate"/>
      </w:r>
      <w:r>
        <w:t>5.4  建筑电工</w:t>
      </w:r>
      <w:r>
        <w:tab/>
      </w:r>
      <w:r>
        <w:fldChar w:fldCharType="begin"/>
      </w:r>
      <w:r>
        <w:instrText xml:space="preserve"> PAGEREF _Toc195016526 \h </w:instrText>
      </w:r>
      <w:r>
        <w:fldChar w:fldCharType="separate"/>
      </w:r>
      <w:r>
        <w:t>47</w:t>
      </w:r>
      <w:r>
        <w:fldChar w:fldCharType="end"/>
      </w:r>
      <w:r>
        <w:fldChar w:fldCharType="end"/>
      </w:r>
    </w:p>
    <w:p>
      <w:pPr>
        <w:pStyle w:val="18"/>
        <w:tabs>
          <w:tab w:val="right" w:leader="dot" w:pos="8296"/>
        </w:tabs>
        <w:ind w:left="0" w:leftChars="0" w:firstLine="480"/>
      </w:pPr>
      <w:r>
        <w:fldChar w:fldCharType="begin"/>
      </w:r>
      <w:r>
        <w:instrText xml:space="preserve"> HYPERLINK \l "_Toc195016527" </w:instrText>
      </w:r>
      <w:r>
        <w:fldChar w:fldCharType="separate"/>
      </w:r>
      <w:r>
        <w:t>5.5  建筑起重信号司索工</w:t>
      </w:r>
      <w:r>
        <w:tab/>
      </w:r>
      <w:r>
        <w:fldChar w:fldCharType="begin"/>
      </w:r>
      <w:r>
        <w:instrText xml:space="preserve"> PAGEREF _Toc195016527 \h </w:instrText>
      </w:r>
      <w:r>
        <w:fldChar w:fldCharType="separate"/>
      </w:r>
      <w:r>
        <w:t>49</w:t>
      </w:r>
      <w:r>
        <w:fldChar w:fldCharType="end"/>
      </w:r>
      <w:r>
        <w:fldChar w:fldCharType="end"/>
      </w:r>
    </w:p>
    <w:p>
      <w:pPr>
        <w:pStyle w:val="18"/>
        <w:tabs>
          <w:tab w:val="right" w:leader="dot" w:pos="8296"/>
        </w:tabs>
        <w:ind w:left="0" w:leftChars="0" w:firstLine="480"/>
      </w:pPr>
      <w:r>
        <w:fldChar w:fldCharType="begin"/>
      </w:r>
      <w:r>
        <w:instrText xml:space="preserve"> HYPERLINK \l "_Toc195016528" </w:instrText>
      </w:r>
      <w:r>
        <w:fldChar w:fldCharType="separate"/>
      </w:r>
      <w:r>
        <w:t>5.6  建筑起重机械司机</w:t>
      </w:r>
      <w:r>
        <w:tab/>
      </w:r>
      <w:r>
        <w:fldChar w:fldCharType="begin"/>
      </w:r>
      <w:r>
        <w:instrText xml:space="preserve"> PAGEREF _Toc195016528 \h </w:instrText>
      </w:r>
      <w:r>
        <w:fldChar w:fldCharType="separate"/>
      </w:r>
      <w:r>
        <w:t>52</w:t>
      </w:r>
      <w:r>
        <w:fldChar w:fldCharType="end"/>
      </w:r>
      <w:r>
        <w:fldChar w:fldCharType="end"/>
      </w:r>
    </w:p>
    <w:p>
      <w:pPr>
        <w:pStyle w:val="18"/>
        <w:tabs>
          <w:tab w:val="right" w:leader="dot" w:pos="8296"/>
        </w:tabs>
        <w:ind w:left="0" w:leftChars="0" w:firstLine="480"/>
      </w:pPr>
      <w:r>
        <w:fldChar w:fldCharType="begin"/>
      </w:r>
      <w:r>
        <w:instrText xml:space="preserve"> HYPERLINK \l "_Toc195016529" </w:instrText>
      </w:r>
      <w:r>
        <w:fldChar w:fldCharType="separate"/>
      </w:r>
      <w:r>
        <w:t>5.7  建筑起重机械安装拆卸工</w:t>
      </w:r>
      <w:r>
        <w:tab/>
      </w:r>
      <w:r>
        <w:fldChar w:fldCharType="begin"/>
      </w:r>
      <w:r>
        <w:instrText xml:space="preserve"> PAGEREF _Toc195016529 \h </w:instrText>
      </w:r>
      <w:r>
        <w:fldChar w:fldCharType="separate"/>
      </w:r>
      <w:r>
        <w:t>55</w:t>
      </w:r>
      <w:r>
        <w:fldChar w:fldCharType="end"/>
      </w:r>
      <w:r>
        <w:fldChar w:fldCharType="end"/>
      </w:r>
    </w:p>
    <w:p>
      <w:pPr>
        <w:pStyle w:val="18"/>
        <w:tabs>
          <w:tab w:val="right" w:leader="dot" w:pos="8296"/>
        </w:tabs>
        <w:ind w:left="0" w:leftChars="0" w:firstLine="480"/>
      </w:pPr>
      <w:r>
        <w:fldChar w:fldCharType="begin"/>
      </w:r>
      <w:r>
        <w:instrText xml:space="preserve"> HYPERLINK \l "_Toc195016530" </w:instrText>
      </w:r>
      <w:r>
        <w:fldChar w:fldCharType="separate"/>
      </w:r>
      <w:r>
        <w:t>5.8  附着升降脚手架安装拆卸工</w:t>
      </w:r>
      <w:r>
        <w:tab/>
      </w:r>
      <w:r>
        <w:fldChar w:fldCharType="begin"/>
      </w:r>
      <w:r>
        <w:instrText xml:space="preserve"> PAGEREF _Toc195016530 \h </w:instrText>
      </w:r>
      <w:r>
        <w:fldChar w:fldCharType="separate"/>
      </w:r>
      <w:r>
        <w:t>57</w:t>
      </w:r>
      <w:r>
        <w:fldChar w:fldCharType="end"/>
      </w:r>
      <w:r>
        <w:fldChar w:fldCharType="end"/>
      </w:r>
    </w:p>
    <w:p>
      <w:pPr>
        <w:pStyle w:val="18"/>
        <w:tabs>
          <w:tab w:val="right" w:leader="dot" w:pos="8296"/>
        </w:tabs>
        <w:ind w:left="0" w:leftChars="0" w:firstLine="480"/>
      </w:pPr>
      <w:r>
        <w:fldChar w:fldCharType="begin"/>
      </w:r>
      <w:r>
        <w:instrText xml:space="preserve"> HYPERLINK \l "_Toc195016531" </w:instrText>
      </w:r>
      <w:r>
        <w:fldChar w:fldCharType="separate"/>
      </w:r>
      <w:r>
        <w:t>5.9  高处作业吊篮安装拆卸工</w:t>
      </w:r>
      <w:r>
        <w:tab/>
      </w:r>
      <w:r>
        <w:fldChar w:fldCharType="begin"/>
      </w:r>
      <w:r>
        <w:instrText xml:space="preserve"> PAGEREF _Toc195016531 \h </w:instrText>
      </w:r>
      <w:r>
        <w:fldChar w:fldCharType="separate"/>
      </w:r>
      <w:r>
        <w:t>60</w:t>
      </w:r>
      <w:r>
        <w:fldChar w:fldCharType="end"/>
      </w:r>
      <w:r>
        <w:fldChar w:fldCharType="end"/>
      </w:r>
    </w:p>
    <w:p>
      <w:pPr>
        <w:pStyle w:val="18"/>
        <w:tabs>
          <w:tab w:val="right" w:leader="dot" w:pos="8296"/>
        </w:tabs>
        <w:ind w:left="0" w:leftChars="0" w:firstLine="0" w:firstLineChars="0"/>
        <w:rPr>
          <w:b/>
          <w:bCs w:val="0"/>
        </w:rPr>
      </w:pPr>
      <w:r>
        <w:fldChar w:fldCharType="begin"/>
      </w:r>
      <w:r>
        <w:instrText xml:space="preserve"> HYPERLINK \l "_Toc195016532" </w:instrText>
      </w:r>
      <w:r>
        <w:fldChar w:fldCharType="separate"/>
      </w:r>
      <w:r>
        <w:rPr>
          <w:b/>
          <w:bCs w:val="0"/>
        </w:rPr>
        <w:t>本标准用词说明</w:t>
      </w:r>
      <w:r>
        <w:rPr>
          <w:b/>
          <w:bCs w:val="0"/>
        </w:rPr>
        <w:tab/>
      </w:r>
      <w:r>
        <w:rPr>
          <w:b/>
          <w:bCs w:val="0"/>
        </w:rPr>
        <w:fldChar w:fldCharType="begin"/>
      </w:r>
      <w:r>
        <w:rPr>
          <w:b/>
          <w:bCs w:val="0"/>
        </w:rPr>
        <w:instrText xml:space="preserve"> PAGEREF _Toc195016532 \h </w:instrText>
      </w:r>
      <w:r>
        <w:rPr>
          <w:b/>
          <w:bCs w:val="0"/>
        </w:rPr>
        <w:fldChar w:fldCharType="separate"/>
      </w:r>
      <w:r>
        <w:rPr>
          <w:b/>
          <w:bCs w:val="0"/>
        </w:rPr>
        <w:t>63</w:t>
      </w:r>
      <w:r>
        <w:rPr>
          <w:b/>
          <w:bCs w:val="0"/>
        </w:rPr>
        <w:fldChar w:fldCharType="end"/>
      </w:r>
      <w:r>
        <w:rPr>
          <w:b/>
          <w:bCs w:val="0"/>
        </w:rPr>
        <w:fldChar w:fldCharType="end"/>
      </w:r>
    </w:p>
    <w:p>
      <w:pPr>
        <w:pStyle w:val="18"/>
        <w:tabs>
          <w:tab w:val="right" w:leader="dot" w:pos="8296"/>
        </w:tabs>
        <w:ind w:left="0" w:leftChars="0" w:firstLine="0" w:firstLineChars="0"/>
        <w:rPr>
          <w:b/>
          <w:bCs w:val="0"/>
        </w:rPr>
      </w:pPr>
      <w:r>
        <w:fldChar w:fldCharType="begin"/>
      </w:r>
      <w:r>
        <w:instrText xml:space="preserve"> HYPERLINK \l "_Toc195016533" </w:instrText>
      </w:r>
      <w:r>
        <w:fldChar w:fldCharType="separate"/>
      </w:r>
      <w:r>
        <w:rPr>
          <w:b/>
          <w:bCs w:val="0"/>
        </w:rPr>
        <w:t>引用标准名录</w:t>
      </w:r>
      <w:r>
        <w:rPr>
          <w:b/>
          <w:bCs w:val="0"/>
        </w:rPr>
        <w:tab/>
      </w:r>
      <w:r>
        <w:rPr>
          <w:b/>
          <w:bCs w:val="0"/>
        </w:rPr>
        <w:fldChar w:fldCharType="begin"/>
      </w:r>
      <w:r>
        <w:rPr>
          <w:b/>
          <w:bCs w:val="0"/>
        </w:rPr>
        <w:instrText xml:space="preserve"> PAGEREF _Toc195016533 \h </w:instrText>
      </w:r>
      <w:r>
        <w:rPr>
          <w:b/>
          <w:bCs w:val="0"/>
        </w:rPr>
        <w:fldChar w:fldCharType="separate"/>
      </w:r>
      <w:r>
        <w:rPr>
          <w:b/>
          <w:bCs w:val="0"/>
        </w:rPr>
        <w:t>64</w:t>
      </w:r>
      <w:r>
        <w:rPr>
          <w:b/>
          <w:bCs w:val="0"/>
        </w:rPr>
        <w:fldChar w:fldCharType="end"/>
      </w:r>
      <w:r>
        <w:rPr>
          <w:b/>
          <w:bCs w:val="0"/>
        </w:rPr>
        <w:fldChar w:fldCharType="end"/>
      </w:r>
    </w:p>
    <w:p>
      <w:pPr>
        <w:pStyle w:val="18"/>
        <w:tabs>
          <w:tab w:val="right" w:leader="dot" w:pos="8296"/>
        </w:tabs>
        <w:ind w:left="0" w:leftChars="0" w:firstLine="0" w:firstLineChars="0"/>
        <w:rPr>
          <w:b/>
          <w:bCs w:val="0"/>
        </w:rPr>
      </w:pPr>
      <w:r>
        <w:fldChar w:fldCharType="begin"/>
      </w:r>
      <w:r>
        <w:instrText xml:space="preserve"> HYPERLINK \l "_Toc195016534" </w:instrText>
      </w:r>
      <w:r>
        <w:fldChar w:fldCharType="separate"/>
      </w:r>
      <w:r>
        <w:rPr>
          <w:b/>
          <w:bCs w:val="0"/>
        </w:rPr>
        <w:t>附录A 危险源可能导致的安全事故辨识表</w:t>
      </w:r>
      <w:r>
        <w:rPr>
          <w:b/>
          <w:bCs w:val="0"/>
        </w:rPr>
        <w:tab/>
      </w:r>
      <w:r>
        <w:rPr>
          <w:b/>
          <w:bCs w:val="0"/>
        </w:rPr>
        <w:fldChar w:fldCharType="begin"/>
      </w:r>
      <w:r>
        <w:rPr>
          <w:b/>
          <w:bCs w:val="0"/>
        </w:rPr>
        <w:instrText xml:space="preserve"> PAGEREF _Toc195016534 \h </w:instrText>
      </w:r>
      <w:r>
        <w:rPr>
          <w:b/>
          <w:bCs w:val="0"/>
        </w:rPr>
        <w:fldChar w:fldCharType="separate"/>
      </w:r>
      <w:r>
        <w:rPr>
          <w:b/>
          <w:bCs w:val="0"/>
        </w:rPr>
        <w:t>66</w:t>
      </w:r>
      <w:r>
        <w:rPr>
          <w:b/>
          <w:bCs w:val="0"/>
        </w:rPr>
        <w:fldChar w:fldCharType="end"/>
      </w:r>
      <w:r>
        <w:rPr>
          <w:b/>
          <w:bCs w:val="0"/>
        </w:rPr>
        <w:fldChar w:fldCharType="end"/>
      </w:r>
    </w:p>
    <w:p>
      <w:pPr>
        <w:pStyle w:val="18"/>
        <w:tabs>
          <w:tab w:val="right" w:leader="dot" w:pos="8296"/>
        </w:tabs>
        <w:ind w:left="0" w:leftChars="0" w:firstLine="0" w:firstLineChars="0"/>
        <w:rPr>
          <w:b/>
          <w:bCs w:val="0"/>
        </w:rPr>
      </w:pPr>
      <w:r>
        <w:fldChar w:fldCharType="begin"/>
      </w:r>
      <w:r>
        <w:instrText xml:space="preserve"> HYPERLINK \l "_Toc195016535" </w:instrText>
      </w:r>
      <w:r>
        <w:fldChar w:fldCharType="separate"/>
      </w:r>
      <w:r>
        <w:rPr>
          <w:b/>
          <w:bCs w:val="0"/>
        </w:rPr>
        <w:t>附录B 建筑工人作业过程可能发生安全事故表</w:t>
      </w:r>
      <w:r>
        <w:rPr>
          <w:b/>
          <w:bCs w:val="0"/>
        </w:rPr>
        <w:tab/>
      </w:r>
      <w:r>
        <w:rPr>
          <w:b/>
          <w:bCs w:val="0"/>
        </w:rPr>
        <w:fldChar w:fldCharType="begin"/>
      </w:r>
      <w:r>
        <w:rPr>
          <w:b/>
          <w:bCs w:val="0"/>
        </w:rPr>
        <w:instrText xml:space="preserve"> PAGEREF _Toc195016535 \h </w:instrText>
      </w:r>
      <w:r>
        <w:rPr>
          <w:b/>
          <w:bCs w:val="0"/>
        </w:rPr>
        <w:fldChar w:fldCharType="separate"/>
      </w:r>
      <w:r>
        <w:rPr>
          <w:b/>
          <w:bCs w:val="0"/>
        </w:rPr>
        <w:t>67</w:t>
      </w:r>
      <w:r>
        <w:rPr>
          <w:b/>
          <w:bCs w:val="0"/>
        </w:rPr>
        <w:fldChar w:fldCharType="end"/>
      </w:r>
      <w:r>
        <w:rPr>
          <w:b/>
          <w:bCs w:val="0"/>
        </w:rPr>
        <w:fldChar w:fldCharType="end"/>
      </w:r>
    </w:p>
    <w:p>
      <w:pPr>
        <w:pStyle w:val="18"/>
        <w:tabs>
          <w:tab w:val="right" w:leader="dot" w:pos="8296"/>
        </w:tabs>
        <w:ind w:left="0" w:leftChars="0" w:firstLine="0" w:firstLineChars="0"/>
        <w:rPr>
          <w:b/>
          <w:bCs w:val="0"/>
        </w:rPr>
      </w:pPr>
      <w:r>
        <w:fldChar w:fldCharType="begin"/>
      </w:r>
      <w:r>
        <w:instrText xml:space="preserve"> HYPERLINK \l "_Toc195016536" </w:instrText>
      </w:r>
      <w:r>
        <w:fldChar w:fldCharType="separate"/>
      </w:r>
      <w:r>
        <w:rPr>
          <w:b/>
          <w:bCs w:val="0"/>
        </w:rPr>
        <w:t>附录C  建筑工人应具备法律法规与标准、安全文明施工的相关知识</w:t>
      </w:r>
      <w:r>
        <w:rPr>
          <w:b/>
          <w:bCs w:val="0"/>
        </w:rPr>
        <w:tab/>
      </w:r>
      <w:r>
        <w:rPr>
          <w:b/>
          <w:bCs w:val="0"/>
        </w:rPr>
        <w:fldChar w:fldCharType="begin"/>
      </w:r>
      <w:r>
        <w:rPr>
          <w:b/>
          <w:bCs w:val="0"/>
        </w:rPr>
        <w:instrText xml:space="preserve"> PAGEREF _Toc195016536 \h </w:instrText>
      </w:r>
      <w:r>
        <w:rPr>
          <w:b/>
          <w:bCs w:val="0"/>
        </w:rPr>
        <w:fldChar w:fldCharType="separate"/>
      </w:r>
      <w:r>
        <w:rPr>
          <w:b/>
          <w:bCs w:val="0"/>
        </w:rPr>
        <w:t>69</w:t>
      </w:r>
      <w:r>
        <w:rPr>
          <w:b/>
          <w:bCs w:val="0"/>
        </w:rPr>
        <w:fldChar w:fldCharType="end"/>
      </w:r>
      <w:r>
        <w:rPr>
          <w:b/>
          <w:bCs w:val="0"/>
        </w:rPr>
        <w:fldChar w:fldCharType="end"/>
      </w:r>
    </w:p>
    <w:p>
      <w:pPr>
        <w:pStyle w:val="18"/>
        <w:tabs>
          <w:tab w:val="right" w:leader="dot" w:pos="8296"/>
        </w:tabs>
        <w:ind w:left="0" w:leftChars="0" w:firstLine="0" w:firstLineChars="0"/>
        <w:rPr>
          <w:b/>
          <w:bCs w:val="0"/>
        </w:rPr>
      </w:pPr>
      <w:r>
        <w:fldChar w:fldCharType="begin"/>
      </w:r>
      <w:r>
        <w:instrText xml:space="preserve"> HYPERLINK \l "_Toc195016537" </w:instrText>
      </w:r>
      <w:r>
        <w:fldChar w:fldCharType="separate"/>
      </w:r>
      <w:r>
        <w:rPr>
          <w:b/>
          <w:bCs w:val="0"/>
        </w:rPr>
        <w:t>附录D  施工现场电力线缆安全距离规定</w:t>
      </w:r>
      <w:r>
        <w:rPr>
          <w:b/>
          <w:bCs w:val="0"/>
        </w:rPr>
        <w:tab/>
      </w:r>
      <w:r>
        <w:rPr>
          <w:b/>
          <w:bCs w:val="0"/>
        </w:rPr>
        <w:fldChar w:fldCharType="begin"/>
      </w:r>
      <w:r>
        <w:rPr>
          <w:b/>
          <w:bCs w:val="0"/>
        </w:rPr>
        <w:instrText xml:space="preserve"> PAGEREF _Toc195016537 \h </w:instrText>
      </w:r>
      <w:r>
        <w:rPr>
          <w:b/>
          <w:bCs w:val="0"/>
        </w:rPr>
        <w:fldChar w:fldCharType="separate"/>
      </w:r>
      <w:r>
        <w:rPr>
          <w:b/>
          <w:bCs w:val="0"/>
        </w:rPr>
        <w:t>70</w:t>
      </w:r>
      <w:r>
        <w:rPr>
          <w:b/>
          <w:bCs w:val="0"/>
        </w:rPr>
        <w:fldChar w:fldCharType="end"/>
      </w:r>
      <w:r>
        <w:rPr>
          <w:b/>
          <w:bCs w:val="0"/>
        </w:rPr>
        <w:fldChar w:fldCharType="end"/>
      </w:r>
    </w:p>
    <w:p>
      <w:pPr>
        <w:pStyle w:val="18"/>
        <w:tabs>
          <w:tab w:val="right" w:leader="dot" w:pos="8296"/>
        </w:tabs>
        <w:ind w:left="0" w:leftChars="0" w:firstLine="0" w:firstLineChars="0"/>
        <w:rPr>
          <w:b/>
          <w:bCs w:val="0"/>
        </w:rPr>
      </w:pPr>
      <w:r>
        <w:fldChar w:fldCharType="begin"/>
      </w:r>
      <w:r>
        <w:instrText xml:space="preserve"> HYPERLINK \l "_Toc195016538" </w:instrText>
      </w:r>
      <w:r>
        <w:fldChar w:fldCharType="separate"/>
      </w:r>
      <w:r>
        <w:rPr>
          <w:b/>
          <w:bCs w:val="0"/>
        </w:rPr>
        <w:t>附录E  攀登作业安全规定</w:t>
      </w:r>
      <w:r>
        <w:rPr>
          <w:b/>
          <w:bCs w:val="0"/>
        </w:rPr>
        <w:tab/>
      </w:r>
      <w:r>
        <w:rPr>
          <w:b/>
          <w:bCs w:val="0"/>
        </w:rPr>
        <w:fldChar w:fldCharType="begin"/>
      </w:r>
      <w:r>
        <w:rPr>
          <w:b/>
          <w:bCs w:val="0"/>
        </w:rPr>
        <w:instrText xml:space="preserve"> PAGEREF _Toc195016538 \h </w:instrText>
      </w:r>
      <w:r>
        <w:rPr>
          <w:b/>
          <w:bCs w:val="0"/>
        </w:rPr>
        <w:fldChar w:fldCharType="separate"/>
      </w:r>
      <w:r>
        <w:rPr>
          <w:b/>
          <w:bCs w:val="0"/>
        </w:rPr>
        <w:t>72</w:t>
      </w:r>
      <w:r>
        <w:rPr>
          <w:b/>
          <w:bCs w:val="0"/>
        </w:rPr>
        <w:fldChar w:fldCharType="end"/>
      </w:r>
      <w:r>
        <w:rPr>
          <w:b/>
          <w:bCs w:val="0"/>
        </w:rPr>
        <w:fldChar w:fldCharType="end"/>
      </w:r>
    </w:p>
    <w:p>
      <w:pPr>
        <w:pStyle w:val="18"/>
        <w:tabs>
          <w:tab w:val="right" w:leader="dot" w:pos="8296"/>
        </w:tabs>
        <w:ind w:left="0" w:leftChars="0" w:firstLine="0" w:firstLineChars="0"/>
        <w:rPr>
          <w:b/>
          <w:bCs w:val="0"/>
        </w:rPr>
      </w:pPr>
      <w:r>
        <w:fldChar w:fldCharType="begin"/>
      </w:r>
      <w:r>
        <w:instrText xml:space="preserve"> HYPERLINK \l "_Toc195016539" </w:instrText>
      </w:r>
      <w:r>
        <w:fldChar w:fldCharType="separate"/>
      </w:r>
      <w:r>
        <w:rPr>
          <w:b/>
          <w:bCs w:val="0"/>
        </w:rPr>
        <w:t>附录F  中小型建筑施工机械安全规定</w:t>
      </w:r>
      <w:r>
        <w:rPr>
          <w:b/>
          <w:bCs w:val="0"/>
        </w:rPr>
        <w:tab/>
      </w:r>
      <w:r>
        <w:rPr>
          <w:b/>
          <w:bCs w:val="0"/>
        </w:rPr>
        <w:fldChar w:fldCharType="begin"/>
      </w:r>
      <w:r>
        <w:rPr>
          <w:b/>
          <w:bCs w:val="0"/>
        </w:rPr>
        <w:instrText xml:space="preserve"> PAGEREF _Toc195016539 \h </w:instrText>
      </w:r>
      <w:r>
        <w:rPr>
          <w:b/>
          <w:bCs w:val="0"/>
        </w:rPr>
        <w:fldChar w:fldCharType="separate"/>
      </w:r>
      <w:r>
        <w:rPr>
          <w:b/>
          <w:bCs w:val="0"/>
        </w:rPr>
        <w:t>73</w:t>
      </w:r>
      <w:r>
        <w:rPr>
          <w:b/>
          <w:bCs w:val="0"/>
        </w:rPr>
        <w:fldChar w:fldCharType="end"/>
      </w:r>
      <w:r>
        <w:rPr>
          <w:b/>
          <w:bCs w:val="0"/>
        </w:rPr>
        <w:fldChar w:fldCharType="end"/>
      </w:r>
    </w:p>
    <w:p>
      <w:pPr>
        <w:pStyle w:val="18"/>
        <w:tabs>
          <w:tab w:val="right" w:leader="dot" w:pos="8296"/>
        </w:tabs>
        <w:ind w:left="0" w:leftChars="0" w:firstLine="0" w:firstLineChars="0"/>
      </w:pPr>
      <w:r>
        <w:fldChar w:fldCharType="end"/>
      </w:r>
    </w:p>
    <w:p>
      <w:pPr>
        <w:pStyle w:val="18"/>
        <w:tabs>
          <w:tab w:val="right" w:leader="dot" w:pos="8296"/>
        </w:tabs>
        <w:ind w:firstLine="480"/>
      </w:pPr>
    </w:p>
    <w:p>
      <w:pPr>
        <w:ind w:firstLine="480"/>
      </w:pPr>
    </w:p>
    <w:p>
      <w:pPr>
        <w:ind w:firstLine="480"/>
      </w:pPr>
    </w:p>
    <w:p>
      <w:pPr>
        <w:ind w:firstLine="480"/>
      </w:pPr>
    </w:p>
    <w:p>
      <w:pPr>
        <w:ind w:firstLine="480"/>
        <w:rPr>
          <w:rFonts w:hint="eastAsia"/>
        </w:rPr>
      </w:pPr>
    </w:p>
    <w:p>
      <w:pPr>
        <w:pStyle w:val="2"/>
        <w:rPr>
          <w:bCs/>
        </w:rPr>
      </w:pPr>
      <w:r>
        <w:rPr>
          <w:rFonts w:cs="宋体"/>
        </w:rPr>
        <w:br w:type="page"/>
      </w:r>
      <w:bookmarkStart w:id="8" w:name="_Toc119411548"/>
      <w:r>
        <w:t>Contents</w:t>
      </w:r>
      <w:bookmarkEnd w:id="8"/>
    </w:p>
    <w:p>
      <w:pPr>
        <w:pStyle w:val="18"/>
        <w:tabs>
          <w:tab w:val="right" w:leader="dot" w:pos="8296"/>
        </w:tabs>
        <w:ind w:left="0" w:leftChars="0" w:firstLine="0" w:firstLineChars="0"/>
        <w:rPr>
          <w:b/>
          <w:bCs w:val="0"/>
        </w:rPr>
      </w:pPr>
      <w:r>
        <w:rPr>
          <w:b/>
          <w:bCs w:val="0"/>
        </w:rPr>
        <w:t>1  General Provisions</w:t>
      </w:r>
      <w:r>
        <w:rPr>
          <w:b/>
          <w:bCs w:val="0"/>
        </w:rPr>
        <w:tab/>
      </w:r>
      <w:r>
        <w:rPr>
          <w:b/>
          <w:bCs w:val="0"/>
        </w:rPr>
        <w:t>1</w:t>
      </w:r>
    </w:p>
    <w:p>
      <w:pPr>
        <w:pStyle w:val="18"/>
        <w:tabs>
          <w:tab w:val="right" w:leader="dot" w:pos="8296"/>
        </w:tabs>
        <w:ind w:left="0" w:leftChars="0" w:firstLine="0" w:firstLineChars="0"/>
        <w:rPr>
          <w:b/>
          <w:bCs w:val="0"/>
        </w:rPr>
      </w:pPr>
      <w:r>
        <w:rPr>
          <w:b/>
          <w:bCs w:val="0"/>
        </w:rPr>
        <w:t>2  Terms</w:t>
      </w:r>
      <w:r>
        <w:rPr>
          <w:b/>
          <w:bCs w:val="0"/>
        </w:rPr>
        <w:tab/>
      </w:r>
      <w:r>
        <w:rPr>
          <w:b/>
          <w:bCs w:val="0"/>
        </w:rPr>
        <w:t>2</w:t>
      </w:r>
    </w:p>
    <w:p>
      <w:pPr>
        <w:pStyle w:val="18"/>
        <w:tabs>
          <w:tab w:val="right" w:leader="dot" w:pos="8296"/>
        </w:tabs>
        <w:ind w:left="0" w:leftChars="0" w:firstLine="0" w:firstLineChars="0"/>
        <w:rPr>
          <w:b/>
          <w:bCs w:val="0"/>
        </w:rPr>
      </w:pPr>
      <w:r>
        <w:rPr>
          <w:b/>
          <w:bCs w:val="0"/>
        </w:rPr>
        <w:t>3  Basic Requirements</w:t>
      </w:r>
      <w:r>
        <w:rPr>
          <w:b/>
          <w:bCs w:val="0"/>
        </w:rPr>
        <w:tab/>
      </w:r>
      <w:r>
        <w:rPr>
          <w:b/>
          <w:bCs w:val="0"/>
        </w:rPr>
        <w:t>6</w:t>
      </w:r>
    </w:p>
    <w:p>
      <w:pPr>
        <w:pStyle w:val="18"/>
        <w:tabs>
          <w:tab w:val="right" w:leader="dot" w:pos="8296"/>
        </w:tabs>
        <w:ind w:left="0" w:leftChars="0" w:firstLine="480"/>
      </w:pPr>
      <w:r>
        <w:t>3.1 Safety Assurance and Work Conditions</w:t>
      </w:r>
      <w:r>
        <w:tab/>
      </w:r>
      <w:r>
        <w:t>6</w:t>
      </w:r>
    </w:p>
    <w:p>
      <w:pPr>
        <w:pStyle w:val="18"/>
        <w:tabs>
          <w:tab w:val="right" w:leader="dot" w:pos="8296"/>
        </w:tabs>
        <w:ind w:left="0" w:leftChars="0" w:firstLine="480"/>
      </w:pPr>
      <w:r>
        <w:t>3.2 Rights and Obligations</w:t>
      </w:r>
      <w:r>
        <w:tab/>
      </w:r>
      <w:r>
        <w:t>7</w:t>
      </w:r>
    </w:p>
    <w:p>
      <w:pPr>
        <w:pStyle w:val="18"/>
        <w:tabs>
          <w:tab w:val="right" w:leader="dot" w:pos="8296"/>
        </w:tabs>
        <w:ind w:left="0" w:leftChars="0" w:firstLine="480"/>
      </w:pPr>
      <w:r>
        <w:t>3.3 Work Regulations</w:t>
      </w:r>
      <w:r>
        <w:tab/>
      </w:r>
      <w:r>
        <w:t>9</w:t>
      </w:r>
    </w:p>
    <w:p>
      <w:pPr>
        <w:pStyle w:val="18"/>
        <w:tabs>
          <w:tab w:val="right" w:leader="dot" w:pos="8296"/>
        </w:tabs>
        <w:ind w:left="0" w:leftChars="0" w:firstLine="0" w:firstLineChars="0"/>
        <w:rPr>
          <w:b/>
          <w:bCs w:val="0"/>
        </w:rPr>
      </w:pPr>
      <w:r>
        <w:rPr>
          <w:b/>
          <w:bCs w:val="0"/>
        </w:rPr>
        <w:t>4  General Trades</w:t>
      </w:r>
      <w:r>
        <w:rPr>
          <w:b/>
          <w:bCs w:val="0"/>
        </w:rPr>
        <w:tab/>
      </w:r>
      <w:r>
        <w:rPr>
          <w:b/>
          <w:bCs w:val="0"/>
        </w:rPr>
        <w:t>11</w:t>
      </w:r>
    </w:p>
    <w:p>
      <w:pPr>
        <w:pStyle w:val="18"/>
        <w:tabs>
          <w:tab w:val="right" w:leader="dot" w:pos="8296"/>
        </w:tabs>
        <w:ind w:left="0" w:leftChars="0" w:firstLine="480"/>
      </w:pPr>
      <w:r>
        <w:t>4.1 Concrete Worker</w:t>
      </w:r>
      <w:r>
        <w:tab/>
      </w:r>
      <w:r>
        <w:t>11</w:t>
      </w:r>
    </w:p>
    <w:p>
      <w:pPr>
        <w:pStyle w:val="18"/>
        <w:tabs>
          <w:tab w:val="right" w:leader="dot" w:pos="8296"/>
        </w:tabs>
        <w:ind w:left="0" w:leftChars="0" w:firstLine="480"/>
      </w:pPr>
      <w:r>
        <w:t>4.2 Masonry Worker</w:t>
      </w:r>
      <w:r>
        <w:tab/>
      </w:r>
      <w:r>
        <w:t>14</w:t>
      </w:r>
    </w:p>
    <w:p>
      <w:pPr>
        <w:pStyle w:val="18"/>
        <w:tabs>
          <w:tab w:val="right" w:leader="dot" w:pos="8296"/>
        </w:tabs>
        <w:ind w:left="0" w:leftChars="0" w:firstLine="480"/>
      </w:pPr>
      <w:r>
        <w:t>4.4 Formwork Worker</w:t>
      </w:r>
      <w:r>
        <w:tab/>
      </w:r>
      <w:r>
        <w:t>16</w:t>
      </w:r>
    </w:p>
    <w:p>
      <w:pPr>
        <w:pStyle w:val="18"/>
        <w:tabs>
          <w:tab w:val="right" w:leader="dot" w:pos="8296"/>
        </w:tabs>
        <w:ind w:left="0" w:leftChars="0" w:firstLine="480"/>
      </w:pPr>
      <w:r>
        <w:t>4.5 Reinforcing Steel Worker</w:t>
      </w:r>
      <w:r>
        <w:tab/>
      </w:r>
      <w:r>
        <w:t>20</w:t>
      </w:r>
    </w:p>
    <w:p>
      <w:pPr>
        <w:pStyle w:val="18"/>
        <w:tabs>
          <w:tab w:val="right" w:leader="dot" w:pos="8296"/>
        </w:tabs>
        <w:ind w:left="0" w:leftChars="0" w:firstLine="480"/>
      </w:pPr>
      <w:r>
        <w:t>4.6 Stone Worker</w:t>
      </w:r>
      <w:r>
        <w:tab/>
      </w:r>
      <w:r>
        <w:t>23</w:t>
      </w:r>
    </w:p>
    <w:p>
      <w:pPr>
        <w:pStyle w:val="18"/>
        <w:tabs>
          <w:tab w:val="right" w:leader="dot" w:pos="8296"/>
        </w:tabs>
        <w:ind w:left="0" w:leftChars="0" w:firstLine="480"/>
      </w:pPr>
      <w:r>
        <w:t>4.7 Building Window and Door Installer</w:t>
      </w:r>
      <w:r>
        <w:tab/>
      </w:r>
      <w:r>
        <w:t>25</w:t>
      </w:r>
    </w:p>
    <w:p>
      <w:pPr>
        <w:pStyle w:val="18"/>
        <w:tabs>
          <w:tab w:val="right" w:leader="dot" w:pos="8296"/>
        </w:tabs>
        <w:ind w:left="0" w:leftChars="0" w:firstLine="480"/>
      </w:pPr>
      <w:r>
        <w:t>4.8 Plasterer</w:t>
      </w:r>
      <w:r>
        <w:tab/>
      </w:r>
      <w:r>
        <w:t>26</w:t>
      </w:r>
    </w:p>
    <w:p>
      <w:pPr>
        <w:pStyle w:val="18"/>
        <w:tabs>
          <w:tab w:val="right" w:leader="dot" w:pos="8296"/>
        </w:tabs>
        <w:ind w:left="0" w:leftChars="0" w:firstLine="480"/>
      </w:pPr>
      <w:r>
        <w:t>4.9 Waterproofing Worker</w:t>
      </w:r>
      <w:r>
        <w:tab/>
      </w:r>
      <w:r>
        <w:t>29</w:t>
      </w:r>
    </w:p>
    <w:p>
      <w:pPr>
        <w:pStyle w:val="18"/>
        <w:tabs>
          <w:tab w:val="right" w:leader="dot" w:pos="8296"/>
        </w:tabs>
        <w:ind w:left="0" w:leftChars="0" w:firstLine="480"/>
      </w:pPr>
      <w:r>
        <w:t>4.10 High-Place Basket Operation Worker</w:t>
      </w:r>
      <w:r>
        <w:tab/>
      </w:r>
      <w:r>
        <w:t>31</w:t>
      </w:r>
    </w:p>
    <w:p>
      <w:pPr>
        <w:pStyle w:val="18"/>
        <w:tabs>
          <w:tab w:val="right" w:leader="dot" w:pos="8296"/>
        </w:tabs>
        <w:ind w:left="0" w:leftChars="0" w:firstLine="480"/>
      </w:pPr>
      <w:r>
        <w:t>4.11 Curtain Wall Installer</w:t>
      </w:r>
      <w:r>
        <w:tab/>
      </w:r>
      <w:r>
        <w:t>34</w:t>
      </w:r>
    </w:p>
    <w:p>
      <w:pPr>
        <w:pStyle w:val="18"/>
        <w:tabs>
          <w:tab w:val="right" w:leader="dot" w:pos="8296"/>
        </w:tabs>
        <w:ind w:left="0" w:leftChars="0" w:firstLine="480"/>
      </w:pPr>
      <w:r>
        <w:t>4.12 Building Exterior Insulation Installer</w:t>
      </w:r>
      <w:r>
        <w:tab/>
      </w:r>
      <w:r>
        <w:t>35</w:t>
      </w:r>
    </w:p>
    <w:p>
      <w:pPr>
        <w:pStyle w:val="18"/>
        <w:tabs>
          <w:tab w:val="right" w:leader="dot" w:pos="8296"/>
        </w:tabs>
        <w:ind w:left="0" w:leftChars="0" w:firstLine="480"/>
      </w:pPr>
      <w:r>
        <w:t>4.13 Component Erection Worker</w:t>
      </w:r>
      <w:r>
        <w:tab/>
      </w:r>
      <w:r>
        <w:t>37</w:t>
      </w:r>
    </w:p>
    <w:p>
      <w:pPr>
        <w:pStyle w:val="18"/>
        <w:tabs>
          <w:tab w:val="right" w:leader="dot" w:pos="8296"/>
        </w:tabs>
        <w:ind w:left="0" w:leftChars="0" w:firstLine="480"/>
      </w:pPr>
      <w:r>
        <w:t>4.14 Grouting Worker</w:t>
      </w:r>
      <w:r>
        <w:tab/>
      </w:r>
      <w:r>
        <w:t>39</w:t>
      </w:r>
    </w:p>
    <w:p>
      <w:pPr>
        <w:pStyle w:val="18"/>
        <w:tabs>
          <w:tab w:val="right" w:leader="dot" w:pos="8296"/>
        </w:tabs>
        <w:ind w:left="0" w:leftChars="0" w:firstLine="480"/>
      </w:pPr>
      <w:r>
        <w:t>4.15 Sealing Worker</w:t>
      </w:r>
      <w:r>
        <w:tab/>
      </w:r>
      <w:r>
        <w:t>40</w:t>
      </w:r>
    </w:p>
    <w:p>
      <w:pPr>
        <w:pStyle w:val="18"/>
        <w:tabs>
          <w:tab w:val="right" w:leader="dot" w:pos="8296"/>
        </w:tabs>
        <w:ind w:left="0" w:leftChars="0" w:firstLine="0" w:firstLineChars="0"/>
        <w:rPr>
          <w:b/>
          <w:bCs w:val="0"/>
        </w:rPr>
      </w:pPr>
      <w:r>
        <w:rPr>
          <w:b/>
          <w:bCs w:val="0"/>
        </w:rPr>
        <w:t>5  Special Trades</w:t>
      </w:r>
      <w:r>
        <w:rPr>
          <w:b/>
          <w:bCs w:val="0"/>
        </w:rPr>
        <w:tab/>
      </w:r>
      <w:r>
        <w:rPr>
          <w:b/>
          <w:bCs w:val="0"/>
        </w:rPr>
        <w:t>42</w:t>
      </w:r>
    </w:p>
    <w:p>
      <w:pPr>
        <w:pStyle w:val="18"/>
        <w:tabs>
          <w:tab w:val="right" w:leader="dot" w:pos="8296"/>
        </w:tabs>
        <w:ind w:left="0" w:leftChars="0" w:firstLine="480"/>
      </w:pPr>
      <w:r>
        <w:t>5.1 General Provisions</w:t>
      </w:r>
      <w:r>
        <w:tab/>
      </w:r>
      <w:r>
        <w:t>42</w:t>
      </w:r>
    </w:p>
    <w:p>
      <w:pPr>
        <w:pStyle w:val="18"/>
        <w:tabs>
          <w:tab w:val="right" w:leader="dot" w:pos="8296"/>
        </w:tabs>
        <w:ind w:left="0" w:leftChars="0" w:firstLine="480"/>
      </w:pPr>
      <w:r>
        <w:t>5.2 Building Scaffolder</w:t>
      </w:r>
      <w:r>
        <w:tab/>
      </w:r>
      <w:r>
        <w:t>43</w:t>
      </w:r>
    </w:p>
    <w:p>
      <w:pPr>
        <w:pStyle w:val="18"/>
        <w:tabs>
          <w:tab w:val="right" w:leader="dot" w:pos="8296"/>
        </w:tabs>
        <w:ind w:left="0" w:leftChars="0" w:firstLine="480"/>
      </w:pPr>
      <w:r>
        <w:t>5.3 Building Welder</w:t>
      </w:r>
      <w:r>
        <w:tab/>
      </w:r>
      <w:r>
        <w:t>45</w:t>
      </w:r>
    </w:p>
    <w:p>
      <w:pPr>
        <w:pStyle w:val="18"/>
        <w:tabs>
          <w:tab w:val="right" w:leader="dot" w:pos="8296"/>
        </w:tabs>
        <w:ind w:left="0" w:leftChars="0" w:firstLine="480"/>
      </w:pPr>
      <w:r>
        <w:t>5.4 Building Electrician</w:t>
      </w:r>
      <w:r>
        <w:tab/>
      </w:r>
      <w:r>
        <w:t>47</w:t>
      </w:r>
    </w:p>
    <w:p>
      <w:pPr>
        <w:pStyle w:val="18"/>
        <w:tabs>
          <w:tab w:val="right" w:leader="dot" w:pos="8296"/>
        </w:tabs>
        <w:ind w:left="0" w:leftChars="0" w:firstLine="480"/>
      </w:pPr>
      <w:r>
        <w:t>5.5 Building Crane Signaller and Rigger</w:t>
      </w:r>
      <w:r>
        <w:tab/>
      </w:r>
      <w:r>
        <w:t>49</w:t>
      </w:r>
    </w:p>
    <w:p>
      <w:pPr>
        <w:pStyle w:val="18"/>
        <w:tabs>
          <w:tab w:val="right" w:leader="dot" w:pos="8296"/>
        </w:tabs>
        <w:ind w:left="0" w:leftChars="0" w:firstLine="480"/>
      </w:pPr>
      <w:r>
        <w:t>5.6 Building Crane Operator</w:t>
      </w:r>
      <w:r>
        <w:tab/>
      </w:r>
      <w:r>
        <w:t>52</w:t>
      </w:r>
    </w:p>
    <w:p>
      <w:pPr>
        <w:pStyle w:val="18"/>
        <w:tabs>
          <w:tab w:val="right" w:leader="dot" w:pos="8296"/>
        </w:tabs>
        <w:ind w:left="0" w:leftChars="0" w:firstLine="480"/>
      </w:pPr>
      <w:r>
        <w:t>5.7 Building Crane Installation and Dismantling Worker</w:t>
      </w:r>
      <w:r>
        <w:tab/>
      </w:r>
      <w:r>
        <w:t>55</w:t>
      </w:r>
    </w:p>
    <w:p>
      <w:pPr>
        <w:pStyle w:val="18"/>
        <w:tabs>
          <w:tab w:val="right" w:leader="dot" w:pos="8296"/>
        </w:tabs>
        <w:ind w:left="0" w:leftChars="0" w:firstLine="480"/>
      </w:pPr>
      <w:r>
        <w:t>5.8 Attached Lifting Scaffold Installation and Dismantling Worker</w:t>
      </w:r>
      <w:r>
        <w:tab/>
      </w:r>
      <w:r>
        <w:t>57</w:t>
      </w:r>
    </w:p>
    <w:p>
      <w:pPr>
        <w:pStyle w:val="18"/>
        <w:tabs>
          <w:tab w:val="right" w:leader="dot" w:pos="8296"/>
        </w:tabs>
        <w:ind w:left="0" w:leftChars="0" w:firstLine="480"/>
      </w:pPr>
      <w:r>
        <w:t>5.9 High-Place Basket Installation and Dismantling Worker</w:t>
      </w:r>
      <w:r>
        <w:tab/>
      </w:r>
      <w:r>
        <w:t>60</w:t>
      </w:r>
    </w:p>
    <w:p>
      <w:pPr>
        <w:pStyle w:val="18"/>
        <w:tabs>
          <w:tab w:val="right" w:leader="dot" w:pos="8296"/>
        </w:tabs>
        <w:ind w:left="0" w:leftChars="0" w:firstLine="0" w:firstLineChars="0"/>
        <w:rPr>
          <w:b/>
          <w:bCs w:val="0"/>
        </w:rPr>
      </w:pPr>
      <w:r>
        <w:rPr>
          <w:b/>
          <w:bCs w:val="0"/>
        </w:rPr>
        <w:t>Explanation of Terms Used in This Standard</w:t>
      </w:r>
      <w:r>
        <w:rPr>
          <w:b/>
          <w:bCs w:val="0"/>
        </w:rPr>
        <w:tab/>
      </w:r>
      <w:r>
        <w:rPr>
          <w:b/>
          <w:bCs w:val="0"/>
        </w:rPr>
        <w:t>63</w:t>
      </w:r>
    </w:p>
    <w:p>
      <w:pPr>
        <w:pStyle w:val="18"/>
        <w:tabs>
          <w:tab w:val="right" w:leader="dot" w:pos="8296"/>
        </w:tabs>
        <w:ind w:left="0" w:leftChars="0" w:firstLine="0" w:firstLineChars="0"/>
        <w:rPr>
          <w:b/>
          <w:bCs w:val="0"/>
        </w:rPr>
      </w:pPr>
      <w:r>
        <w:rPr>
          <w:b/>
          <w:bCs w:val="0"/>
        </w:rPr>
        <w:t>List of Referenced Standards</w:t>
      </w:r>
      <w:r>
        <w:rPr>
          <w:b/>
          <w:bCs w:val="0"/>
        </w:rPr>
        <w:tab/>
      </w:r>
      <w:r>
        <w:rPr>
          <w:b/>
          <w:bCs w:val="0"/>
        </w:rPr>
        <w:t>64</w:t>
      </w:r>
    </w:p>
    <w:p>
      <w:pPr>
        <w:pStyle w:val="18"/>
        <w:tabs>
          <w:tab w:val="right" w:leader="dot" w:pos="8296"/>
        </w:tabs>
        <w:ind w:left="0" w:leftChars="0" w:firstLine="0" w:firstLineChars="0"/>
        <w:rPr>
          <w:b/>
          <w:bCs w:val="0"/>
        </w:rPr>
      </w:pPr>
      <w:r>
        <w:rPr>
          <w:b/>
          <w:bCs w:val="0"/>
        </w:rPr>
        <w:t>Appendices</w:t>
      </w:r>
      <w:r>
        <w:rPr>
          <w:b/>
          <w:bCs w:val="0"/>
        </w:rPr>
        <w:tab/>
      </w:r>
      <w:r>
        <w:rPr>
          <w:b/>
          <w:bCs w:val="0"/>
        </w:rPr>
        <w:t>66</w:t>
      </w:r>
    </w:p>
    <w:p>
      <w:pPr>
        <w:pStyle w:val="18"/>
        <w:tabs>
          <w:tab w:val="right" w:leader="dot" w:pos="8296"/>
        </w:tabs>
        <w:ind w:left="0" w:leftChars="0" w:firstLine="0" w:firstLineChars="0"/>
        <w:rPr>
          <w:b/>
          <w:bCs w:val="0"/>
        </w:rPr>
      </w:pPr>
      <w:r>
        <w:rPr>
          <w:b/>
          <w:bCs w:val="0"/>
        </w:rPr>
        <w:t>Appendix A  Table of Potential Safety Accidents Caused by Hazards</w:t>
      </w:r>
      <w:r>
        <w:rPr>
          <w:b/>
          <w:bCs w:val="0"/>
        </w:rPr>
        <w:tab/>
      </w:r>
      <w:r>
        <w:rPr>
          <w:b/>
          <w:bCs w:val="0"/>
        </w:rPr>
        <w:t>66</w:t>
      </w:r>
    </w:p>
    <w:p>
      <w:pPr>
        <w:pStyle w:val="18"/>
        <w:tabs>
          <w:tab w:val="right" w:leader="dot" w:pos="8296"/>
        </w:tabs>
        <w:ind w:left="0" w:leftChars="0" w:firstLine="0" w:firstLineChars="0"/>
        <w:rPr>
          <w:b/>
          <w:bCs w:val="0"/>
        </w:rPr>
      </w:pPr>
      <w:r>
        <w:rPr>
          <w:b/>
          <w:bCs w:val="0"/>
        </w:rPr>
        <w:t>Appendix B  Table of Possible Safety Accidents in Construction Worker Operations</w:t>
      </w:r>
      <w:r>
        <w:rPr>
          <w:b/>
          <w:bCs w:val="0"/>
        </w:rPr>
        <w:tab/>
      </w:r>
      <w:r>
        <w:rPr>
          <w:b/>
          <w:bCs w:val="0"/>
        </w:rPr>
        <w:t>67</w:t>
      </w:r>
    </w:p>
    <w:p>
      <w:pPr>
        <w:pStyle w:val="18"/>
        <w:tabs>
          <w:tab w:val="right" w:leader="dot" w:pos="8296"/>
        </w:tabs>
        <w:ind w:left="0" w:leftChars="0" w:firstLine="0" w:firstLineChars="0"/>
        <w:rPr>
          <w:b/>
          <w:bCs w:val="0"/>
        </w:rPr>
      </w:pPr>
      <w:r>
        <w:rPr>
          <w:b/>
          <w:bCs w:val="0"/>
        </w:rPr>
        <w:t>Appendix C  Knowledge of Laws, Regulations, Standards, Safety, and Civilized Construction Required for Construction Workers</w:t>
      </w:r>
      <w:r>
        <w:rPr>
          <w:b/>
          <w:bCs w:val="0"/>
        </w:rPr>
        <w:tab/>
      </w:r>
      <w:r>
        <w:rPr>
          <w:b/>
          <w:bCs w:val="0"/>
        </w:rPr>
        <w:t>69</w:t>
      </w:r>
    </w:p>
    <w:p>
      <w:pPr>
        <w:pStyle w:val="18"/>
        <w:tabs>
          <w:tab w:val="right" w:leader="dot" w:pos="8296"/>
        </w:tabs>
        <w:ind w:left="0" w:leftChars="0" w:firstLine="0" w:firstLineChars="0"/>
        <w:rPr>
          <w:b/>
          <w:bCs w:val="0"/>
        </w:rPr>
      </w:pPr>
      <w:r>
        <w:rPr>
          <w:b/>
          <w:bCs w:val="0"/>
        </w:rPr>
        <w:t>Appendix D  Provisions for Safe Distances of Power Lines on Construction Sites</w:t>
      </w:r>
      <w:r>
        <w:rPr>
          <w:b/>
          <w:bCs w:val="0"/>
        </w:rPr>
        <w:tab/>
      </w:r>
      <w:r>
        <w:rPr>
          <w:b/>
          <w:bCs w:val="0"/>
        </w:rPr>
        <w:t>70</w:t>
      </w:r>
    </w:p>
    <w:p>
      <w:pPr>
        <w:pStyle w:val="18"/>
        <w:tabs>
          <w:tab w:val="right" w:leader="dot" w:pos="8296"/>
        </w:tabs>
        <w:ind w:left="0" w:leftChars="0" w:firstLine="0" w:firstLineChars="0"/>
        <w:rPr>
          <w:b/>
          <w:bCs w:val="0"/>
        </w:rPr>
      </w:pPr>
      <w:r>
        <w:rPr>
          <w:b/>
          <w:bCs w:val="0"/>
        </w:rPr>
        <w:t>Appendix E  Safety Provisions for Climbing Operations</w:t>
      </w:r>
      <w:r>
        <w:rPr>
          <w:b/>
          <w:bCs w:val="0"/>
        </w:rPr>
        <w:tab/>
      </w:r>
      <w:r>
        <w:rPr>
          <w:b/>
          <w:bCs w:val="0"/>
        </w:rPr>
        <w:t>72</w:t>
      </w:r>
    </w:p>
    <w:p>
      <w:pPr>
        <w:pStyle w:val="18"/>
        <w:tabs>
          <w:tab w:val="right" w:leader="dot" w:pos="8296"/>
        </w:tabs>
        <w:ind w:left="0" w:leftChars="0" w:firstLine="0" w:firstLineChars="0"/>
        <w:rPr>
          <w:b/>
          <w:bCs w:val="0"/>
        </w:rPr>
      </w:pPr>
      <w:r>
        <w:rPr>
          <w:b/>
          <w:bCs w:val="0"/>
        </w:rPr>
        <w:t>Appendix F  Safety Provisions for Small and Medium-Sized Construction Machinery</w:t>
      </w:r>
      <w:r>
        <w:rPr>
          <w:b/>
          <w:bCs w:val="0"/>
        </w:rPr>
        <w:tab/>
      </w:r>
      <w:r>
        <w:rPr>
          <w:b/>
          <w:bCs w:val="0"/>
        </w:rPr>
        <w:t>73</w:t>
      </w:r>
    </w:p>
    <w:p>
      <w:pPr>
        <w:ind w:firstLine="480"/>
      </w:pPr>
    </w:p>
    <w:p>
      <w:pPr>
        <w:pStyle w:val="2"/>
        <w:spacing w:before="156" w:after="156"/>
        <w:jc w:val="left"/>
        <w:rPr>
          <w:rFonts w:cs="宋体"/>
          <w:b w:val="0"/>
        </w:rPr>
        <w:sectPr>
          <w:footerReference r:id="rId11" w:type="default"/>
          <w:pgSz w:w="11906" w:h="16838"/>
          <w:pgMar w:top="1440" w:right="1800" w:bottom="1440" w:left="1800" w:header="851" w:footer="567" w:gutter="0"/>
          <w:pgNumType w:start="1"/>
          <w:cols w:space="720" w:num="1"/>
          <w:docGrid w:type="lines" w:linePitch="326" w:charSpace="0"/>
        </w:sectPr>
      </w:pPr>
    </w:p>
    <w:p>
      <w:pPr>
        <w:pStyle w:val="2"/>
        <w:rPr>
          <w:b w:val="0"/>
          <w:bCs/>
        </w:rPr>
      </w:pPr>
      <w:bookmarkStart w:id="9" w:name="_Toc119411549"/>
      <w:bookmarkStart w:id="10" w:name="_Toc6727"/>
      <w:bookmarkStart w:id="11" w:name="_Toc195016501"/>
      <w:bookmarkStart w:id="12" w:name="_Toc6590"/>
      <w:r>
        <w:t xml:space="preserve">1  </w:t>
      </w:r>
      <w:r>
        <w:rPr>
          <w:rFonts w:hint="eastAsia"/>
        </w:rPr>
        <w:t>总则</w:t>
      </w:r>
      <w:bookmarkEnd w:id="9"/>
      <w:bookmarkEnd w:id="10"/>
      <w:bookmarkEnd w:id="11"/>
      <w:bookmarkEnd w:id="12"/>
    </w:p>
    <w:p>
      <w:pPr>
        <w:ind w:firstLine="0" w:firstLineChars="0"/>
        <w:rPr>
          <w:u w:color="FF0000"/>
        </w:rPr>
      </w:pPr>
      <w:r>
        <w:rPr>
          <w:rFonts w:hint="eastAsia"/>
          <w:b/>
        </w:rPr>
        <w:t>1.0.1</w:t>
      </w:r>
      <w:r>
        <w:rPr>
          <w:b/>
        </w:rPr>
        <w:t xml:space="preserve">  </w:t>
      </w:r>
      <w:r>
        <w:rPr>
          <w:rFonts w:hint="eastAsia"/>
          <w:u w:color="FF0000"/>
        </w:rPr>
        <w:t>为规范建筑工人安全操作行为，减少作业</w:t>
      </w:r>
      <w:r>
        <w:rPr>
          <w:u w:color="FF0000"/>
        </w:rPr>
        <w:t>过程中的不安全行为，</w:t>
      </w:r>
      <w:r>
        <w:rPr>
          <w:rFonts w:hint="eastAsia"/>
          <w:u w:color="FF0000"/>
        </w:rPr>
        <w:t>预防和减少生产安全事故，保障作业人员生命安全与职业健康，制定本标准</w:t>
      </w:r>
      <w:r>
        <w:rPr>
          <w:u w:color="FF0000"/>
        </w:rPr>
        <w:t>。</w:t>
      </w:r>
    </w:p>
    <w:p>
      <w:pPr>
        <w:ind w:firstLine="0" w:firstLineChars="0"/>
        <w:rPr>
          <w:u w:color="FF0000"/>
        </w:rPr>
      </w:pPr>
      <w:r>
        <w:rPr>
          <w:rFonts w:hint="eastAsia"/>
          <w:b/>
        </w:rPr>
        <w:t>1.0.2</w:t>
      </w:r>
      <w:r>
        <w:rPr>
          <w:b/>
        </w:rPr>
        <w:t xml:space="preserve">  </w:t>
      </w:r>
      <w:r>
        <w:rPr>
          <w:rFonts w:hint="eastAsia"/>
          <w:u w:color="FF0000"/>
        </w:rPr>
        <w:t>本标准适用于重庆市建筑工程施工现场工人的安全操作管理。</w:t>
      </w:r>
    </w:p>
    <w:p>
      <w:pPr>
        <w:pStyle w:val="41"/>
        <w:ind w:firstLine="480"/>
        <w:rPr>
          <w:color w:val="auto"/>
        </w:rPr>
      </w:pPr>
      <w:r>
        <w:rPr>
          <w:rFonts w:hint="eastAsia"/>
          <w:color w:val="auto"/>
        </w:rPr>
        <w:t>条文说明：本标准将建筑工人分为2大类，分别是一般工种和特殊工种，其中一般工种包括钢筋工、混凝土工、模板工、防水工、石工、砌筑工、抹灰工、幕墙安装工、建筑门窗安装工、高处作业吊篮操作工、建筑外墙保温安装工、构件装配工、灌浆工、打胶工；特殊工种包括建筑架子工、建筑电工、电焊工、建筑起重信号司索工、起重驾驶员、建筑起重机械安装拆卸工、附着升降脚手架安装拆卸工、高处作业吊篮安装拆卸工。</w:t>
      </w:r>
    </w:p>
    <w:p>
      <w:pPr>
        <w:ind w:firstLine="0" w:firstLineChars="0"/>
      </w:pPr>
      <w:r>
        <w:rPr>
          <w:rFonts w:hint="eastAsia"/>
          <w:b/>
        </w:rPr>
        <w:t xml:space="preserve">1.0.3  </w:t>
      </w:r>
      <w:r>
        <w:rPr>
          <w:rFonts w:hint="eastAsia"/>
        </w:rPr>
        <w:t>建筑工人安全操作除应符合本标准外，尚应符合国家及重庆市现行有关标准的规定。</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
      </w:pPr>
      <w:bookmarkStart w:id="13" w:name="_Toc13436994"/>
      <w:bookmarkStart w:id="14" w:name="_Toc195016502"/>
      <w:r>
        <w:t xml:space="preserve">2  </w:t>
      </w:r>
      <w:r>
        <w:rPr>
          <w:rFonts w:hint="eastAsia"/>
        </w:rPr>
        <w:t>术语</w:t>
      </w:r>
      <w:bookmarkEnd w:id="13"/>
      <w:bookmarkEnd w:id="14"/>
    </w:p>
    <w:p>
      <w:pPr>
        <w:ind w:firstLine="0" w:firstLineChars="0"/>
      </w:pPr>
      <w:r>
        <w:rPr>
          <w:rFonts w:hint="eastAsia" w:cstheme="minorEastAsia"/>
          <w:b/>
        </w:rPr>
        <w:t>2.</w:t>
      </w:r>
      <w:r>
        <w:rPr>
          <w:rFonts w:cstheme="minorEastAsia"/>
          <w:b/>
        </w:rPr>
        <w:t>0.</w:t>
      </w:r>
      <w:r>
        <w:rPr>
          <w:rFonts w:hint="eastAsia" w:cstheme="minorEastAsia"/>
          <w:b/>
        </w:rPr>
        <w:t>1</w:t>
      </w:r>
      <w:r>
        <w:t xml:space="preserve">  混凝土工  concreter</w:t>
      </w:r>
    </w:p>
    <w:p>
      <w:pPr>
        <w:ind w:firstLine="480"/>
      </w:pPr>
      <w:r>
        <w:rPr>
          <w:rFonts w:hint="eastAsia"/>
        </w:rPr>
        <w:t>使用工具或机械，将水、水</w:t>
      </w:r>
      <w:r>
        <w:t>泥、骨料、外掺料和外加剂等材料搅拌成塑性拌合物，并浇筑成构件、构筑物的操作人员。</w:t>
      </w:r>
    </w:p>
    <w:p>
      <w:pPr>
        <w:pStyle w:val="41"/>
        <w:ind w:firstLine="480"/>
        <w:rPr>
          <w:color w:val="auto"/>
        </w:rPr>
      </w:pPr>
      <w:r>
        <w:rPr>
          <w:rFonts w:hint="eastAsia"/>
          <w:color w:val="auto"/>
        </w:rPr>
        <w:t>（条文说明：本术语解释来源于</w:t>
      </w:r>
      <w:bookmarkStart w:id="15" w:name="_Hlk195015300"/>
      <w:r>
        <w:rPr>
          <w:rFonts w:hint="eastAsia"/>
          <w:color w:val="auto"/>
        </w:rPr>
        <w:t>《建设工程通用类技术工人职业技能标准》</w:t>
      </w:r>
      <w:r>
        <w:rPr>
          <w:color w:val="auto"/>
        </w:rPr>
        <w:t>DBJ50T 177-2020</w:t>
      </w:r>
      <w:bookmarkEnd w:id="15"/>
      <w:r>
        <w:rPr>
          <w:rFonts w:hint="eastAsia"/>
          <w:color w:val="auto"/>
        </w:rPr>
        <w:t>对混凝土工的解释，只针对施工现场的浇筑、养护作业。混凝土工工作内容主要包括运输泵送、混凝土浇筑、振捣、养护及有关混凝土机械使用。）</w:t>
      </w:r>
    </w:p>
    <w:p>
      <w:pPr>
        <w:ind w:firstLine="0" w:firstLineChars="0"/>
      </w:pPr>
      <w:r>
        <w:rPr>
          <w:rFonts w:hint="eastAsia" w:cstheme="minorEastAsia"/>
          <w:b/>
        </w:rPr>
        <w:t>2.</w:t>
      </w:r>
      <w:r>
        <w:rPr>
          <w:rFonts w:cstheme="minorEastAsia"/>
          <w:b/>
        </w:rPr>
        <w:t>0.</w:t>
      </w:r>
      <w:r>
        <w:rPr>
          <w:rFonts w:hint="eastAsia" w:cstheme="minorEastAsia"/>
          <w:b/>
        </w:rPr>
        <w:t>2</w:t>
      </w:r>
      <w:r>
        <w:t xml:space="preserve">  </w:t>
      </w:r>
      <w:r>
        <w:rPr>
          <w:rFonts w:hint="eastAsia"/>
        </w:rPr>
        <w:t>砌筑工</w:t>
      </w:r>
      <w:r>
        <w:t xml:space="preserve">  bricklayer</w:t>
      </w:r>
    </w:p>
    <w:p>
      <w:pPr>
        <w:ind w:firstLine="480"/>
      </w:pPr>
      <w:r>
        <w:rPr>
          <w:rFonts w:hint="eastAsia"/>
        </w:rPr>
        <w:t>使用工具或机械，利用砂浆或其他黏合材料，将砖、石、砌块，铺砌成各种形状的砌体和屋面铺、挂瓦的操作人员。</w:t>
      </w:r>
    </w:p>
    <w:p>
      <w:pPr>
        <w:pStyle w:val="41"/>
        <w:ind w:firstLine="480"/>
        <w:rPr>
          <w:color w:val="auto"/>
        </w:rPr>
      </w:pPr>
      <w:r>
        <w:rPr>
          <w:rFonts w:hint="eastAsia"/>
          <w:color w:val="auto"/>
        </w:rPr>
        <w:t>（条文说明：本术语解释来源于《</w:t>
      </w:r>
      <w:r>
        <w:rPr>
          <w:color w:val="auto"/>
        </w:rPr>
        <w:t>建设工程房建类技术工人职业技能标准</w:t>
      </w:r>
      <w:r>
        <w:rPr>
          <w:rFonts w:hint="eastAsia"/>
          <w:color w:val="auto"/>
        </w:rPr>
        <w:t>》</w:t>
      </w:r>
      <w:r>
        <w:rPr>
          <w:color w:val="auto"/>
        </w:rPr>
        <w:t>DBJ50</w:t>
      </w:r>
      <w:r>
        <w:rPr>
          <w:rFonts w:hint="eastAsia"/>
          <w:color w:val="auto"/>
        </w:rPr>
        <w:t>∕</w:t>
      </w:r>
      <w:r>
        <w:rPr>
          <w:color w:val="auto"/>
        </w:rPr>
        <w:t>T 369</w:t>
      </w:r>
      <w:r>
        <w:rPr>
          <w:rFonts w:hint="eastAsia"/>
          <w:color w:val="auto"/>
        </w:rPr>
        <w:t>－</w:t>
      </w:r>
      <w:r>
        <w:rPr>
          <w:color w:val="auto"/>
        </w:rPr>
        <w:t xml:space="preserve">2020 </w:t>
      </w:r>
      <w:r>
        <w:rPr>
          <w:rFonts w:hint="eastAsia"/>
          <w:color w:val="auto"/>
        </w:rPr>
        <w:t>对砌筑工的解释，砌筑工工作内容主要包括材料运输及堆码、转运上架、砌筑施工等）</w:t>
      </w:r>
    </w:p>
    <w:p>
      <w:pPr>
        <w:ind w:firstLine="0" w:firstLineChars="0"/>
      </w:pPr>
      <w:r>
        <w:rPr>
          <w:rFonts w:hint="eastAsia" w:cstheme="minorEastAsia"/>
          <w:b/>
        </w:rPr>
        <w:t>2.</w:t>
      </w:r>
      <w:r>
        <w:rPr>
          <w:rFonts w:cstheme="minorEastAsia"/>
          <w:b/>
        </w:rPr>
        <w:t>0.</w:t>
      </w:r>
      <w:r>
        <w:rPr>
          <w:rFonts w:hint="eastAsia" w:cstheme="minorEastAsia"/>
          <w:b/>
        </w:rPr>
        <w:t xml:space="preserve">3 </w:t>
      </w:r>
      <w:r>
        <w:t xml:space="preserve"> </w:t>
      </w:r>
      <w:r>
        <w:rPr>
          <w:rFonts w:hint="eastAsia"/>
        </w:rPr>
        <w:t>模板工</w:t>
      </w:r>
      <w:r>
        <w:t xml:space="preserve">  templates work operator</w:t>
      </w:r>
    </w:p>
    <w:p>
      <w:pPr>
        <w:ind w:firstLine="480"/>
      </w:pPr>
      <w:r>
        <w:rPr>
          <w:rFonts w:hint="eastAsia"/>
        </w:rPr>
        <w:t>使用工具或机械，在混凝土制品的施工</w:t>
      </w:r>
      <w:r>
        <w:t>(生产)过程中，完成多种材质模板的加工制作、安装拆除、加固、维护保养的操作人员。</w:t>
      </w:r>
    </w:p>
    <w:p>
      <w:pPr>
        <w:pStyle w:val="41"/>
        <w:ind w:firstLine="480"/>
        <w:rPr>
          <w:color w:val="auto"/>
        </w:rPr>
      </w:pPr>
      <w:r>
        <w:rPr>
          <w:rFonts w:hint="eastAsia"/>
          <w:color w:val="auto"/>
        </w:rPr>
        <w:t>（条文说明：本术语解释来源于《建设工程通用类技术工人职业技能标准》</w:t>
      </w:r>
      <w:r>
        <w:rPr>
          <w:color w:val="auto"/>
        </w:rPr>
        <w:t>DBJ50T 177-2020</w:t>
      </w:r>
      <w:r>
        <w:rPr>
          <w:rFonts w:hint="eastAsia"/>
          <w:color w:val="auto"/>
        </w:rPr>
        <w:t>对模板工的解释）</w:t>
      </w:r>
    </w:p>
    <w:p>
      <w:pPr>
        <w:ind w:firstLine="0" w:firstLineChars="0"/>
        <w:rPr>
          <w:rFonts w:cs="宋体"/>
        </w:rPr>
      </w:pPr>
      <w:r>
        <w:rPr>
          <w:rFonts w:hint="eastAsia"/>
          <w:b/>
        </w:rPr>
        <w:t>2.</w:t>
      </w:r>
      <w:r>
        <w:rPr>
          <w:b/>
        </w:rPr>
        <w:t>0.</w:t>
      </w:r>
      <w:r>
        <w:rPr>
          <w:rFonts w:hint="eastAsia"/>
          <w:b/>
        </w:rPr>
        <w:t xml:space="preserve">4  </w:t>
      </w:r>
      <w:r>
        <w:rPr>
          <w:rFonts w:hint="eastAsia"/>
        </w:rPr>
        <w:t xml:space="preserve">钢筋工 </w:t>
      </w:r>
      <w:r>
        <w:t xml:space="preserve"> </w:t>
      </w:r>
      <w:r>
        <w:rPr>
          <w:rFonts w:cs="宋体"/>
        </w:rPr>
        <w:t>steel fixer</w:t>
      </w:r>
    </w:p>
    <w:p>
      <w:pPr>
        <w:ind w:firstLine="480"/>
      </w:pPr>
      <w:r>
        <w:rPr>
          <w:rFonts w:hint="eastAsia"/>
        </w:rPr>
        <w:t>使用工具或机械，将钢筋</w:t>
      </w:r>
      <w:r>
        <w:t>处理，并加工成型和安装绑扎成各种钢筋骨架的操作人员。</w:t>
      </w:r>
    </w:p>
    <w:p>
      <w:pPr>
        <w:pStyle w:val="41"/>
        <w:ind w:firstLine="480"/>
        <w:rPr>
          <w:color w:val="auto"/>
        </w:rPr>
      </w:pPr>
      <w:r>
        <w:rPr>
          <w:rFonts w:hint="eastAsia"/>
          <w:color w:val="auto"/>
        </w:rPr>
        <w:t>（条文说明：本术语解释来源于《建设工程通用类技术工人职业技能标准》</w:t>
      </w:r>
      <w:r>
        <w:rPr>
          <w:color w:val="auto"/>
        </w:rPr>
        <w:t>DBJ50T 177-2020</w:t>
      </w:r>
      <w:r>
        <w:rPr>
          <w:rFonts w:hint="eastAsia"/>
          <w:color w:val="auto"/>
        </w:rPr>
        <w:t>对钢筋工的解释）</w:t>
      </w:r>
    </w:p>
    <w:p>
      <w:pPr>
        <w:ind w:firstLine="0" w:firstLineChars="0"/>
        <w:rPr>
          <w:b/>
        </w:rPr>
      </w:pPr>
      <w:r>
        <w:rPr>
          <w:rFonts w:cstheme="minorEastAsia"/>
          <w:b/>
        </w:rPr>
        <w:t>2.0.</w:t>
      </w:r>
      <w:r>
        <w:rPr>
          <w:rFonts w:hint="eastAsia" w:cstheme="minorEastAsia"/>
          <w:b/>
        </w:rPr>
        <w:t>5</w:t>
      </w:r>
      <w:r>
        <w:rPr>
          <w:rFonts w:cstheme="minorEastAsia"/>
          <w:b/>
        </w:rPr>
        <w:t xml:space="preserve">  </w:t>
      </w:r>
      <w:r>
        <w:rPr>
          <w:rFonts w:hint="eastAsia"/>
        </w:rPr>
        <w:t>石工</w:t>
      </w:r>
      <w:r>
        <w:t xml:space="preserve">  stonemason</w:t>
      </w:r>
    </w:p>
    <w:p>
      <w:pPr>
        <w:ind w:firstLine="480"/>
      </w:pPr>
      <w:r>
        <w:rPr>
          <w:rFonts w:hint="eastAsia"/>
        </w:rPr>
        <w:t>使用工具或机械，对石料</w:t>
      </w:r>
      <w:r>
        <w:t>进行加工、堑凿、砌筑和安装的操作人员。</w:t>
      </w:r>
    </w:p>
    <w:p>
      <w:pPr>
        <w:pStyle w:val="41"/>
        <w:ind w:firstLine="480"/>
        <w:rPr>
          <w:color w:val="auto"/>
        </w:rPr>
      </w:pPr>
      <w:r>
        <w:rPr>
          <w:rFonts w:hint="eastAsia"/>
          <w:color w:val="auto"/>
        </w:rPr>
        <w:t>（条文说明：本术语解释来源于《建设工程通用类技术工人职业技能标准》</w:t>
      </w:r>
      <w:r>
        <w:rPr>
          <w:color w:val="auto"/>
        </w:rPr>
        <w:t>DBJ50T 177-2020</w:t>
      </w:r>
      <w:r>
        <w:rPr>
          <w:rFonts w:hint="eastAsia"/>
          <w:color w:val="auto"/>
        </w:rPr>
        <w:t>对石工的解释）</w:t>
      </w:r>
    </w:p>
    <w:p>
      <w:pPr>
        <w:ind w:firstLine="0" w:firstLineChars="0"/>
        <w:rPr>
          <w:rFonts w:ascii="Times New Roman" w:hAnsi="Times New Roman" w:cs="宋体"/>
          <w:b/>
          <w:bCs w:val="0"/>
          <w:caps/>
        </w:rPr>
      </w:pPr>
      <w:r>
        <w:rPr>
          <w:rFonts w:hint="eastAsia" w:cs="宋体"/>
          <w:b/>
        </w:rPr>
        <w:t>2.0.6</w:t>
      </w:r>
      <w:r>
        <w:rPr>
          <w:rFonts w:hint="eastAsia" w:cs="宋体"/>
          <w:bCs w:val="0"/>
        </w:rPr>
        <w:t xml:space="preserve">  建筑门窗安装工</w:t>
      </w:r>
      <w:r>
        <w:rPr>
          <w:rFonts w:ascii="Times New Roman" w:hAnsi="Times New Roman" w:cs="宋体"/>
          <w:bCs w:val="0"/>
        </w:rPr>
        <w:t>window and door installation worker</w:t>
      </w:r>
    </w:p>
    <w:p>
      <w:pPr>
        <w:ind w:firstLine="480"/>
      </w:pPr>
      <w:r>
        <w:rPr>
          <w:rFonts w:hint="eastAsia"/>
        </w:rPr>
        <w:t>使用工具或机械，进行建筑门窗装配、维护、拆除的操作人员。</w:t>
      </w:r>
    </w:p>
    <w:p>
      <w:pPr>
        <w:pStyle w:val="41"/>
        <w:ind w:firstLine="480"/>
        <w:rPr>
          <w:color w:val="auto"/>
        </w:rPr>
      </w:pPr>
      <w:r>
        <w:rPr>
          <w:rFonts w:hint="eastAsia"/>
          <w:color w:val="auto"/>
        </w:rPr>
        <w:t>（条文说明：本术语解释来源于《</w:t>
      </w:r>
      <w:r>
        <w:rPr>
          <w:color w:val="auto"/>
        </w:rPr>
        <w:t>建设工程房建类技术工人职业技能标准</w:t>
      </w:r>
      <w:r>
        <w:rPr>
          <w:rFonts w:hint="eastAsia" w:asciiTheme="minorHAnsi" w:hAnsiTheme="minorHAnsi"/>
          <w:color w:val="auto"/>
        </w:rPr>
        <w:t>》</w:t>
      </w:r>
      <w:r>
        <w:rPr>
          <w:rFonts w:cs="宋体"/>
          <w:color w:val="auto"/>
        </w:rPr>
        <w:t>DBJ50</w:t>
      </w:r>
      <w:r>
        <w:rPr>
          <w:rFonts w:hint="eastAsia"/>
          <w:color w:val="auto"/>
        </w:rPr>
        <w:t>∕</w:t>
      </w:r>
      <w:r>
        <w:rPr>
          <w:color w:val="auto"/>
        </w:rPr>
        <w:t>T 369</w:t>
      </w:r>
      <w:r>
        <w:rPr>
          <w:rFonts w:hint="eastAsia"/>
          <w:color w:val="auto"/>
        </w:rPr>
        <w:t>－</w:t>
      </w:r>
      <w:r>
        <w:rPr>
          <w:color w:val="auto"/>
        </w:rPr>
        <w:t xml:space="preserve">2020 </w:t>
      </w:r>
      <w:r>
        <w:rPr>
          <w:rFonts w:hint="eastAsia"/>
          <w:color w:val="auto"/>
        </w:rPr>
        <w:t>对建筑门窗安装工的解释）</w:t>
      </w:r>
    </w:p>
    <w:p>
      <w:pPr>
        <w:ind w:firstLine="0" w:firstLineChars="0"/>
        <w:rPr>
          <w:rFonts w:ascii="Times New Roman" w:hAnsi="Times New Roman" w:cs="宋体"/>
          <w:b/>
          <w:bCs w:val="0"/>
          <w:caps/>
        </w:rPr>
      </w:pPr>
      <w:r>
        <w:rPr>
          <w:rFonts w:cstheme="minorEastAsia"/>
          <w:b/>
        </w:rPr>
        <w:t xml:space="preserve">2.0.7  </w:t>
      </w:r>
      <w:r>
        <w:rPr>
          <w:rFonts w:hint="eastAsia" w:cs="宋体"/>
          <w:bCs w:val="0"/>
        </w:rPr>
        <w:t>抹灰工</w:t>
      </w:r>
      <w:r>
        <w:rPr>
          <w:rFonts w:cs="宋体"/>
          <w:bCs w:val="0"/>
        </w:rPr>
        <w:t xml:space="preserve">  </w:t>
      </w:r>
      <w:r>
        <w:rPr>
          <w:rFonts w:ascii="Times New Roman" w:hAnsi="Times New Roman" w:cs="宋体"/>
          <w:bCs w:val="0"/>
        </w:rPr>
        <w:t>plastere</w:t>
      </w:r>
    </w:p>
    <w:p>
      <w:pPr>
        <w:ind w:firstLine="480"/>
      </w:pPr>
      <w:r>
        <w:rPr>
          <w:rFonts w:hint="eastAsia"/>
        </w:rPr>
        <w:t>使用工具或机械，对建筑物表面涂抹灰浆，镶贴各种装饰材料的操作人员。</w:t>
      </w:r>
    </w:p>
    <w:p>
      <w:pPr>
        <w:pStyle w:val="41"/>
        <w:ind w:firstLine="480"/>
        <w:rPr>
          <w:color w:val="auto"/>
        </w:rPr>
      </w:pPr>
      <w:r>
        <w:rPr>
          <w:rFonts w:hint="eastAsia"/>
          <w:color w:val="auto"/>
        </w:rPr>
        <w:t>（条文说明：本术语解释来源于《</w:t>
      </w:r>
      <w:r>
        <w:rPr>
          <w:color w:val="auto"/>
        </w:rPr>
        <w:t>建设工程房建类技术工人职业技能标准</w:t>
      </w:r>
      <w:r>
        <w:rPr>
          <w:rFonts w:hint="eastAsia"/>
          <w:color w:val="auto"/>
        </w:rPr>
        <w:t>》</w:t>
      </w:r>
      <w:r>
        <w:rPr>
          <w:color w:val="auto"/>
        </w:rPr>
        <w:t>DBJ50</w:t>
      </w:r>
      <w:r>
        <w:rPr>
          <w:rFonts w:hint="eastAsia"/>
          <w:color w:val="auto"/>
        </w:rPr>
        <w:t>∕</w:t>
      </w:r>
      <w:r>
        <w:rPr>
          <w:color w:val="auto"/>
        </w:rPr>
        <w:t>T 369</w:t>
      </w:r>
      <w:r>
        <w:rPr>
          <w:rFonts w:hint="eastAsia"/>
          <w:color w:val="auto"/>
        </w:rPr>
        <w:t>－</w:t>
      </w:r>
      <w:r>
        <w:rPr>
          <w:color w:val="auto"/>
        </w:rPr>
        <w:t xml:space="preserve">2020 </w:t>
      </w:r>
      <w:r>
        <w:rPr>
          <w:rFonts w:hint="eastAsia"/>
          <w:color w:val="auto"/>
        </w:rPr>
        <w:t>对抹灰工的解释）</w:t>
      </w:r>
    </w:p>
    <w:p>
      <w:pPr>
        <w:ind w:firstLine="0" w:firstLineChars="0"/>
      </w:pPr>
      <w:r>
        <w:rPr>
          <w:rFonts w:hint="eastAsia"/>
          <w:b/>
          <w:bCs w:val="0"/>
        </w:rPr>
        <w:t>2.0.8</w:t>
      </w:r>
      <w:r>
        <w:rPr>
          <w:rFonts w:hint="eastAsia"/>
        </w:rPr>
        <w:t xml:space="preserve">  防水工</w:t>
      </w:r>
      <w:r>
        <w:t xml:space="preserve">  waterproofworker</w:t>
      </w:r>
    </w:p>
    <w:p>
      <w:pPr>
        <w:ind w:firstLine="480"/>
      </w:pPr>
      <w:r>
        <w:rPr>
          <w:rFonts w:hint="eastAsia"/>
        </w:rPr>
        <w:t>使用工具或机械，将防水材料涂刷</w:t>
      </w:r>
      <w:r>
        <w:t>或铺贴到建筑物需要防水的部位的操作人员。</w:t>
      </w:r>
    </w:p>
    <w:p>
      <w:pPr>
        <w:pStyle w:val="41"/>
        <w:ind w:firstLine="480"/>
        <w:rPr>
          <w:color w:val="auto"/>
        </w:rPr>
      </w:pPr>
      <w:r>
        <w:rPr>
          <w:rFonts w:hint="eastAsia"/>
          <w:color w:val="auto"/>
        </w:rPr>
        <w:t>（条文说明：本术语解释来源于《建设工程通用类技术工人职业技能标准》</w:t>
      </w:r>
      <w:r>
        <w:rPr>
          <w:color w:val="auto"/>
        </w:rPr>
        <w:t>DBJ50T 177-2020</w:t>
      </w:r>
      <w:r>
        <w:rPr>
          <w:rFonts w:hint="eastAsia"/>
          <w:color w:val="auto"/>
        </w:rPr>
        <w:t>对防水工的解释）</w:t>
      </w:r>
    </w:p>
    <w:p>
      <w:pPr>
        <w:ind w:firstLine="0" w:firstLineChars="0"/>
        <w:rPr>
          <w:rFonts w:ascii="Times New Roman" w:hAnsi="Times New Roman" w:cs="宋体"/>
          <w:b/>
          <w:bCs w:val="0"/>
          <w:caps/>
        </w:rPr>
      </w:pPr>
      <w:r>
        <w:rPr>
          <w:rFonts w:cstheme="minorEastAsia"/>
          <w:b/>
        </w:rPr>
        <w:t xml:space="preserve">2.0.9 </w:t>
      </w:r>
      <w:r>
        <w:rPr>
          <w:rFonts w:cs="宋体"/>
          <w:b/>
        </w:rPr>
        <w:t xml:space="preserve"> </w:t>
      </w:r>
      <w:r>
        <w:rPr>
          <w:rFonts w:hint="eastAsia" w:cs="宋体"/>
          <w:bCs w:val="0"/>
        </w:rPr>
        <w:t>高处作业吊篮操作工</w:t>
      </w:r>
      <w:r>
        <w:rPr>
          <w:rFonts w:cs="宋体"/>
          <w:bCs w:val="0"/>
        </w:rPr>
        <w:t xml:space="preserve"> </w:t>
      </w:r>
      <w:r>
        <w:rPr>
          <w:rFonts w:ascii="Times New Roman" w:hAnsi="Times New Roman" w:cs="宋体"/>
          <w:bCs w:val="0"/>
        </w:rPr>
        <w:t>high-place operation nacelle operator</w:t>
      </w:r>
    </w:p>
    <w:p>
      <w:pPr>
        <w:ind w:firstLine="480"/>
      </w:pPr>
      <w:r>
        <w:rPr>
          <w:rFonts w:hint="eastAsia"/>
        </w:rPr>
        <w:t>使用工具或机械，对高处作业吊篮进行日常保养和操作的人员。</w:t>
      </w:r>
    </w:p>
    <w:p>
      <w:pPr>
        <w:pStyle w:val="41"/>
        <w:ind w:firstLine="480"/>
        <w:rPr>
          <w:color w:val="auto"/>
        </w:rPr>
      </w:pPr>
      <w:r>
        <w:rPr>
          <w:rFonts w:hint="eastAsia"/>
          <w:color w:val="auto"/>
        </w:rPr>
        <w:t>（条文说明：本术语解释来源于《</w:t>
      </w:r>
      <w:r>
        <w:rPr>
          <w:color w:val="auto"/>
        </w:rPr>
        <w:t>建设工程房建类技术工人职业技能标准</w:t>
      </w:r>
      <w:r>
        <w:rPr>
          <w:rFonts w:hint="eastAsia"/>
          <w:color w:val="auto"/>
        </w:rPr>
        <w:t>》</w:t>
      </w:r>
      <w:r>
        <w:rPr>
          <w:color w:val="auto"/>
        </w:rPr>
        <w:t>DBJ50</w:t>
      </w:r>
      <w:r>
        <w:rPr>
          <w:rFonts w:hint="eastAsia"/>
          <w:color w:val="auto"/>
        </w:rPr>
        <w:t>∕</w:t>
      </w:r>
      <w:r>
        <w:rPr>
          <w:color w:val="auto"/>
        </w:rPr>
        <w:t>T 369</w:t>
      </w:r>
      <w:r>
        <w:rPr>
          <w:rFonts w:hint="eastAsia"/>
          <w:color w:val="auto"/>
        </w:rPr>
        <w:t>－</w:t>
      </w:r>
      <w:r>
        <w:rPr>
          <w:color w:val="auto"/>
        </w:rPr>
        <w:t xml:space="preserve">2020 </w:t>
      </w:r>
      <w:r>
        <w:rPr>
          <w:rFonts w:hint="eastAsia"/>
          <w:color w:val="auto"/>
        </w:rPr>
        <w:t>对高处作业吊篮操作工的解释）</w:t>
      </w:r>
    </w:p>
    <w:p>
      <w:pPr>
        <w:ind w:firstLine="0" w:firstLineChars="0"/>
        <w:rPr>
          <w:b/>
        </w:rPr>
      </w:pPr>
      <w:r>
        <w:fldChar w:fldCharType="begin"/>
      </w:r>
      <w:r>
        <w:instrText xml:space="preserve"> HYPERLINK \l "_Toc24667" </w:instrText>
      </w:r>
      <w:r>
        <w:fldChar w:fldCharType="separate"/>
      </w:r>
      <w:r>
        <w:rPr>
          <w:rFonts w:hint="eastAsia"/>
          <w:b/>
        </w:rPr>
        <w:t>2.0.10</w:t>
      </w:r>
      <w:r>
        <w:rPr>
          <w:rFonts w:hint="eastAsia"/>
          <w:b/>
        </w:rPr>
        <w:fldChar w:fldCharType="end"/>
      </w:r>
      <w:r>
        <w:rPr>
          <w:b/>
        </w:rPr>
        <w:t xml:space="preserve">  </w:t>
      </w:r>
      <w:r>
        <w:rPr>
          <w:rFonts w:hint="eastAsia"/>
          <w:bCs w:val="0"/>
        </w:rPr>
        <w:t>幕墙安装工</w:t>
      </w:r>
      <w:r>
        <w:rPr>
          <w:bCs w:val="0"/>
        </w:rPr>
        <w:t xml:space="preserve">  curtain wall installer</w:t>
      </w:r>
    </w:p>
    <w:p>
      <w:pPr>
        <w:ind w:firstLine="480"/>
      </w:pPr>
      <w:r>
        <w:rPr>
          <w:rFonts w:hint="eastAsia"/>
        </w:rPr>
        <w:t>使用工具或机械，对各类幕墙进行安装、维护、拆除的操作人员。</w:t>
      </w:r>
    </w:p>
    <w:p>
      <w:pPr>
        <w:pStyle w:val="41"/>
        <w:ind w:firstLine="480"/>
        <w:rPr>
          <w:color w:val="auto"/>
        </w:rPr>
      </w:pPr>
      <w:r>
        <w:rPr>
          <w:rFonts w:hint="eastAsia"/>
          <w:color w:val="auto"/>
        </w:rPr>
        <w:t>（条文说明：本术语解释来源于《</w:t>
      </w:r>
      <w:r>
        <w:rPr>
          <w:color w:val="auto"/>
        </w:rPr>
        <w:t>建设工程房建类技术工人职业技能标准</w:t>
      </w:r>
      <w:r>
        <w:rPr>
          <w:rFonts w:hint="eastAsia"/>
          <w:color w:val="auto"/>
        </w:rPr>
        <w:t>》</w:t>
      </w:r>
      <w:r>
        <w:rPr>
          <w:color w:val="auto"/>
        </w:rPr>
        <w:t>DBJ50</w:t>
      </w:r>
      <w:r>
        <w:rPr>
          <w:rFonts w:hint="eastAsia"/>
          <w:color w:val="auto"/>
        </w:rPr>
        <w:t>∕</w:t>
      </w:r>
      <w:r>
        <w:rPr>
          <w:color w:val="auto"/>
        </w:rPr>
        <w:t>T 369</w:t>
      </w:r>
      <w:r>
        <w:rPr>
          <w:rFonts w:hint="eastAsia"/>
          <w:color w:val="auto"/>
        </w:rPr>
        <w:t>－</w:t>
      </w:r>
      <w:r>
        <w:rPr>
          <w:color w:val="auto"/>
        </w:rPr>
        <w:t xml:space="preserve">2020 </w:t>
      </w:r>
      <w:r>
        <w:rPr>
          <w:rFonts w:hint="eastAsia"/>
          <w:color w:val="auto"/>
        </w:rPr>
        <w:t>对幕墙安装工的解释）</w:t>
      </w:r>
    </w:p>
    <w:p>
      <w:pPr>
        <w:ind w:firstLine="0" w:firstLineChars="0"/>
        <w:rPr>
          <w:b/>
        </w:rPr>
      </w:pPr>
      <w:r>
        <w:rPr>
          <w:rFonts w:hint="eastAsia"/>
          <w:b/>
        </w:rPr>
        <w:t>2.</w:t>
      </w:r>
      <w:r>
        <w:rPr>
          <w:b/>
        </w:rPr>
        <w:t>0.</w:t>
      </w:r>
      <w:r>
        <w:rPr>
          <w:rFonts w:hint="eastAsia"/>
          <w:b/>
        </w:rPr>
        <w:t>11</w:t>
      </w:r>
      <w:r>
        <w:fldChar w:fldCharType="begin"/>
      </w:r>
      <w:r>
        <w:instrText xml:space="preserve"> HYPERLINK \l "_Toc1159" </w:instrText>
      </w:r>
      <w:r>
        <w:fldChar w:fldCharType="separate"/>
      </w:r>
      <w:r>
        <w:rPr>
          <w:bCs w:val="0"/>
        </w:rPr>
        <w:t xml:space="preserve">  建筑</w:t>
      </w:r>
      <w:r>
        <w:rPr>
          <w:bCs w:val="0"/>
        </w:rPr>
        <w:fldChar w:fldCharType="end"/>
      </w:r>
      <w:r>
        <w:rPr>
          <w:rFonts w:hint="eastAsia"/>
          <w:bCs w:val="0"/>
        </w:rPr>
        <w:t>外墙保温安装工</w:t>
      </w:r>
      <w:r>
        <w:rPr>
          <w:bCs w:val="0"/>
        </w:rPr>
        <w:t xml:space="preserve">  building insulation installer</w:t>
      </w:r>
    </w:p>
    <w:p>
      <w:pPr>
        <w:ind w:firstLine="480"/>
      </w:pPr>
      <w:r>
        <w:rPr>
          <w:rFonts w:hint="eastAsia"/>
        </w:rPr>
        <w:t>使用工具或机械，将建筑保温材料安装于外墙、屋面、楼面等建筑构件上的操作人员。</w:t>
      </w:r>
    </w:p>
    <w:p>
      <w:pPr>
        <w:pStyle w:val="41"/>
        <w:ind w:firstLine="480"/>
        <w:rPr>
          <w:color w:val="auto"/>
        </w:rPr>
      </w:pPr>
      <w:r>
        <w:rPr>
          <w:rFonts w:hint="eastAsia"/>
          <w:color w:val="auto"/>
        </w:rPr>
        <w:t>（条文说明：本术语解释来源于《</w:t>
      </w:r>
      <w:r>
        <w:rPr>
          <w:color w:val="auto"/>
        </w:rPr>
        <w:t>建设工程房建类技术工人职业技能标准</w:t>
      </w:r>
      <w:r>
        <w:rPr>
          <w:rFonts w:hint="eastAsia"/>
          <w:color w:val="auto"/>
        </w:rPr>
        <w:t>》</w:t>
      </w:r>
      <w:r>
        <w:rPr>
          <w:color w:val="auto"/>
        </w:rPr>
        <w:t>DBJ50</w:t>
      </w:r>
      <w:r>
        <w:rPr>
          <w:rFonts w:hint="eastAsia"/>
          <w:color w:val="auto"/>
        </w:rPr>
        <w:t>∕</w:t>
      </w:r>
      <w:r>
        <w:rPr>
          <w:color w:val="auto"/>
        </w:rPr>
        <w:t>T 369</w:t>
      </w:r>
      <w:r>
        <w:rPr>
          <w:rFonts w:hint="eastAsia"/>
          <w:color w:val="auto"/>
        </w:rPr>
        <w:t>－</w:t>
      </w:r>
      <w:r>
        <w:rPr>
          <w:color w:val="auto"/>
        </w:rPr>
        <w:t xml:space="preserve">2020 </w:t>
      </w:r>
      <w:r>
        <w:rPr>
          <w:rFonts w:hint="eastAsia"/>
          <w:color w:val="auto"/>
        </w:rPr>
        <w:t>对建筑保温安装工的解释）</w:t>
      </w:r>
    </w:p>
    <w:p>
      <w:pPr>
        <w:ind w:firstLine="0" w:firstLineChars="0"/>
      </w:pPr>
      <w:r>
        <w:rPr>
          <w:rFonts w:cstheme="minorEastAsia"/>
          <w:b/>
        </w:rPr>
        <w:t>2.0.</w:t>
      </w:r>
      <w:r>
        <w:rPr>
          <w:rFonts w:hint="eastAsia" w:cstheme="minorEastAsia"/>
          <w:b/>
        </w:rPr>
        <w:t>12</w:t>
      </w:r>
      <w:r>
        <w:t xml:space="preserve">  </w:t>
      </w:r>
      <w:r>
        <w:rPr>
          <w:rFonts w:hint="eastAsia"/>
        </w:rPr>
        <w:t xml:space="preserve">构件装配工 </w:t>
      </w:r>
      <w:r>
        <w:t xml:space="preserve"> precast components erector</w:t>
      </w:r>
    </w:p>
    <w:p>
      <w:pPr>
        <w:ind w:firstLine="480"/>
      </w:pPr>
      <w:r>
        <w:rPr>
          <w:rFonts w:hint="eastAsia"/>
        </w:rPr>
        <w:t>在施工现场</w:t>
      </w:r>
      <w:r>
        <w:t>，按照设计图纸、构件装配</w:t>
      </w:r>
      <w:r>
        <w:rPr>
          <w:rFonts w:hint="eastAsia"/>
        </w:rPr>
        <w:t>工艺和检验标准，使用工具及设备完成预制混擬土构件装配过程中的吊装准备、引导就位、安装校正和临时支撑搭设等工作的人员。</w:t>
      </w:r>
    </w:p>
    <w:p>
      <w:pPr>
        <w:pStyle w:val="41"/>
        <w:ind w:firstLine="480"/>
        <w:rPr>
          <w:color w:val="auto"/>
        </w:rPr>
      </w:pPr>
      <w:r>
        <w:rPr>
          <w:rFonts w:hint="eastAsia"/>
          <w:color w:val="auto"/>
        </w:rPr>
        <w:t>（条文说明：本术语解释来源于《装配式混凝土建筑技术工人职业技能标准》DBJ50-T-298-2018</w:t>
      </w:r>
      <w:r>
        <w:rPr>
          <w:color w:val="auto"/>
        </w:rPr>
        <w:t>对构件装配工的解释）</w:t>
      </w:r>
    </w:p>
    <w:p>
      <w:pPr>
        <w:ind w:firstLine="0" w:firstLineChars="0"/>
      </w:pPr>
      <w:r>
        <w:rPr>
          <w:rFonts w:hint="eastAsia" w:cstheme="minorEastAsia"/>
          <w:b/>
        </w:rPr>
        <w:t>2.</w:t>
      </w:r>
      <w:r>
        <w:rPr>
          <w:rFonts w:cstheme="minorEastAsia"/>
          <w:b/>
        </w:rPr>
        <w:t>0.</w:t>
      </w:r>
      <w:r>
        <w:rPr>
          <w:rFonts w:hint="eastAsia" w:cstheme="minorEastAsia"/>
          <w:b/>
        </w:rPr>
        <w:t>13</w:t>
      </w:r>
      <w:r>
        <w:rPr>
          <w:rFonts w:cstheme="minorEastAsia"/>
          <w:b/>
        </w:rPr>
        <w:t xml:space="preserve">  </w:t>
      </w:r>
      <w:r>
        <w:rPr>
          <w:rFonts w:hint="eastAsia"/>
        </w:rPr>
        <w:t xml:space="preserve">灌浆工 </w:t>
      </w:r>
      <w:r>
        <w:t xml:space="preserve"> grouting worker </w:t>
      </w:r>
    </w:p>
    <w:p>
      <w:pPr>
        <w:ind w:firstLine="480"/>
      </w:pPr>
      <w:r>
        <w:rPr>
          <w:rFonts w:hint="eastAsia"/>
        </w:rPr>
        <w:t>在施工现场</w:t>
      </w:r>
      <w:r>
        <w:t>，按照灌浆工艺和检验标准，使用工具及设备完成灌浆过程中的材料准备、分仓、灌浆和检验等工作的人员。</w:t>
      </w:r>
    </w:p>
    <w:p>
      <w:pPr>
        <w:pStyle w:val="41"/>
        <w:ind w:firstLine="480"/>
        <w:rPr>
          <w:color w:val="auto"/>
        </w:rPr>
      </w:pPr>
      <w:r>
        <w:rPr>
          <w:rFonts w:hint="eastAsia"/>
          <w:color w:val="auto"/>
        </w:rPr>
        <w:t>（条文说明：本术语解释来源于《装配式混凝土建筑技术工人职业技能标准》DBJ50-T-298-2018对灌浆工的解释）</w:t>
      </w:r>
    </w:p>
    <w:p>
      <w:pPr>
        <w:ind w:firstLine="0" w:firstLineChars="0"/>
      </w:pPr>
      <w:r>
        <w:rPr>
          <w:rFonts w:hint="eastAsia" w:cstheme="minorEastAsia"/>
          <w:b/>
        </w:rPr>
        <w:t>2.</w:t>
      </w:r>
      <w:r>
        <w:rPr>
          <w:rFonts w:cstheme="minorEastAsia"/>
          <w:b/>
        </w:rPr>
        <w:t>0.</w:t>
      </w:r>
      <w:r>
        <w:rPr>
          <w:rFonts w:hint="eastAsia" w:cstheme="minorEastAsia"/>
          <w:b/>
        </w:rPr>
        <w:t>14</w:t>
      </w:r>
      <w:r>
        <w:rPr>
          <w:rFonts w:cstheme="minorEastAsia"/>
          <w:b/>
        </w:rPr>
        <w:t xml:space="preserve">  </w:t>
      </w:r>
      <w:r>
        <w:rPr>
          <w:rFonts w:hint="eastAsia"/>
        </w:rPr>
        <w:t>打胶工</w:t>
      </w:r>
      <w:r>
        <w:t xml:space="preserve">  gluing worker</w:t>
      </w:r>
    </w:p>
    <w:p>
      <w:pPr>
        <w:ind w:firstLine="480"/>
      </w:pPr>
      <w:r>
        <w:rPr>
          <w:rFonts w:hint="eastAsia"/>
        </w:rPr>
        <w:t>在施工现场</w:t>
      </w:r>
      <w:r>
        <w:t>，</w:t>
      </w:r>
      <w:r>
        <w:rPr>
          <w:rFonts w:hint="eastAsia"/>
        </w:rPr>
        <w:t>按照打胶工艺和检验标准</w:t>
      </w:r>
      <w:r>
        <w:t>，使用工具及设备完成</w:t>
      </w:r>
      <w:r>
        <w:rPr>
          <w:rFonts w:hint="eastAsia"/>
        </w:rPr>
        <w:t>打胶过程中的材料准备</w:t>
      </w:r>
      <w:r>
        <w:t>.基层处理，打胶、</w:t>
      </w:r>
      <w:r>
        <w:rPr>
          <w:rFonts w:hint="eastAsia"/>
        </w:rPr>
        <w:t>刮胶和检验等工作的人员。</w:t>
      </w:r>
    </w:p>
    <w:p>
      <w:pPr>
        <w:pStyle w:val="41"/>
        <w:ind w:firstLine="480"/>
        <w:rPr>
          <w:color w:val="auto"/>
        </w:rPr>
      </w:pPr>
      <w:r>
        <w:rPr>
          <w:rFonts w:hint="eastAsia"/>
          <w:color w:val="auto"/>
        </w:rPr>
        <w:t>（条文说明：本术语解释来源于《装配式混凝土建筑技术工人职业技能标准》DBJ50-T-298-2018</w:t>
      </w:r>
      <w:r>
        <w:rPr>
          <w:color w:val="auto"/>
        </w:rPr>
        <w:t>对打胶工的解释）</w:t>
      </w:r>
    </w:p>
    <w:p>
      <w:pPr>
        <w:ind w:firstLine="0" w:firstLineChars="0"/>
        <w:rPr>
          <w:b/>
        </w:rPr>
      </w:pPr>
      <w:r>
        <w:rPr>
          <w:rFonts w:hint="eastAsia"/>
          <w:b/>
        </w:rPr>
        <w:t>2.</w:t>
      </w:r>
      <w:r>
        <w:rPr>
          <w:b/>
        </w:rPr>
        <w:t>0.</w:t>
      </w:r>
      <w:r>
        <w:rPr>
          <w:rFonts w:hint="eastAsia"/>
          <w:b/>
        </w:rPr>
        <w:t>15</w:t>
      </w:r>
      <w:r>
        <w:rPr>
          <w:b/>
        </w:rPr>
        <w:t xml:space="preserve">  </w:t>
      </w:r>
      <w:r>
        <w:rPr>
          <w:rFonts w:hint="eastAsia"/>
          <w:bCs w:val="0"/>
        </w:rPr>
        <w:t>建筑架子工</w:t>
      </w:r>
      <w:r>
        <w:rPr>
          <w:bCs w:val="0"/>
        </w:rPr>
        <w:t xml:space="preserve">  </w:t>
      </w:r>
      <w:r>
        <w:t>Scaffolder</w:t>
      </w:r>
    </w:p>
    <w:p>
      <w:pPr>
        <w:ind w:firstLine="480"/>
      </w:pPr>
      <w:r>
        <w:rPr>
          <w:rFonts w:hint="eastAsia"/>
        </w:rPr>
        <w:t>使用工具或机械，将钢管或者其他材料搭设成脚手架、操作平台、安全栏杆</w:t>
      </w:r>
      <w:r>
        <w:t xml:space="preserve"> </w:t>
      </w:r>
      <w:r>
        <w:rPr>
          <w:rFonts w:hint="eastAsia"/>
        </w:rPr>
        <w:t>、登高设施</w:t>
      </w:r>
      <w:r>
        <w:t xml:space="preserve"> </w:t>
      </w:r>
      <w:r>
        <w:rPr>
          <w:rFonts w:hint="eastAsia"/>
        </w:rPr>
        <w:t>、承重</w:t>
      </w:r>
      <w:r>
        <w:t xml:space="preserve"> </w:t>
      </w:r>
      <w:r>
        <w:rPr>
          <w:rFonts w:hint="eastAsia"/>
        </w:rPr>
        <w:t>支架等，同时对其进行维修保养和拆除的操作人员。</w:t>
      </w:r>
    </w:p>
    <w:p>
      <w:pPr>
        <w:pStyle w:val="41"/>
        <w:ind w:firstLine="480"/>
        <w:rPr>
          <w:color w:val="auto"/>
        </w:rPr>
      </w:pPr>
      <w:r>
        <w:rPr>
          <w:rFonts w:hint="eastAsia"/>
          <w:color w:val="auto"/>
        </w:rPr>
        <w:t>（条文说明：本术语解释来源于《建设工程通用类技术工人职业技能标准》DBJ50T 177-2020对架子工的解释）。</w:t>
      </w:r>
      <w:r>
        <w:rPr>
          <w:rFonts w:hint="eastAsia"/>
          <w:color w:val="auto"/>
        </w:rPr>
        <w:fldChar w:fldCharType="begin"/>
      </w:r>
      <w:r>
        <w:rPr>
          <w:color w:val="auto"/>
        </w:rPr>
        <w:instrText xml:space="preserve"> HYPERLINK \l "_Toc21729"</w:instrText>
      </w:r>
      <w:r>
        <w:rPr>
          <w:rFonts w:hint="eastAsia"/>
          <w:color w:val="auto"/>
        </w:rPr>
        <w:fldChar w:fldCharType="separate"/>
      </w:r>
    </w:p>
    <w:p>
      <w:pPr>
        <w:ind w:firstLine="0" w:firstLineChars="0"/>
        <w:rPr>
          <w:b/>
        </w:rPr>
      </w:pPr>
      <w:r>
        <w:fldChar w:fldCharType="begin"/>
      </w:r>
      <w:r>
        <w:instrText xml:space="preserve"> HYPERLINK \l "_Toc25426" </w:instrText>
      </w:r>
      <w:r>
        <w:fldChar w:fldCharType="separate"/>
      </w:r>
      <w:r>
        <w:rPr>
          <w:rFonts w:hint="eastAsia"/>
          <w:b/>
        </w:rPr>
        <w:t>2.0</w:t>
      </w:r>
      <w:r>
        <w:rPr>
          <w:b/>
        </w:rPr>
        <w:t>.</w:t>
      </w:r>
      <w:r>
        <w:rPr>
          <w:rFonts w:hint="eastAsia"/>
          <w:b/>
        </w:rPr>
        <w:t>16</w:t>
      </w:r>
      <w:r>
        <w:rPr>
          <w:bCs w:val="0"/>
        </w:rPr>
        <w:t xml:space="preserve">  </w:t>
      </w:r>
      <w:r>
        <w:rPr>
          <w:rFonts w:hint="eastAsia"/>
          <w:bCs w:val="0"/>
        </w:rPr>
        <w:t>建</w:t>
      </w:r>
      <w:r>
        <w:rPr>
          <w:rFonts w:hint="eastAsia"/>
          <w:bCs w:val="0"/>
        </w:rPr>
        <w:fldChar w:fldCharType="end"/>
      </w:r>
      <w:r>
        <w:rPr>
          <w:rFonts w:hint="eastAsia"/>
          <w:bCs w:val="0"/>
        </w:rPr>
        <w:t>筑焊工</w:t>
      </w:r>
      <w:r>
        <w:rPr>
          <w:bCs w:val="0"/>
        </w:rPr>
        <w:t xml:space="preserve">  </w:t>
      </w:r>
      <w:r>
        <w:t>Construction Welder</w:t>
      </w:r>
    </w:p>
    <w:p>
      <w:pPr>
        <w:ind w:firstLine="480"/>
        <w:rPr>
          <w:rFonts w:hint="eastAsia" w:eastAsia="楷体"/>
        </w:rPr>
      </w:pPr>
      <w:r>
        <w:rPr>
          <w:rFonts w:hint="eastAsia"/>
        </w:rPr>
        <w:t>指在施工现场使用电弧焊接设备和焊接材料，进行金属工件焊接的操作人员。</w:t>
      </w:r>
      <w:r>
        <w:br w:type="textWrapping"/>
      </w:r>
      <w:r>
        <w:rPr>
          <w:rFonts w:hint="eastAsia" w:eastAsia="楷体"/>
        </w:rPr>
        <w:t>（条文说明：本术语解释来源于《建设工程通用类技术工人职业技能标准》</w:t>
      </w:r>
      <w:r>
        <w:rPr>
          <w:rFonts w:eastAsia="楷体"/>
        </w:rPr>
        <w:t>DBJ50T 177-2020</w:t>
      </w:r>
      <w:r>
        <w:rPr>
          <w:rFonts w:hint="eastAsia" w:eastAsia="楷体"/>
        </w:rPr>
        <w:t>对电焊工的解释）</w:t>
      </w:r>
    </w:p>
    <w:p>
      <w:pPr>
        <w:ind w:firstLine="0" w:firstLineChars="0"/>
      </w:pPr>
      <w:r>
        <w:rPr>
          <w:rFonts w:hint="eastAsia" w:cstheme="minorEastAsia"/>
          <w:b/>
        </w:rPr>
        <w:t>2.</w:t>
      </w:r>
      <w:r>
        <w:rPr>
          <w:rFonts w:cstheme="minorEastAsia"/>
          <w:b/>
        </w:rPr>
        <w:t>0.</w:t>
      </w:r>
      <w:r>
        <w:rPr>
          <w:rFonts w:hint="eastAsia" w:cstheme="minorEastAsia"/>
          <w:b/>
        </w:rPr>
        <w:t>17</w:t>
      </w:r>
      <w:r>
        <w:rPr>
          <w:rFonts w:hint="eastAsia" w:cstheme="minorEastAsia"/>
        </w:rPr>
        <w:t xml:space="preserve"> </w:t>
      </w:r>
      <w:r>
        <w:rPr>
          <w:rFonts w:cstheme="minorEastAsia"/>
        </w:rPr>
        <w:t xml:space="preserve"> </w:t>
      </w:r>
      <w:r>
        <w:rPr>
          <w:rFonts w:hint="eastAsia" w:cstheme="minorEastAsia"/>
        </w:rPr>
        <w:t>建筑电工</w:t>
      </w:r>
      <w:r>
        <w:rPr>
          <w:rFonts w:hint="eastAsia" w:cstheme="minorEastAsia"/>
        </w:rPr>
        <w:fldChar w:fldCharType="end"/>
      </w:r>
      <w:r>
        <w:t xml:space="preserve">  Construction  Electrician </w:t>
      </w:r>
    </w:p>
    <w:p>
      <w:pPr>
        <w:ind w:firstLine="480"/>
      </w:pPr>
      <w:r>
        <w:rPr>
          <w:rFonts w:hint="eastAsia"/>
        </w:rPr>
        <w:t>使用工具或机械</w:t>
      </w:r>
      <w:r>
        <w:t>，对建设工程施工现场的临时电气设备等进行安装、维修的操作人员。</w:t>
      </w:r>
    </w:p>
    <w:p>
      <w:pPr>
        <w:pStyle w:val="41"/>
        <w:ind w:firstLine="480"/>
        <w:rPr>
          <w:color w:val="auto"/>
        </w:rPr>
      </w:pPr>
      <w:r>
        <w:rPr>
          <w:rFonts w:hint="eastAsia"/>
          <w:color w:val="auto"/>
        </w:rPr>
        <w:t>（条文说明：本术语解释来源于《建设工程通用类技术工人职业技能标准》DBJ50T 177-2020对建筑电工的解释）</w:t>
      </w:r>
    </w:p>
    <w:p>
      <w:pPr>
        <w:ind w:firstLine="0" w:firstLineChars="0"/>
        <w:rPr>
          <w:b/>
          <w:caps/>
        </w:rPr>
      </w:pPr>
      <w:r>
        <w:fldChar w:fldCharType="begin"/>
      </w:r>
      <w:r>
        <w:instrText xml:space="preserve"> HYPERLINK \l "_Toc4479" </w:instrText>
      </w:r>
      <w:r>
        <w:fldChar w:fldCharType="separate"/>
      </w:r>
      <w:r>
        <w:rPr>
          <w:rFonts w:hint="eastAsia" w:cstheme="minorEastAsia"/>
          <w:b/>
        </w:rPr>
        <w:t>2.</w:t>
      </w:r>
      <w:r>
        <w:rPr>
          <w:rFonts w:cstheme="minorEastAsia"/>
          <w:b/>
        </w:rPr>
        <w:t>0.</w:t>
      </w:r>
      <w:r>
        <w:rPr>
          <w:rFonts w:hint="eastAsia" w:cstheme="minorEastAsia"/>
          <w:b/>
        </w:rPr>
        <w:t>18</w:t>
      </w:r>
      <w:r>
        <w:t xml:space="preserve">  </w:t>
      </w:r>
      <w:r>
        <w:rPr>
          <w:rFonts w:hint="eastAsia"/>
        </w:rPr>
        <w:t>建筑起重信号司索工</w:t>
      </w:r>
      <w:r>
        <w:rPr>
          <w:rFonts w:hint="eastAsia"/>
        </w:rPr>
        <w:fldChar w:fldCharType="end"/>
      </w:r>
      <w:r>
        <w:t xml:space="preserve">  lifting signal operators</w:t>
      </w:r>
    </w:p>
    <w:p>
      <w:pPr>
        <w:ind w:firstLine="480"/>
      </w:pPr>
      <w:r>
        <w:rPr>
          <w:rFonts w:hint="eastAsia"/>
        </w:rPr>
        <w:t>在建筑工程施工现场，对起吊物体进行绑扎、挂钩等司索作业和起重指挥作业的人员。</w:t>
      </w:r>
    </w:p>
    <w:p>
      <w:pPr>
        <w:pStyle w:val="41"/>
        <w:ind w:firstLine="480"/>
        <w:rPr>
          <w:color w:val="auto"/>
        </w:rPr>
      </w:pPr>
      <w:r>
        <w:rPr>
          <w:rFonts w:hint="eastAsia"/>
          <w:color w:val="auto"/>
        </w:rPr>
        <w:t>（条文说明：本术语解释来源于《建设工程工程机械类技术工人职业技能标准》DBJ50T 397-2021对建筑信号（司索）工的解释）</w:t>
      </w:r>
    </w:p>
    <w:p>
      <w:pPr>
        <w:ind w:firstLine="0" w:firstLineChars="0"/>
      </w:pPr>
      <w:r>
        <w:rPr>
          <w:rFonts w:hint="eastAsia" w:cstheme="minorEastAsia"/>
          <w:b/>
        </w:rPr>
        <w:t>2.</w:t>
      </w:r>
      <w:r>
        <w:rPr>
          <w:rFonts w:cstheme="minorEastAsia"/>
          <w:b/>
        </w:rPr>
        <w:t>0.</w:t>
      </w:r>
      <w:r>
        <w:rPr>
          <w:rFonts w:hint="eastAsia" w:cstheme="minorEastAsia"/>
          <w:b/>
        </w:rPr>
        <w:t>19</w:t>
      </w:r>
      <w:r>
        <w:rPr>
          <w:rFonts w:cstheme="minorEastAsia"/>
          <w:b/>
        </w:rPr>
        <w:t xml:space="preserve">  </w:t>
      </w:r>
      <w:r>
        <w:rPr>
          <w:rFonts w:hint="eastAsia" w:cstheme="minorEastAsia"/>
          <w:bCs w:val="0"/>
        </w:rPr>
        <w:t>建筑起重机械司机</w:t>
      </w:r>
      <w:r>
        <w:rPr>
          <w:rFonts w:hint="eastAsia"/>
        </w:rPr>
        <w:t xml:space="preserve"> </w:t>
      </w:r>
      <w:r>
        <w:t xml:space="preserve"> Construction Crane driver</w:t>
      </w:r>
    </w:p>
    <w:p>
      <w:pPr>
        <w:ind w:firstLine="480"/>
      </w:pPr>
      <w:r>
        <w:rPr>
          <w:rFonts w:hint="eastAsia"/>
        </w:rPr>
        <w:t>驾驶塔式、门式、桥式、轮胎式、履带式等起重机械，将各类构件或重物放置到规定位置的操作人员。</w:t>
      </w:r>
    </w:p>
    <w:p>
      <w:pPr>
        <w:pStyle w:val="41"/>
        <w:ind w:firstLine="480"/>
        <w:rPr>
          <w:color w:val="auto"/>
        </w:rPr>
      </w:pPr>
      <w:r>
        <w:rPr>
          <w:rFonts w:hint="eastAsia"/>
          <w:color w:val="auto"/>
        </w:rPr>
        <w:t>（条文说明：本术语解释来源于《建设工程工程机械类技术工人职业技能标准》DBJ50T 397-2021对起重驾驶员的解释）</w:t>
      </w:r>
    </w:p>
    <w:p>
      <w:pPr>
        <w:ind w:firstLine="0" w:firstLineChars="0"/>
      </w:pPr>
      <w:r>
        <w:rPr>
          <w:rFonts w:hint="eastAsia" w:cstheme="minorEastAsia"/>
          <w:b/>
        </w:rPr>
        <w:t>2.</w:t>
      </w:r>
      <w:r>
        <w:rPr>
          <w:rFonts w:cstheme="minorEastAsia"/>
          <w:b/>
        </w:rPr>
        <w:t>0.</w:t>
      </w:r>
      <w:r>
        <w:rPr>
          <w:rFonts w:hint="eastAsia" w:cstheme="minorEastAsia"/>
          <w:b/>
        </w:rPr>
        <w:t>20</w:t>
      </w:r>
      <w:r>
        <w:rPr>
          <w:rFonts w:cstheme="minorEastAsia"/>
          <w:b/>
        </w:rPr>
        <w:t xml:space="preserve">  </w:t>
      </w:r>
      <w:r>
        <w:rPr>
          <w:rFonts w:hint="eastAsia"/>
        </w:rPr>
        <w:t>建筑起重机械安装拆卸工</w:t>
      </w:r>
      <w:r>
        <w:t xml:space="preserve">  construction  crane installation and disassembly workers    </w:t>
      </w:r>
      <w:r>
        <w:rPr>
          <w:rFonts w:hint="eastAsia" w:ascii="Times New Roman" w:hAnsi="Times New Roman" w:cs="Times New Roman"/>
        </w:rPr>
        <w:t xml:space="preserve"> </w:t>
      </w:r>
    </w:p>
    <w:p>
      <w:pPr>
        <w:ind w:firstLine="480"/>
      </w:pPr>
      <w:r>
        <w:rPr>
          <w:rFonts w:hint="eastAsia"/>
        </w:rPr>
        <w:t>利用起重机械和工具，在建设工程施工现场进行塔式起重机、施工升降机和物料提升机安装和拆除的操作人员。</w:t>
      </w:r>
    </w:p>
    <w:p>
      <w:pPr>
        <w:pStyle w:val="41"/>
        <w:ind w:firstLine="480"/>
        <w:rPr>
          <w:color w:val="auto"/>
        </w:rPr>
      </w:pPr>
      <w:r>
        <w:rPr>
          <w:rFonts w:hint="eastAsia"/>
          <w:color w:val="auto"/>
        </w:rPr>
        <w:t>（条文说明：本术语解释来源于《建设工程工程机械类技术工人职业技能标准》DBJ50T 397-2021对建筑起重机械安装拆卸工的解释）</w:t>
      </w:r>
    </w:p>
    <w:p>
      <w:pPr>
        <w:ind w:firstLine="0" w:firstLineChars="0"/>
        <w:rPr>
          <w:b/>
          <w:caps/>
        </w:rPr>
      </w:pPr>
      <w:r>
        <w:rPr>
          <w:rFonts w:hint="eastAsia"/>
        </w:rPr>
        <w:fldChar w:fldCharType="begin"/>
      </w:r>
      <w:r>
        <w:instrText xml:space="preserve"> HYPERLINK \l "_Toc10578"</w:instrText>
      </w:r>
      <w:r>
        <w:rPr>
          <w:rFonts w:hint="eastAsia"/>
        </w:rPr>
        <w:fldChar w:fldCharType="separate"/>
      </w:r>
      <w:r>
        <w:rPr>
          <w:rFonts w:hint="eastAsia" w:cstheme="minorEastAsia"/>
          <w:b/>
        </w:rPr>
        <w:t>2.</w:t>
      </w:r>
      <w:r>
        <w:rPr>
          <w:rFonts w:cstheme="minorEastAsia"/>
          <w:b/>
        </w:rPr>
        <w:t>0.</w:t>
      </w:r>
      <w:r>
        <w:rPr>
          <w:rFonts w:hint="eastAsia" w:cstheme="minorEastAsia"/>
          <w:b/>
        </w:rPr>
        <w:t>21</w:t>
      </w:r>
      <w:r>
        <w:t xml:space="preserve">  </w:t>
      </w:r>
      <w:r>
        <w:rPr>
          <w:rFonts w:hint="eastAsia"/>
        </w:rPr>
        <w:t>附着升降脚手架安装拆卸工</w:t>
      </w:r>
      <w:r>
        <w:t xml:space="preserve">  installation and disassembly of attached lifting scaffolding</w:t>
      </w:r>
    </w:p>
    <w:p>
      <w:pPr>
        <w:ind w:firstLine="480"/>
      </w:pPr>
      <w:r>
        <w:rPr>
          <w:rFonts w:hint="eastAsia"/>
        </w:rPr>
        <w:t>使用工具或机械，搭设附着升降脚手架于一定高度并附着于工程结构上，同时能对其进行维修、保养和拆除的操作人员。</w:t>
      </w:r>
    </w:p>
    <w:p>
      <w:pPr>
        <w:pStyle w:val="41"/>
        <w:ind w:firstLine="480"/>
        <w:rPr>
          <w:color w:val="auto"/>
        </w:rPr>
      </w:pPr>
      <w:r>
        <w:rPr>
          <w:rFonts w:hint="eastAsia"/>
          <w:color w:val="auto"/>
        </w:rPr>
        <w:t>（条文说明：本术语解释来源于《</w:t>
      </w:r>
      <w:r>
        <w:rPr>
          <w:color w:val="auto"/>
        </w:rPr>
        <w:t>建设工程房建类技术工人职业技能标准</w:t>
      </w:r>
      <w:r>
        <w:rPr>
          <w:rFonts w:hint="eastAsia"/>
          <w:color w:val="auto"/>
        </w:rPr>
        <w:t>》</w:t>
      </w:r>
      <w:r>
        <w:rPr>
          <w:color w:val="auto"/>
        </w:rPr>
        <w:t>DBJ50</w:t>
      </w:r>
      <w:r>
        <w:rPr>
          <w:rFonts w:hint="eastAsia"/>
          <w:color w:val="auto"/>
        </w:rPr>
        <w:t>∕</w:t>
      </w:r>
      <w:r>
        <w:rPr>
          <w:color w:val="auto"/>
        </w:rPr>
        <w:t>T 369</w:t>
      </w:r>
      <w:r>
        <w:rPr>
          <w:rFonts w:hint="eastAsia"/>
          <w:color w:val="auto"/>
        </w:rPr>
        <w:t>－</w:t>
      </w:r>
      <w:r>
        <w:rPr>
          <w:color w:val="auto"/>
        </w:rPr>
        <w:t xml:space="preserve">2020 </w:t>
      </w:r>
      <w:r>
        <w:rPr>
          <w:rFonts w:hint="eastAsia"/>
          <w:color w:val="auto"/>
        </w:rPr>
        <w:t>对附着升降脚手架安装拆除工的解释）</w:t>
      </w:r>
    </w:p>
    <w:p>
      <w:pPr>
        <w:ind w:firstLine="0" w:firstLineChars="0"/>
        <w:rPr>
          <w:b/>
          <w:caps/>
        </w:rPr>
      </w:pPr>
      <w:r>
        <w:rPr>
          <w:rFonts w:hint="eastAsia" w:cstheme="minorEastAsia"/>
          <w:b/>
        </w:rPr>
        <w:t>2.</w:t>
      </w:r>
      <w:r>
        <w:rPr>
          <w:rFonts w:cstheme="minorEastAsia"/>
          <w:b/>
        </w:rPr>
        <w:t>0.</w:t>
      </w:r>
      <w:r>
        <w:rPr>
          <w:rFonts w:hint="eastAsia" w:cstheme="minorEastAsia"/>
          <w:b/>
        </w:rPr>
        <w:t>22</w:t>
      </w:r>
      <w:r>
        <w:t xml:space="preserve">  </w:t>
      </w:r>
      <w:r>
        <w:rPr>
          <w:rFonts w:hint="eastAsia"/>
        </w:rPr>
        <w:t>高处作业吊篮安装拆卸工</w:t>
      </w:r>
      <w:r>
        <w:rPr>
          <w:rFonts w:hint="eastAsia"/>
        </w:rPr>
        <w:fldChar w:fldCharType="end"/>
      </w:r>
      <w:r>
        <w:t xml:space="preserve">  installation and dismantling worker of nacelle for high-place operation</w:t>
      </w:r>
    </w:p>
    <w:p>
      <w:pPr>
        <w:ind w:firstLine="480"/>
      </w:pPr>
      <w:r>
        <w:rPr>
          <w:rFonts w:hint="eastAsia"/>
        </w:rPr>
        <w:t>使用工具或机械，能安装、拆除和维修高处作业吊篮的操作人员。</w:t>
      </w:r>
    </w:p>
    <w:p>
      <w:pPr>
        <w:pStyle w:val="41"/>
        <w:ind w:firstLine="480"/>
        <w:rPr>
          <w:color w:val="auto"/>
        </w:rPr>
      </w:pPr>
      <w:r>
        <w:rPr>
          <w:rFonts w:hint="eastAsia"/>
          <w:color w:val="auto"/>
        </w:rPr>
        <w:t>（条文说明：本术语解释来源于《</w:t>
      </w:r>
      <w:r>
        <w:rPr>
          <w:color w:val="auto"/>
        </w:rPr>
        <w:t>建设工程房建类技术工人职业技能标准</w:t>
      </w:r>
      <w:r>
        <w:rPr>
          <w:rFonts w:hint="eastAsia"/>
          <w:color w:val="auto"/>
        </w:rPr>
        <w:t>》</w:t>
      </w:r>
      <w:r>
        <w:rPr>
          <w:color w:val="auto"/>
        </w:rPr>
        <w:t>DBJ50</w:t>
      </w:r>
      <w:r>
        <w:rPr>
          <w:rFonts w:hint="eastAsia"/>
          <w:color w:val="auto"/>
        </w:rPr>
        <w:t>∕</w:t>
      </w:r>
      <w:r>
        <w:rPr>
          <w:color w:val="auto"/>
        </w:rPr>
        <w:t>T 369</w:t>
      </w:r>
      <w:r>
        <w:rPr>
          <w:rFonts w:hint="eastAsia"/>
          <w:color w:val="auto"/>
        </w:rPr>
        <w:t>－</w:t>
      </w:r>
      <w:r>
        <w:rPr>
          <w:color w:val="auto"/>
        </w:rPr>
        <w:t xml:space="preserve">2020 </w:t>
      </w:r>
      <w:r>
        <w:rPr>
          <w:rFonts w:hint="eastAsia"/>
          <w:color w:val="auto"/>
        </w:rPr>
        <w:t>对高处作业吊篮安装拆卸工的解释）</w:t>
      </w:r>
    </w:p>
    <w:p>
      <w:pPr>
        <w:ind w:firstLine="0" w:firstLineChars="0"/>
      </w:pPr>
    </w:p>
    <w:p>
      <w:pPr>
        <w:pStyle w:val="2"/>
      </w:pPr>
      <w:r>
        <w:br w:type="page"/>
      </w:r>
    </w:p>
    <w:p>
      <w:pPr>
        <w:pStyle w:val="2"/>
        <w:rPr>
          <w:b w:val="0"/>
          <w:bCs/>
        </w:rPr>
      </w:pPr>
      <w:bookmarkStart w:id="16" w:name="_Toc119411550"/>
      <w:bookmarkStart w:id="17" w:name="_Toc195016503"/>
      <w:bookmarkStart w:id="18" w:name="_Toc13436995"/>
      <w:r>
        <w:t xml:space="preserve">3  </w:t>
      </w:r>
      <w:r>
        <w:rPr>
          <w:rFonts w:hint="eastAsia"/>
        </w:rPr>
        <w:t>基本规定</w:t>
      </w:r>
      <w:bookmarkEnd w:id="16"/>
      <w:bookmarkEnd w:id="17"/>
      <w:bookmarkEnd w:id="18"/>
    </w:p>
    <w:p>
      <w:pPr>
        <w:pStyle w:val="3"/>
      </w:pPr>
      <w:bookmarkStart w:id="19" w:name="_Toc305431516"/>
      <w:bookmarkStart w:id="20" w:name="_Toc299183355"/>
      <w:bookmarkStart w:id="21" w:name="_Toc119411551"/>
      <w:bookmarkStart w:id="22" w:name="_Toc195016504"/>
      <w:bookmarkStart w:id="23" w:name="_Toc308098427"/>
      <w:r>
        <w:t xml:space="preserve">3.1  </w:t>
      </w:r>
      <w:r>
        <w:rPr>
          <w:rFonts w:hint="eastAsia"/>
        </w:rPr>
        <w:t>安全保障</w:t>
      </w:r>
      <w:bookmarkEnd w:id="19"/>
      <w:bookmarkEnd w:id="20"/>
      <w:r>
        <w:rPr>
          <w:rFonts w:hint="eastAsia"/>
        </w:rPr>
        <w:t>与作业条件</w:t>
      </w:r>
      <w:bookmarkEnd w:id="21"/>
      <w:bookmarkEnd w:id="22"/>
      <w:bookmarkEnd w:id="23"/>
    </w:p>
    <w:p>
      <w:pPr>
        <w:ind w:firstLine="0" w:firstLineChars="0"/>
      </w:pPr>
      <w:r>
        <w:rPr>
          <w:rFonts w:hint="eastAsia"/>
          <w:b/>
        </w:rPr>
        <w:t xml:space="preserve">3.1.1  </w:t>
      </w:r>
      <w:r>
        <w:rPr>
          <w:rFonts w:hint="eastAsia"/>
        </w:rPr>
        <w:t>施工单位应建立健全安全生产管理机构，明确企业主要负责人、项目负责人、专职安全管理人员职责；制定安全生产责任制度、安全操作规程，保障安全生产资金投入，配备专职安全管理人员</w:t>
      </w:r>
      <w:r>
        <w:t>，确保安全生产条件符合</w:t>
      </w:r>
      <w:r>
        <w:rPr>
          <w:rFonts w:hint="eastAsia"/>
        </w:rPr>
        <w:t>现行国家标准</w:t>
      </w:r>
      <w:bookmarkStart w:id="24" w:name="_Hlk195015320"/>
      <w:r>
        <w:t>《建筑施工企业安全生产管理规范》GB 50656</w:t>
      </w:r>
      <w:bookmarkEnd w:id="24"/>
      <w:r>
        <w:t>要求。</w:t>
      </w:r>
    </w:p>
    <w:p>
      <w:pPr>
        <w:pStyle w:val="41"/>
        <w:ind w:firstLine="480"/>
        <w:rPr>
          <w:color w:val="auto"/>
        </w:rPr>
      </w:pPr>
      <w:r>
        <w:rPr>
          <w:rFonts w:hint="eastAsia"/>
          <w:color w:val="auto"/>
        </w:rPr>
        <w:t>条文说明：通规条文：工程项目应根据工程特点制定各项安全生产管理制度，建立健全安全生产管理体系。</w:t>
      </w:r>
    </w:p>
    <w:p>
      <w:pPr>
        <w:ind w:firstLine="0" w:firstLineChars="0"/>
      </w:pPr>
      <w:r>
        <w:rPr>
          <w:rFonts w:hint="eastAsia"/>
          <w:b/>
        </w:rPr>
        <w:t xml:space="preserve">3.1.2  </w:t>
      </w:r>
      <w:r>
        <w:rPr>
          <w:rFonts w:hint="eastAsia"/>
        </w:rPr>
        <w:t>施工单位应建立健全劳动防护用品的购买、验收、保管、发放、使用、更换、报废等管理制度，为建筑工人提供符合现行国家标准</w:t>
      </w:r>
      <w:bookmarkStart w:id="25" w:name="_Hlk195015329"/>
      <w:r>
        <w:rPr>
          <w:rFonts w:hint="eastAsia"/>
        </w:rPr>
        <w:t>《个体防护装备配备规范》</w:t>
      </w:r>
      <w:r>
        <w:t>GB 39800</w:t>
      </w:r>
      <w:bookmarkEnd w:id="25"/>
      <w:r>
        <w:t>的劳动防护用品，</w:t>
      </w:r>
      <w:r>
        <w:rPr>
          <w:rFonts w:hint="eastAsia"/>
        </w:rPr>
        <w:t>并教育其按照劳动防护用品使用规则和防护要求正确使用</w:t>
      </w:r>
      <w:r>
        <w:t>。</w:t>
      </w:r>
    </w:p>
    <w:p>
      <w:pPr>
        <w:pStyle w:val="41"/>
        <w:ind w:firstLine="480"/>
        <w:rPr>
          <w:color w:val="auto"/>
        </w:rPr>
      </w:pPr>
      <w:r>
        <w:rPr>
          <w:rFonts w:hint="eastAsia"/>
          <w:color w:val="auto"/>
        </w:rPr>
        <w:t>条文说明：《安全生产法》第四十二条：生产经营单位必须为从业人员提供符合国家标准或者行业标准的劳动防护用品，并监督、教育从业人员按照使用规则佩戴、使用。</w:t>
      </w:r>
    </w:p>
    <w:p>
      <w:pPr>
        <w:pStyle w:val="41"/>
        <w:ind w:firstLine="480"/>
        <w:rPr>
          <w:color w:val="auto"/>
        </w:rPr>
      </w:pPr>
      <w:r>
        <w:rPr>
          <w:rFonts w:hint="eastAsia"/>
          <w:color w:val="auto"/>
        </w:rPr>
        <w:t>《劳动防护用品监督管理规定》第十七条</w:t>
      </w:r>
      <w:r>
        <w:rPr>
          <w:color w:val="auto"/>
        </w:rPr>
        <w:t xml:space="preserve"> 使用单位应建立健全劳动防护用品的购买、验收、保管、发放、使用、更换、报废等管理制度；并应按照劳动防护用品的使用要求，在使用前对其防护功能进行必要的检查</w:t>
      </w:r>
      <w:r>
        <w:rPr>
          <w:rFonts w:hint="eastAsia"/>
          <w:color w:val="auto"/>
        </w:rPr>
        <w:t>。</w:t>
      </w:r>
      <w:r>
        <w:rPr>
          <w:color w:val="auto"/>
        </w:rPr>
        <w:t>对绝缘手套、安全绳等易损防护用品，</w:t>
      </w:r>
      <w:r>
        <w:rPr>
          <w:rFonts w:hint="eastAsia"/>
          <w:color w:val="auto"/>
        </w:rPr>
        <w:t>尚</w:t>
      </w:r>
      <w:r>
        <w:rPr>
          <w:color w:val="auto"/>
        </w:rPr>
        <w:t>应建立定期检测和强制报废制度</w:t>
      </w:r>
      <w:r>
        <w:rPr>
          <w:rFonts w:hint="eastAsia"/>
          <w:color w:val="auto"/>
        </w:rPr>
        <w:t>。</w:t>
      </w:r>
    </w:p>
    <w:p>
      <w:pPr>
        <w:ind w:firstLine="0" w:firstLineChars="0"/>
      </w:pPr>
      <w:r>
        <w:rPr>
          <w:rFonts w:hint="eastAsia"/>
          <w:b/>
        </w:rPr>
        <w:t xml:space="preserve">3.1.3  </w:t>
      </w:r>
      <w:r>
        <w:rPr>
          <w:rFonts w:hint="eastAsia"/>
        </w:rPr>
        <w:t>施工单位应当对从业人员进行生产技能及安全技术教育和培训。</w:t>
      </w:r>
      <w:r>
        <w:t>特种作业人员</w:t>
      </w:r>
      <w:r>
        <w:rPr>
          <w:rFonts w:hint="eastAsia"/>
        </w:rPr>
        <w:t>应持证上岗。</w:t>
      </w:r>
    </w:p>
    <w:p>
      <w:pPr>
        <w:pStyle w:val="41"/>
        <w:ind w:firstLine="480"/>
        <w:rPr>
          <w:color w:val="auto"/>
        </w:rPr>
      </w:pPr>
      <w:r>
        <w:rPr>
          <w:rFonts w:hint="eastAsia"/>
          <w:color w:val="auto"/>
        </w:rPr>
        <w:t>条文说明：《安全生产培训管理办法》规定：生产经营单位应当建立安全培训管理制度，保障从业人员安全培训所需经费，对从业人员进行与其所从事岗位相应的安全教育培训</w:t>
      </w:r>
    </w:p>
    <w:p>
      <w:pPr>
        <w:ind w:firstLine="0" w:firstLineChars="0"/>
      </w:pPr>
      <w:r>
        <w:rPr>
          <w:rFonts w:hint="eastAsia"/>
          <w:b/>
        </w:rPr>
        <w:t xml:space="preserve">3.1.4  </w:t>
      </w:r>
      <w:r>
        <w:rPr>
          <w:rFonts w:hint="eastAsia"/>
        </w:rPr>
        <w:t>施工单位应在危险区域设置符合现行国家标准</w:t>
      </w:r>
      <w:bookmarkStart w:id="26" w:name="_Hlk195015336"/>
      <w:r>
        <w:rPr>
          <w:rFonts w:hint="eastAsia"/>
        </w:rPr>
        <w:t>《安全标志及其使用导则》</w:t>
      </w:r>
      <w:r>
        <w:t>GB 2894</w:t>
      </w:r>
      <w:bookmarkEnd w:id="26"/>
      <w:r>
        <w:t>的安全警示标志</w:t>
      </w:r>
      <w:r>
        <w:rPr>
          <w:rFonts w:hint="eastAsia"/>
        </w:rPr>
        <w:t>，书面告知建筑工人作业场所和工作岗位存在风险、防范措施以及事故应急处置要求。</w:t>
      </w:r>
    </w:p>
    <w:p>
      <w:pPr>
        <w:pStyle w:val="41"/>
        <w:ind w:firstLine="480"/>
        <w:rPr>
          <w:color w:val="auto"/>
        </w:rPr>
      </w:pPr>
      <w:r>
        <w:rPr>
          <w:rFonts w:hint="eastAsia"/>
          <w:color w:val="auto"/>
        </w:rPr>
        <w:t>条文说明：危险区域主要包括存在潜在危险因素的生产场所、设施和设备等位置；通规条文：施工现场应合理设置安全生产宣传标语和标牌，标牌设置应牢固可靠。应在主要施工部位、作业层面、危险区域以及主要通道口设置安全警示标识。</w:t>
      </w:r>
    </w:p>
    <w:p>
      <w:pPr>
        <w:ind w:firstLine="0" w:firstLineChars="0"/>
      </w:pPr>
      <w:r>
        <w:rPr>
          <w:rFonts w:hint="eastAsia"/>
          <w:b/>
        </w:rPr>
        <w:t xml:space="preserve">3.1.5  </w:t>
      </w:r>
      <w:r>
        <w:rPr>
          <w:rFonts w:hint="eastAsia"/>
        </w:rPr>
        <w:t>施工单位应根据</w:t>
      </w:r>
      <w:bookmarkStart w:id="27" w:name="_Hlk195015343"/>
      <w:r>
        <w:rPr>
          <w:rFonts w:hint="eastAsia"/>
        </w:rPr>
        <w:t>《危险性较大的分部分项工程安全管理规定》</w:t>
      </w:r>
      <w:bookmarkEnd w:id="27"/>
      <w:r>
        <w:t>，</w:t>
      </w:r>
      <w:r>
        <w:rPr>
          <w:rFonts w:hint="eastAsia"/>
        </w:rPr>
        <w:t>对</w:t>
      </w:r>
      <w:r>
        <w:t>危大工程编制专项施工方案</w:t>
      </w:r>
      <w:r>
        <w:rPr>
          <w:rFonts w:hint="eastAsia"/>
        </w:rPr>
        <w:t>，</w:t>
      </w:r>
      <w:r>
        <w:t>超过一定规模的危大工程方案应组织专家论证。方案实施前应由项目技术负责人向现场管理人员交底，并留存签字记录。</w:t>
      </w:r>
    </w:p>
    <w:p>
      <w:pPr>
        <w:ind w:firstLine="0" w:firstLineChars="0"/>
      </w:pPr>
      <w:r>
        <w:rPr>
          <w:rFonts w:hint="eastAsia"/>
          <w:b/>
        </w:rPr>
        <w:t xml:space="preserve">3.1.6  </w:t>
      </w:r>
      <w:r>
        <w:rPr>
          <w:rFonts w:hint="eastAsia"/>
        </w:rPr>
        <w:t>施工现场安全管理人员应监督、检查建筑工人的安全操作，不得违章指挥、强令冒险作业。</w:t>
      </w:r>
    </w:p>
    <w:p>
      <w:pPr>
        <w:pStyle w:val="41"/>
        <w:ind w:firstLine="480"/>
        <w:rPr>
          <w:color w:val="auto"/>
        </w:rPr>
      </w:pPr>
      <w:r>
        <w:rPr>
          <w:rFonts w:hint="eastAsia"/>
          <w:color w:val="auto"/>
        </w:rPr>
        <w:t>条文说明：通规条文：施工现场应根据安全事故类型采取防护措施。对存在的安全问题和隐患，应定人、定时间、定措施组织整改。</w:t>
      </w:r>
    </w:p>
    <w:p>
      <w:pPr>
        <w:ind w:firstLine="0" w:firstLineChars="0"/>
      </w:pPr>
      <w:r>
        <w:rPr>
          <w:rFonts w:hint="eastAsia"/>
          <w:b/>
        </w:rPr>
        <w:t xml:space="preserve">3.1.7  </w:t>
      </w:r>
      <w:r>
        <w:t>施工单位应当根据不同施工阶段和周围环境及季节、气候的变化，</w:t>
      </w:r>
      <w:r>
        <w:rPr>
          <w:rFonts w:hint="eastAsia"/>
        </w:rPr>
        <w:t>制定季节施工方案并</w:t>
      </w:r>
      <w:r>
        <w:t>采取</w:t>
      </w:r>
      <w:r>
        <w:rPr>
          <w:rFonts w:hint="eastAsia"/>
        </w:rPr>
        <w:t>对应</w:t>
      </w:r>
      <w:r>
        <w:t>安全施工措施。</w:t>
      </w:r>
    </w:p>
    <w:p>
      <w:pPr>
        <w:ind w:firstLine="0" w:firstLineChars="0"/>
      </w:pPr>
      <w:r>
        <w:rPr>
          <w:rFonts w:hint="eastAsia"/>
          <w:b/>
          <w:bCs w:val="0"/>
        </w:rPr>
        <w:t>3</w:t>
      </w:r>
      <w:r>
        <w:rPr>
          <w:b/>
          <w:bCs w:val="0"/>
        </w:rPr>
        <w:t>.1.8</w:t>
      </w:r>
      <w:r>
        <w:t xml:space="preserve">  </w:t>
      </w:r>
      <w:r>
        <w:rPr>
          <w:rFonts w:hint="eastAsia"/>
        </w:rPr>
        <w:t>施工单位应对安全设备、设施进行维护、保养和定期检测。安全设备、设施、装置和标志等未经许可严禁拆除和挪动。</w:t>
      </w:r>
    </w:p>
    <w:p>
      <w:pPr>
        <w:ind w:firstLine="0" w:firstLineChars="0"/>
      </w:pPr>
      <w:r>
        <w:rPr>
          <w:b/>
          <w:bCs w:val="0"/>
        </w:rPr>
        <w:t>3.1.9</w:t>
      </w:r>
      <w:r>
        <w:t xml:space="preserve">  </w:t>
      </w:r>
      <w:r>
        <w:rPr>
          <w:rFonts w:hint="eastAsia"/>
        </w:rPr>
        <w:t>施工现场的消防安全应符合现行国家标准</w:t>
      </w:r>
      <w:bookmarkStart w:id="28" w:name="_Hlk195015348"/>
      <w:r>
        <w:rPr>
          <w:rFonts w:hint="eastAsia"/>
        </w:rPr>
        <w:t>《建设工程施工现场消防安全技术规范》GB 50720</w:t>
      </w:r>
      <w:bookmarkEnd w:id="28"/>
      <w:r>
        <w:rPr>
          <w:rFonts w:hint="eastAsia"/>
        </w:rPr>
        <w:t>的有关规定。</w:t>
      </w:r>
    </w:p>
    <w:p>
      <w:pPr>
        <w:ind w:firstLine="0" w:firstLineChars="0"/>
      </w:pPr>
      <w:r>
        <w:rPr>
          <w:rFonts w:hint="eastAsia"/>
          <w:b/>
        </w:rPr>
        <w:t>3.1.</w:t>
      </w:r>
      <w:r>
        <w:rPr>
          <w:b/>
        </w:rPr>
        <w:t>10</w:t>
      </w:r>
      <w:r>
        <w:rPr>
          <w:rFonts w:hint="eastAsia"/>
        </w:rPr>
        <w:t xml:space="preserve"> </w:t>
      </w:r>
      <w:r>
        <w:t xml:space="preserve"> </w:t>
      </w:r>
      <w:r>
        <w:rPr>
          <w:rFonts w:hint="eastAsia"/>
        </w:rPr>
        <w:t>施工现场应根据实时气象条件，按照国家、地方及相关行业标准，合理组织生产；达到停止作业标准时，应立即停止施工作业。</w:t>
      </w:r>
    </w:p>
    <w:p>
      <w:pPr>
        <w:ind w:firstLine="0" w:firstLineChars="0"/>
      </w:pPr>
      <w:r>
        <w:rPr>
          <w:rFonts w:hint="eastAsia"/>
          <w:b/>
        </w:rPr>
        <w:t>3.1.</w:t>
      </w:r>
      <w:r>
        <w:rPr>
          <w:b/>
        </w:rPr>
        <w:t xml:space="preserve">11  </w:t>
      </w:r>
      <w:r>
        <w:rPr>
          <w:rFonts w:hint="eastAsia"/>
        </w:rPr>
        <w:t>施工单位应根据工程特点，对</w:t>
      </w:r>
      <w:r>
        <w:rPr>
          <w:rFonts w:hint="eastAsia" w:cs="宋体"/>
        </w:rPr>
        <w:t>附录</w:t>
      </w:r>
      <w:r>
        <w:rPr>
          <w:rFonts w:cs="宋体"/>
        </w:rPr>
        <w:t>A所列事故类型进行风险等级划分</w:t>
      </w:r>
      <w:r>
        <w:rPr>
          <w:rFonts w:hint="eastAsia"/>
        </w:rPr>
        <w:t>。</w:t>
      </w:r>
    </w:p>
    <w:p>
      <w:pPr>
        <w:ind w:firstLine="0" w:firstLineChars="0"/>
      </w:pPr>
      <w:r>
        <w:rPr>
          <w:rFonts w:hint="eastAsia"/>
          <w:b/>
        </w:rPr>
        <w:t>3.1.1</w:t>
      </w:r>
      <w:r>
        <w:rPr>
          <w:b/>
        </w:rPr>
        <w:t xml:space="preserve">2  </w:t>
      </w:r>
      <w:r>
        <w:rPr>
          <w:rFonts w:hint="eastAsia"/>
        </w:rPr>
        <w:t>施工单位应根据工程特点，对</w:t>
      </w:r>
      <w:r>
        <w:rPr>
          <w:rFonts w:hint="eastAsia" w:cs="宋体"/>
        </w:rPr>
        <w:t>存在的主要风险</w:t>
      </w:r>
      <w:r>
        <w:rPr>
          <w:rFonts w:hint="eastAsia"/>
        </w:rPr>
        <w:t>编制应急救援预案，</w:t>
      </w:r>
      <w:r>
        <w:rPr>
          <w:rFonts w:hint="eastAsia" w:cs="宋体"/>
        </w:rPr>
        <w:t>制定应急救援措施</w:t>
      </w:r>
      <w:r>
        <w:rPr>
          <w:rFonts w:hint="eastAsia"/>
        </w:rPr>
        <w:t>。</w:t>
      </w:r>
    </w:p>
    <w:p>
      <w:pPr>
        <w:ind w:firstLine="0" w:firstLineChars="0"/>
      </w:pPr>
      <w:r>
        <w:rPr>
          <w:rFonts w:hint="eastAsia"/>
          <w:b/>
        </w:rPr>
        <w:t>3.1.1</w:t>
      </w:r>
      <w:r>
        <w:rPr>
          <w:b/>
        </w:rPr>
        <w:t xml:space="preserve">3  </w:t>
      </w:r>
      <w:r>
        <w:rPr>
          <w:rFonts w:hint="eastAsia"/>
        </w:rPr>
        <w:t>施工单位应制定应急预案演练计划，每年至少组织一次综合应急预案演练或者专项应急预案演练，每半年至少组织一次现场处置方案演练。应急演练后应对演练效果进行总结和分析。</w:t>
      </w:r>
    </w:p>
    <w:p>
      <w:pPr>
        <w:pStyle w:val="3"/>
        <w:rPr>
          <w:rFonts w:eastAsiaTheme="minorEastAsia"/>
        </w:rPr>
      </w:pPr>
      <w:bookmarkStart w:id="29" w:name="_Toc305431518"/>
      <w:bookmarkStart w:id="30" w:name="_Toc299183356"/>
      <w:bookmarkStart w:id="31" w:name="_Toc119411552"/>
      <w:bookmarkStart w:id="32" w:name="_Toc308098428"/>
      <w:bookmarkStart w:id="33" w:name="_Toc195016505"/>
      <w:r>
        <w:rPr>
          <w:rFonts w:eastAsiaTheme="minorEastAsia"/>
        </w:rPr>
        <w:t xml:space="preserve">3.2  </w:t>
      </w:r>
      <w:r>
        <w:rPr>
          <w:rFonts w:hint="eastAsia" w:eastAsiaTheme="minorEastAsia"/>
        </w:rPr>
        <w:t>权利与</w:t>
      </w:r>
      <w:bookmarkEnd w:id="29"/>
      <w:bookmarkEnd w:id="30"/>
      <w:r>
        <w:rPr>
          <w:rFonts w:hint="eastAsia" w:eastAsiaTheme="minorEastAsia"/>
        </w:rPr>
        <w:t>义务</w:t>
      </w:r>
      <w:bookmarkEnd w:id="31"/>
      <w:bookmarkEnd w:id="32"/>
      <w:bookmarkEnd w:id="33"/>
    </w:p>
    <w:p>
      <w:pPr>
        <w:ind w:firstLine="0" w:firstLineChars="0"/>
      </w:pPr>
      <w:r>
        <w:rPr>
          <w:rFonts w:hint="eastAsia"/>
          <w:b/>
        </w:rPr>
        <w:t xml:space="preserve">3.2.1  </w:t>
      </w:r>
      <w:r>
        <w:rPr>
          <w:rFonts w:hint="eastAsia"/>
        </w:rPr>
        <w:t>建筑工人应遵守“安全第一、预防为主、综合治理”的安全方针，树立“安全生产，人人有责”的思想意识，作业过程中应做到“四不伤害”。</w:t>
      </w:r>
    </w:p>
    <w:p>
      <w:pPr>
        <w:pStyle w:val="41"/>
        <w:ind w:firstLine="480"/>
        <w:rPr>
          <w:color w:val="auto"/>
        </w:rPr>
      </w:pPr>
      <w:r>
        <w:rPr>
          <w:rFonts w:hint="eastAsia"/>
          <w:color w:val="auto"/>
        </w:rPr>
        <w:t>条文说明：安全生产</w:t>
      </w:r>
      <w:r>
        <w:rPr>
          <w:color w:val="auto"/>
        </w:rPr>
        <w:t>"四不伤害"的原则是：不伤害自己、不伤害他人、不被他人伤害和保护他人不受伤害。</w:t>
      </w:r>
    </w:p>
    <w:p>
      <w:pPr>
        <w:ind w:firstLine="0" w:firstLineChars="0"/>
      </w:pPr>
      <w:r>
        <w:rPr>
          <w:rFonts w:hint="eastAsia"/>
          <w:b/>
        </w:rPr>
        <w:t>3.2.</w:t>
      </w:r>
      <w:r>
        <w:rPr>
          <w:b/>
        </w:rPr>
        <w:t>6</w:t>
      </w:r>
      <w:r>
        <w:rPr>
          <w:rFonts w:hint="eastAsia"/>
          <w:b/>
        </w:rPr>
        <w:t xml:space="preserve">  </w:t>
      </w:r>
      <w:r>
        <w:rPr>
          <w:rFonts w:hint="eastAsia"/>
        </w:rPr>
        <w:t>建筑工人应熟悉本岗位的安全生产职责和安全技术操作规程，上岗前应接受书面安全技术交底并签字确认。</w:t>
      </w:r>
    </w:p>
    <w:p>
      <w:pPr>
        <w:ind w:firstLine="0" w:firstLineChars="0"/>
      </w:pPr>
      <w:r>
        <w:rPr>
          <w:rFonts w:hint="eastAsia"/>
          <w:b/>
        </w:rPr>
        <w:t xml:space="preserve">3.2.2  </w:t>
      </w:r>
      <w:r>
        <w:rPr>
          <w:rFonts w:hint="eastAsia"/>
        </w:rPr>
        <w:t>建筑工人上岗前应经体检合格，患有高血压</w:t>
      </w:r>
      <w:r>
        <w:t>、心脏病、癫痫病或存在听力、视力、肢体运动功能障碍等职业禁忌症的人员，不得从事建筑施工操作。</w:t>
      </w:r>
      <w:r>
        <w:rPr>
          <w:rFonts w:hint="eastAsia"/>
        </w:rPr>
        <w:t>未满16周岁及年龄55岁以上人员，不得从事建筑施工作业。</w:t>
      </w:r>
    </w:p>
    <w:p>
      <w:pPr>
        <w:ind w:firstLine="0" w:firstLineChars="0"/>
      </w:pPr>
      <w:r>
        <w:rPr>
          <w:rFonts w:hint="eastAsia"/>
          <w:b/>
        </w:rPr>
        <w:t xml:space="preserve">3.2.3  </w:t>
      </w:r>
      <w:r>
        <w:rPr>
          <w:rFonts w:hint="eastAsia"/>
        </w:rPr>
        <w:t>建筑工人应佩带工作证（卡）进入施工现场，严禁携带无关人员进入作业区。</w:t>
      </w:r>
    </w:p>
    <w:p>
      <w:pPr>
        <w:ind w:firstLine="0" w:firstLineChars="0"/>
      </w:pPr>
      <w:r>
        <w:rPr>
          <w:rFonts w:hint="eastAsia"/>
          <w:b/>
        </w:rPr>
        <w:t>3.2.</w:t>
      </w:r>
      <w:r>
        <w:rPr>
          <w:b/>
        </w:rPr>
        <w:t>4</w:t>
      </w:r>
      <w:r>
        <w:rPr>
          <w:rFonts w:hint="eastAsia"/>
          <w:b/>
        </w:rPr>
        <w:t xml:space="preserve">  </w:t>
      </w:r>
      <w:r>
        <w:rPr>
          <w:rFonts w:hint="eastAsia"/>
        </w:rPr>
        <w:t>建筑工人应实施以下主要权利：</w:t>
      </w:r>
    </w:p>
    <w:p>
      <w:pPr>
        <w:ind w:firstLine="482"/>
      </w:pPr>
      <w:r>
        <w:rPr>
          <w:b/>
          <w:bCs w:val="0"/>
        </w:rPr>
        <w:t>1</w:t>
      </w:r>
      <w:r>
        <w:t xml:space="preserve">  </w:t>
      </w:r>
      <w:r>
        <w:rPr>
          <w:rFonts w:hint="eastAsia"/>
        </w:rPr>
        <w:t>了解作业场所和工作岗位存在的危险因素、防范措施及事故应急措施，有权对本单位的安全生产工作提出建议；</w:t>
      </w:r>
    </w:p>
    <w:p>
      <w:pPr>
        <w:ind w:firstLine="482"/>
      </w:pPr>
      <w:r>
        <w:rPr>
          <w:b/>
          <w:bCs w:val="0"/>
        </w:rPr>
        <w:t>2</w:t>
      </w:r>
      <w:r>
        <w:t xml:space="preserve">  </w:t>
      </w:r>
      <w:r>
        <w:rPr>
          <w:rFonts w:hint="eastAsia"/>
        </w:rPr>
        <w:t>对本单位安全生产工作中存在的问题提出批评、检举、控告；有权拒绝违章指挥和强令冒险作业；</w:t>
      </w:r>
    </w:p>
    <w:p>
      <w:pPr>
        <w:ind w:firstLine="482"/>
      </w:pPr>
      <w:r>
        <w:rPr>
          <w:b/>
          <w:bCs w:val="0"/>
        </w:rPr>
        <w:t xml:space="preserve">3 </w:t>
      </w:r>
      <w:r>
        <w:t xml:space="preserve"> </w:t>
      </w:r>
      <w:r>
        <w:rPr>
          <w:rFonts w:hint="eastAsia"/>
        </w:rPr>
        <w:t>在生产过程中发现直接危及人身安全的紧急情况时，有权停止作业或者在采取可能的应急措施后撤离作业场所。</w:t>
      </w:r>
    </w:p>
    <w:p>
      <w:pPr>
        <w:ind w:firstLine="0" w:firstLineChars="0"/>
      </w:pPr>
      <w:r>
        <w:rPr>
          <w:rFonts w:hint="eastAsia"/>
          <w:b/>
        </w:rPr>
        <w:t>3.2.</w:t>
      </w:r>
      <w:r>
        <w:rPr>
          <w:b/>
        </w:rPr>
        <w:t>5</w:t>
      </w:r>
      <w:r>
        <w:rPr>
          <w:rFonts w:hint="eastAsia"/>
          <w:b/>
        </w:rPr>
        <w:t xml:space="preserve">  </w:t>
      </w:r>
      <w:r>
        <w:rPr>
          <w:rFonts w:hint="eastAsia"/>
        </w:rPr>
        <w:t>建筑工人应履行以下主要义务：</w:t>
      </w:r>
    </w:p>
    <w:p>
      <w:pPr>
        <w:ind w:firstLine="482"/>
      </w:pPr>
      <w:r>
        <w:rPr>
          <w:b/>
          <w:bCs w:val="0"/>
        </w:rPr>
        <w:t>1</w:t>
      </w:r>
      <w:r>
        <w:t xml:space="preserve">  </w:t>
      </w:r>
      <w:r>
        <w:rPr>
          <w:rFonts w:hint="eastAsia"/>
        </w:rPr>
        <w:t>应当接受安全教育和培训，掌握本岗位工作所需的安全生产知识，增强事故预防和应急处理能力；</w:t>
      </w:r>
    </w:p>
    <w:p>
      <w:pPr>
        <w:ind w:firstLine="482"/>
      </w:pPr>
      <w:r>
        <w:rPr>
          <w:b/>
          <w:bCs w:val="0"/>
        </w:rPr>
        <w:t>2</w:t>
      </w:r>
      <w:r>
        <w:t xml:space="preserve">  </w:t>
      </w:r>
      <w:r>
        <w:rPr>
          <w:rFonts w:hint="eastAsia"/>
        </w:rPr>
        <w:t>在生产过程中应服从现场的安全生产管理和监督，发现事故隐患或者其他不安全因素，应当立即向现场安全生产管理人员或者本单位负责人报告，并采取措施；</w:t>
      </w:r>
    </w:p>
    <w:p>
      <w:pPr>
        <w:ind w:firstLine="482"/>
      </w:pPr>
      <w:r>
        <w:rPr>
          <w:rFonts w:hint="eastAsia"/>
          <w:b/>
          <w:bCs w:val="0"/>
        </w:rPr>
        <w:t>3</w:t>
      </w:r>
      <w:r>
        <w:rPr>
          <w:rFonts w:hint="eastAsia"/>
        </w:rPr>
        <w:t xml:space="preserve">  遵章守规、服从管理。认真执行规程、规范、标准和措施，不冒险蛮干，不违规操作；</w:t>
      </w:r>
    </w:p>
    <w:p>
      <w:pPr>
        <w:ind w:firstLine="482"/>
      </w:pPr>
      <w:r>
        <w:rPr>
          <w:rFonts w:hint="eastAsia"/>
          <w:b/>
          <w:bCs w:val="0"/>
        </w:rPr>
        <w:t>4</w:t>
      </w:r>
      <w:r>
        <w:rPr>
          <w:rFonts w:hint="eastAsia"/>
        </w:rPr>
        <w:t xml:space="preserve">  正确佩戴和使用劳动防护用品。上班前应检查穿戴劳动防护用品是否正确、劳动工具是否齐全、作业环境是否安全，辅助工具的结构是否稳固。</w:t>
      </w:r>
    </w:p>
    <w:p>
      <w:pPr>
        <w:ind w:firstLine="0" w:firstLineChars="0"/>
      </w:pPr>
      <w:r>
        <w:rPr>
          <w:rFonts w:hint="eastAsia"/>
          <w:b/>
        </w:rPr>
        <w:t>3.2.</w:t>
      </w:r>
      <w:r>
        <w:rPr>
          <w:b/>
        </w:rPr>
        <w:t>7</w:t>
      </w:r>
      <w:r>
        <w:rPr>
          <w:rFonts w:hint="eastAsia"/>
        </w:rPr>
        <w:t xml:space="preserve"> </w:t>
      </w:r>
      <w:r>
        <w:t xml:space="preserve"> </w:t>
      </w:r>
      <w:r>
        <w:rPr>
          <w:rFonts w:hint="eastAsia"/>
        </w:rPr>
        <w:t>特种作业人员离岗超过</w:t>
      </w:r>
      <w:r>
        <w:t>6个月重新上岗前，</w:t>
      </w:r>
      <w:r>
        <w:rPr>
          <w:rFonts w:hint="eastAsia"/>
        </w:rPr>
        <w:t>应重新进行实际操作考试，合格可上岗作业。</w:t>
      </w:r>
    </w:p>
    <w:p>
      <w:pPr>
        <w:ind w:firstLine="0" w:firstLineChars="0"/>
      </w:pPr>
      <w:r>
        <w:rPr>
          <w:rFonts w:hint="eastAsia"/>
          <w:b/>
        </w:rPr>
        <w:t>3.2.</w:t>
      </w:r>
      <w:r>
        <w:rPr>
          <w:b/>
        </w:rPr>
        <w:t xml:space="preserve">10  </w:t>
      </w:r>
      <w:r>
        <w:rPr>
          <w:rFonts w:hint="eastAsia"/>
        </w:rPr>
        <w:t>操作起重机械、施工升降机等特种设备的人员，应取得《特种设备作业人员证》后上岗作业。</w:t>
      </w:r>
    </w:p>
    <w:p>
      <w:pPr>
        <w:ind w:firstLine="0" w:firstLineChars="0"/>
      </w:pPr>
      <w:r>
        <w:rPr>
          <w:rFonts w:hint="eastAsia"/>
          <w:b/>
        </w:rPr>
        <w:t>3.2.</w:t>
      </w:r>
      <w:r>
        <w:rPr>
          <w:b/>
        </w:rPr>
        <w:t>8</w:t>
      </w:r>
      <w:r>
        <w:rPr>
          <w:rFonts w:hint="eastAsia"/>
          <w:b/>
        </w:rPr>
        <w:t xml:space="preserve">  </w:t>
      </w:r>
      <w:r>
        <w:rPr>
          <w:rFonts w:hint="eastAsia"/>
        </w:rPr>
        <w:t>从事新工艺、新设备、新技术、新材料施工的建筑工人，应接受其施工作业安全技术的培训教育，并经考核合格后方可上岗。</w:t>
      </w:r>
    </w:p>
    <w:p>
      <w:pPr>
        <w:ind w:firstLine="0" w:firstLineChars="0"/>
      </w:pPr>
      <w:r>
        <w:rPr>
          <w:rFonts w:hint="eastAsia"/>
          <w:b/>
        </w:rPr>
        <w:t>3.2.1</w:t>
      </w:r>
      <w:r>
        <w:rPr>
          <w:b/>
        </w:rPr>
        <w:t>1</w:t>
      </w:r>
      <w:r>
        <w:rPr>
          <w:rFonts w:hint="eastAsia"/>
          <w:b/>
        </w:rPr>
        <w:t xml:space="preserve">  </w:t>
      </w:r>
      <w:r>
        <w:rPr>
          <w:rFonts w:hint="eastAsia"/>
        </w:rPr>
        <w:t>建筑工人应遵守职业道德，作业过程应严格遵守有关规定。</w:t>
      </w:r>
    </w:p>
    <w:p>
      <w:pPr>
        <w:pStyle w:val="41"/>
        <w:ind w:firstLine="480"/>
        <w:jc w:val="left"/>
        <w:rPr>
          <w:color w:val="auto"/>
        </w:rPr>
      </w:pPr>
      <w:r>
        <w:rPr>
          <w:rFonts w:hint="eastAsia"/>
          <w:color w:val="auto"/>
        </w:rPr>
        <w:t>条文说明：建筑工人作业过程应不违章操作，不擅离、乱串工作岗位，不带病作业、不疲劳作业。自觉遵守安全操作规程，克服侥幸、疏忽、冒险、懈怠和逞强心理。不酒后上班作业，</w:t>
      </w:r>
    </w:p>
    <w:p>
      <w:pPr>
        <w:ind w:firstLine="0" w:firstLineChars="0"/>
      </w:pPr>
      <w:r>
        <w:rPr>
          <w:rFonts w:hint="eastAsia"/>
          <w:b/>
        </w:rPr>
        <w:t>3.2.1</w:t>
      </w:r>
      <w:r>
        <w:rPr>
          <w:b/>
        </w:rPr>
        <w:t>2</w:t>
      </w:r>
      <w:r>
        <w:rPr>
          <w:rFonts w:hint="eastAsia"/>
        </w:rPr>
        <w:t xml:space="preserve">  建筑工人在施工前应对作业环境进行检查，发现问题及时上报，经处理合格后方可进行作业。</w:t>
      </w:r>
    </w:p>
    <w:p>
      <w:pPr>
        <w:ind w:firstLine="0" w:firstLineChars="0"/>
      </w:pPr>
      <w:r>
        <w:rPr>
          <w:rFonts w:hint="eastAsia"/>
          <w:b/>
        </w:rPr>
        <w:t>3.2.1</w:t>
      </w:r>
      <w:r>
        <w:rPr>
          <w:b/>
        </w:rPr>
        <w:t>3</w:t>
      </w:r>
      <w:r>
        <w:rPr>
          <w:rFonts w:hint="eastAsia"/>
          <w:b/>
        </w:rPr>
        <w:t xml:space="preserve">  </w:t>
      </w:r>
      <w:bookmarkStart w:id="34" w:name="OLE_LINK1"/>
      <w:r>
        <w:rPr>
          <w:rFonts w:hint="eastAsia"/>
        </w:rPr>
        <w:t>建筑工人应</w:t>
      </w:r>
      <w:bookmarkEnd w:id="34"/>
      <w:r>
        <w:rPr>
          <w:rFonts w:hint="eastAsia"/>
        </w:rPr>
        <w:t>了解附录</w:t>
      </w:r>
      <w:r>
        <w:t>C所列法规标准</w:t>
      </w:r>
      <w:r>
        <w:rPr>
          <w:rFonts w:hint="eastAsia"/>
        </w:rPr>
        <w:t>中安全文明施工相关知识</w:t>
      </w:r>
      <w:r>
        <w:t>。</w:t>
      </w:r>
    </w:p>
    <w:p>
      <w:pPr>
        <w:pStyle w:val="3"/>
      </w:pPr>
      <w:bookmarkStart w:id="35" w:name="_Toc195016506"/>
      <w:r>
        <w:rPr>
          <w:rFonts w:hint="eastAsia"/>
        </w:rPr>
        <w:t>3</w:t>
      </w:r>
      <w:r>
        <w:t xml:space="preserve">.3  </w:t>
      </w:r>
      <w:r>
        <w:rPr>
          <w:rFonts w:hint="eastAsia"/>
        </w:rPr>
        <w:t>作业</w:t>
      </w:r>
      <w:r>
        <w:t>规定</w:t>
      </w:r>
      <w:bookmarkEnd w:id="35"/>
    </w:p>
    <w:p>
      <w:pPr>
        <w:pStyle w:val="4"/>
      </w:pPr>
      <w:r>
        <w:t>3.3.</w:t>
      </w:r>
      <w:r>
        <w:rPr>
          <w:rFonts w:hint="eastAsia"/>
        </w:rPr>
        <w:t>1</w:t>
      </w:r>
      <w:r>
        <w:t xml:space="preserve">  </w:t>
      </w:r>
      <w:r>
        <w:rPr>
          <w:rFonts w:hint="eastAsia"/>
        </w:rPr>
        <w:t>作业前应符合下列规定：</w:t>
      </w:r>
    </w:p>
    <w:p>
      <w:pPr>
        <w:ind w:firstLine="482"/>
        <w:rPr>
          <w:rFonts w:eastAsia="宋体" w:cs="Times New Roman"/>
        </w:rPr>
      </w:pPr>
      <w:r>
        <w:rPr>
          <w:rFonts w:hint="eastAsia" w:eastAsia="宋体" w:cs="Times New Roman"/>
          <w:b/>
          <w:bCs w:val="0"/>
        </w:rPr>
        <w:t>1</w:t>
      </w:r>
      <w:r>
        <w:rPr>
          <w:rFonts w:hint="eastAsia" w:eastAsia="宋体" w:cs="Times New Roman"/>
        </w:rPr>
        <w:t xml:space="preserve">  对施工场地进行全面安全检查，确认通道、临边、防护设施齐备且完好。</w:t>
      </w:r>
    </w:p>
    <w:p>
      <w:pPr>
        <w:ind w:firstLine="482"/>
        <w:rPr>
          <w:rFonts w:eastAsia="宋体" w:cs="Times New Roman"/>
        </w:rPr>
      </w:pPr>
      <w:r>
        <w:rPr>
          <w:rFonts w:hint="eastAsia" w:eastAsia="宋体" w:cs="Times New Roman"/>
          <w:b/>
          <w:bCs w:val="0"/>
        </w:rPr>
        <w:t>2</w:t>
      </w:r>
      <w:r>
        <w:rPr>
          <w:rFonts w:hint="eastAsia" w:eastAsia="宋体" w:cs="Times New Roman"/>
        </w:rPr>
        <w:t xml:space="preserve">  清除作业区域内杂物、积水、油污等安全隐患，确保作业面整洁。</w:t>
      </w:r>
    </w:p>
    <w:p>
      <w:pPr>
        <w:ind w:firstLine="482"/>
        <w:rPr>
          <w:rFonts w:eastAsia="宋体" w:cs="Times New Roman"/>
        </w:rPr>
      </w:pPr>
      <w:r>
        <w:rPr>
          <w:rFonts w:hint="eastAsia" w:eastAsia="宋体" w:cs="Times New Roman"/>
          <w:b/>
          <w:bCs w:val="0"/>
        </w:rPr>
        <w:t>3</w:t>
      </w:r>
      <w:r>
        <w:rPr>
          <w:rFonts w:hint="eastAsia" w:eastAsia="宋体" w:cs="Times New Roman"/>
        </w:rPr>
        <w:t xml:space="preserve">  作业前组织全体作业人员进行安全技术交底，明确岗位职责、危险源及防控措施。</w:t>
      </w:r>
    </w:p>
    <w:p>
      <w:pPr>
        <w:ind w:firstLine="482"/>
        <w:rPr>
          <w:rFonts w:eastAsia="宋体" w:cs="Times New Roman"/>
        </w:rPr>
      </w:pPr>
      <w:r>
        <w:rPr>
          <w:rFonts w:hint="eastAsia" w:eastAsia="宋体" w:cs="Times New Roman"/>
          <w:b/>
          <w:bCs w:val="0"/>
        </w:rPr>
        <w:t>4</w:t>
      </w:r>
      <w:r>
        <w:rPr>
          <w:rFonts w:hint="eastAsia" w:eastAsia="宋体" w:cs="Times New Roman"/>
        </w:rPr>
        <w:t xml:space="preserve">  作业人员必须按规定正确、齐全穿戴使用劳保防护装备。</w:t>
      </w:r>
    </w:p>
    <w:p>
      <w:pPr>
        <w:pStyle w:val="41"/>
        <w:ind w:firstLine="480"/>
        <w:rPr>
          <w:color w:val="auto"/>
        </w:rPr>
      </w:pPr>
      <w:r>
        <w:rPr>
          <w:rFonts w:hint="eastAsia" w:ascii="楷体" w:hAnsi="楷体" w:cs="Times New Roman"/>
          <w:color w:val="auto"/>
        </w:rPr>
        <w:t>条文说明：</w:t>
      </w:r>
      <w:r>
        <w:rPr>
          <w:rFonts w:hint="eastAsia"/>
          <w:color w:val="auto"/>
        </w:rPr>
        <w:t>《个体防护装备配备规范 第</w:t>
      </w:r>
      <w:r>
        <w:rPr>
          <w:color w:val="auto"/>
        </w:rPr>
        <w:t>1部分：总则</w:t>
      </w:r>
      <w:r>
        <w:rPr>
          <w:rFonts w:hint="eastAsia"/>
          <w:color w:val="auto"/>
        </w:rPr>
        <w:t>》</w:t>
      </w:r>
      <w:r>
        <w:rPr>
          <w:color w:val="auto"/>
        </w:rPr>
        <w:t>GB 39800.1-2020</w:t>
      </w:r>
      <w:r>
        <w:rPr>
          <w:rFonts w:hint="eastAsia"/>
          <w:color w:val="auto"/>
        </w:rPr>
        <w:t>规定，用人单位应配备符合现行国家标准或行业标准的个体防护装备，为作业人员配备的个体防护装备应与作业场所的环境状况、作业状况、存在的危害因素和危害程度相适应，应与作业人员相适合，且个体防护装备本身不应导致其他额外的风险。</w:t>
      </w:r>
    </w:p>
    <w:p>
      <w:pPr>
        <w:ind w:firstLine="480"/>
        <w:rPr>
          <w:rFonts w:eastAsia="宋体" w:cs="Times New Roman"/>
        </w:rPr>
      </w:pPr>
      <w:r>
        <w:rPr>
          <w:rFonts w:hint="eastAsia" w:ascii="楷体" w:hAnsi="楷体" w:eastAsia="楷体" w:cs="Times New Roman"/>
        </w:rPr>
        <w:t>劳保防护装备应根据作业环境特点配备，如</w:t>
      </w:r>
      <w:r>
        <w:rPr>
          <w:rFonts w:ascii="楷体" w:hAnsi="楷体" w:eastAsia="楷体" w:cs="Times New Roman"/>
        </w:rPr>
        <w:t>高处作业</w:t>
      </w:r>
      <w:r>
        <w:rPr>
          <w:rFonts w:hint="eastAsia" w:ascii="楷体" w:hAnsi="楷体" w:eastAsia="楷体" w:cs="Times New Roman"/>
        </w:rPr>
        <w:t>配备</w:t>
      </w:r>
      <w:r>
        <w:rPr>
          <w:rFonts w:ascii="楷体" w:hAnsi="楷体" w:eastAsia="楷体" w:cs="Times New Roman"/>
        </w:rPr>
        <w:t>安全帽、安全带、防滑鞋</w:t>
      </w:r>
      <w:r>
        <w:rPr>
          <w:rFonts w:hint="eastAsia" w:ascii="楷体" w:hAnsi="楷体" w:eastAsia="楷体" w:cs="Times New Roman"/>
        </w:rPr>
        <w:t>等</w:t>
      </w:r>
      <w:r>
        <w:rPr>
          <w:rFonts w:ascii="楷体" w:hAnsi="楷体" w:eastAsia="楷体" w:cs="Times New Roman"/>
        </w:rPr>
        <w:t>；粉尘作业</w:t>
      </w:r>
      <w:r>
        <w:rPr>
          <w:rFonts w:hint="eastAsia" w:ascii="楷体" w:hAnsi="楷体" w:eastAsia="楷体" w:cs="Times New Roman"/>
        </w:rPr>
        <w:t>配备</w:t>
      </w:r>
      <w:r>
        <w:rPr>
          <w:rFonts w:ascii="楷体" w:hAnsi="楷体" w:eastAsia="楷体" w:cs="Times New Roman"/>
        </w:rPr>
        <w:t>防尘口罩、防护眼镜</w:t>
      </w:r>
      <w:r>
        <w:rPr>
          <w:rFonts w:hint="eastAsia" w:ascii="楷体" w:hAnsi="楷体" w:eastAsia="楷体" w:cs="Times New Roman"/>
        </w:rPr>
        <w:t>等</w:t>
      </w:r>
      <w:r>
        <w:rPr>
          <w:rFonts w:ascii="楷体" w:hAnsi="楷体" w:eastAsia="楷体" w:cs="Times New Roman"/>
        </w:rPr>
        <w:t>；高温作业</w:t>
      </w:r>
      <w:r>
        <w:rPr>
          <w:rFonts w:hint="eastAsia" w:ascii="楷体" w:hAnsi="楷体" w:eastAsia="楷体" w:cs="Times New Roman"/>
        </w:rPr>
        <w:t>配备</w:t>
      </w:r>
      <w:r>
        <w:rPr>
          <w:rFonts w:ascii="楷体" w:hAnsi="楷体" w:eastAsia="楷体" w:cs="Times New Roman"/>
        </w:rPr>
        <w:t>隔热手套、防晒帽</w:t>
      </w:r>
      <w:r>
        <w:rPr>
          <w:rFonts w:hint="eastAsia" w:ascii="楷体" w:hAnsi="楷体" w:eastAsia="楷体" w:cs="Times New Roman"/>
        </w:rPr>
        <w:t>等</w:t>
      </w:r>
      <w:r>
        <w:rPr>
          <w:rFonts w:ascii="楷体" w:hAnsi="楷体" w:eastAsia="楷体" w:cs="Times New Roman"/>
        </w:rPr>
        <w:t>。</w:t>
      </w:r>
    </w:p>
    <w:p>
      <w:pPr>
        <w:ind w:firstLine="482"/>
        <w:rPr>
          <w:rFonts w:eastAsia="宋体" w:cs="Times New Roman"/>
        </w:rPr>
      </w:pPr>
      <w:r>
        <w:rPr>
          <w:rFonts w:hint="eastAsia" w:eastAsia="宋体" w:cs="Times New Roman"/>
          <w:b/>
          <w:bCs w:val="0"/>
        </w:rPr>
        <w:t>5</w:t>
      </w:r>
      <w:r>
        <w:rPr>
          <w:rFonts w:hint="eastAsia" w:eastAsia="宋体" w:cs="Times New Roman"/>
        </w:rPr>
        <w:t xml:space="preserve">  检查防护装备完好性，特殊工种需配备专业防护用品。</w:t>
      </w:r>
    </w:p>
    <w:p>
      <w:pPr>
        <w:ind w:firstLine="482"/>
        <w:rPr>
          <w:rFonts w:eastAsia="宋体" w:cs="Times New Roman"/>
        </w:rPr>
      </w:pPr>
      <w:r>
        <w:rPr>
          <w:rFonts w:hint="eastAsia" w:eastAsia="宋体" w:cs="Times New Roman"/>
          <w:b/>
          <w:bCs w:val="0"/>
        </w:rPr>
        <w:t>6</w:t>
      </w:r>
      <w:r>
        <w:rPr>
          <w:rFonts w:hint="eastAsia" w:eastAsia="宋体" w:cs="Times New Roman"/>
        </w:rPr>
        <w:t xml:space="preserve">  对机械设备、电动工具及安全设施进行全面检查，确保其状态良好且在有效期内。</w:t>
      </w:r>
    </w:p>
    <w:p>
      <w:pPr>
        <w:ind w:firstLine="482"/>
        <w:rPr>
          <w:rFonts w:eastAsia="宋体" w:cs="Times New Roman"/>
        </w:rPr>
      </w:pPr>
      <w:r>
        <w:rPr>
          <w:rFonts w:hint="eastAsia" w:eastAsia="宋体" w:cs="Times New Roman"/>
          <w:b/>
          <w:bCs w:val="0"/>
        </w:rPr>
        <w:t>7</w:t>
      </w:r>
      <w:r>
        <w:rPr>
          <w:rFonts w:hint="eastAsia" w:eastAsia="宋体" w:cs="Times New Roman"/>
        </w:rPr>
        <w:t xml:space="preserve">  特种设备（如吊篮、起重机械）需提供检验合格证明并记录检测结果。</w:t>
      </w:r>
    </w:p>
    <w:p>
      <w:pPr>
        <w:ind w:firstLine="482"/>
        <w:rPr>
          <w:rFonts w:eastAsia="宋体" w:cs="Times New Roman"/>
        </w:rPr>
      </w:pPr>
      <w:r>
        <w:rPr>
          <w:rFonts w:hint="eastAsia" w:eastAsia="宋体" w:cs="Times New Roman"/>
          <w:b/>
          <w:bCs w:val="0"/>
        </w:rPr>
        <w:t>8</w:t>
      </w:r>
      <w:r>
        <w:rPr>
          <w:rFonts w:hint="eastAsia" w:eastAsia="宋体" w:cs="Times New Roman"/>
        </w:rPr>
        <w:t xml:space="preserve">  设置安全警示标识、防护栏杆及隔离带，禁止无关人员进入施工区域。</w:t>
      </w:r>
    </w:p>
    <w:p>
      <w:pPr>
        <w:ind w:firstLine="482"/>
        <w:rPr>
          <w:rFonts w:eastAsia="宋体" w:cs="Times New Roman"/>
        </w:rPr>
      </w:pPr>
      <w:r>
        <w:rPr>
          <w:rFonts w:hint="eastAsia" w:eastAsia="宋体" w:cs="Times New Roman"/>
          <w:b/>
          <w:bCs w:val="0"/>
        </w:rPr>
        <w:t>9</w:t>
      </w:r>
      <w:r>
        <w:rPr>
          <w:rFonts w:hint="eastAsia" w:eastAsia="宋体" w:cs="Times New Roman"/>
        </w:rPr>
        <w:t xml:space="preserve">  确保现场通信设备畅通，及时传递安全信息。</w:t>
      </w:r>
    </w:p>
    <w:p>
      <w:pPr>
        <w:pStyle w:val="4"/>
      </w:pPr>
      <w:r>
        <w:t xml:space="preserve">3.3.2  </w:t>
      </w:r>
      <w:r>
        <w:rPr>
          <w:rFonts w:hint="eastAsia"/>
        </w:rPr>
        <w:t>作业过程应符合下列规定：</w:t>
      </w:r>
    </w:p>
    <w:p>
      <w:pPr>
        <w:ind w:firstLine="482"/>
        <w:rPr>
          <w:rFonts w:eastAsia="宋体" w:cs="Times New Roman"/>
        </w:rPr>
      </w:pPr>
      <w:r>
        <w:rPr>
          <w:rFonts w:eastAsia="宋体" w:cs="Times New Roman"/>
          <w:b/>
          <w:bCs w:val="0"/>
        </w:rPr>
        <w:t>1</w:t>
      </w:r>
      <w:r>
        <w:rPr>
          <w:rFonts w:eastAsia="宋体" w:cs="Times New Roman"/>
        </w:rPr>
        <w:t xml:space="preserve">  </w:t>
      </w:r>
      <w:r>
        <w:rPr>
          <w:rFonts w:hint="eastAsia" w:eastAsia="宋体" w:cs="Times New Roman"/>
        </w:rPr>
        <w:t>严禁擅自拆除安全防护设施，严禁无证操作特种设备或从事特种作业；</w:t>
      </w:r>
    </w:p>
    <w:p>
      <w:pPr>
        <w:ind w:firstLine="482"/>
      </w:pPr>
      <w:r>
        <w:rPr>
          <w:rFonts w:hint="eastAsia"/>
          <w:b/>
          <w:bCs w:val="0"/>
        </w:rPr>
        <w:t>2</w:t>
      </w:r>
      <w:r>
        <w:t xml:space="preserve">  </w:t>
      </w:r>
      <w:r>
        <w:rPr>
          <w:rFonts w:hint="eastAsia"/>
        </w:rPr>
        <w:t>进行悬空作业、临空作业、攀登作业、高空作业时，应符合国家现行标准</w:t>
      </w:r>
      <w:bookmarkStart w:id="36" w:name="_Hlk195015363"/>
      <w:r>
        <w:rPr>
          <w:rFonts w:hint="eastAsia"/>
        </w:rPr>
        <w:t>《建筑施工高处作业安全技术规范》JGJ</w:t>
      </w:r>
      <w:r>
        <w:t xml:space="preserve"> </w:t>
      </w:r>
      <w:r>
        <w:rPr>
          <w:rFonts w:hint="eastAsia"/>
        </w:rPr>
        <w:t>80</w:t>
      </w:r>
      <w:bookmarkEnd w:id="36"/>
      <w:r>
        <w:rPr>
          <w:rFonts w:hint="eastAsia"/>
        </w:rPr>
        <w:t>的有关规定。</w:t>
      </w:r>
      <w:r>
        <w:t>。</w:t>
      </w:r>
    </w:p>
    <w:p>
      <w:pPr>
        <w:ind w:firstLine="482"/>
        <w:rPr>
          <w:rFonts w:eastAsia="宋体" w:cs="Times New Roman"/>
        </w:rPr>
      </w:pPr>
      <w:r>
        <w:rPr>
          <w:rFonts w:eastAsia="宋体" w:cs="Times New Roman"/>
          <w:b/>
          <w:bCs w:val="0"/>
        </w:rPr>
        <w:t>3</w:t>
      </w:r>
      <w:r>
        <w:rPr>
          <w:rFonts w:eastAsia="宋体" w:cs="Times New Roman"/>
        </w:rPr>
        <w:t xml:space="preserve">  </w:t>
      </w:r>
      <w:r>
        <w:rPr>
          <w:rFonts w:hint="eastAsia" w:eastAsia="宋体" w:cs="Times New Roman"/>
        </w:rPr>
        <w:t>作业中应集中注意力，禁止使用手机、嬉戏打闹或从事与作业无关的行为；</w:t>
      </w:r>
    </w:p>
    <w:p>
      <w:pPr>
        <w:ind w:firstLine="482"/>
        <w:rPr>
          <w:rFonts w:eastAsia="宋体" w:cs="Times New Roman"/>
        </w:rPr>
      </w:pPr>
      <w:r>
        <w:rPr>
          <w:rFonts w:eastAsia="宋体" w:cs="Times New Roman"/>
          <w:b/>
          <w:bCs w:val="0"/>
        </w:rPr>
        <w:t>4</w:t>
      </w:r>
      <w:r>
        <w:rPr>
          <w:rFonts w:eastAsia="宋体" w:cs="Times New Roman"/>
        </w:rPr>
        <w:t xml:space="preserve">  </w:t>
      </w:r>
      <w:r>
        <w:rPr>
          <w:rFonts w:hint="eastAsia" w:eastAsia="宋体" w:cs="Times New Roman"/>
        </w:rPr>
        <w:t>发现违章行为立即制止，隐患未消除前应暂停作业</w:t>
      </w:r>
      <w:r>
        <w:rPr>
          <w:rFonts w:eastAsia="宋体" w:cs="Times New Roman"/>
        </w:rPr>
        <w:t>。</w:t>
      </w:r>
    </w:p>
    <w:p>
      <w:pPr>
        <w:pStyle w:val="4"/>
      </w:pPr>
      <w:r>
        <w:t xml:space="preserve">3.3.3  </w:t>
      </w:r>
      <w:r>
        <w:rPr>
          <w:rFonts w:hint="eastAsia"/>
        </w:rPr>
        <w:t>作业后应符合下列规定：</w:t>
      </w:r>
    </w:p>
    <w:p>
      <w:pPr>
        <w:ind w:firstLine="482"/>
        <w:rPr>
          <w:rFonts w:eastAsia="宋体" w:cs="Times New Roman"/>
        </w:rPr>
      </w:pPr>
      <w:r>
        <w:rPr>
          <w:rFonts w:hint="eastAsia" w:eastAsia="宋体" w:cs="Times New Roman"/>
          <w:b/>
          <w:bCs w:val="0"/>
        </w:rPr>
        <w:t>1</w:t>
      </w:r>
      <w:r>
        <w:rPr>
          <w:rFonts w:hint="eastAsia" w:eastAsia="宋体" w:cs="Times New Roman"/>
        </w:rPr>
        <w:t xml:space="preserve">  清理作业面剩余材料、废弃物及工具，分类存放至指定区域。</w:t>
      </w:r>
    </w:p>
    <w:p>
      <w:pPr>
        <w:ind w:firstLine="482"/>
        <w:rPr>
          <w:rFonts w:eastAsia="宋体" w:cs="Times New Roman"/>
        </w:rPr>
      </w:pPr>
      <w:r>
        <w:rPr>
          <w:rFonts w:hint="eastAsia" w:eastAsia="宋体" w:cs="Times New Roman"/>
          <w:b/>
          <w:bCs w:val="0"/>
        </w:rPr>
        <w:t>2</w:t>
      </w:r>
      <w:r>
        <w:rPr>
          <w:rFonts w:hint="eastAsia" w:eastAsia="宋体" w:cs="Times New Roman"/>
        </w:rPr>
        <w:t xml:space="preserve">  </w:t>
      </w:r>
      <w:r>
        <w:rPr>
          <w:rFonts w:eastAsia="宋体" w:cs="Times New Roman"/>
        </w:rPr>
        <w:t>检查个人防护装备的完好性</w:t>
      </w:r>
      <w:r>
        <w:rPr>
          <w:rFonts w:hint="eastAsia" w:eastAsia="宋体" w:cs="Times New Roman"/>
        </w:rPr>
        <w:t>并</w:t>
      </w:r>
      <w:r>
        <w:rPr>
          <w:rFonts w:eastAsia="宋体" w:cs="Times New Roman"/>
        </w:rPr>
        <w:t>按规定存放</w:t>
      </w:r>
      <w:r>
        <w:rPr>
          <w:rFonts w:hint="eastAsia" w:eastAsia="宋体" w:cs="Times New Roman"/>
        </w:rPr>
        <w:t>；</w:t>
      </w:r>
    </w:p>
    <w:p>
      <w:pPr>
        <w:ind w:firstLine="482"/>
        <w:rPr>
          <w:rFonts w:eastAsia="宋体" w:cs="Times New Roman"/>
        </w:rPr>
      </w:pPr>
      <w:r>
        <w:rPr>
          <w:rFonts w:hint="eastAsia" w:eastAsia="宋体" w:cs="Times New Roman"/>
          <w:b/>
          <w:bCs w:val="0"/>
        </w:rPr>
        <w:t>3</w:t>
      </w:r>
      <w:r>
        <w:rPr>
          <w:rFonts w:hint="eastAsia" w:eastAsia="宋体" w:cs="Times New Roman"/>
        </w:rPr>
        <w:t xml:space="preserve">  切断设备电源并锁闭电箱，对设备进行清洁、保养及状态记录。</w:t>
      </w:r>
    </w:p>
    <w:p>
      <w:pPr>
        <w:ind w:firstLine="482"/>
        <w:rPr>
          <w:rFonts w:eastAsia="宋体" w:cs="Times New Roman"/>
        </w:rPr>
      </w:pPr>
      <w:r>
        <w:rPr>
          <w:rFonts w:hint="eastAsia" w:eastAsia="宋体" w:cs="Times New Roman"/>
          <w:b/>
          <w:bCs w:val="0"/>
        </w:rPr>
        <w:t>4</w:t>
      </w:r>
      <w:r>
        <w:rPr>
          <w:rFonts w:hint="eastAsia" w:eastAsia="宋体" w:cs="Times New Roman"/>
        </w:rPr>
        <w:t xml:space="preserve">  特种设备按规范要求进行停机检查。</w:t>
      </w:r>
    </w:p>
    <w:p>
      <w:pPr>
        <w:ind w:firstLine="482"/>
        <w:rPr>
          <w:rFonts w:eastAsia="宋体" w:cs="Times New Roman"/>
        </w:rPr>
      </w:pPr>
      <w:r>
        <w:rPr>
          <w:rFonts w:hint="eastAsia" w:eastAsia="宋体" w:cs="Times New Roman"/>
          <w:b/>
          <w:bCs w:val="0"/>
        </w:rPr>
        <w:t>5</w:t>
      </w:r>
      <w:r>
        <w:rPr>
          <w:rFonts w:eastAsia="宋体" w:cs="Times New Roman"/>
        </w:rPr>
        <w:t xml:space="preserve">  </w:t>
      </w:r>
      <w:r>
        <w:rPr>
          <w:rFonts w:hint="eastAsia" w:eastAsia="宋体" w:cs="Times New Roman"/>
        </w:rPr>
        <w:t>恢复因施工临时拆除的安全防护设施。</w:t>
      </w:r>
    </w:p>
    <w:p>
      <w:pPr>
        <w:ind w:firstLine="482"/>
        <w:rPr>
          <w:rFonts w:eastAsia="宋体" w:cs="Times New Roman"/>
        </w:rPr>
      </w:pPr>
      <w:r>
        <w:rPr>
          <w:rFonts w:hint="eastAsia" w:eastAsia="宋体" w:cs="Times New Roman"/>
          <w:b/>
          <w:bCs w:val="0"/>
        </w:rPr>
        <w:t>6</w:t>
      </w:r>
      <w:r>
        <w:rPr>
          <w:rFonts w:eastAsia="宋体" w:cs="Times New Roman"/>
        </w:rPr>
        <w:t xml:space="preserve">  检查现场应急设施</w:t>
      </w:r>
      <w:r>
        <w:rPr>
          <w:rFonts w:hint="eastAsia" w:eastAsia="宋体" w:cs="Times New Roman"/>
        </w:rPr>
        <w:t>完好性</w:t>
      </w:r>
      <w:r>
        <w:rPr>
          <w:rFonts w:eastAsia="宋体" w:cs="Times New Roman"/>
        </w:rPr>
        <w:t>，应急通道畅通无阻</w:t>
      </w:r>
      <w:r>
        <w:rPr>
          <w:rFonts w:hint="eastAsia" w:eastAsia="宋体" w:cs="Times New Roman"/>
        </w:rPr>
        <w:t>；</w:t>
      </w:r>
    </w:p>
    <w:p>
      <w:pPr>
        <w:ind w:firstLine="600"/>
        <w:rPr>
          <w:sz w:val="30"/>
          <w:szCs w:val="30"/>
          <w:shd w:val="clear" w:color="auto" w:fill="FFFFFF"/>
        </w:rPr>
      </w:pPr>
      <w:r>
        <w:rPr>
          <w:sz w:val="30"/>
          <w:szCs w:val="30"/>
          <w:shd w:val="clear" w:color="auto" w:fill="FFFFFF"/>
        </w:rPr>
        <w:br w:type="page"/>
      </w:r>
    </w:p>
    <w:p>
      <w:pPr>
        <w:pStyle w:val="2"/>
      </w:pPr>
      <w:bookmarkStart w:id="37" w:name="_Toc195016507"/>
      <w:bookmarkStart w:id="38" w:name="_Toc119411554"/>
      <w:bookmarkStart w:id="39" w:name="_Toc13032379"/>
      <w:bookmarkStart w:id="40" w:name="_Toc6976"/>
      <w:bookmarkStart w:id="41" w:name="_Toc25446"/>
      <w:r>
        <w:t xml:space="preserve">4  </w:t>
      </w:r>
      <w:r>
        <w:rPr>
          <w:rFonts w:hint="eastAsia" w:asciiTheme="minorHAnsi" w:hAnsiTheme="minorHAnsi"/>
        </w:rPr>
        <w:t>一般工种</w:t>
      </w:r>
      <w:bookmarkEnd w:id="37"/>
      <w:bookmarkEnd w:id="38"/>
    </w:p>
    <w:p>
      <w:pPr>
        <w:pStyle w:val="3"/>
      </w:pPr>
      <w:bookmarkStart w:id="42" w:name="_Toc195016508"/>
      <w:bookmarkStart w:id="43" w:name="_Toc119411556"/>
      <w:r>
        <w:rPr>
          <w:rFonts w:hint="eastAsia"/>
        </w:rPr>
        <w:t>4.</w:t>
      </w:r>
      <w:r>
        <w:t>1</w:t>
      </w:r>
      <w:r>
        <w:rPr>
          <w:rFonts w:hint="eastAsia"/>
        </w:rPr>
        <w:t xml:space="preserve"> </w:t>
      </w:r>
      <w:r>
        <w:t xml:space="preserve"> </w:t>
      </w:r>
      <w:r>
        <w:rPr>
          <w:rFonts w:hint="eastAsia"/>
        </w:rPr>
        <w:t>混凝土工</w:t>
      </w:r>
      <w:bookmarkEnd w:id="42"/>
    </w:p>
    <w:p>
      <w:pPr>
        <w:pStyle w:val="4"/>
      </w:pPr>
      <w:r>
        <w:rPr>
          <w:rFonts w:hint="eastAsia" w:asciiTheme="minorEastAsia" w:hAnsiTheme="minorEastAsia" w:cstheme="minorEastAsia"/>
        </w:rPr>
        <w:t>4.</w:t>
      </w:r>
      <w:r>
        <w:rPr>
          <w:rFonts w:asciiTheme="minorEastAsia" w:hAnsiTheme="minorEastAsia" w:cstheme="minorEastAsia"/>
        </w:rPr>
        <w:t>1</w:t>
      </w:r>
      <w:r>
        <w:rPr>
          <w:rFonts w:hint="eastAsia" w:asciiTheme="minorEastAsia" w:hAnsiTheme="minorEastAsia" w:cstheme="minorEastAsia"/>
        </w:rPr>
        <w:t>.1</w:t>
      </w:r>
      <w:r>
        <w:rPr>
          <w:rFonts w:asciiTheme="minorEastAsia" w:hAnsiTheme="minorEastAsia" w:cstheme="minorEastAsia"/>
        </w:rPr>
        <w:t xml:space="preserve">  </w:t>
      </w:r>
      <w:r>
        <w:rPr>
          <w:rFonts w:hint="eastAsia"/>
        </w:rPr>
        <w:t>作业前安全准备应符合下列规定：</w:t>
      </w:r>
    </w:p>
    <w:p>
      <w:pPr>
        <w:topLinePunct/>
        <w:ind w:firstLine="482"/>
      </w:pPr>
      <w:r>
        <w:rPr>
          <w:rFonts w:hint="eastAsia"/>
          <w:b/>
        </w:rPr>
        <w:t>1</w:t>
      </w:r>
      <w:r>
        <w:t xml:space="preserve"> </w:t>
      </w:r>
      <w:r>
        <w:rPr>
          <w:rFonts w:hint="eastAsia"/>
        </w:rPr>
        <w:t xml:space="preserve"> 全面检查作业工具、运输道路、跳板、脚手架、模板支架等设施。</w:t>
      </w:r>
    </w:p>
    <w:p>
      <w:pPr>
        <w:ind w:firstLine="482"/>
      </w:pPr>
      <w:r>
        <w:rPr>
          <w:rFonts w:hint="eastAsia"/>
          <w:b/>
        </w:rPr>
        <w:t>2</w:t>
      </w:r>
      <w:r>
        <w:rPr>
          <w:rFonts w:hint="eastAsia"/>
        </w:rPr>
        <w:t xml:space="preserve">  试送混凝土，检查泵管及连接件外观、连接状态，确保无泄漏。</w:t>
      </w:r>
    </w:p>
    <w:p>
      <w:pPr>
        <w:pStyle w:val="41"/>
        <w:ind w:firstLine="480"/>
        <w:rPr>
          <w:color w:val="auto"/>
        </w:rPr>
      </w:pPr>
      <w:r>
        <w:rPr>
          <w:rFonts w:hint="eastAsia"/>
          <w:color w:val="auto"/>
        </w:rPr>
        <w:t>条文说明：应检查</w:t>
      </w:r>
      <w:r>
        <w:rPr>
          <w:color w:val="auto"/>
        </w:rPr>
        <w:t>输送混凝土的管道接头、安全阀、管架等应安装牢固和密封严紧，检修时必须卸压。</w:t>
      </w:r>
      <w:r>
        <w:rPr>
          <w:rFonts w:hint="eastAsia"/>
          <w:color w:val="auto"/>
        </w:rPr>
        <w:t>（原标准规定）</w:t>
      </w:r>
    </w:p>
    <w:p>
      <w:pPr>
        <w:topLinePunct/>
        <w:ind w:firstLine="482"/>
      </w:pPr>
      <w:r>
        <w:rPr>
          <w:rFonts w:hint="eastAsia"/>
          <w:b/>
        </w:rPr>
        <w:t>3</w:t>
      </w:r>
      <w:r>
        <w:rPr>
          <w:rFonts w:hint="eastAsia"/>
        </w:rPr>
        <w:t xml:space="preserve">  </w:t>
      </w:r>
      <w:r>
        <w:t>检查布料臂上是否存在杂物、工具、冰块等并予以清除，确保旋转半径内无障碍物。</w:t>
      </w:r>
    </w:p>
    <w:p>
      <w:pPr>
        <w:topLinePunct/>
        <w:ind w:firstLine="482"/>
      </w:pPr>
      <w:r>
        <w:rPr>
          <w:rFonts w:hint="eastAsia"/>
          <w:b/>
        </w:rPr>
        <w:t>4</w:t>
      </w:r>
      <w:r>
        <w:rPr>
          <w:rFonts w:hint="eastAsia"/>
        </w:rPr>
        <w:t xml:space="preserve">  </w:t>
      </w:r>
      <w:r>
        <w:t>与浇筑点施工人员代表就信号规则达成一致，通过模拟信号确认无误。</w:t>
      </w:r>
    </w:p>
    <w:p>
      <w:pPr>
        <w:topLinePunct/>
        <w:ind w:firstLine="482"/>
      </w:pPr>
      <w:r>
        <w:rPr>
          <w:rFonts w:hint="eastAsia"/>
          <w:b/>
        </w:rPr>
        <w:t>5</w:t>
      </w:r>
      <w:r>
        <w:rPr>
          <w:rFonts w:hint="eastAsia"/>
        </w:rPr>
        <w:t xml:space="preserve">  </w:t>
      </w:r>
      <w:r>
        <w:t>检查泵车操作人员是否</w:t>
      </w:r>
      <w:r>
        <w:rPr>
          <w:rFonts w:hint="eastAsia"/>
        </w:rPr>
        <w:t>持证上岗</w:t>
      </w:r>
      <w:r>
        <w:t>，检查所有控制和安全装置的功能，确保其能正常工作。</w:t>
      </w:r>
    </w:p>
    <w:p>
      <w:pPr>
        <w:pStyle w:val="41"/>
        <w:ind w:firstLine="480"/>
        <w:rPr>
          <w:rFonts w:eastAsiaTheme="minorEastAsia"/>
          <w:color w:val="auto"/>
        </w:rPr>
      </w:pPr>
      <w:r>
        <w:rPr>
          <w:rFonts w:hint="eastAsia"/>
          <w:color w:val="auto"/>
        </w:rPr>
        <w:t>条文说明：3</w:t>
      </w:r>
      <w:r>
        <w:rPr>
          <w:color w:val="auto"/>
        </w:rPr>
        <w:t>-5</w:t>
      </w:r>
      <w:r>
        <w:rPr>
          <w:rFonts w:hint="eastAsia"/>
          <w:color w:val="auto"/>
        </w:rPr>
        <w:t>条参考</w:t>
      </w:r>
      <w:bookmarkStart w:id="44" w:name="_Hlk195015370"/>
      <w:r>
        <w:rPr>
          <w:rFonts w:hint="eastAsia"/>
          <w:color w:val="auto"/>
        </w:rPr>
        <w:t>《</w:t>
      </w:r>
      <w:r>
        <w:rPr>
          <w:color w:val="auto"/>
        </w:rPr>
        <w:t>建筑施工机械与设备混凝土泵和泵车安全使用规程</w:t>
      </w:r>
      <w:r>
        <w:rPr>
          <w:rFonts w:hint="eastAsia"/>
          <w:color w:val="auto"/>
        </w:rPr>
        <w:t>》</w:t>
      </w:r>
      <w:r>
        <w:rPr>
          <w:color w:val="auto"/>
        </w:rPr>
        <w:t>GB/T 39757</w:t>
      </w:r>
      <w:bookmarkEnd w:id="44"/>
      <w:r>
        <w:rPr>
          <w:color w:val="auto"/>
        </w:rPr>
        <w:t>-2021</w:t>
      </w:r>
      <w:r>
        <w:rPr>
          <w:rFonts w:hint="eastAsia"/>
          <w:color w:val="auto"/>
        </w:rPr>
        <w:t>制定。</w:t>
      </w:r>
    </w:p>
    <w:p>
      <w:pPr>
        <w:pStyle w:val="4"/>
      </w:pPr>
      <w:r>
        <w:t xml:space="preserve">4.1.2  </w:t>
      </w:r>
      <w:r>
        <w:rPr>
          <w:rFonts w:hint="eastAsia"/>
        </w:rPr>
        <w:t>混凝土泵送应符合下列规定：</w:t>
      </w:r>
    </w:p>
    <w:p>
      <w:pPr>
        <w:pStyle w:val="41"/>
        <w:ind w:firstLine="480"/>
        <w:rPr>
          <w:color w:val="auto"/>
        </w:rPr>
      </w:pPr>
      <w:r>
        <w:rPr>
          <w:rFonts w:hint="eastAsia"/>
          <w:color w:val="auto"/>
        </w:rPr>
        <w:t>本节内容新增出自《</w:t>
      </w:r>
      <w:r>
        <w:rPr>
          <w:color w:val="auto"/>
        </w:rPr>
        <w:t>建筑施工机械与设备 混凝土泵和泵车安全使用规程</w:t>
      </w:r>
      <w:r>
        <w:rPr>
          <w:rFonts w:hint="eastAsia"/>
          <w:color w:val="auto"/>
        </w:rPr>
        <w:t>》</w:t>
      </w:r>
      <w:r>
        <w:rPr>
          <w:color w:val="auto"/>
        </w:rPr>
        <w:t>GB/T 39757-2021</w:t>
      </w:r>
      <w:r>
        <w:rPr>
          <w:rFonts w:hint="eastAsia"/>
          <w:color w:val="auto"/>
        </w:rPr>
        <w:t>、</w:t>
      </w:r>
      <w:r>
        <w:rPr>
          <w:color w:val="auto"/>
        </w:rPr>
        <w:t>《混凝土泵送施工技术规程》（JGJ/T 10）</w:t>
      </w:r>
      <w:r>
        <w:rPr>
          <w:rFonts w:hint="eastAsia"/>
          <w:color w:val="auto"/>
        </w:rPr>
        <w:t>。</w:t>
      </w:r>
    </w:p>
    <w:p>
      <w:pPr>
        <w:ind w:firstLine="480"/>
      </w:pPr>
      <w:r>
        <w:t>1</w:t>
      </w:r>
      <w:r>
        <w:rPr>
          <w:rFonts w:hint="eastAsia"/>
        </w:rPr>
        <w:t xml:space="preserve"> </w:t>
      </w:r>
      <w:r>
        <w:t xml:space="preserve"> </w:t>
      </w:r>
      <w:r>
        <w:rPr>
          <w:rFonts w:hint="eastAsia"/>
        </w:rPr>
        <w:t>混凝土泵送管道布设应符合现行行业标准</w:t>
      </w:r>
      <w:bookmarkStart w:id="45" w:name="_Hlk195015378"/>
      <w:r>
        <w:t>《混凝土泵送施工技术规程》JGJ/T 10</w:t>
      </w:r>
      <w:bookmarkEnd w:id="45"/>
      <w:r>
        <w:rPr>
          <w:rFonts w:hint="eastAsia"/>
        </w:rPr>
        <w:t>要求；</w:t>
      </w:r>
    </w:p>
    <w:p>
      <w:pPr>
        <w:pStyle w:val="41"/>
        <w:ind w:firstLine="480"/>
        <w:rPr>
          <w:color w:val="auto"/>
        </w:rPr>
      </w:pPr>
      <w:r>
        <w:rPr>
          <w:rFonts w:hint="eastAsia"/>
          <w:color w:val="auto"/>
        </w:rPr>
        <w:t>条文说明：</w:t>
      </w:r>
      <w:r>
        <w:rPr>
          <w:color w:val="auto"/>
        </w:rPr>
        <w:t>《混凝土泵送施工技术规程》（JGJ/T 10）</w:t>
      </w:r>
      <w:r>
        <w:rPr>
          <w:rFonts w:hint="eastAsia"/>
          <w:color w:val="auto"/>
        </w:rPr>
        <w:t>规定：</w:t>
      </w:r>
    </w:p>
    <w:p>
      <w:pPr>
        <w:pStyle w:val="41"/>
        <w:ind w:firstLine="480"/>
        <w:rPr>
          <w:color w:val="auto"/>
        </w:rPr>
      </w:pPr>
      <w:r>
        <w:rPr>
          <w:rFonts w:hint="eastAsia"/>
          <w:color w:val="auto"/>
        </w:rPr>
        <w:t>（1）同一管路宜采用相同管径的输送管，除终端出口处外，不得采用软管。</w:t>
      </w:r>
    </w:p>
    <w:p>
      <w:pPr>
        <w:pStyle w:val="41"/>
        <w:ind w:firstLine="480"/>
        <w:rPr>
          <w:color w:val="auto"/>
        </w:rPr>
      </w:pPr>
      <w:r>
        <w:rPr>
          <w:rFonts w:hint="eastAsia"/>
          <w:color w:val="auto"/>
        </w:rPr>
        <w:t>（2）垂直向上配管时，地面水平管折算长度不宜小于垂直管长度的1/5，且不宜小于15m；垂直泵送高度超过100m时，混凝土泵机出料口处应设置截止阀。</w:t>
      </w:r>
    </w:p>
    <w:p>
      <w:pPr>
        <w:pStyle w:val="41"/>
        <w:ind w:firstLine="480"/>
        <w:rPr>
          <w:color w:val="auto"/>
        </w:rPr>
      </w:pPr>
      <w:r>
        <w:rPr>
          <w:rFonts w:hint="eastAsia"/>
          <w:color w:val="auto"/>
        </w:rPr>
        <w:t>（3）倾斜或垂直向下泵送施工时，且高差大于20m时，应在倾斜或垂直管下端设置弯管或水平管，弯管和水平管折算长度不宜小于1.5倍高差。</w:t>
      </w:r>
    </w:p>
    <w:p>
      <w:pPr>
        <w:pStyle w:val="41"/>
        <w:ind w:firstLine="480"/>
        <w:rPr>
          <w:color w:val="auto"/>
        </w:rPr>
      </w:pPr>
      <w:r>
        <w:rPr>
          <w:rFonts w:hint="eastAsia"/>
          <w:color w:val="auto"/>
        </w:rPr>
        <w:t>（1）混凝土输送管的固定应可靠稳定。用于水平输送的管路应采用支架固定；用于垂直输送的管路支架应与结构牢固连接。支架不得支承在脚手架上，并应符合下列规定：</w:t>
      </w:r>
    </w:p>
    <w:p>
      <w:pPr>
        <w:pStyle w:val="41"/>
        <w:ind w:firstLine="480"/>
        <w:rPr>
          <w:color w:val="auto"/>
        </w:rPr>
      </w:pPr>
      <w:r>
        <w:rPr>
          <w:rFonts w:hint="eastAsia"/>
          <w:color w:val="auto"/>
        </w:rPr>
        <w:t>1）水平管的固定支撑宜具有一定离地高度；</w:t>
      </w:r>
    </w:p>
    <w:p>
      <w:pPr>
        <w:pStyle w:val="41"/>
        <w:ind w:firstLine="480"/>
        <w:rPr>
          <w:color w:val="auto"/>
        </w:rPr>
      </w:pPr>
      <w:r>
        <w:rPr>
          <w:rFonts w:hint="eastAsia"/>
          <w:color w:val="auto"/>
        </w:rPr>
        <w:t>2）每根垂直管应有两个或两个以上固定点；</w:t>
      </w:r>
    </w:p>
    <w:p>
      <w:pPr>
        <w:pStyle w:val="41"/>
        <w:ind w:firstLine="480"/>
        <w:rPr>
          <w:color w:val="auto"/>
        </w:rPr>
      </w:pPr>
      <w:r>
        <w:rPr>
          <w:rFonts w:hint="eastAsia"/>
          <w:color w:val="auto"/>
        </w:rPr>
        <w:t>3）如现场条件受限，可另搭设专用支承架；</w:t>
      </w:r>
    </w:p>
    <w:p>
      <w:pPr>
        <w:pStyle w:val="41"/>
        <w:ind w:firstLine="480"/>
        <w:rPr>
          <w:color w:val="auto"/>
        </w:rPr>
      </w:pPr>
      <w:r>
        <w:rPr>
          <w:rFonts w:hint="eastAsia"/>
          <w:color w:val="auto"/>
        </w:rPr>
        <w:t>4）垂直管下端的弯管不应作为支承点使用，宜设钢支撑承受垂直管重量；</w:t>
      </w:r>
    </w:p>
    <w:p>
      <w:pPr>
        <w:pStyle w:val="41"/>
        <w:ind w:firstLine="480"/>
        <w:rPr>
          <w:color w:val="auto"/>
        </w:rPr>
      </w:pPr>
      <w:r>
        <w:rPr>
          <w:rFonts w:hint="eastAsia"/>
          <w:color w:val="auto"/>
        </w:rPr>
        <w:t>5）应严格按要求安装接口密封圈，管道接头处不得漏浆。</w:t>
      </w:r>
    </w:p>
    <w:p>
      <w:pPr>
        <w:ind w:firstLine="482"/>
      </w:pPr>
      <w:r>
        <w:rPr>
          <w:b/>
          <w:bCs w:val="0"/>
        </w:rPr>
        <w:t>2</w:t>
      </w:r>
      <w:r>
        <w:rPr>
          <w:rFonts w:hint="eastAsia"/>
        </w:rPr>
        <w:t xml:space="preserve">  </w:t>
      </w:r>
      <w:r>
        <w:t>输送混凝土的管道接头、安全阀、管架，检修时必须卸压，并悬挂“正在维修”标识。</w:t>
      </w:r>
    </w:p>
    <w:p>
      <w:pPr>
        <w:ind w:firstLine="482"/>
      </w:pPr>
      <w:r>
        <w:rPr>
          <w:b/>
        </w:rPr>
        <w:t>3</w:t>
      </w:r>
      <w:r>
        <w:t xml:space="preserve"> </w:t>
      </w:r>
      <w:r>
        <w:rPr>
          <w:rFonts w:hint="eastAsia"/>
        </w:rPr>
        <w:t xml:space="preserve"> </w:t>
      </w:r>
      <w:r>
        <w:t>混凝土卸料时，应使用专用工具辅助卸料</w:t>
      </w:r>
      <w:r>
        <w:rPr>
          <w:rFonts w:hint="eastAsia"/>
        </w:rPr>
        <w:t>，</w:t>
      </w:r>
      <w:r>
        <w:t>严禁直接用手触碰运输车滚筒和滚轮。</w:t>
      </w:r>
    </w:p>
    <w:p>
      <w:pPr>
        <w:ind w:firstLine="482"/>
      </w:pPr>
      <w:r>
        <w:rPr>
          <w:b/>
        </w:rPr>
        <w:t>4</w:t>
      </w:r>
      <w:r>
        <w:t xml:space="preserve">  混凝土泵送时不得卸下泵车受料斗内格栅网等安全装置，操作人员不得把手伸入阀体内或在泵送过程中离开操作台。</w:t>
      </w:r>
    </w:p>
    <w:p>
      <w:pPr>
        <w:ind w:firstLine="482"/>
      </w:pPr>
      <w:r>
        <w:rPr>
          <w:b/>
        </w:rPr>
        <w:t>5</w:t>
      </w:r>
      <w:r>
        <w:t xml:space="preserve">  </w:t>
      </w:r>
      <w:r>
        <w:rPr>
          <w:rFonts w:hint="eastAsia"/>
        </w:rPr>
        <w:t>输送泵管下方严禁站人，</w:t>
      </w:r>
      <w:r>
        <w:t>严禁在泵送时</w:t>
      </w:r>
      <w:r>
        <w:rPr>
          <w:rFonts w:hint="eastAsia"/>
        </w:rPr>
        <w:t>装</w:t>
      </w:r>
      <w:r>
        <w:t>卸管道</w:t>
      </w:r>
      <w:r>
        <w:rPr>
          <w:rFonts w:hint="eastAsia"/>
        </w:rPr>
        <w:t>，</w:t>
      </w:r>
      <w:r>
        <w:t>不得攀登和骑压输送</w:t>
      </w:r>
      <w:r>
        <w:rPr>
          <w:rFonts w:hint="eastAsia"/>
        </w:rPr>
        <w:t>泵管。</w:t>
      </w:r>
    </w:p>
    <w:p>
      <w:pPr>
        <w:ind w:firstLine="482"/>
      </w:pPr>
      <w:r>
        <w:rPr>
          <w:rFonts w:asciiTheme="minorEastAsia" w:hAnsiTheme="minorEastAsia" w:cstheme="minorEastAsia"/>
          <w:b/>
        </w:rPr>
        <w:t>6</w:t>
      </w:r>
      <w:r>
        <w:rPr>
          <w:rFonts w:hint="eastAsia" w:asciiTheme="minorEastAsia" w:hAnsiTheme="minorEastAsia" w:cstheme="minorEastAsia"/>
        </w:rPr>
        <w:t xml:space="preserve"> </w:t>
      </w:r>
      <w:r>
        <w:t xml:space="preserve"> 采用混凝土泵输送混凝土时，泵送点与振捣点之间应保持即时联络，信号传递应明确、可靠。</w:t>
      </w:r>
    </w:p>
    <w:p>
      <w:pPr>
        <w:ind w:firstLine="482"/>
      </w:pPr>
      <w:r>
        <w:rPr>
          <w:b/>
        </w:rPr>
        <w:t xml:space="preserve">7 </w:t>
      </w:r>
      <w:r>
        <w:rPr>
          <w:rFonts w:hint="eastAsia"/>
        </w:rPr>
        <w:t xml:space="preserve"> </w:t>
      </w:r>
      <w:r>
        <w:t>疏通堵塞管道时，应疏散周围人员至安全区域，操作人员应佩戴护目镜和防尘口罩。拆卸管道清洗前应采取反抽方法，清除输送管道的压力，管口拆卸时严禁朝人，并设置警戒区域。</w:t>
      </w:r>
    </w:p>
    <w:p>
      <w:pPr>
        <w:pStyle w:val="4"/>
      </w:pPr>
      <w:r>
        <w:rPr>
          <w:rFonts w:hint="eastAsia"/>
        </w:rPr>
        <w:t>4.</w:t>
      </w:r>
      <w:r>
        <w:t>1</w:t>
      </w:r>
      <w:r>
        <w:rPr>
          <w:rFonts w:hint="eastAsia"/>
        </w:rPr>
        <w:t>.3</w:t>
      </w:r>
      <w:r>
        <w:t xml:space="preserve">  </w:t>
      </w:r>
      <w:r>
        <w:rPr>
          <w:rFonts w:hint="eastAsia"/>
        </w:rPr>
        <w:t>混凝土浇筑及振捣应符合下列规定：</w:t>
      </w:r>
    </w:p>
    <w:p>
      <w:pPr>
        <w:ind w:firstLine="480"/>
      </w:pPr>
      <w:r>
        <w:rPr>
          <w:rFonts w:hint="eastAsia"/>
        </w:rPr>
        <w:t xml:space="preserve">1  </w:t>
      </w:r>
      <w:r>
        <w:t>浇筑</w:t>
      </w:r>
      <w:r>
        <w:rPr>
          <w:rFonts w:hint="eastAsia"/>
        </w:rPr>
        <w:t>作业人员</w:t>
      </w:r>
      <w:r>
        <w:t>应使用绝缘手套操作</w:t>
      </w:r>
      <w:r>
        <w:rPr>
          <w:rFonts w:hint="eastAsia"/>
        </w:rPr>
        <w:t>，</w:t>
      </w:r>
      <w:r>
        <w:t>不得湿手接触开关，电源线不得有破皮漏电。</w:t>
      </w:r>
    </w:p>
    <w:p>
      <w:pPr>
        <w:ind w:firstLine="482"/>
      </w:pPr>
      <w:r>
        <w:rPr>
          <w:rFonts w:hint="eastAsia"/>
          <w:b/>
        </w:rPr>
        <w:t>2</w:t>
      </w:r>
      <w:r>
        <w:t xml:space="preserve">  浇筑混凝土时布料臂下严禁站人，不得直接在钢筋上踩踏、行走，应搭设宽度≥0.8m的操作通道，两侧应设防护栏杆</w:t>
      </w:r>
      <w:r>
        <w:rPr>
          <w:rFonts w:hint="eastAsia"/>
        </w:rPr>
        <w:t>。</w:t>
      </w:r>
    </w:p>
    <w:p>
      <w:pPr>
        <w:ind w:firstLine="482"/>
      </w:pPr>
      <w:r>
        <w:rPr>
          <w:b/>
        </w:rPr>
        <w:t>3</w:t>
      </w:r>
      <w:r>
        <w:t xml:space="preserve">  </w:t>
      </w:r>
      <w:bookmarkStart w:id="46" w:name="OLE_LINK4"/>
      <w:r>
        <w:t>浇筑作业高度在2.0m及以上时，应搭设符合</w:t>
      </w:r>
      <w:r>
        <w:rPr>
          <w:rFonts w:hint="eastAsia"/>
        </w:rPr>
        <w:t>现行行业标准</w:t>
      </w:r>
      <w:r>
        <w:t>《建筑施工高处作业安全技术规范》（JGJ 80）要求的操作平台，不得站在模板或支撑上操作。临边浇筑圈梁、雨篷、阳台应设置双层防护栏杆及挡脚板。</w:t>
      </w:r>
    </w:p>
    <w:bookmarkEnd w:id="46"/>
    <w:p>
      <w:pPr>
        <w:ind w:firstLine="482"/>
        <w:rPr>
          <w:rFonts w:asciiTheme="minorEastAsia" w:hAnsiTheme="minorEastAsia" w:cstheme="minorEastAsia"/>
        </w:rPr>
      </w:pPr>
      <w:r>
        <w:rPr>
          <w:rFonts w:hint="eastAsia"/>
          <w:b/>
        </w:rPr>
        <w:t>4</w:t>
      </w:r>
      <w:r>
        <w:t xml:space="preserve">  高处临边构件采用泵运浇筑混凝土时，应</w:t>
      </w:r>
      <w:r>
        <w:rPr>
          <w:rFonts w:hint="eastAsia"/>
        </w:rPr>
        <w:t>设有</w:t>
      </w:r>
      <w:r>
        <w:t>防坠</w:t>
      </w:r>
      <w:r>
        <w:rPr>
          <w:rFonts w:hint="eastAsia"/>
        </w:rPr>
        <w:t>措施</w:t>
      </w:r>
      <w:r>
        <w:t>。</w:t>
      </w:r>
    </w:p>
    <w:p>
      <w:pPr>
        <w:ind w:firstLine="482"/>
      </w:pPr>
      <w:r>
        <w:rPr>
          <w:rFonts w:hint="eastAsia"/>
          <w:b/>
        </w:rPr>
        <w:t>5</w:t>
      </w:r>
      <w:r>
        <w:rPr>
          <w:b/>
        </w:rPr>
        <w:t xml:space="preserve"> </w:t>
      </w:r>
      <w:r>
        <w:rPr>
          <w:rFonts w:hint="eastAsia"/>
          <w:b/>
        </w:rPr>
        <w:t xml:space="preserve"> </w:t>
      </w:r>
      <w:r>
        <w:t>拱形结构应自两端（边）拱脚同时对称浇筑，两侧浇筑高度差不得超过1.0m</w:t>
      </w:r>
      <w:r>
        <w:rPr>
          <w:rFonts w:hint="eastAsia"/>
        </w:rPr>
        <w:t>。</w:t>
      </w:r>
      <w:bookmarkStart w:id="47" w:name="OLE_LINK5"/>
    </w:p>
    <w:bookmarkEnd w:id="47"/>
    <w:p>
      <w:pPr>
        <w:ind w:firstLine="482"/>
      </w:pPr>
      <w:r>
        <w:rPr>
          <w:rFonts w:hint="eastAsia"/>
          <w:b/>
        </w:rPr>
        <w:t>6</w:t>
      </w:r>
      <w:r>
        <w:rPr>
          <w:b/>
        </w:rPr>
        <w:t xml:space="preserve"> </w:t>
      </w:r>
      <w:r>
        <w:rPr>
          <w:rFonts w:hint="eastAsia"/>
          <w:b/>
        </w:rPr>
        <w:t xml:space="preserve"> </w:t>
      </w:r>
      <w:r>
        <w:t>深基础施工时，应设有足够的照明设备，照明灯应有防护罩，使用36V以下的安全电压。受限空间内行灯照明电压不得超过12V，氧气浓度应≥19.5%，作业前应进行通风检测。</w:t>
      </w:r>
    </w:p>
    <w:p>
      <w:pPr>
        <w:pStyle w:val="41"/>
        <w:ind w:firstLine="480"/>
        <w:rPr>
          <w:color w:val="auto"/>
        </w:rPr>
      </w:pPr>
      <w:r>
        <w:rPr>
          <w:rFonts w:hint="eastAsia"/>
          <w:color w:val="auto"/>
        </w:rPr>
        <w:t>备注：1</w:t>
      </w:r>
      <w:r>
        <w:rPr>
          <w:color w:val="auto"/>
        </w:rPr>
        <w:t>-6</w:t>
      </w:r>
      <w:r>
        <w:rPr>
          <w:rFonts w:hint="eastAsia"/>
          <w:color w:val="auto"/>
        </w:rPr>
        <w:t>条在原标准基础上进行深化。</w:t>
      </w:r>
    </w:p>
    <w:p>
      <w:pPr>
        <w:pStyle w:val="41"/>
        <w:ind w:firstLine="480"/>
        <w:rPr>
          <w:color w:val="auto"/>
        </w:rPr>
      </w:pPr>
      <w:r>
        <w:rPr>
          <w:rFonts w:hint="eastAsia"/>
          <w:color w:val="auto"/>
        </w:rPr>
        <w:t>条文说明：根据应急部发布的《</w:t>
      </w:r>
      <w:r>
        <w:rPr>
          <w:color w:val="auto"/>
        </w:rPr>
        <w:t>有限空间作业安全指导手册</w:t>
      </w:r>
      <w:r>
        <w:rPr>
          <w:rFonts w:hint="eastAsia"/>
          <w:color w:val="auto"/>
        </w:rPr>
        <w:t>》，</w:t>
      </w:r>
      <w:r>
        <w:rPr>
          <w:color w:val="auto"/>
        </w:rPr>
        <w:t>空气中氧含量的体积分数约为20.9%，氧含量低于19.5%时就是缺氧。缺氧会对人体多个系统及脏器造成影响，甚至使人致命。</w:t>
      </w:r>
    </w:p>
    <w:p>
      <w:pPr>
        <w:ind w:firstLine="482"/>
      </w:pPr>
      <w:r>
        <w:rPr>
          <w:rFonts w:hint="eastAsia"/>
          <w:b/>
          <w:bCs w:val="0"/>
        </w:rPr>
        <w:t>7</w:t>
      </w:r>
      <w:r>
        <w:t xml:space="preserve"> </w:t>
      </w:r>
      <w:r>
        <w:rPr>
          <w:rFonts w:hint="eastAsia"/>
        </w:rPr>
        <w:t xml:space="preserve"> 使用振动机振捣过程中不得在钢筋和其他锐利物上强行拖拉电线，应使用电缆导向装置。</w:t>
      </w:r>
    </w:p>
    <w:p>
      <w:pPr>
        <w:ind w:firstLine="482"/>
      </w:pPr>
      <w:r>
        <w:rPr>
          <w:rFonts w:hint="eastAsia"/>
          <w:b/>
          <w:bCs w:val="0"/>
        </w:rPr>
        <w:t>8</w:t>
      </w:r>
      <w:r>
        <w:rPr>
          <w:rFonts w:hint="eastAsia"/>
        </w:rPr>
        <w:t xml:space="preserve">  </w:t>
      </w:r>
      <w:r>
        <w:t>浇筑过程发生堵管</w:t>
      </w:r>
      <w:r>
        <w:rPr>
          <w:rFonts w:hint="eastAsia"/>
        </w:rPr>
        <w:t>时</w:t>
      </w:r>
      <w:r>
        <w:t>，泵送操作者应立即停止泵送，通知工作人员转移到安全位置，并设置警戒区域。</w:t>
      </w:r>
    </w:p>
    <w:p>
      <w:pPr>
        <w:pStyle w:val="4"/>
      </w:pPr>
      <w:r>
        <w:rPr>
          <w:rFonts w:hint="eastAsia"/>
        </w:rPr>
        <w:t>4.</w:t>
      </w:r>
      <w:r>
        <w:t>1</w:t>
      </w:r>
      <w:r>
        <w:rPr>
          <w:rFonts w:hint="eastAsia"/>
        </w:rPr>
        <w:t>.4</w:t>
      </w:r>
      <w:r>
        <w:t xml:space="preserve">  </w:t>
      </w:r>
      <w:r>
        <w:rPr>
          <w:rFonts w:hint="eastAsia"/>
        </w:rPr>
        <w:t>混凝土养护应符合下列规定：</w:t>
      </w:r>
    </w:p>
    <w:p>
      <w:pPr>
        <w:ind w:firstLine="482"/>
      </w:pPr>
      <w:r>
        <w:rPr>
          <w:b/>
          <w:bCs w:val="0"/>
        </w:rPr>
        <w:t>1</w:t>
      </w:r>
      <w:r>
        <w:t xml:space="preserve"> </w:t>
      </w:r>
      <w:r>
        <w:rPr>
          <w:rFonts w:hint="eastAsia"/>
        </w:rPr>
        <w:t xml:space="preserve"> </w:t>
      </w:r>
      <w:r>
        <w:t>洒水养护时，水管接头应连接牢固，移动皮管不得猛拽，不得倒行拉移皮管。</w:t>
      </w:r>
    </w:p>
    <w:p>
      <w:pPr>
        <w:ind w:firstLine="482"/>
      </w:pPr>
      <w:r>
        <w:rPr>
          <w:b/>
          <w:bCs w:val="0"/>
        </w:rPr>
        <w:t>2</w:t>
      </w:r>
      <w:r>
        <w:rPr>
          <w:rFonts w:hint="eastAsia"/>
        </w:rPr>
        <w:t xml:space="preserve"> </w:t>
      </w:r>
      <w:r>
        <w:t xml:space="preserve"> 使用覆盖物养护混凝土时，覆盖物应选用阻燃材料，混凝土结构上的预留孔（洞）应设置硬质防护盖板及安全警示标志。</w:t>
      </w:r>
    </w:p>
    <w:p>
      <w:pPr>
        <w:pStyle w:val="41"/>
        <w:ind w:firstLine="480"/>
        <w:rPr>
          <w:color w:val="auto"/>
        </w:rPr>
      </w:pPr>
      <w:r>
        <w:rPr>
          <w:rFonts w:hint="eastAsia"/>
          <w:color w:val="auto"/>
        </w:rPr>
        <w:t>备注：1</w:t>
      </w:r>
      <w:r>
        <w:rPr>
          <w:color w:val="auto"/>
        </w:rPr>
        <w:t>-</w:t>
      </w:r>
      <w:r>
        <w:rPr>
          <w:rFonts w:hint="eastAsia"/>
          <w:color w:val="auto"/>
        </w:rPr>
        <w:t>2条在原标准基础上进行深化。</w:t>
      </w:r>
    </w:p>
    <w:p>
      <w:pPr>
        <w:ind w:firstLine="482"/>
      </w:pPr>
      <w:r>
        <w:rPr>
          <w:b/>
          <w:bCs w:val="0"/>
        </w:rPr>
        <w:t>3</w:t>
      </w:r>
      <w:r>
        <w:t xml:space="preserve"> </w:t>
      </w:r>
      <w:r>
        <w:rPr>
          <w:rFonts w:hint="eastAsia"/>
        </w:rPr>
        <w:t xml:space="preserve"> </w:t>
      </w:r>
      <w:r>
        <w:t>养护区域应设置警示牌和围栏，警戒距离≥5m，无关人员不得进入。</w:t>
      </w:r>
    </w:p>
    <w:p>
      <w:pPr>
        <w:pStyle w:val="41"/>
        <w:ind w:firstLine="480"/>
        <w:rPr>
          <w:color w:val="auto"/>
        </w:rPr>
      </w:pPr>
      <w:r>
        <w:rPr>
          <w:rFonts w:hint="eastAsia"/>
          <w:color w:val="auto"/>
        </w:rPr>
        <w:t>条文说明：引用原标准“使用电热法养护应设警示牌和围栏，无关人员不得进入养护区域。”</w:t>
      </w:r>
    </w:p>
    <w:p>
      <w:pPr>
        <w:ind w:firstLine="480"/>
      </w:pPr>
      <w:r>
        <w:t xml:space="preserve">4 </w:t>
      </w:r>
      <w:r>
        <w:rPr>
          <w:rFonts w:hint="eastAsia"/>
        </w:rPr>
        <w:t xml:space="preserve"> </w:t>
      </w:r>
      <w:r>
        <w:t>养护区域内的电源设备应采取防潮措施，照明灯具应使用防爆型。</w:t>
      </w:r>
    </w:p>
    <w:p>
      <w:pPr>
        <w:pStyle w:val="4"/>
      </w:pPr>
      <w:r>
        <w:t>4.1.</w:t>
      </w:r>
      <w:r>
        <w:rPr>
          <w:rFonts w:hint="eastAsia"/>
        </w:rPr>
        <w:t>5</w:t>
      </w:r>
      <w:r>
        <w:t xml:space="preserve">  </w:t>
      </w:r>
      <w:r>
        <w:rPr>
          <w:rFonts w:hint="eastAsia"/>
        </w:rPr>
        <w:t>作业后应符合下列规定：</w:t>
      </w:r>
    </w:p>
    <w:p>
      <w:pPr>
        <w:ind w:firstLine="482"/>
      </w:pPr>
      <w:r>
        <w:rPr>
          <w:b/>
        </w:rPr>
        <w:t>1</w:t>
      </w:r>
      <w:r>
        <w:t xml:space="preserve">  </w:t>
      </w:r>
      <w:r>
        <w:rPr>
          <w:rFonts w:hint="eastAsia"/>
        </w:rPr>
        <w:t>清洗管道时，混凝土工应与管道出口和弯管接头保持安全距离；如用水清洗管道时，进气阀不应立即开大，当混凝土顺利排出时，方可将进气阀缓慢匀速调至最大；在管道出口附近严禁有人及设备，</w:t>
      </w:r>
      <w:r>
        <w:t>并设置警戒区域</w:t>
      </w:r>
      <w:r>
        <w:rPr>
          <w:rFonts w:hint="eastAsia"/>
        </w:rPr>
        <w:t>。</w:t>
      </w:r>
    </w:p>
    <w:p>
      <w:pPr>
        <w:ind w:firstLine="482"/>
      </w:pPr>
      <w:r>
        <w:rPr>
          <w:rFonts w:hint="eastAsia"/>
          <w:b/>
        </w:rPr>
        <w:t>2</w:t>
      </w:r>
      <w:r>
        <w:t xml:space="preserve">  浇筑完成后，混凝土工需切断电源，锁好开关箱，设备放置至规定的堆放部位。</w:t>
      </w:r>
    </w:p>
    <w:p>
      <w:pPr>
        <w:ind w:firstLine="482"/>
      </w:pPr>
      <w:r>
        <w:rPr>
          <w:rFonts w:hint="eastAsia"/>
          <w:b/>
        </w:rPr>
        <w:t>3</w:t>
      </w:r>
      <w:r>
        <w:t xml:space="preserve">  养护覆盖材料使用完毕后，应及时清理并存放到指定地点，远离火源整齐码放。</w:t>
      </w:r>
    </w:p>
    <w:p>
      <w:pPr>
        <w:pStyle w:val="41"/>
        <w:ind w:firstLine="480"/>
        <w:rPr>
          <w:color w:val="auto"/>
        </w:rPr>
      </w:pPr>
      <w:r>
        <w:rPr>
          <w:rFonts w:hint="eastAsia"/>
          <w:color w:val="auto"/>
        </w:rPr>
        <w:t>备注：1</w:t>
      </w:r>
      <w:r>
        <w:rPr>
          <w:color w:val="auto"/>
        </w:rPr>
        <w:t>-</w:t>
      </w:r>
      <w:r>
        <w:rPr>
          <w:rFonts w:hint="eastAsia"/>
          <w:color w:val="auto"/>
        </w:rPr>
        <w:t>3条在原标准基础上进行深化。</w:t>
      </w:r>
    </w:p>
    <w:p>
      <w:pPr>
        <w:ind w:firstLine="482"/>
      </w:pPr>
      <w:r>
        <w:rPr>
          <w:rFonts w:hint="eastAsia"/>
          <w:b/>
        </w:rPr>
        <w:t xml:space="preserve">4 </w:t>
      </w:r>
      <w:r>
        <w:rPr>
          <w:rFonts w:hint="eastAsia"/>
        </w:rPr>
        <w:t xml:space="preserve"> </w:t>
      </w:r>
      <w:r>
        <w:t>混凝土余料应采用容器或吊斗集中吊运清理，严禁高处抛洒</w:t>
      </w:r>
      <w:r>
        <w:rPr>
          <w:rFonts w:hint="eastAsia"/>
        </w:rPr>
        <w:t>。</w:t>
      </w:r>
    </w:p>
    <w:p>
      <w:pPr>
        <w:pStyle w:val="3"/>
      </w:pPr>
      <w:bookmarkStart w:id="48" w:name="_Toc195016509"/>
      <w:r>
        <w:rPr>
          <w:rFonts w:hint="eastAsia"/>
        </w:rPr>
        <w:t xml:space="preserve">4.2 </w:t>
      </w:r>
      <w:r>
        <w:t xml:space="preserve"> </w:t>
      </w:r>
      <w:r>
        <w:rPr>
          <w:rFonts w:hint="eastAsia"/>
        </w:rPr>
        <w:t>砌筑工</w:t>
      </w:r>
      <w:bookmarkEnd w:id="48"/>
    </w:p>
    <w:p>
      <w:pPr>
        <w:pStyle w:val="41"/>
        <w:ind w:firstLine="480"/>
        <w:rPr>
          <w:color w:val="auto"/>
        </w:rPr>
      </w:pPr>
      <w:r>
        <w:rPr>
          <w:rFonts w:hint="eastAsia"/>
          <w:color w:val="auto"/>
        </w:rPr>
        <w:t>备注：砌筑工工作内容主要包括材料运输及堆码、转运上架、砌筑等</w:t>
      </w:r>
    </w:p>
    <w:p>
      <w:pPr>
        <w:pStyle w:val="4"/>
      </w:pPr>
      <w:r>
        <w:rPr>
          <w:rFonts w:hint="eastAsia"/>
        </w:rPr>
        <w:t xml:space="preserve">4.3.1 </w:t>
      </w:r>
      <w:r>
        <w:t xml:space="preserve"> </w:t>
      </w:r>
      <w:r>
        <w:rPr>
          <w:rFonts w:hint="eastAsia"/>
        </w:rPr>
        <w:t>作业前安全准备应符合下列规定：</w:t>
      </w:r>
    </w:p>
    <w:p>
      <w:pPr>
        <w:ind w:firstLine="482"/>
        <w:rPr>
          <w:rFonts w:cs="宋体"/>
        </w:rPr>
      </w:pPr>
      <w:r>
        <w:rPr>
          <w:rFonts w:cs="宋体"/>
          <w:b/>
        </w:rPr>
        <w:t>1</w:t>
      </w:r>
      <w:r>
        <w:rPr>
          <w:rFonts w:cs="宋体"/>
        </w:rPr>
        <w:t xml:space="preserve">  </w:t>
      </w:r>
      <w:r>
        <w:rPr>
          <w:rFonts w:hint="eastAsia" w:cs="宋体"/>
        </w:rPr>
        <w:t>全面检查安全防护设施和支撑架体，</w:t>
      </w:r>
      <w:r>
        <w:rPr>
          <w:rFonts w:hint="eastAsia"/>
        </w:rPr>
        <w:t>严禁使用损坏件。</w:t>
      </w:r>
    </w:p>
    <w:p>
      <w:pPr>
        <w:pStyle w:val="41"/>
        <w:ind w:firstLine="480"/>
        <w:rPr>
          <w:color w:val="auto"/>
        </w:rPr>
      </w:pPr>
      <w:r>
        <w:rPr>
          <w:rFonts w:hint="eastAsia"/>
          <w:color w:val="auto"/>
        </w:rPr>
        <w:t>条文说明：抹灰作业前，应进行安全检查，将安全设施有损坏的情况及时告知管理人员，并待处理后方可施工。安全防护设施包括：脚手板、挡脚板、安全护栏和安全网等，支撑架体包括移动脚手架立柱、交叉斜撑、脚手板及挂钩、可调底座等部位。</w:t>
      </w:r>
    </w:p>
    <w:p>
      <w:pPr>
        <w:ind w:firstLine="482"/>
      </w:pPr>
      <w:r>
        <w:rPr>
          <w:b/>
        </w:rPr>
        <w:t>2</w:t>
      </w:r>
      <w:r>
        <w:t xml:space="preserve">  </w:t>
      </w:r>
      <w:r>
        <w:rPr>
          <w:rFonts w:hint="eastAsia"/>
        </w:rPr>
        <w:t>防护设施前拆除（移动）前，应上报经审批后实施。</w:t>
      </w:r>
    </w:p>
    <w:p>
      <w:pPr>
        <w:pStyle w:val="41"/>
        <w:ind w:firstLine="480"/>
        <w:rPr>
          <w:color w:val="auto"/>
        </w:rPr>
      </w:pPr>
      <w:bookmarkStart w:id="49" w:name="_Hlk177049868"/>
      <w:r>
        <w:rPr>
          <w:rFonts w:hint="eastAsia"/>
          <w:color w:val="auto"/>
        </w:rPr>
        <w:t>条文说明：</w:t>
      </w:r>
      <w:bookmarkEnd w:id="49"/>
      <w:r>
        <w:rPr>
          <w:rFonts w:hint="eastAsia"/>
          <w:color w:val="auto"/>
        </w:rPr>
        <w:t>作业前需要拆除（移动）安全防护设施时，应提前通知施工负责人，由施工负责人提出申请并填写安全防护设施拆除（移动）审批表，经项目负责人批准，采取有效防护措施并验收合格后，方可拆除。（DBJ</w:t>
      </w:r>
      <w:r>
        <w:rPr>
          <w:color w:val="auto"/>
        </w:rPr>
        <w:t xml:space="preserve"> </w:t>
      </w:r>
      <w:r>
        <w:rPr>
          <w:rFonts w:hint="eastAsia"/>
          <w:color w:val="auto"/>
        </w:rPr>
        <w:t>50-291）</w:t>
      </w:r>
    </w:p>
    <w:p>
      <w:pPr>
        <w:ind w:firstLine="482"/>
      </w:pPr>
      <w:r>
        <w:rPr>
          <w:b/>
        </w:rPr>
        <w:t>3</w:t>
      </w:r>
      <w:r>
        <w:rPr>
          <w:rFonts w:hint="eastAsia"/>
        </w:rPr>
        <w:t xml:space="preserve"> </w:t>
      </w:r>
      <w:r>
        <w:t xml:space="preserve"> </w:t>
      </w:r>
      <w:r>
        <w:rPr>
          <w:rFonts w:hint="eastAsia"/>
        </w:rPr>
        <w:t>基础砌筑前应检查基坑和基槽边坡的稳定性，塌方危险或支撑不牢固时应采取可靠措施。基槽或基坑应设上下坡道、踏步或梯子，并应有雨雪天防滑设施或措施。</w:t>
      </w:r>
    </w:p>
    <w:p>
      <w:pPr>
        <w:pStyle w:val="41"/>
        <w:ind w:firstLine="480"/>
        <w:rPr>
          <w:color w:val="auto"/>
        </w:rPr>
      </w:pPr>
      <w:r>
        <w:rPr>
          <w:rFonts w:hint="eastAsia"/>
          <w:color w:val="auto"/>
        </w:rPr>
        <w:t>条文说明：基础砌筑前应检查基坑和基槽边坡的稳定性</w:t>
      </w:r>
      <w:r>
        <w:rPr>
          <w:color w:val="auto"/>
        </w:rPr>
        <w:t>，</w:t>
      </w:r>
      <w:r>
        <w:rPr>
          <w:rFonts w:hint="eastAsia"/>
          <w:color w:val="auto"/>
        </w:rPr>
        <w:t>异常时</w:t>
      </w:r>
      <w:r>
        <w:rPr>
          <w:color w:val="auto"/>
        </w:rPr>
        <w:t>应立即停止作业并采取支护措施。基坑通道应设置防滑条（间距≤0.3m）和扶手（高度≥1.0m）</w:t>
      </w:r>
      <w:r>
        <w:rPr>
          <w:rFonts w:hint="eastAsia"/>
          <w:color w:val="auto"/>
        </w:rPr>
        <w:t>。</w:t>
      </w:r>
    </w:p>
    <w:p>
      <w:pPr>
        <w:pStyle w:val="4"/>
      </w:pPr>
      <w:r>
        <w:t xml:space="preserve">4.3.2  </w:t>
      </w:r>
      <w:r>
        <w:rPr>
          <w:rFonts w:hint="eastAsia"/>
        </w:rPr>
        <w:t>材料运输及堆码应符合下列规定：</w:t>
      </w:r>
    </w:p>
    <w:p>
      <w:pPr>
        <w:ind w:firstLine="482"/>
      </w:pPr>
      <w:r>
        <w:rPr>
          <w:b/>
        </w:rPr>
        <w:t>1</w:t>
      </w:r>
      <w:r>
        <w:t xml:space="preserve">  </w:t>
      </w:r>
      <w:r>
        <w:rPr>
          <w:rFonts w:hint="eastAsia"/>
        </w:rPr>
        <w:t>砌块运输时，装箱高度不得超出车厢,且应采取防倾倒措施。</w:t>
      </w:r>
    </w:p>
    <w:p>
      <w:pPr>
        <w:ind w:firstLine="482"/>
      </w:pPr>
      <w:r>
        <w:rPr>
          <w:b/>
          <w:bCs w:val="0"/>
        </w:rPr>
        <w:t>2</w:t>
      </w:r>
      <w:r>
        <w:t xml:space="preserve">  </w:t>
      </w:r>
      <w:r>
        <w:rPr>
          <w:rFonts w:hint="eastAsia"/>
        </w:rPr>
        <w:t>砂浆运输时，车内液面应低于车厢上口不应小于O.lm。</w:t>
      </w:r>
    </w:p>
    <w:p>
      <w:pPr>
        <w:ind w:firstLine="482"/>
      </w:pPr>
      <w:r>
        <w:rPr>
          <w:b/>
          <w:bCs w:val="0"/>
        </w:rPr>
        <w:t>3</w:t>
      </w:r>
      <w:r>
        <w:t xml:space="preserve">  </w:t>
      </w:r>
      <w:r>
        <w:rPr>
          <w:rFonts w:hint="eastAsia"/>
        </w:rPr>
        <w:t>生石灰运输时，应采取防水措施，不应与易燃易爆物品共同存放、运输。</w:t>
      </w:r>
    </w:p>
    <w:p>
      <w:pPr>
        <w:ind w:firstLine="482"/>
      </w:pPr>
      <w:r>
        <w:rPr>
          <w:rFonts w:hint="eastAsia"/>
          <w:b/>
          <w:bCs w:val="0"/>
        </w:rPr>
        <w:t>4</w:t>
      </w:r>
      <w:r>
        <w:t xml:space="preserve">  </w:t>
      </w:r>
      <w:r>
        <w:rPr>
          <w:rFonts w:hint="eastAsia"/>
        </w:rPr>
        <w:t>降机、龙门架及井架物料提升机运输材料设备时，应符合现行行业标准</w:t>
      </w:r>
      <w:bookmarkStart w:id="50" w:name="_Hlk195015390"/>
      <w:r>
        <w:rPr>
          <w:rFonts w:hint="eastAsia"/>
        </w:rPr>
        <w:t>《建筑施工升降机安装、使用、拆卸安全技术规程》</w:t>
      </w:r>
      <w:r>
        <w:t>JGJ 15和《龙门架及井架物料提升机安全技术规范》JGJ 8</w:t>
      </w:r>
      <w:bookmarkEnd w:id="50"/>
      <w:r>
        <w:t>的有关规定，且一次提升总重量不得超过机械额定起重或提升能力，并应有防散落、抛洒措施。</w:t>
      </w:r>
    </w:p>
    <w:p>
      <w:pPr>
        <w:ind w:firstLine="482"/>
      </w:pPr>
      <w:r>
        <w:rPr>
          <w:b/>
        </w:rPr>
        <w:t>5</w:t>
      </w:r>
      <w:r>
        <w:t xml:space="preserve"> </w:t>
      </w:r>
      <w:r>
        <w:rPr>
          <w:rFonts w:hint="eastAsia"/>
        </w:rPr>
        <w:t>堆垛砌块应由上而下、阶梯拿取，严禁一码拿到底或从下面掏拿。传砖时应将整砖和半砖分开传递，严禁抛掷。</w:t>
      </w:r>
    </w:p>
    <w:p>
      <w:pPr>
        <w:pStyle w:val="41"/>
        <w:ind w:firstLine="480"/>
        <w:rPr>
          <w:color w:val="auto"/>
        </w:rPr>
      </w:pPr>
      <w:r>
        <w:rPr>
          <w:rFonts w:hint="eastAsia"/>
          <w:color w:val="auto"/>
        </w:rPr>
        <w:t>备注：原标准结合GB</w:t>
      </w:r>
      <w:r>
        <w:rPr>
          <w:color w:val="auto"/>
        </w:rPr>
        <w:t xml:space="preserve"> </w:t>
      </w:r>
      <w:r>
        <w:rPr>
          <w:rFonts w:hint="eastAsia"/>
          <w:color w:val="auto"/>
        </w:rPr>
        <w:t>50924-2014</w:t>
      </w:r>
      <w:r>
        <w:rPr>
          <w:color w:val="auto"/>
        </w:rPr>
        <w:t xml:space="preserve"> </w:t>
      </w:r>
      <w:r>
        <w:rPr>
          <w:rFonts w:hint="eastAsia"/>
          <w:color w:val="auto"/>
        </w:rPr>
        <w:t>第1</w:t>
      </w:r>
      <w:r>
        <w:rPr>
          <w:color w:val="auto"/>
        </w:rPr>
        <w:t>2</w:t>
      </w:r>
      <w:r>
        <w:rPr>
          <w:rFonts w:hint="eastAsia"/>
          <w:color w:val="auto"/>
        </w:rPr>
        <w:t>章</w:t>
      </w:r>
    </w:p>
    <w:p>
      <w:pPr>
        <w:ind w:firstLine="482"/>
      </w:pPr>
      <w:r>
        <w:rPr>
          <w:b/>
        </w:rPr>
        <w:t>6</w:t>
      </w:r>
      <w:r>
        <w:t xml:space="preserve"> 脚手架上普通砖、多孔砖堆</w:t>
      </w:r>
      <w:r>
        <w:rPr>
          <w:rFonts w:hint="eastAsia"/>
        </w:rPr>
        <w:t>放</w:t>
      </w:r>
      <w:r>
        <w:t>不得超过3层，空心砖或砌块不得超过2层</w:t>
      </w:r>
      <w:r>
        <w:rPr>
          <w:rFonts w:hint="eastAsia"/>
        </w:rPr>
        <w:t>,每平方米堆载应小于</w:t>
      </w:r>
      <w:r>
        <w:t>3kN</w:t>
      </w:r>
      <w:r>
        <w:rPr>
          <w:rFonts w:hint="eastAsia"/>
        </w:rPr>
        <w:t>。</w:t>
      </w:r>
    </w:p>
    <w:p>
      <w:pPr>
        <w:pStyle w:val="41"/>
        <w:ind w:firstLine="480"/>
        <w:rPr>
          <w:color w:val="auto"/>
        </w:rPr>
      </w:pPr>
      <w:r>
        <w:rPr>
          <w:rFonts w:hint="eastAsia"/>
          <w:color w:val="auto"/>
        </w:rPr>
        <w:t>备注：原标准要求脚手架上堆码不得超过</w:t>
      </w:r>
      <w:r>
        <w:rPr>
          <w:color w:val="auto"/>
        </w:rPr>
        <w:t>3皮，脚手架转角处不得</w:t>
      </w:r>
      <w:r>
        <w:rPr>
          <w:rFonts w:hint="eastAsia"/>
          <w:color w:val="auto"/>
        </w:rPr>
        <w:t>堆码</w:t>
      </w:r>
      <w:r>
        <w:rPr>
          <w:color w:val="auto"/>
        </w:rPr>
        <w:t>，除操作层外，严禁多层</w:t>
      </w:r>
      <w:r>
        <w:rPr>
          <w:rFonts w:hint="eastAsia"/>
          <w:color w:val="auto"/>
        </w:rPr>
        <w:t>堆码</w:t>
      </w:r>
      <w:r>
        <w:rPr>
          <w:color w:val="auto"/>
        </w:rPr>
        <w:t>。</w:t>
      </w:r>
      <w:r>
        <w:rPr>
          <w:rFonts w:hint="eastAsia"/>
          <w:color w:val="auto"/>
        </w:rPr>
        <w:t>该条文结合了GB</w:t>
      </w:r>
      <w:r>
        <w:rPr>
          <w:color w:val="auto"/>
        </w:rPr>
        <w:t xml:space="preserve"> </w:t>
      </w:r>
      <w:r>
        <w:rPr>
          <w:rFonts w:hint="eastAsia"/>
          <w:color w:val="auto"/>
        </w:rPr>
        <w:t>50924-2014</w:t>
      </w:r>
      <w:r>
        <w:rPr>
          <w:color w:val="auto"/>
        </w:rPr>
        <w:t xml:space="preserve"> </w:t>
      </w:r>
      <w:r>
        <w:rPr>
          <w:rFonts w:hint="eastAsia"/>
          <w:color w:val="auto"/>
        </w:rPr>
        <w:t>第1</w:t>
      </w:r>
      <w:r>
        <w:rPr>
          <w:color w:val="auto"/>
        </w:rPr>
        <w:t>2</w:t>
      </w:r>
      <w:r>
        <w:rPr>
          <w:rFonts w:hint="eastAsia"/>
          <w:color w:val="auto"/>
        </w:rPr>
        <w:t>章丰富。</w:t>
      </w:r>
    </w:p>
    <w:p>
      <w:pPr>
        <w:ind w:firstLine="482"/>
      </w:pPr>
      <w:r>
        <w:rPr>
          <w:b/>
          <w:bCs w:val="0"/>
        </w:rPr>
        <w:t>7</w:t>
      </w:r>
      <w:r>
        <w:t xml:space="preserve"> </w:t>
      </w:r>
      <w:r>
        <w:rPr>
          <w:rFonts w:hint="eastAsia"/>
        </w:rPr>
        <w:t>距基槽或基坑边沿</w:t>
      </w:r>
      <w:r>
        <w:t>2.0m以内不得堆放物料；当在2.0m以外堆放物料时，堆置高度不应大于1.5m。</w:t>
      </w:r>
    </w:p>
    <w:p>
      <w:pPr>
        <w:pStyle w:val="41"/>
        <w:ind w:firstLine="480"/>
        <w:rPr>
          <w:color w:val="auto"/>
        </w:rPr>
      </w:pPr>
      <w:r>
        <w:rPr>
          <w:rFonts w:hint="eastAsia"/>
          <w:color w:val="auto"/>
        </w:rPr>
        <w:t>备注：GB</w:t>
      </w:r>
      <w:r>
        <w:rPr>
          <w:color w:val="auto"/>
        </w:rPr>
        <w:t xml:space="preserve"> </w:t>
      </w:r>
      <w:r>
        <w:rPr>
          <w:rFonts w:hint="eastAsia"/>
          <w:color w:val="auto"/>
        </w:rPr>
        <w:t>50924-2014</w:t>
      </w:r>
      <w:r>
        <w:rPr>
          <w:color w:val="auto"/>
        </w:rPr>
        <w:t xml:space="preserve"> </w:t>
      </w:r>
      <w:r>
        <w:rPr>
          <w:rFonts w:hint="eastAsia"/>
          <w:color w:val="auto"/>
        </w:rPr>
        <w:t>第1</w:t>
      </w:r>
      <w:r>
        <w:rPr>
          <w:color w:val="auto"/>
        </w:rPr>
        <w:t>2</w:t>
      </w:r>
      <w:r>
        <w:rPr>
          <w:rFonts w:hint="eastAsia"/>
          <w:color w:val="auto"/>
        </w:rPr>
        <w:t>章</w:t>
      </w:r>
    </w:p>
    <w:p>
      <w:pPr>
        <w:ind w:firstLine="482"/>
      </w:pPr>
      <w:r>
        <w:rPr>
          <w:b/>
        </w:rPr>
        <w:t>8</w:t>
      </w:r>
      <w:r>
        <w:t xml:space="preserve"> </w:t>
      </w:r>
      <w:r>
        <w:rPr>
          <w:rFonts w:hint="eastAsia"/>
        </w:rPr>
        <w:t>楼层卸料和备料不应集中堆放，不得超过楼板的设计活荷载标准值。</w:t>
      </w:r>
    </w:p>
    <w:p>
      <w:pPr>
        <w:pStyle w:val="41"/>
        <w:ind w:firstLine="480"/>
        <w:rPr>
          <w:color w:val="auto"/>
        </w:rPr>
      </w:pPr>
      <w:r>
        <w:rPr>
          <w:rFonts w:hint="eastAsia"/>
          <w:color w:val="auto"/>
        </w:rPr>
        <w:t>备注：GB</w:t>
      </w:r>
      <w:r>
        <w:rPr>
          <w:color w:val="auto"/>
        </w:rPr>
        <w:t xml:space="preserve"> </w:t>
      </w:r>
      <w:r>
        <w:rPr>
          <w:rFonts w:hint="eastAsia"/>
          <w:color w:val="auto"/>
        </w:rPr>
        <w:t>50924-2014</w:t>
      </w:r>
      <w:r>
        <w:rPr>
          <w:color w:val="auto"/>
        </w:rPr>
        <w:t xml:space="preserve"> </w:t>
      </w:r>
      <w:r>
        <w:rPr>
          <w:rFonts w:hint="eastAsia"/>
          <w:color w:val="auto"/>
        </w:rPr>
        <w:t>第1</w:t>
      </w:r>
      <w:r>
        <w:rPr>
          <w:color w:val="auto"/>
        </w:rPr>
        <w:t>2</w:t>
      </w:r>
      <w:r>
        <w:rPr>
          <w:rFonts w:hint="eastAsia"/>
          <w:color w:val="auto"/>
        </w:rPr>
        <w:t>章</w:t>
      </w:r>
    </w:p>
    <w:p>
      <w:pPr>
        <w:pStyle w:val="4"/>
      </w:pPr>
      <w:r>
        <w:rPr>
          <w:rFonts w:hint="eastAsia"/>
        </w:rPr>
        <w:t>4.3.4</w:t>
      </w:r>
      <w:r>
        <w:t xml:space="preserve">  </w:t>
      </w:r>
      <w:r>
        <w:rPr>
          <w:rFonts w:hint="eastAsia"/>
        </w:rPr>
        <w:t>砌筑施工应符合下列规定：</w:t>
      </w:r>
    </w:p>
    <w:p>
      <w:pPr>
        <w:ind w:firstLine="482"/>
      </w:pPr>
      <w:r>
        <w:rPr>
          <w:rFonts w:hint="eastAsia"/>
          <w:b/>
        </w:rPr>
        <w:t>1</w:t>
      </w:r>
      <w:r>
        <w:t xml:space="preserve">  </w:t>
      </w:r>
      <w:r>
        <w:rPr>
          <w:rFonts w:hint="eastAsia"/>
        </w:rPr>
        <w:t>润砖浇水应在地面指定堆场内完成，严禁在砌筑作业区域润砖。</w:t>
      </w:r>
    </w:p>
    <w:p>
      <w:pPr>
        <w:pStyle w:val="41"/>
        <w:ind w:firstLine="480"/>
        <w:rPr>
          <w:color w:val="auto"/>
        </w:rPr>
      </w:pPr>
      <w:r>
        <w:rPr>
          <w:rFonts w:hint="eastAsia"/>
          <w:color w:val="auto"/>
        </w:rPr>
        <w:t>条文说明：砌筑作业区域包括基坑边、脚手架、操作平台和作业楼层内。</w:t>
      </w:r>
    </w:p>
    <w:p>
      <w:pPr>
        <w:ind w:firstLine="482"/>
      </w:pPr>
      <w:r>
        <w:rPr>
          <w:rFonts w:hint="eastAsia"/>
          <w:b/>
          <w:bCs w:val="0"/>
        </w:rPr>
        <w:t>2</w:t>
      </w:r>
      <w:r>
        <w:t xml:space="preserve">  </w:t>
      </w:r>
      <w:r>
        <w:rPr>
          <w:rFonts w:hint="eastAsia"/>
        </w:rPr>
        <w:t>不得在卸料平台上、升降机、龙门架及井架物料提升机出入口位置进行块材的切割、打凿加工。不得站在墙顶操作和行走。</w:t>
      </w:r>
    </w:p>
    <w:p>
      <w:pPr>
        <w:pStyle w:val="41"/>
        <w:ind w:firstLine="480"/>
        <w:rPr>
          <w:color w:val="auto"/>
        </w:rPr>
      </w:pPr>
      <w:r>
        <w:rPr>
          <w:rFonts w:hint="eastAsia"/>
          <w:color w:val="auto"/>
        </w:rPr>
        <w:t>备注：原标准</w:t>
      </w:r>
    </w:p>
    <w:p>
      <w:pPr>
        <w:ind w:firstLine="482"/>
      </w:pPr>
      <w:r>
        <w:rPr>
          <w:b/>
          <w:bCs w:val="0"/>
        </w:rPr>
        <w:t>3</w:t>
      </w:r>
      <w:r>
        <w:t xml:space="preserve">  </w:t>
      </w:r>
      <w:r>
        <w:rPr>
          <w:rFonts w:hint="eastAsia"/>
        </w:rPr>
        <w:t>在脚手架上砍砖时，应向内将碎砖打在脚手板上，不得向架外砍砖。</w:t>
      </w:r>
    </w:p>
    <w:p>
      <w:pPr>
        <w:pStyle w:val="41"/>
        <w:ind w:firstLine="480"/>
        <w:rPr>
          <w:color w:val="auto"/>
        </w:rPr>
      </w:pPr>
      <w:r>
        <w:rPr>
          <w:rFonts w:hint="eastAsia"/>
          <w:color w:val="auto"/>
        </w:rPr>
        <w:t>备注：GB</w:t>
      </w:r>
      <w:r>
        <w:rPr>
          <w:color w:val="auto"/>
        </w:rPr>
        <w:t xml:space="preserve"> </w:t>
      </w:r>
      <w:r>
        <w:rPr>
          <w:rFonts w:hint="eastAsia"/>
          <w:color w:val="auto"/>
        </w:rPr>
        <w:t>50924-2014 第1</w:t>
      </w:r>
      <w:r>
        <w:rPr>
          <w:color w:val="auto"/>
        </w:rPr>
        <w:t>2</w:t>
      </w:r>
      <w:r>
        <w:rPr>
          <w:rFonts w:hint="eastAsia"/>
          <w:color w:val="auto"/>
        </w:rPr>
        <w:t>章</w:t>
      </w:r>
    </w:p>
    <w:p>
      <w:pPr>
        <w:ind w:firstLine="482"/>
      </w:pPr>
      <w:r>
        <w:rPr>
          <w:b/>
        </w:rPr>
        <w:t xml:space="preserve">4  </w:t>
      </w:r>
      <w:r>
        <w:rPr>
          <w:rFonts w:hint="eastAsia"/>
        </w:rPr>
        <w:t>加气混凝土砌块应使用专用工具切割，严禁直接使用砖刀劈砍。</w:t>
      </w:r>
    </w:p>
    <w:p>
      <w:pPr>
        <w:ind w:firstLine="482"/>
      </w:pPr>
      <w:r>
        <w:rPr>
          <w:b/>
          <w:bCs w:val="0"/>
        </w:rPr>
        <w:t>5</w:t>
      </w:r>
      <w:r>
        <w:t xml:space="preserve">  </w:t>
      </w:r>
      <w:r>
        <w:rPr>
          <w:rFonts w:hint="eastAsia"/>
        </w:rPr>
        <w:t>砌体每日砌筑高度应符合现行国家标准</w:t>
      </w:r>
      <w:bookmarkStart w:id="51" w:name="_Hlk195015397"/>
      <w:r>
        <w:rPr>
          <w:rFonts w:hint="eastAsia"/>
        </w:rPr>
        <w:t>《砌体结构工程施工质量验收规范》GB 50203</w:t>
      </w:r>
      <w:bookmarkEnd w:id="51"/>
      <w:r>
        <w:rPr>
          <w:rFonts w:hint="eastAsia"/>
        </w:rPr>
        <w:t>的规定。</w:t>
      </w:r>
    </w:p>
    <w:p>
      <w:pPr>
        <w:ind w:firstLine="482"/>
      </w:pPr>
      <w:r>
        <w:rPr>
          <w:b/>
          <w:bCs w:val="0"/>
        </w:rPr>
        <w:t>6</w:t>
      </w:r>
      <w:r>
        <w:t xml:space="preserve">  </w:t>
      </w:r>
      <w:r>
        <w:rPr>
          <w:rFonts w:hint="eastAsia"/>
        </w:rPr>
        <w:t>墙身砌体高度超过</w:t>
      </w:r>
      <w:r>
        <w:t>1.2m时，应按规定搭设脚手架、铺设脚手板和搭设安全防护装置后</w:t>
      </w:r>
      <w:r>
        <w:rPr>
          <w:rFonts w:hint="eastAsia"/>
        </w:rPr>
        <w:t>方</w:t>
      </w:r>
      <w:r>
        <w:t>可砌筑</w:t>
      </w:r>
      <w:r>
        <w:rPr>
          <w:rFonts w:hint="eastAsia"/>
        </w:rPr>
        <w:t>，每块脚手板允许同时站立人数不应超过</w:t>
      </w:r>
      <w:r>
        <w:t>2人。</w:t>
      </w:r>
    </w:p>
    <w:p>
      <w:pPr>
        <w:ind w:firstLine="482"/>
      </w:pPr>
      <w:r>
        <w:rPr>
          <w:b/>
        </w:rPr>
        <w:t>7</w:t>
      </w:r>
      <w:r>
        <w:rPr>
          <w:rFonts w:hint="eastAsia"/>
        </w:rPr>
        <w:t xml:space="preserve">  </w:t>
      </w:r>
      <w:r>
        <w:t>在同一垂直面内必须进行上下交叉作业时，应设置安全隔离板。</w:t>
      </w:r>
    </w:p>
    <w:p>
      <w:pPr>
        <w:ind w:firstLine="482"/>
      </w:pPr>
      <w:r>
        <w:rPr>
          <w:b/>
        </w:rPr>
        <w:t>8</w:t>
      </w:r>
      <w:r>
        <w:t xml:space="preserve">  砌筑</w:t>
      </w:r>
      <w:r>
        <w:rPr>
          <w:rFonts w:hint="eastAsia"/>
        </w:rPr>
        <w:t>作业</w:t>
      </w:r>
      <w:r>
        <w:t>时，不</w:t>
      </w:r>
      <w:r>
        <w:rPr>
          <w:rFonts w:hint="eastAsia"/>
        </w:rPr>
        <w:t>得</w:t>
      </w:r>
      <w:r>
        <w:t>站在墙顶上行走</w:t>
      </w:r>
      <w:r>
        <w:rPr>
          <w:rFonts w:hint="eastAsia"/>
        </w:rPr>
        <w:t>、</w:t>
      </w:r>
      <w:r>
        <w:t>挂线、划线、刮缝、清扫墙面、检查墙面平整度和垂直度。</w:t>
      </w:r>
    </w:p>
    <w:p>
      <w:pPr>
        <w:ind w:firstLine="482"/>
      </w:pPr>
      <w:r>
        <w:rPr>
          <w:b/>
        </w:rPr>
        <w:t>9</w:t>
      </w:r>
      <w:r>
        <w:t xml:space="preserve">  </w:t>
      </w:r>
      <w:r>
        <w:rPr>
          <w:rFonts w:hint="eastAsia"/>
        </w:rPr>
        <w:t>脚手架垫高必须采用坚实底座，严禁使用砖块或</w:t>
      </w:r>
      <w:r>
        <w:t>不稳定的物体</w:t>
      </w:r>
      <w:r>
        <w:rPr>
          <w:rFonts w:hint="eastAsia"/>
        </w:rPr>
        <w:t>垫高。</w:t>
      </w:r>
      <w:r>
        <w:t>未经加固的情况下，严禁在一层脚手板上随意叠加另一层</w:t>
      </w:r>
      <w:r>
        <w:rPr>
          <w:rFonts w:hint="eastAsia"/>
        </w:rPr>
        <w:t>。</w:t>
      </w:r>
    </w:p>
    <w:p>
      <w:pPr>
        <w:ind w:firstLine="482"/>
      </w:pPr>
      <w:r>
        <w:rPr>
          <w:b/>
        </w:rPr>
        <w:t>10</w:t>
      </w:r>
      <w:r>
        <w:t xml:space="preserve">  严禁在脚手架、操作平台上坐、躺和背靠防护栏杆休息。</w:t>
      </w:r>
    </w:p>
    <w:p>
      <w:pPr>
        <w:pStyle w:val="41"/>
        <w:ind w:firstLine="480"/>
        <w:rPr>
          <w:color w:val="auto"/>
        </w:rPr>
      </w:pPr>
      <w:r>
        <w:rPr>
          <w:rFonts w:hint="eastAsia"/>
          <w:color w:val="auto"/>
        </w:rPr>
        <w:t>备注：4</w:t>
      </w:r>
      <w:r>
        <w:rPr>
          <w:color w:val="auto"/>
        </w:rPr>
        <w:t>-10</w:t>
      </w:r>
      <w:r>
        <w:rPr>
          <w:rFonts w:hint="eastAsia"/>
          <w:color w:val="auto"/>
        </w:rPr>
        <w:t>原标准</w:t>
      </w:r>
    </w:p>
    <w:p>
      <w:pPr>
        <w:pStyle w:val="4"/>
      </w:pPr>
      <w:r>
        <w:rPr>
          <w:rFonts w:hint="eastAsia"/>
        </w:rPr>
        <w:t>4.3.9  作业后应符合下列规定：</w:t>
      </w:r>
    </w:p>
    <w:p>
      <w:pPr>
        <w:ind w:firstLine="482"/>
      </w:pPr>
      <w:r>
        <w:rPr>
          <w:rFonts w:hint="eastAsia" w:cs="宋体"/>
          <w:b/>
        </w:rPr>
        <w:t>1</w:t>
      </w:r>
      <w:r>
        <w:rPr>
          <w:rFonts w:cs="宋体"/>
        </w:rPr>
        <w:t xml:space="preserve">  </w:t>
      </w:r>
      <w:r>
        <w:rPr>
          <w:rFonts w:hint="eastAsia"/>
        </w:rPr>
        <w:t>操作架体上的材料应转运至牢固可靠位置，作业区内剩余材料堆码整齐，工具全数带离。</w:t>
      </w:r>
    </w:p>
    <w:p>
      <w:pPr>
        <w:ind w:firstLine="482"/>
      </w:pPr>
      <w:r>
        <w:rPr>
          <w:rFonts w:hint="eastAsia" w:cs="宋体"/>
          <w:b/>
        </w:rPr>
        <w:t>2</w:t>
      </w:r>
      <w:r>
        <w:rPr>
          <w:rFonts w:cs="宋体"/>
        </w:rPr>
        <w:t xml:space="preserve">  </w:t>
      </w:r>
      <w:r>
        <w:rPr>
          <w:rFonts w:hint="eastAsia"/>
        </w:rPr>
        <w:t>建渣清理后应集中转运。</w:t>
      </w:r>
    </w:p>
    <w:p>
      <w:pPr>
        <w:ind w:firstLine="482"/>
      </w:pPr>
      <w:r>
        <w:rPr>
          <w:rFonts w:hint="eastAsia" w:cs="宋体"/>
          <w:b/>
        </w:rPr>
        <w:t>3</w:t>
      </w:r>
      <w:r>
        <w:rPr>
          <w:rFonts w:cs="宋体"/>
        </w:rPr>
        <w:t xml:space="preserve">  </w:t>
      </w:r>
      <w:r>
        <w:rPr>
          <w:rFonts w:hint="eastAsia"/>
        </w:rPr>
        <w:t>及时恢复防护设施，设置安全警示标志。</w:t>
      </w:r>
    </w:p>
    <w:p>
      <w:pPr>
        <w:pStyle w:val="3"/>
      </w:pPr>
      <w:bookmarkStart w:id="52" w:name="_Toc195016510"/>
      <w:r>
        <w:rPr>
          <w:rFonts w:hint="eastAsia"/>
        </w:rPr>
        <w:t>4.4</w:t>
      </w:r>
      <w:r>
        <w:t xml:space="preserve"> </w:t>
      </w:r>
      <w:r>
        <w:rPr>
          <w:rFonts w:hint="eastAsia"/>
        </w:rPr>
        <w:t xml:space="preserve"> 模板工</w:t>
      </w:r>
      <w:bookmarkEnd w:id="52"/>
    </w:p>
    <w:p>
      <w:pPr>
        <w:pStyle w:val="41"/>
        <w:ind w:firstLine="480"/>
        <w:rPr>
          <w:color w:val="auto"/>
        </w:rPr>
      </w:pPr>
      <w:r>
        <w:rPr>
          <w:rFonts w:hint="eastAsia"/>
          <w:color w:val="auto"/>
        </w:rPr>
        <w:t>备注：模板工主要工作包括模板制作、安装和拆除</w:t>
      </w:r>
    </w:p>
    <w:p>
      <w:pPr>
        <w:pStyle w:val="4"/>
      </w:pPr>
      <w:r>
        <w:rPr>
          <w:rFonts w:hint="eastAsia"/>
        </w:rPr>
        <w:t xml:space="preserve">4.4.1 </w:t>
      </w:r>
      <w:r>
        <w:t xml:space="preserve"> </w:t>
      </w:r>
      <w:r>
        <w:rPr>
          <w:rFonts w:hint="eastAsia"/>
        </w:rPr>
        <w:t>作业前应符合下列规定：</w:t>
      </w:r>
    </w:p>
    <w:p>
      <w:pPr>
        <w:ind w:firstLine="482"/>
      </w:pPr>
      <w:r>
        <w:rPr>
          <w:rFonts w:hint="eastAsia"/>
          <w:b/>
        </w:rPr>
        <w:t>1</w:t>
      </w:r>
      <w:r>
        <w:t xml:space="preserve">  </w:t>
      </w:r>
      <w:r>
        <w:rPr>
          <w:rFonts w:hint="eastAsia"/>
        </w:rPr>
        <w:t>检查模板和构配件的性能、外观完整性，存在破损、变形或锈蚀的严禁使用。</w:t>
      </w:r>
    </w:p>
    <w:p>
      <w:pPr>
        <w:pStyle w:val="41"/>
        <w:ind w:firstLine="480"/>
        <w:rPr>
          <w:color w:val="auto"/>
        </w:rPr>
      </w:pPr>
      <w:r>
        <w:rPr>
          <w:rFonts w:hint="eastAsia"/>
          <w:color w:val="auto"/>
        </w:rPr>
        <w:t>条文说明：模板及配件进场应有出厂合格证或当年的检验报告，安装前应对所用部件(立柱、楞梁、吊环、扣件等)进行认真检查，不符合要求者不得使用。（</w:t>
      </w:r>
      <w:r>
        <w:rPr>
          <w:color w:val="auto"/>
        </w:rPr>
        <w:t>JGJ162-2008建筑施工模板安全技术规范</w:t>
      </w:r>
      <w:r>
        <w:rPr>
          <w:rFonts w:hint="eastAsia"/>
          <w:color w:val="auto"/>
        </w:rPr>
        <w:t>）</w:t>
      </w:r>
    </w:p>
    <w:p>
      <w:pPr>
        <w:pStyle w:val="41"/>
        <w:ind w:firstLine="480"/>
        <w:rPr>
          <w:color w:val="auto"/>
        </w:rPr>
      </w:pPr>
      <w:r>
        <w:rPr>
          <w:rFonts w:hint="eastAsia"/>
          <w:color w:val="auto"/>
        </w:rPr>
        <w:t>模板应具有足够的承载能力、刚度和稳定性，循环使用次数过多会导致模板性能下降，易发生变形、涨模漏浆，形成作业过程安全隐患，同时影响结构成型质量，因此作业前模板工应检查模板性能及外观，确保使用安全。</w:t>
      </w:r>
    </w:p>
    <w:p>
      <w:pPr>
        <w:pStyle w:val="41"/>
        <w:ind w:firstLine="480"/>
        <w:rPr>
          <w:color w:val="auto"/>
        </w:rPr>
      </w:pPr>
      <w:r>
        <w:rPr>
          <w:rFonts w:hint="eastAsia"/>
          <w:color w:val="auto"/>
        </w:rPr>
        <w:t>模板所用构配件包括立柱、主次楞、吊环、扣件等，作业前应进行上述部件的安全性和适用性检查，确保使用安全。如承载能力、稳定性、垂直度、材料强度、连接安全性、完整性、抗滑性、耐久性、清洁程度等指标。</w:t>
      </w:r>
    </w:p>
    <w:p>
      <w:pPr>
        <w:ind w:firstLine="482"/>
      </w:pPr>
      <w:r>
        <w:rPr>
          <w:rFonts w:hint="eastAsia"/>
          <w:b/>
        </w:rPr>
        <w:t>2</w:t>
      </w:r>
      <w:r>
        <w:t xml:space="preserve"> </w:t>
      </w:r>
      <w:r>
        <w:rPr>
          <w:rFonts w:hint="eastAsia"/>
        </w:rPr>
        <w:t xml:space="preserve"> 木工机械、临时用电设施及消防器材应经专项检查，确认防护装置有效、接地可靠、试运行合格、灭火器压力正常。</w:t>
      </w:r>
    </w:p>
    <w:p>
      <w:pPr>
        <w:ind w:firstLine="482"/>
      </w:pPr>
      <w:r>
        <w:rPr>
          <w:rFonts w:hint="eastAsia" w:asciiTheme="minorEastAsia" w:hAnsiTheme="minorEastAsia" w:cstheme="minorEastAsia"/>
          <w:b/>
        </w:rPr>
        <w:t>3</w:t>
      </w:r>
      <w:r>
        <w:rPr>
          <w:rFonts w:hint="eastAsia" w:asciiTheme="minorEastAsia" w:hAnsiTheme="minorEastAsia" w:cstheme="minorEastAsia"/>
        </w:rPr>
        <w:t xml:space="preserve">  </w:t>
      </w:r>
      <w:r>
        <w:rPr>
          <w:rFonts w:hint="eastAsia"/>
        </w:rPr>
        <w:t>脚手架及支撑体系应检查立杆间距、连墙件设置及安全防护措施符合现行行业标准</w:t>
      </w:r>
      <w:bookmarkStart w:id="53" w:name="_Hlk195015403"/>
      <w:r>
        <w:rPr>
          <w:rFonts w:hint="eastAsia"/>
        </w:rPr>
        <w:t>《建筑施工模板安全技术规范》</w:t>
      </w:r>
      <w:r>
        <w:t>JGJ 162</w:t>
      </w:r>
      <w:bookmarkEnd w:id="53"/>
      <w:r>
        <w:t>要求。</w:t>
      </w:r>
    </w:p>
    <w:p>
      <w:pPr>
        <w:pStyle w:val="41"/>
        <w:ind w:firstLine="480"/>
        <w:rPr>
          <w:color w:val="auto"/>
        </w:rPr>
      </w:pPr>
      <w:r>
        <w:rPr>
          <w:rFonts w:hint="eastAsia"/>
          <w:color w:val="auto"/>
        </w:rPr>
        <w:t>条文说明：模板工在支撑作业前对脚手架进行安全性检查是非常关键的，有助于预防安全事故的发生，脚手架安全性检查主要有以下内容：</w:t>
      </w:r>
    </w:p>
    <w:p>
      <w:pPr>
        <w:pStyle w:val="41"/>
        <w:ind w:firstLine="480"/>
        <w:rPr>
          <w:color w:val="auto"/>
        </w:rPr>
      </w:pPr>
      <w:r>
        <w:rPr>
          <w:rFonts w:hint="eastAsia"/>
          <w:color w:val="auto"/>
        </w:rPr>
        <w:t>结构完整性：检查脚手架的整体结构是否完整，无明显变形或损伤。确认各部件如立杆、横杆、斜撑、剪刀撑等是否齐全且安装正确。</w:t>
      </w:r>
    </w:p>
    <w:p>
      <w:pPr>
        <w:pStyle w:val="41"/>
        <w:ind w:firstLine="480"/>
        <w:rPr>
          <w:color w:val="auto"/>
        </w:rPr>
      </w:pPr>
      <w:r>
        <w:rPr>
          <w:rFonts w:hint="eastAsia"/>
          <w:color w:val="auto"/>
        </w:rPr>
        <w:t>稳定性：检查脚手架的垂直度和水平度，确保其稳定不倾斜。验证脚手架的支撑点和基础是否坚固，地基是否平整坚实，无沉降或移动迹象。</w:t>
      </w:r>
    </w:p>
    <w:p>
      <w:pPr>
        <w:pStyle w:val="41"/>
        <w:ind w:firstLine="480"/>
        <w:rPr>
          <w:color w:val="auto"/>
        </w:rPr>
      </w:pPr>
      <w:r>
        <w:rPr>
          <w:rFonts w:hint="eastAsia"/>
          <w:color w:val="auto"/>
        </w:rPr>
        <w:t>连接和固定：检查所有连接点（如扣件、销钉、螺丝等）是否紧固，无松动或缺失。确保脚手架与建筑物或地面的固定点稳固可靠，没有松动或脱开现象。</w:t>
      </w:r>
    </w:p>
    <w:p>
      <w:pPr>
        <w:pStyle w:val="41"/>
        <w:ind w:firstLine="480"/>
        <w:rPr>
          <w:color w:val="auto"/>
        </w:rPr>
      </w:pPr>
      <w:r>
        <w:rPr>
          <w:rFonts w:hint="eastAsia"/>
          <w:color w:val="auto"/>
        </w:rPr>
        <w:t>加固措施：检查是否有适当的加固措施，如连墙件、斜拉杆等，以增加脚手架的稳定性。确认加固件是否正确安装，无损坏或失效。</w:t>
      </w:r>
    </w:p>
    <w:p>
      <w:pPr>
        <w:pStyle w:val="41"/>
        <w:ind w:firstLine="480"/>
        <w:rPr>
          <w:color w:val="auto"/>
        </w:rPr>
      </w:pPr>
      <w:r>
        <w:rPr>
          <w:rFonts w:hint="eastAsia"/>
          <w:color w:val="auto"/>
        </w:rPr>
        <w:t>安全防护：检查安全网、护栏、踢脚板等防护措施是否到位，能够防止人员跌落或物体坠落。确认安全防护装置无损坏，功能正常。</w:t>
      </w:r>
    </w:p>
    <w:p>
      <w:pPr>
        <w:ind w:firstLine="482"/>
      </w:pPr>
      <w:r>
        <w:rPr>
          <w:rFonts w:hint="eastAsia"/>
          <w:b/>
        </w:rPr>
        <w:t>4</w:t>
      </w:r>
      <w:r>
        <w:t xml:space="preserve">  </w:t>
      </w:r>
      <w:r>
        <w:rPr>
          <w:rFonts w:hint="eastAsia"/>
        </w:rPr>
        <w:t>现场应清理障碍物，保持通道畅通；遇</w:t>
      </w:r>
      <w:r>
        <w:t>6级及以上大风、雷电、暴雨等恶劣天气时，应立即停止露天作业。</w:t>
      </w:r>
    </w:p>
    <w:p>
      <w:pPr>
        <w:autoSpaceDE w:val="0"/>
        <w:autoSpaceDN w:val="0"/>
        <w:adjustRightInd w:val="0"/>
        <w:ind w:firstLine="482"/>
        <w:rPr>
          <w:rFonts w:cs="宋体"/>
          <w:kern w:val="0"/>
        </w:rPr>
      </w:pPr>
      <w:r>
        <w:rPr>
          <w:b/>
          <w:bCs w:val="0"/>
        </w:rPr>
        <w:t>5</w:t>
      </w:r>
      <w:r>
        <w:t xml:space="preserve">  </w:t>
      </w:r>
      <w:r>
        <w:rPr>
          <w:rFonts w:hint="eastAsia" w:cs="宋体"/>
          <w:kern w:val="0"/>
        </w:rPr>
        <w:t>基础及地下工程模板安装前，应先检查边坡稳定性，有裂纹及塌方危险迹象时，应采取安全防范措施后，方可下人作业。</w:t>
      </w:r>
    </w:p>
    <w:p>
      <w:pPr>
        <w:autoSpaceDE w:val="0"/>
        <w:autoSpaceDN w:val="0"/>
        <w:adjustRightInd w:val="0"/>
        <w:ind w:firstLine="482"/>
        <w:rPr>
          <w:rFonts w:cs="宋体"/>
          <w:kern w:val="0"/>
        </w:rPr>
      </w:pPr>
      <w:r>
        <w:rPr>
          <w:rFonts w:cs="宋体"/>
          <w:b/>
          <w:bCs w:val="0"/>
          <w:kern w:val="0"/>
        </w:rPr>
        <w:t>6</w:t>
      </w:r>
      <w:r>
        <w:rPr>
          <w:rFonts w:cs="宋体"/>
          <w:kern w:val="0"/>
        </w:rPr>
        <w:t xml:space="preserve">  </w:t>
      </w:r>
      <w:r>
        <w:rPr>
          <w:rFonts w:hint="eastAsia" w:cs="宋体"/>
          <w:kern w:val="0"/>
        </w:rPr>
        <w:t>当基坑深度超过</w:t>
      </w:r>
      <w:r>
        <w:rPr>
          <w:rFonts w:cs="宋体"/>
          <w:kern w:val="0"/>
        </w:rPr>
        <w:t>2m时，操作人员应设梯上下。</w:t>
      </w:r>
      <w:r>
        <w:rPr>
          <w:rFonts w:hint="eastAsia" w:cs="宋体"/>
          <w:kern w:val="0"/>
        </w:rPr>
        <w:t>基坑上口</w:t>
      </w:r>
      <w:r>
        <w:rPr>
          <w:rFonts w:cs="宋体"/>
          <w:kern w:val="0"/>
        </w:rPr>
        <w:t>1.2m范围内严禁堆放材料</w:t>
      </w:r>
      <w:r>
        <w:rPr>
          <w:rFonts w:hint="eastAsia" w:cs="宋体"/>
          <w:kern w:val="0"/>
        </w:rPr>
        <w:t>，向坑内运送模板应采用起重设备或溜槽，严禁抛掷</w:t>
      </w:r>
      <w:r>
        <w:rPr>
          <w:rFonts w:cs="宋体"/>
          <w:kern w:val="0"/>
        </w:rPr>
        <w:t>；运下的模板严禁立放于基槽（坑）土壁上。</w:t>
      </w:r>
    </w:p>
    <w:p>
      <w:pPr>
        <w:pStyle w:val="41"/>
        <w:ind w:firstLine="480"/>
        <w:rPr>
          <w:color w:val="auto"/>
        </w:rPr>
      </w:pPr>
      <w:r>
        <w:rPr>
          <w:rFonts w:hint="eastAsia"/>
          <w:color w:val="auto"/>
        </w:rPr>
        <w:t>备注：原标准</w:t>
      </w:r>
    </w:p>
    <w:p>
      <w:pPr>
        <w:pStyle w:val="4"/>
      </w:pPr>
      <w:r>
        <w:t xml:space="preserve">4.4.2  </w:t>
      </w:r>
      <w:r>
        <w:rPr>
          <w:rFonts w:hint="eastAsia"/>
        </w:rPr>
        <w:t>模板制作应符合下列规定：</w:t>
      </w:r>
    </w:p>
    <w:p>
      <w:pPr>
        <w:ind w:firstLine="482"/>
      </w:pPr>
      <w:r>
        <w:rPr>
          <w:rFonts w:hint="eastAsia"/>
          <w:b/>
          <w:bCs w:val="0"/>
        </w:rPr>
        <w:t>1</w:t>
      </w:r>
      <w:r>
        <w:t xml:space="preserve">  </w:t>
      </w:r>
      <w:r>
        <w:rPr>
          <w:rFonts w:hint="eastAsia"/>
        </w:rPr>
        <w:t>模板加工应符合现行国家标准</w:t>
      </w:r>
      <w:bookmarkStart w:id="54" w:name="_Hlk195015409"/>
      <w:r>
        <w:rPr>
          <w:rFonts w:hint="eastAsia"/>
        </w:rPr>
        <w:t>《</w:t>
      </w:r>
      <w:r>
        <w:t>木工机械 安全使用要求</w:t>
      </w:r>
      <w:r>
        <w:rPr>
          <w:rFonts w:hint="eastAsia"/>
        </w:rPr>
        <w:t>》</w:t>
      </w:r>
      <w:r>
        <w:t>AQ 7005</w:t>
      </w:r>
      <w:bookmarkEnd w:id="54"/>
      <w:r>
        <w:rPr>
          <w:rFonts w:hint="eastAsia"/>
        </w:rPr>
        <w:t>要求，使用工具时应遵循正确操作程序。</w:t>
      </w:r>
    </w:p>
    <w:p>
      <w:pPr>
        <w:ind w:firstLine="482"/>
      </w:pPr>
      <w:r>
        <w:rPr>
          <w:rFonts w:hint="eastAsia"/>
          <w:b/>
          <w:bCs w:val="0"/>
        </w:rPr>
        <w:t>2</w:t>
      </w:r>
      <w:r>
        <w:t xml:space="preserve">  </w:t>
      </w:r>
      <w:r>
        <w:rPr>
          <w:rFonts w:hint="eastAsia"/>
        </w:rPr>
        <w:t>切割作业时，人员应避开锯片旋转方向，废料应及时清理，木屑堆积高度不得超过</w:t>
      </w:r>
      <w:r>
        <w:t>0.5m</w:t>
      </w:r>
      <w:r>
        <w:rPr>
          <w:rFonts w:hint="eastAsia"/>
        </w:rPr>
        <w:t>。</w:t>
      </w:r>
    </w:p>
    <w:p>
      <w:pPr>
        <w:ind w:firstLine="482"/>
      </w:pPr>
      <w:r>
        <w:rPr>
          <w:b/>
          <w:bCs w:val="0"/>
        </w:rPr>
        <w:t>3</w:t>
      </w:r>
      <w:r>
        <w:t xml:space="preserve">  </w:t>
      </w:r>
      <w:r>
        <w:rPr>
          <w:rFonts w:hint="eastAsia"/>
        </w:rPr>
        <w:t>加工区严禁烟火，应保持整洁，及时清理锯末、废料和杂物，易燃废料应每日清理至指定存放点。严禁在加工区内吸烟及明火作业。</w:t>
      </w:r>
    </w:p>
    <w:p>
      <w:pPr>
        <w:pStyle w:val="4"/>
      </w:pPr>
      <w:r>
        <w:t>4.4.</w:t>
      </w:r>
      <w:r>
        <w:rPr>
          <w:rFonts w:hint="eastAsia"/>
        </w:rPr>
        <w:t>3</w:t>
      </w:r>
      <w:r>
        <w:t xml:space="preserve">  </w:t>
      </w:r>
      <w:r>
        <w:rPr>
          <w:rFonts w:hint="eastAsia"/>
        </w:rPr>
        <w:t>模板安装应符合下列规定：</w:t>
      </w:r>
    </w:p>
    <w:p>
      <w:pPr>
        <w:ind w:firstLine="482"/>
      </w:pPr>
      <w:r>
        <w:rPr>
          <w:rFonts w:hint="eastAsia"/>
          <w:b/>
        </w:rPr>
        <w:t>1</w:t>
      </w:r>
      <w:r>
        <w:t xml:space="preserve">  </w:t>
      </w:r>
      <w:r>
        <w:rPr>
          <w:rFonts w:hint="eastAsia"/>
        </w:rPr>
        <w:t>模板安装工具应置于随身工具袋，严禁抛掷传递或散放置于模板或脚手板。</w:t>
      </w:r>
    </w:p>
    <w:p>
      <w:pPr>
        <w:pStyle w:val="41"/>
        <w:ind w:firstLine="480"/>
        <w:rPr>
          <w:color w:val="auto"/>
        </w:rPr>
      </w:pPr>
      <w:r>
        <w:rPr>
          <w:rFonts w:hint="eastAsia"/>
          <w:color w:val="auto"/>
        </w:rPr>
        <w:t>条文说明：本条出自《</w:t>
      </w:r>
      <w:r>
        <w:rPr>
          <w:color w:val="auto"/>
        </w:rPr>
        <w:t>建筑施工模板安全技术规范</w:t>
      </w:r>
      <w:r>
        <w:rPr>
          <w:rFonts w:hint="eastAsia"/>
          <w:color w:val="auto"/>
        </w:rPr>
        <w:t>》</w:t>
      </w:r>
      <w:r>
        <w:rPr>
          <w:color w:val="auto"/>
        </w:rPr>
        <w:t xml:space="preserve">JGJ 162-2008 </w:t>
      </w:r>
      <w:r>
        <w:rPr>
          <w:rFonts w:hint="eastAsia"/>
          <w:color w:val="auto"/>
        </w:rPr>
        <w:t>6.1.12条，结合重庆市《建筑工人安全操作规程》</w:t>
      </w:r>
      <w:r>
        <w:rPr>
          <w:color w:val="auto"/>
        </w:rPr>
        <w:t>DBJ50T-155-2012</w:t>
      </w:r>
      <w:r>
        <w:rPr>
          <w:rFonts w:hint="eastAsia"/>
          <w:color w:val="auto"/>
        </w:rPr>
        <w:t>第7.3.8条制定。</w:t>
      </w:r>
    </w:p>
    <w:p>
      <w:pPr>
        <w:ind w:firstLine="482"/>
      </w:pPr>
      <w:r>
        <w:rPr>
          <w:rFonts w:hint="eastAsia"/>
          <w:b/>
          <w:bCs w:val="0"/>
        </w:rPr>
        <w:t>2</w:t>
      </w:r>
      <w:r>
        <w:t xml:space="preserve">  </w:t>
      </w:r>
      <w:r>
        <w:rPr>
          <w:rFonts w:hint="eastAsia"/>
        </w:rPr>
        <w:t>模板和配件不得随意堆放，模板应叠放平稳，严防滑落。脚手架或操作平台上临时堆放的模板不宜超过3层，连接件应放在箱盒或工具袋中，不得散放在脚手板上。脚手架或操作平台上的施工总荷载不得超过其设计值。</w:t>
      </w:r>
    </w:p>
    <w:p>
      <w:pPr>
        <w:ind w:firstLine="482"/>
      </w:pPr>
      <w:r>
        <w:rPr>
          <w:rFonts w:hint="eastAsia"/>
          <w:b/>
          <w:bCs w:val="0"/>
        </w:rPr>
        <w:t>4</w:t>
      </w:r>
      <w:r>
        <w:t xml:space="preserve">  </w:t>
      </w:r>
      <w:r>
        <w:rPr>
          <w:rFonts w:hint="eastAsia"/>
        </w:rPr>
        <w:t>不得将模板支搭在门窗框上，不得将脚手板支搭在模板上，严禁将模板与上料井架及有车辆运行的脚手架或操作平台一体支设。</w:t>
      </w:r>
    </w:p>
    <w:p>
      <w:pPr>
        <w:ind w:firstLine="482"/>
      </w:pPr>
      <w:r>
        <w:rPr>
          <w:rFonts w:hint="eastAsia"/>
          <w:b/>
          <w:bCs w:val="0"/>
        </w:rPr>
        <w:t>3</w:t>
      </w:r>
      <w:r>
        <w:t xml:space="preserve">  </w:t>
      </w:r>
      <w:r>
        <w:rPr>
          <w:rFonts w:hint="eastAsia"/>
        </w:rPr>
        <w:t>模板安装时，上下应有人接应，随装随运，严禁抛掷。多人共同操作或扛抬组合模板时，必须密切配合、协询一致、互相呼应。</w:t>
      </w:r>
    </w:p>
    <w:p>
      <w:pPr>
        <w:ind w:firstLine="482"/>
      </w:pPr>
      <w:r>
        <w:rPr>
          <w:b/>
        </w:rPr>
        <w:t>4</w:t>
      </w:r>
      <w:r>
        <w:t xml:space="preserve">  </w:t>
      </w:r>
      <w:r>
        <w:rPr>
          <w:rFonts w:hint="eastAsia"/>
        </w:rPr>
        <w:t>模板及支架在安装过程中，必须设置有效的防倾覆临时固定措施。</w:t>
      </w:r>
    </w:p>
    <w:p>
      <w:pPr>
        <w:ind w:firstLine="482"/>
      </w:pPr>
      <w:r>
        <w:rPr>
          <w:b/>
        </w:rPr>
        <w:t>5</w:t>
      </w:r>
      <w:r>
        <w:t xml:space="preserve">  </w:t>
      </w:r>
      <w:r>
        <w:rPr>
          <w:rFonts w:hint="eastAsia"/>
        </w:rPr>
        <w:t>支模过程中如遇中途停歇，应将己就位模板或支架连接稳固，不得浮搁或悬拆模中途停歇时，应将已松扣或已拆松的模板、支架等拆下运走，防止构件坠落或作业人员扶空坠落伤人。</w:t>
      </w:r>
    </w:p>
    <w:p>
      <w:pPr>
        <w:ind w:firstLine="482"/>
      </w:pPr>
      <w:r>
        <w:rPr>
          <w:b/>
          <w:bCs w:val="0"/>
        </w:rPr>
        <w:t>6</w:t>
      </w:r>
      <w:r>
        <w:t xml:space="preserve">  </w:t>
      </w:r>
      <w:r>
        <w:rPr>
          <w:rFonts w:hint="eastAsia"/>
        </w:rPr>
        <w:t>模板工登高必须走人行梯道，严禁利用模板支撑、斜撑杆、拉条或绳索攀登上下，不得在墙顶、独立梁及其他高处狭窄而无防护的模板面上行走。</w:t>
      </w:r>
    </w:p>
    <w:p>
      <w:pPr>
        <w:pStyle w:val="41"/>
        <w:ind w:firstLine="480"/>
        <w:rPr>
          <w:color w:val="auto"/>
        </w:rPr>
      </w:pPr>
      <w:r>
        <w:rPr>
          <w:rFonts w:hint="eastAsia"/>
          <w:color w:val="auto"/>
        </w:rPr>
        <w:t>条文说明：2</w:t>
      </w:r>
      <w:r>
        <w:rPr>
          <w:color w:val="auto"/>
        </w:rPr>
        <w:t>-8</w:t>
      </w:r>
      <w:r>
        <w:rPr>
          <w:rFonts w:hint="eastAsia"/>
          <w:color w:val="auto"/>
        </w:rPr>
        <w:t>出自《</w:t>
      </w:r>
      <w:r>
        <w:rPr>
          <w:color w:val="auto"/>
        </w:rPr>
        <w:t>建筑施工模板安全技术规范</w:t>
      </w:r>
      <w:r>
        <w:rPr>
          <w:rFonts w:hint="eastAsia"/>
          <w:color w:val="auto"/>
        </w:rPr>
        <w:t>》</w:t>
      </w:r>
      <w:r>
        <w:rPr>
          <w:color w:val="auto"/>
        </w:rPr>
        <w:t>JGJ162-2008</w:t>
      </w:r>
      <w:r>
        <w:rPr>
          <w:rFonts w:hint="eastAsia"/>
          <w:color w:val="auto"/>
        </w:rPr>
        <w:t>。</w:t>
      </w:r>
    </w:p>
    <w:p>
      <w:pPr>
        <w:ind w:firstLine="482"/>
      </w:pPr>
      <w:r>
        <w:rPr>
          <w:rFonts w:hint="eastAsia"/>
          <w:b/>
        </w:rPr>
        <w:t>7</w:t>
      </w:r>
      <w:r>
        <w:t xml:space="preserve">  </w:t>
      </w:r>
      <w:r>
        <w:rPr>
          <w:rFonts w:hint="eastAsia"/>
        </w:rPr>
        <w:t>模板安装高度超过2</w:t>
      </w:r>
      <w:r>
        <w:t>.0m时</w:t>
      </w:r>
      <w:r>
        <w:rPr>
          <w:rFonts w:hint="eastAsia"/>
        </w:rPr>
        <w:t>，</w:t>
      </w:r>
      <w:r>
        <w:t>必须搭设脚手架，除操作人员外，脚手架下不得站其他人</w:t>
      </w:r>
      <w:r>
        <w:rPr>
          <w:rFonts w:hint="eastAsia"/>
        </w:rPr>
        <w:t>。</w:t>
      </w:r>
    </w:p>
    <w:p>
      <w:pPr>
        <w:pStyle w:val="41"/>
        <w:ind w:firstLine="480"/>
        <w:rPr>
          <w:color w:val="auto"/>
        </w:rPr>
      </w:pPr>
      <w:r>
        <w:rPr>
          <w:rFonts w:hint="eastAsia"/>
          <w:color w:val="auto"/>
        </w:rPr>
        <w:t>条文说明：《</w:t>
      </w:r>
      <w:r>
        <w:rPr>
          <w:color w:val="auto"/>
        </w:rPr>
        <w:t>建筑施工模板安全技术规范</w:t>
      </w:r>
      <w:r>
        <w:rPr>
          <w:rFonts w:hint="eastAsia"/>
          <w:color w:val="auto"/>
        </w:rPr>
        <w:t>》</w:t>
      </w:r>
      <w:r>
        <w:rPr>
          <w:color w:val="auto"/>
        </w:rPr>
        <w:t xml:space="preserve">JGJ 162 </w:t>
      </w:r>
      <w:r>
        <w:rPr>
          <w:rFonts w:hint="eastAsia"/>
          <w:color w:val="auto"/>
        </w:rPr>
        <w:t>6.1.13条规定：“当模板安装高度超过</w:t>
      </w:r>
      <w:r>
        <w:rPr>
          <w:color w:val="auto"/>
        </w:rPr>
        <w:t>3.0m时，必须搭设脚手架，除操作人员外，脚手架下不得站其他人</w:t>
      </w:r>
      <w:r>
        <w:rPr>
          <w:rFonts w:hint="eastAsia"/>
          <w:color w:val="auto"/>
        </w:rPr>
        <w:t>”</w:t>
      </w:r>
      <w:r>
        <w:rPr>
          <w:color w:val="auto"/>
        </w:rPr>
        <w:t>。</w:t>
      </w:r>
      <w:r>
        <w:rPr>
          <w:rFonts w:hint="eastAsia"/>
          <w:color w:val="auto"/>
        </w:rPr>
        <w:t>重庆市《建筑工人安全操作规程》</w:t>
      </w:r>
      <w:r>
        <w:rPr>
          <w:color w:val="auto"/>
        </w:rPr>
        <w:t>DBJ50T-155</w:t>
      </w:r>
      <w:r>
        <w:rPr>
          <w:rFonts w:hint="eastAsia"/>
          <w:color w:val="auto"/>
        </w:rPr>
        <w:t>第</w:t>
      </w:r>
      <w:r>
        <w:rPr>
          <w:color w:val="auto"/>
        </w:rPr>
        <w:t>7.3.6</w:t>
      </w:r>
      <w:r>
        <w:rPr>
          <w:rFonts w:hint="eastAsia"/>
          <w:color w:val="auto"/>
        </w:rPr>
        <w:t>条规定：“</w:t>
      </w:r>
      <w:r>
        <w:rPr>
          <w:color w:val="auto"/>
        </w:rPr>
        <w:t>安装2.0m（含2.0m）以上的模板时，应搭脚手架，并有安全防护措施</w:t>
      </w:r>
      <w:r>
        <w:rPr>
          <w:rFonts w:hint="eastAsia"/>
          <w:color w:val="auto"/>
        </w:rPr>
        <w:t>”</w:t>
      </w:r>
      <w:r>
        <w:rPr>
          <w:color w:val="auto"/>
        </w:rPr>
        <w:t>。</w:t>
      </w:r>
      <w:r>
        <w:rPr>
          <w:rFonts w:hint="eastAsia"/>
          <w:color w:val="auto"/>
        </w:rPr>
        <w:t>本条综合了上述规范的条文，从严制定。</w:t>
      </w:r>
    </w:p>
    <w:p>
      <w:pPr>
        <w:ind w:firstLine="482"/>
      </w:pPr>
      <w:r>
        <w:rPr>
          <w:rFonts w:hint="eastAsia"/>
          <w:b/>
        </w:rPr>
        <w:t>10</w:t>
      </w:r>
      <w:r>
        <w:t xml:space="preserve"> </w:t>
      </w:r>
      <w:r>
        <w:rPr>
          <w:rFonts w:hint="eastAsia"/>
        </w:rPr>
        <w:t>高处安拆模板时周围应设安全网或搭脚手架，并应加设防护栏杆。临街面及交通要道地区进行模板安装作业时，应在通行区域设警示牌，派专人看管。</w:t>
      </w:r>
    </w:p>
    <w:p>
      <w:pPr>
        <w:pStyle w:val="41"/>
        <w:ind w:firstLine="480"/>
        <w:rPr>
          <w:color w:val="auto"/>
        </w:rPr>
      </w:pPr>
      <w:r>
        <w:rPr>
          <w:rFonts w:hint="eastAsia"/>
          <w:color w:val="auto"/>
        </w:rPr>
        <w:t>备注：JGJ162-2008建筑施工模板安全技术规范</w:t>
      </w:r>
    </w:p>
    <w:p>
      <w:pPr>
        <w:autoSpaceDE w:val="0"/>
        <w:autoSpaceDN w:val="0"/>
        <w:adjustRightInd w:val="0"/>
        <w:ind w:firstLine="482"/>
        <w:rPr>
          <w:rFonts w:cs="宋体"/>
          <w:kern w:val="0"/>
        </w:rPr>
      </w:pPr>
      <w:r>
        <w:rPr>
          <w:rFonts w:hint="eastAsia"/>
          <w:b/>
          <w:bCs w:val="0"/>
        </w:rPr>
        <w:t>1</w:t>
      </w:r>
      <w:r>
        <w:rPr>
          <w:b/>
          <w:bCs w:val="0"/>
        </w:rPr>
        <w:t>1</w:t>
      </w:r>
      <w:r>
        <w:t xml:space="preserve">  </w:t>
      </w:r>
      <w:r>
        <w:rPr>
          <w:rFonts w:hint="eastAsia" w:cs="宋体"/>
          <w:kern w:val="0"/>
        </w:rPr>
        <w:t>基础及地下工程模板安装，必须检查基坑壁边坡的稳定状况，基坑上口边沿</w:t>
      </w:r>
      <w:r>
        <w:rPr>
          <w:rFonts w:cs="宋体"/>
          <w:kern w:val="0"/>
        </w:rPr>
        <w:t>1</w:t>
      </w:r>
      <w:r>
        <w:rPr>
          <w:rFonts w:hint="eastAsia" w:cs="宋体"/>
          <w:kern w:val="0"/>
        </w:rPr>
        <w:t>.2</w:t>
      </w:r>
      <w:r>
        <w:rPr>
          <w:rFonts w:cs="宋体"/>
          <w:kern w:val="0"/>
        </w:rPr>
        <w:t>m</w:t>
      </w:r>
      <w:r>
        <w:rPr>
          <w:rFonts w:hint="eastAsia" w:cs="宋体"/>
          <w:kern w:val="0"/>
        </w:rPr>
        <w:t>以内不得堆放模板及材料。向槽</w:t>
      </w:r>
      <w:r>
        <w:rPr>
          <w:rFonts w:cs="宋体"/>
          <w:kern w:val="0"/>
        </w:rPr>
        <w:t>(</w:t>
      </w:r>
      <w:r>
        <w:rPr>
          <w:rFonts w:hint="eastAsia" w:cs="宋体"/>
          <w:kern w:val="0"/>
        </w:rPr>
        <w:t>坑</w:t>
      </w:r>
      <w:r>
        <w:rPr>
          <w:rFonts w:cs="宋体"/>
          <w:kern w:val="0"/>
        </w:rPr>
        <w:t>)</w:t>
      </w:r>
      <w:r>
        <w:rPr>
          <w:rFonts w:hint="eastAsia" w:cs="宋体"/>
          <w:kern w:val="0"/>
        </w:rPr>
        <w:t>内运送模板构件时，严禁抛掷，应使用溜槽或起重机械运送模板构件，且下方操作人员必须远离危险区域。</w:t>
      </w:r>
    </w:p>
    <w:p>
      <w:pPr>
        <w:pStyle w:val="41"/>
        <w:ind w:firstLine="480"/>
        <w:rPr>
          <w:color w:val="auto"/>
        </w:rPr>
      </w:pPr>
      <w:r>
        <w:rPr>
          <w:rFonts w:hint="eastAsia"/>
          <w:color w:val="auto"/>
        </w:rPr>
        <w:t>备注：原标准</w:t>
      </w:r>
    </w:p>
    <w:p>
      <w:pPr>
        <w:autoSpaceDE w:val="0"/>
        <w:autoSpaceDN w:val="0"/>
        <w:adjustRightInd w:val="0"/>
        <w:ind w:firstLine="482"/>
        <w:rPr>
          <w:rFonts w:cs="宋体"/>
          <w:kern w:val="0"/>
        </w:rPr>
      </w:pPr>
      <w:r>
        <w:rPr>
          <w:rFonts w:cs="宋体"/>
          <w:b/>
          <w:bCs w:val="0"/>
          <w:kern w:val="0"/>
        </w:rPr>
        <w:t>12</w:t>
      </w:r>
      <w:r>
        <w:rPr>
          <w:rFonts w:cs="宋体"/>
          <w:kern w:val="0"/>
        </w:rPr>
        <w:t xml:space="preserve">  </w:t>
      </w:r>
      <w:r>
        <w:rPr>
          <w:rFonts w:hint="eastAsia" w:cs="宋体"/>
          <w:kern w:val="0"/>
        </w:rPr>
        <w:t>模板施工中应设专人负责安全检查，发现问题应报告有关人员处理。当遇险情时，应立即停工和采取应急措施；待修复或排除险情后，方可继续施工。</w:t>
      </w:r>
    </w:p>
    <w:p>
      <w:pPr>
        <w:pStyle w:val="41"/>
        <w:ind w:firstLine="480"/>
        <w:rPr>
          <w:color w:val="auto"/>
        </w:rPr>
      </w:pPr>
      <w:r>
        <w:rPr>
          <w:rFonts w:hint="eastAsia"/>
          <w:color w:val="auto"/>
        </w:rPr>
        <w:t>条文说明：本条出自《建筑施工模板安全技术规范》</w:t>
      </w:r>
      <w:r>
        <w:rPr>
          <w:color w:val="auto"/>
        </w:rPr>
        <w:t>JGJ 162</w:t>
      </w:r>
    </w:p>
    <w:p>
      <w:pPr>
        <w:pStyle w:val="4"/>
      </w:pPr>
      <w:r>
        <w:t>4.4.</w:t>
      </w:r>
      <w:r>
        <w:rPr>
          <w:rFonts w:hint="eastAsia"/>
        </w:rPr>
        <w:t>4</w:t>
      </w:r>
      <w:r>
        <w:t xml:space="preserve">  </w:t>
      </w:r>
      <w:r>
        <w:rPr>
          <w:rFonts w:hint="eastAsia"/>
        </w:rPr>
        <w:t>模板拆除应符合下列规定：</w:t>
      </w:r>
    </w:p>
    <w:p>
      <w:pPr>
        <w:ind w:firstLine="482"/>
      </w:pPr>
      <w:r>
        <w:rPr>
          <w:b/>
          <w:bCs w:val="0"/>
        </w:rPr>
        <w:t>1</w:t>
      </w:r>
      <w:r>
        <w:t xml:space="preserve">  拆模区域应设置警戒区，并设专人监督。后浇带部位采取加固措施。</w:t>
      </w:r>
    </w:p>
    <w:p>
      <w:pPr>
        <w:pStyle w:val="41"/>
        <w:ind w:firstLine="480"/>
        <w:rPr>
          <w:color w:val="auto"/>
        </w:rPr>
      </w:pPr>
      <w:r>
        <w:rPr>
          <w:rFonts w:hint="eastAsia"/>
          <w:color w:val="auto"/>
        </w:rPr>
        <w:t>备注：DBJ50/T-291-2018</w:t>
      </w:r>
    </w:p>
    <w:p>
      <w:pPr>
        <w:ind w:firstLine="482"/>
      </w:pPr>
      <w:r>
        <w:rPr>
          <w:rFonts w:hint="eastAsia"/>
          <w:b/>
          <w:bCs w:val="0"/>
        </w:rPr>
        <w:t>2</w:t>
      </w:r>
      <w:r>
        <w:t xml:space="preserve">  模板的拆除工作应设专人指挥。作业区应设围栏，其内不得有其它工种作业，并应设专人负责监护。拆下的模板、零配件严禁抛掷。</w:t>
      </w:r>
    </w:p>
    <w:p>
      <w:pPr>
        <w:ind w:firstLine="482"/>
      </w:pPr>
      <w:r>
        <w:rPr>
          <w:b/>
          <w:bCs w:val="0"/>
        </w:rPr>
        <w:t>3</w:t>
      </w:r>
      <w:r>
        <w:t xml:space="preserve">  多人同时操作时，应明确分工、统一信号或行动，应具有足够的操作面，人员应站于安全处</w:t>
      </w:r>
      <w:r>
        <w:rPr>
          <w:rFonts w:hint="eastAsia"/>
        </w:rPr>
        <w:t>，禁止上下操作人员在同一垂直面工作</w:t>
      </w:r>
      <w:r>
        <w:t>。</w:t>
      </w:r>
    </w:p>
    <w:p>
      <w:pPr>
        <w:ind w:firstLine="482"/>
      </w:pPr>
      <w:r>
        <w:rPr>
          <w:b/>
          <w:bCs w:val="0"/>
        </w:rPr>
        <w:t>4</w:t>
      </w:r>
      <w:r>
        <w:t xml:space="preserve">  拆模的顺序和方法应按模板的设计规定进行。设计无规定时，可采取先支的后拆、后支的先拆、先拆非承重模板、后拆承重模板，并应从上而下进行拆除。拆下的模板不得抛扔，应按指定地点堆放。</w:t>
      </w:r>
    </w:p>
    <w:p>
      <w:pPr>
        <w:ind w:firstLine="482"/>
      </w:pPr>
      <w:r>
        <w:rPr>
          <w:b/>
        </w:rPr>
        <w:t>5</w:t>
      </w:r>
      <w:r>
        <w:rPr>
          <w:rFonts w:hint="eastAsia"/>
        </w:rPr>
        <w:t xml:space="preserve"> </w:t>
      </w:r>
      <w:r>
        <w:t xml:space="preserve"> </w:t>
      </w:r>
      <w:r>
        <w:rPr>
          <w:rFonts w:hint="eastAsia"/>
        </w:rPr>
        <w:t>拆除较大跨度梁下支柱时，应先从跨中开始，分别向两端拆除。拆除多层楼板支柱时，应确认上部施工荷载不需要传递支撑的情况下方可拆除下部支柱。</w:t>
      </w:r>
    </w:p>
    <w:p>
      <w:pPr>
        <w:ind w:firstLine="482"/>
      </w:pPr>
      <w:r>
        <w:rPr>
          <w:b/>
        </w:rPr>
        <w:t>6</w:t>
      </w:r>
      <w:r>
        <w:rPr>
          <w:rFonts w:hint="eastAsia"/>
        </w:rPr>
        <w:t xml:space="preserve"> </w:t>
      </w:r>
      <w:r>
        <w:t xml:space="preserve"> </w:t>
      </w:r>
      <w:r>
        <w:rPr>
          <w:rFonts w:hint="eastAsia"/>
        </w:rPr>
        <w:t>严禁用起重机械直接吊拉没有撬松动的模板，吊运大型整体模板时必须拴结牢固，且吊点平衡。</w:t>
      </w:r>
    </w:p>
    <w:p>
      <w:pPr>
        <w:ind w:firstLine="482"/>
      </w:pPr>
      <w:r>
        <w:rPr>
          <w:b/>
        </w:rPr>
        <w:t>7</w:t>
      </w:r>
      <w:r>
        <w:t xml:space="preserve">  </w:t>
      </w:r>
      <w:r>
        <w:rPr>
          <w:rFonts w:hint="eastAsia"/>
        </w:rPr>
        <w:t>电梯井、管道井等洞口模板拆除时，</w:t>
      </w:r>
      <w:r>
        <w:t>应采取防止操作人员坠落的措施。</w:t>
      </w:r>
      <w:r>
        <w:rPr>
          <w:rFonts w:hint="eastAsia"/>
        </w:rPr>
        <w:t>拆除后应立即设置防护盖板或安全网。</w:t>
      </w:r>
    </w:p>
    <w:p>
      <w:pPr>
        <w:pStyle w:val="41"/>
        <w:ind w:firstLine="480"/>
        <w:rPr>
          <w:color w:val="auto"/>
        </w:rPr>
      </w:pPr>
      <w:r>
        <w:rPr>
          <w:rFonts w:hint="eastAsia"/>
          <w:color w:val="auto"/>
        </w:rPr>
        <w:t>备注：4</w:t>
      </w:r>
      <w:r>
        <w:rPr>
          <w:color w:val="auto"/>
        </w:rPr>
        <w:t>-6</w:t>
      </w:r>
      <w:r>
        <w:rPr>
          <w:rFonts w:hint="eastAsia"/>
          <w:color w:val="auto"/>
        </w:rPr>
        <w:t>出自原标准</w:t>
      </w:r>
    </w:p>
    <w:p>
      <w:pPr>
        <w:ind w:firstLine="482"/>
      </w:pPr>
      <w:r>
        <w:rPr>
          <w:b/>
          <w:bCs w:val="0"/>
        </w:rPr>
        <w:t>8</w:t>
      </w:r>
      <w:r>
        <w:t xml:space="preserve">  高处拆除模板时，应遵守有关高处作业的规定。严禁使用大锤和撬棍</w:t>
      </w:r>
      <w:r>
        <w:rPr>
          <w:rFonts w:hint="eastAsia"/>
        </w:rPr>
        <w:t>大面积撬落</w:t>
      </w:r>
      <w:r>
        <w:t>，操作层上临时拆下的模板堆放不能超过3层。</w:t>
      </w:r>
    </w:p>
    <w:p>
      <w:pPr>
        <w:ind w:firstLine="482"/>
      </w:pPr>
      <w:r>
        <w:rPr>
          <w:b/>
          <w:bCs w:val="0"/>
        </w:rPr>
        <w:t>9</w:t>
      </w:r>
      <w:r>
        <w:t xml:space="preserve">  在提前拆除互相搭连并涉及其它后拆模板的支撑时，应补设临时支撑。拆模时，应逐块拆卸，不得成片撬落或拉倒。</w:t>
      </w:r>
    </w:p>
    <w:p>
      <w:pPr>
        <w:ind w:firstLine="482"/>
      </w:pPr>
      <w:r>
        <w:rPr>
          <w:b/>
          <w:bCs w:val="0"/>
        </w:rPr>
        <w:t>10</w:t>
      </w:r>
      <w:r>
        <w:t xml:space="preserve">  拆模如遇中途停歇，应将已拆松动、悬空、浮吊的模板或支架进行临时支撑牢固或相互连接稳固。对活动部件必须一次拆除。</w:t>
      </w:r>
    </w:p>
    <w:p>
      <w:pPr>
        <w:ind w:firstLine="482"/>
      </w:pPr>
      <w:r>
        <w:rPr>
          <w:b/>
          <w:bCs w:val="0"/>
        </w:rPr>
        <w:t>11</w:t>
      </w:r>
      <w:r>
        <w:t xml:space="preserve">  已拆除模板结构在未达到设计强度前加置施工荷载时，应另行核算，强度不足时，应加设临时支撑。</w:t>
      </w:r>
    </w:p>
    <w:p>
      <w:pPr>
        <w:autoSpaceDE w:val="0"/>
        <w:autoSpaceDN w:val="0"/>
        <w:adjustRightInd w:val="0"/>
        <w:ind w:firstLine="482"/>
      </w:pPr>
      <w:r>
        <w:rPr>
          <w:rFonts w:hint="eastAsia"/>
          <w:b/>
          <w:bCs w:val="0"/>
        </w:rPr>
        <w:t>1</w:t>
      </w:r>
      <w:r>
        <w:rPr>
          <w:b/>
          <w:bCs w:val="0"/>
        </w:rPr>
        <w:t>2</w:t>
      </w:r>
      <w:r>
        <w:t xml:space="preserve">  </w:t>
      </w:r>
      <w:r>
        <w:rPr>
          <w:rFonts w:hint="eastAsia"/>
        </w:rPr>
        <w:t>拆除的模板、支撑、连接件应用溜槽滑下或系绳放下。拆模建筑工人必须站在平稳牢固可靠的地方，保持自身平衡，不得猛撬。</w:t>
      </w:r>
    </w:p>
    <w:p>
      <w:pPr>
        <w:ind w:firstLine="482"/>
      </w:pPr>
      <w:r>
        <w:rPr>
          <w:b/>
          <w:bCs w:val="0"/>
        </w:rPr>
        <w:t>13</w:t>
      </w:r>
      <w:r>
        <w:t xml:space="preserve">  遇6级或6级以上大风时，应暂停室外的高处作业。雨、雪、霜后应先清扫施工现场，方可进行工作。</w:t>
      </w:r>
    </w:p>
    <w:p>
      <w:pPr>
        <w:autoSpaceDE w:val="0"/>
        <w:autoSpaceDN w:val="0"/>
        <w:adjustRightInd w:val="0"/>
        <w:ind w:firstLine="480"/>
        <w:rPr>
          <w:rFonts w:eastAsia="楷体"/>
        </w:rPr>
      </w:pPr>
      <w:r>
        <w:rPr>
          <w:rFonts w:hint="eastAsia" w:eastAsia="楷体"/>
        </w:rPr>
        <w:t>备注：</w:t>
      </w:r>
      <w:r>
        <w:rPr>
          <w:rFonts w:eastAsia="楷体"/>
        </w:rPr>
        <w:t>8</w:t>
      </w:r>
      <w:r>
        <w:rPr>
          <w:rFonts w:hint="eastAsia" w:eastAsia="楷体"/>
        </w:rPr>
        <w:t>-1</w:t>
      </w:r>
      <w:r>
        <w:rPr>
          <w:rFonts w:eastAsia="楷体"/>
        </w:rPr>
        <w:t>3</w:t>
      </w:r>
      <w:r>
        <w:rPr>
          <w:rFonts w:hint="eastAsia" w:eastAsia="楷体"/>
        </w:rPr>
        <w:t>条参考JGJ162-2008建筑施工模板安全技术规范</w:t>
      </w:r>
    </w:p>
    <w:p>
      <w:pPr>
        <w:pStyle w:val="4"/>
      </w:pPr>
      <w:r>
        <w:rPr>
          <w:rFonts w:hint="eastAsia"/>
        </w:rPr>
        <w:t>4.4.5</w:t>
      </w:r>
      <w:r>
        <w:t xml:space="preserve">  </w:t>
      </w:r>
      <w:r>
        <w:rPr>
          <w:rFonts w:hint="eastAsia"/>
        </w:rPr>
        <w:t>作业后应符合下列规定：</w:t>
      </w:r>
    </w:p>
    <w:p>
      <w:pPr>
        <w:ind w:firstLine="482"/>
        <w:rPr>
          <w:b/>
        </w:rPr>
      </w:pPr>
      <w:r>
        <w:rPr>
          <w:rFonts w:hint="eastAsia"/>
          <w:b/>
        </w:rPr>
        <w:t>1</w:t>
      </w:r>
      <w:r>
        <w:rPr>
          <w:b/>
        </w:rPr>
        <w:t xml:space="preserve">  </w:t>
      </w:r>
      <w:r>
        <w:rPr>
          <w:rFonts w:hint="eastAsia"/>
        </w:rPr>
        <w:t>拆除模板应及时清理，堆放整齐。</w:t>
      </w:r>
    </w:p>
    <w:p>
      <w:pPr>
        <w:ind w:firstLine="482"/>
      </w:pPr>
      <w:r>
        <w:rPr>
          <w:rFonts w:hint="eastAsia"/>
          <w:b/>
          <w:bCs w:val="0"/>
        </w:rPr>
        <w:t>2</w:t>
      </w:r>
      <w:r>
        <w:t xml:space="preserve">  </w:t>
      </w:r>
      <w:r>
        <w:rPr>
          <w:rFonts w:hint="eastAsia"/>
        </w:rPr>
        <w:t>模板上有预留孔（洞）时，应在安装后或拆除后将洞口临时封闭。</w:t>
      </w:r>
    </w:p>
    <w:p>
      <w:pPr>
        <w:ind w:firstLine="482"/>
      </w:pPr>
      <w:r>
        <w:rPr>
          <w:rFonts w:asciiTheme="minorEastAsia" w:hAnsiTheme="minorEastAsia" w:cstheme="minorEastAsia"/>
          <w:b/>
          <w:bCs w:val="0"/>
        </w:rPr>
        <w:t>3</w:t>
      </w:r>
      <w:r>
        <w:rPr>
          <w:rFonts w:asciiTheme="minorEastAsia" w:hAnsiTheme="minorEastAsia" w:cstheme="minorEastAsia"/>
        </w:rPr>
        <w:t xml:space="preserve">  </w:t>
      </w:r>
      <w:r>
        <w:rPr>
          <w:rFonts w:hint="eastAsia" w:asciiTheme="minorEastAsia" w:hAnsiTheme="minorEastAsia" w:cstheme="minorEastAsia"/>
        </w:rPr>
        <w:t>加工机械应切断电源，清理木屑及废料，锁闭电箱。</w:t>
      </w:r>
    </w:p>
    <w:p>
      <w:pPr>
        <w:autoSpaceDE w:val="0"/>
        <w:autoSpaceDN w:val="0"/>
        <w:adjustRightInd w:val="0"/>
        <w:ind w:firstLine="482"/>
      </w:pPr>
      <w:r>
        <w:rPr>
          <w:b/>
          <w:bCs w:val="0"/>
        </w:rPr>
        <w:t>4</w:t>
      </w:r>
      <w:r>
        <w:rPr>
          <w:rFonts w:hint="eastAsia"/>
        </w:rPr>
        <w:t xml:space="preserve"> </w:t>
      </w:r>
      <w:r>
        <w:t xml:space="preserve"> </w:t>
      </w:r>
      <w:r>
        <w:rPr>
          <w:rFonts w:hint="eastAsia"/>
        </w:rPr>
        <w:t>木模板应拔除铁钉后分类存放，钢模板应清理粘结混凝土并涂刷防锈剂。</w:t>
      </w:r>
    </w:p>
    <w:p>
      <w:pPr>
        <w:ind w:firstLine="960" w:firstLineChars="400"/>
        <w:rPr>
          <w:strike/>
        </w:rPr>
      </w:pPr>
    </w:p>
    <w:p>
      <w:pPr>
        <w:pStyle w:val="3"/>
      </w:pPr>
      <w:bookmarkStart w:id="55" w:name="_Toc195016511"/>
      <w:r>
        <w:rPr>
          <w:rFonts w:hint="eastAsia"/>
        </w:rPr>
        <w:t xml:space="preserve">4.5 </w:t>
      </w:r>
      <w:r>
        <w:t xml:space="preserve"> </w:t>
      </w:r>
      <w:r>
        <w:rPr>
          <w:rFonts w:hint="eastAsia"/>
        </w:rPr>
        <w:t>钢筋工</w:t>
      </w:r>
      <w:bookmarkEnd w:id="55"/>
    </w:p>
    <w:p>
      <w:pPr>
        <w:pStyle w:val="41"/>
        <w:ind w:firstLine="480"/>
        <w:rPr>
          <w:color w:val="auto"/>
        </w:rPr>
      </w:pPr>
      <w:r>
        <w:rPr>
          <w:rFonts w:hint="eastAsia"/>
          <w:color w:val="auto"/>
        </w:rPr>
        <w:t>备注：钢筋工主要工作包括钢筋加工、绑扎安装</w:t>
      </w:r>
    </w:p>
    <w:p>
      <w:pPr>
        <w:pStyle w:val="4"/>
      </w:pPr>
      <w:r>
        <w:rPr>
          <w:rFonts w:hint="eastAsia" w:asciiTheme="minorEastAsia" w:hAnsiTheme="minorEastAsia" w:cstheme="minorEastAsia"/>
        </w:rPr>
        <w:t xml:space="preserve">4.5.1 </w:t>
      </w:r>
      <w:r>
        <w:rPr>
          <w:rFonts w:asciiTheme="minorEastAsia" w:hAnsiTheme="minorEastAsia" w:cstheme="minorEastAsia"/>
        </w:rPr>
        <w:t xml:space="preserve"> </w:t>
      </w:r>
      <w:r>
        <w:rPr>
          <w:rFonts w:hint="eastAsia"/>
        </w:rPr>
        <w:t>作业前应符合下列规定：</w:t>
      </w:r>
    </w:p>
    <w:p>
      <w:pPr>
        <w:ind w:firstLine="482"/>
      </w:pPr>
      <w:r>
        <w:rPr>
          <w:b/>
        </w:rPr>
        <w:t>1</w:t>
      </w:r>
      <w:r>
        <w:t xml:space="preserve">  钢筋加工机械应检查防护装置、传动机构及接地可靠性，试运行无异响、卡阻后使用。</w:t>
      </w:r>
    </w:p>
    <w:p>
      <w:pPr>
        <w:pStyle w:val="41"/>
        <w:ind w:firstLine="480"/>
        <w:rPr>
          <w:color w:val="auto"/>
        </w:rPr>
      </w:pPr>
      <w:r>
        <w:rPr>
          <w:rFonts w:hint="eastAsia"/>
          <w:color w:val="auto"/>
        </w:rPr>
        <w:t>条文说明：</w:t>
      </w:r>
    </w:p>
    <w:p>
      <w:pPr>
        <w:pStyle w:val="41"/>
        <w:ind w:firstLine="480"/>
        <w:rPr>
          <w:color w:val="auto"/>
        </w:rPr>
      </w:pPr>
      <w:r>
        <w:rPr>
          <w:rFonts w:hint="eastAsia"/>
          <w:color w:val="auto"/>
        </w:rPr>
        <w:t>(</w:t>
      </w:r>
      <w:r>
        <w:rPr>
          <w:color w:val="auto"/>
        </w:rPr>
        <w:t>1)</w:t>
      </w:r>
      <w:r>
        <w:rPr>
          <w:rFonts w:hint="eastAsia"/>
          <w:color w:val="auto"/>
        </w:rPr>
        <w:t>钢筋除锈机使用前，应检查除锈机外壳、框架是否有变形、裂纹或腐蚀，确保结构完整无损；皮带或链条的张紧度，确保传动平稳无异响；</w:t>
      </w:r>
      <w:r>
        <w:rPr>
          <w:color w:val="auto"/>
        </w:rPr>
        <w:t>确认齿轮箱油位正常，润滑充分</w:t>
      </w:r>
      <w:r>
        <w:rPr>
          <w:rFonts w:hint="eastAsia"/>
          <w:color w:val="auto"/>
        </w:rPr>
        <w:t>；</w:t>
      </w:r>
      <w:r>
        <w:rPr>
          <w:color w:val="auto"/>
        </w:rPr>
        <w:t>除锈滚筒表面无破损，刷丝或砂带紧固且无脱落</w:t>
      </w:r>
      <w:r>
        <w:rPr>
          <w:rFonts w:hint="eastAsia"/>
          <w:color w:val="auto"/>
        </w:rPr>
        <w:t>。</w:t>
      </w:r>
    </w:p>
    <w:p>
      <w:pPr>
        <w:pStyle w:val="41"/>
        <w:ind w:firstLine="480"/>
        <w:rPr>
          <w:color w:val="auto"/>
        </w:rPr>
      </w:pPr>
      <w:r>
        <w:rPr>
          <w:rFonts w:hint="eastAsia"/>
          <w:color w:val="auto"/>
        </w:rPr>
        <w:t>(</w:t>
      </w:r>
      <w:r>
        <w:rPr>
          <w:color w:val="auto"/>
        </w:rPr>
        <w:t>2)</w:t>
      </w:r>
      <w:r>
        <w:rPr>
          <w:rFonts w:hint="eastAsia"/>
          <w:color w:val="auto"/>
        </w:rPr>
        <w:t>钢筋调直机使用前，应检查调直轮、导向轮和切刀是否固定牢靠，无磨损或偏移；手动转动飞轮，检查传动机构和工作装置，调整间隙，紧固螺栓，确认正常后进行空载试运转；检查轴承无异响，齿轮啮合良好。</w:t>
      </w:r>
    </w:p>
    <w:p>
      <w:pPr>
        <w:pStyle w:val="41"/>
        <w:ind w:firstLine="480"/>
        <w:rPr>
          <w:color w:val="auto"/>
        </w:rPr>
      </w:pPr>
      <w:r>
        <w:rPr>
          <w:rFonts w:hint="eastAsia"/>
          <w:color w:val="auto"/>
        </w:rPr>
        <w:t>(</w:t>
      </w:r>
      <w:r>
        <w:rPr>
          <w:color w:val="auto"/>
        </w:rPr>
        <w:t>3)</w:t>
      </w:r>
      <w:r>
        <w:rPr>
          <w:rFonts w:hint="eastAsia"/>
          <w:color w:val="auto"/>
        </w:rPr>
        <w:t>钢筋切割机使用前,应检查刀片有无裂纹，刀片固定螺丝是否紧固。确保皮带轮侧面的防护栏和传动部分的防护罩齐全且牢固；液压系统压力正常，无泄漏，油缸动作平稳；夹紧机构（如虎钳）动作可靠，夹紧力适中，无打滑现象。</w:t>
      </w:r>
    </w:p>
    <w:p>
      <w:pPr>
        <w:pStyle w:val="41"/>
        <w:ind w:firstLine="480"/>
        <w:rPr>
          <w:color w:val="auto"/>
        </w:rPr>
      </w:pPr>
      <w:r>
        <w:rPr>
          <w:rFonts w:hint="eastAsia"/>
          <w:color w:val="auto"/>
        </w:rPr>
        <w:t>(</w:t>
      </w:r>
      <w:r>
        <w:rPr>
          <w:color w:val="auto"/>
        </w:rPr>
        <w:t>4)</w:t>
      </w:r>
      <w:r>
        <w:rPr>
          <w:rFonts w:hint="eastAsia"/>
          <w:color w:val="auto"/>
        </w:rPr>
        <w:t>钢筋弯曲机应检查弯曲芯轴（模具）安装正确，无松动或损坏；确认芯轴尺寸与钢筋直径相匹配，以保证弯曲精度；确认弯曲角度控制器（编码器）校准准确，反馈信号稳定。</w:t>
      </w:r>
    </w:p>
    <w:p>
      <w:pPr>
        <w:ind w:firstLine="482"/>
      </w:pPr>
      <w:r>
        <w:rPr>
          <w:b/>
        </w:rPr>
        <w:t>2</w:t>
      </w:r>
      <w:r>
        <w:rPr>
          <w:rFonts w:hint="eastAsia"/>
        </w:rPr>
        <w:t xml:space="preserve">  检查作业环境临时用电、安全防护设施、照明设施。</w:t>
      </w:r>
    </w:p>
    <w:p>
      <w:pPr>
        <w:pStyle w:val="41"/>
        <w:ind w:firstLine="480"/>
        <w:rPr>
          <w:color w:val="auto"/>
        </w:rPr>
      </w:pPr>
      <w:r>
        <w:rPr>
          <w:rFonts w:hint="eastAsia"/>
          <w:color w:val="auto"/>
        </w:rPr>
        <w:t>条文说明：钢筋加工作业前需检查作业环境，检查临时用电线路绝缘性、漏电保护器灵敏度、照明灯具防爆性符合</w:t>
      </w:r>
      <w:bookmarkStart w:id="56" w:name="_Hlk195015428"/>
      <w:r>
        <w:rPr>
          <w:rFonts w:hint="eastAsia"/>
          <w:color w:val="auto"/>
        </w:rPr>
        <w:t>《施工现场临时用电安全技术规范》（JGJ 46）</w:t>
      </w:r>
      <w:bookmarkEnd w:id="56"/>
      <w:r>
        <w:rPr>
          <w:rFonts w:hint="eastAsia"/>
          <w:color w:val="auto"/>
        </w:rPr>
        <w:t>第3.1节要求。清除杂物，保持通道畅通，设置安全警示标志，预防非作业人员进入。</w:t>
      </w:r>
      <w:r>
        <w:rPr>
          <w:color w:val="auto"/>
        </w:rPr>
        <w:t>钢筋加工房的照明灯应有网罩，钢材、半成品及成品应按规格挂牌堆码整齐。钢筋截断、配料、弯曲等操作应在地面进行，严禁在高空中操作，钢筋废料应及时清理，工作台安装稳固。</w:t>
      </w:r>
    </w:p>
    <w:p>
      <w:pPr>
        <w:pStyle w:val="4"/>
      </w:pPr>
      <w:r>
        <w:rPr>
          <w:rFonts w:asciiTheme="minorEastAsia" w:hAnsiTheme="minorEastAsia" w:cstheme="minorEastAsia"/>
        </w:rPr>
        <w:t xml:space="preserve">4.5.2  </w:t>
      </w:r>
      <w:r>
        <w:rPr>
          <w:rFonts w:hint="eastAsia"/>
        </w:rPr>
        <w:t>钢筋加工应符合下列规定：</w:t>
      </w:r>
    </w:p>
    <w:p>
      <w:pPr>
        <w:ind w:firstLine="482"/>
      </w:pPr>
      <w:r>
        <w:rPr>
          <w:rFonts w:hint="eastAsia"/>
          <w:b/>
        </w:rPr>
        <w:t>1</w:t>
      </w:r>
      <w:r>
        <w:rPr>
          <w:rFonts w:hint="eastAsia"/>
        </w:rPr>
        <w:t xml:space="preserve">  钢筋除锈加工应符合下列规定：</w:t>
      </w:r>
    </w:p>
    <w:p>
      <w:pPr>
        <w:pStyle w:val="29"/>
        <w:ind w:left="960" w:leftChars="0" w:hanging="240" w:firstLineChars="0"/>
      </w:pPr>
      <w:r>
        <w:rPr>
          <w:rFonts w:hint="eastAsia"/>
        </w:rPr>
        <w:t>①钢丝刷应安装牢固，封闭式防护罩装置、吸尘设备和电气设备的绝缘及接零或接地保护应良好。</w:t>
      </w:r>
    </w:p>
    <w:p>
      <w:pPr>
        <w:pStyle w:val="29"/>
        <w:ind w:left="960" w:hanging="240"/>
      </w:pPr>
      <w:r>
        <w:rPr>
          <w:rFonts w:hint="eastAsia"/>
        </w:rPr>
        <w:t>②</w:t>
      </w:r>
      <w:r>
        <w:t>钢筋除锈应由两人</w:t>
      </w:r>
      <w:r>
        <w:rPr>
          <w:rFonts w:hint="eastAsia"/>
        </w:rPr>
        <w:t>协同，</w:t>
      </w:r>
      <w:r>
        <w:t>操作</w:t>
      </w:r>
      <w:r>
        <w:rPr>
          <w:rFonts w:hint="eastAsia"/>
        </w:rPr>
        <w:t>人员应</w:t>
      </w:r>
      <w:r>
        <w:t>放平钢筋，手握紧</w:t>
      </w:r>
      <w:r>
        <w:rPr>
          <w:rFonts w:hint="eastAsia"/>
        </w:rPr>
        <w:t>并</w:t>
      </w:r>
      <w:r>
        <w:t>侧身送料</w:t>
      </w:r>
      <w:r>
        <w:rPr>
          <w:rFonts w:hint="eastAsia"/>
        </w:rPr>
        <w:t>，</w:t>
      </w:r>
      <w:r>
        <w:t>严禁正对除锈机站立。</w:t>
      </w:r>
    </w:p>
    <w:p>
      <w:pPr>
        <w:pStyle w:val="29"/>
        <w:ind w:left="960" w:hanging="240"/>
      </w:pPr>
      <w:r>
        <w:rPr>
          <w:rFonts w:hint="eastAsia"/>
        </w:rPr>
        <w:t>③</w:t>
      </w:r>
      <w:r>
        <w:t>弯度过大的钢筋</w:t>
      </w:r>
      <w:r>
        <w:rPr>
          <w:rFonts w:hint="eastAsia"/>
        </w:rPr>
        <w:t>应</w:t>
      </w:r>
      <w:r>
        <w:t>在基本调直后除锈</w:t>
      </w:r>
      <w:r>
        <w:rPr>
          <w:rFonts w:hint="eastAsia"/>
        </w:rPr>
        <w:t>，</w:t>
      </w:r>
      <w:r>
        <w:t>成型弯钩钢筋严禁除锈。</w:t>
      </w:r>
    </w:p>
    <w:p>
      <w:pPr>
        <w:pStyle w:val="29"/>
        <w:ind w:left="960" w:hanging="240"/>
      </w:pPr>
      <w:r>
        <w:rPr>
          <w:rFonts w:hint="eastAsia" w:eastAsia="楷体"/>
        </w:rPr>
        <w:t>备注：原标准为长料除锈要</w:t>
      </w:r>
      <w:r>
        <w:rPr>
          <w:rFonts w:eastAsia="楷体"/>
        </w:rPr>
        <w:t>2人操作，协调配合。</w:t>
      </w:r>
    </w:p>
    <w:p>
      <w:pPr>
        <w:ind w:firstLine="482"/>
      </w:pPr>
      <w:r>
        <w:rPr>
          <w:rFonts w:hint="eastAsia"/>
          <w:b/>
        </w:rPr>
        <w:t>2</w:t>
      </w:r>
      <w:r>
        <w:rPr>
          <w:rFonts w:hint="eastAsia"/>
        </w:rPr>
        <w:t xml:space="preserve">  </w:t>
      </w:r>
      <w:r>
        <w:t>钢筋调直</w:t>
      </w:r>
      <w:r>
        <w:rPr>
          <w:rFonts w:hint="eastAsia"/>
        </w:rPr>
        <w:t>加工应符合下列规定：</w:t>
      </w:r>
    </w:p>
    <w:p>
      <w:pPr>
        <w:pStyle w:val="29"/>
        <w:ind w:left="960" w:hanging="240"/>
      </w:pPr>
      <w:r>
        <w:rPr>
          <w:rFonts w:hint="eastAsia"/>
        </w:rPr>
        <w:t>①</w:t>
      </w:r>
      <w:r>
        <w:t>调直块孔径应大于钢筋直径2~5mm，拽引轮槽宽应与钢筋直径一致，导管长度≥1m。</w:t>
      </w:r>
    </w:p>
    <w:p>
      <w:pPr>
        <w:pStyle w:val="29"/>
        <w:ind w:left="960" w:hanging="240"/>
      </w:pPr>
      <w:r>
        <w:rPr>
          <w:rFonts w:hint="eastAsia"/>
        </w:rPr>
        <w:t>②调直块应固定、防护罩应封闭，调直过程严禁打开各部位防护罩。</w:t>
      </w:r>
    </w:p>
    <w:p>
      <w:pPr>
        <w:pStyle w:val="29"/>
        <w:ind w:left="960" w:hanging="240"/>
      </w:pPr>
      <w:r>
        <w:rPr>
          <w:rFonts w:hint="eastAsia"/>
        </w:rPr>
        <w:t>③</w:t>
      </w:r>
      <w:r>
        <w:t>钢筋</w:t>
      </w:r>
      <w:r>
        <w:rPr>
          <w:rFonts w:hint="eastAsia"/>
        </w:rPr>
        <w:t>送</w:t>
      </w:r>
      <w:r>
        <w:t>料前应</w:t>
      </w:r>
      <w:r>
        <w:rPr>
          <w:rFonts w:hint="eastAsia"/>
        </w:rPr>
        <w:t>切除</w:t>
      </w:r>
      <w:r>
        <w:t>不直</w:t>
      </w:r>
      <w:r>
        <w:rPr>
          <w:rFonts w:hint="eastAsia"/>
        </w:rPr>
        <w:t>端头</w:t>
      </w:r>
      <w:r>
        <w:t>，</w:t>
      </w:r>
      <w:r>
        <w:rPr>
          <w:rFonts w:hint="eastAsia"/>
        </w:rPr>
        <w:t>导管</w:t>
      </w:r>
      <w:r>
        <w:t>穿入</w:t>
      </w:r>
      <w:r>
        <w:rPr>
          <w:rFonts w:hint="eastAsia"/>
        </w:rPr>
        <w:t>钢筋</w:t>
      </w:r>
      <w:r>
        <w:t>后，手部与压辊距离应≥300mm，直径</w:t>
      </w:r>
      <w:r>
        <w:rPr>
          <w:rFonts w:hint="eastAsia"/>
        </w:rPr>
        <w:t>≥10</w:t>
      </w:r>
      <w:r>
        <w:t>mm或长度</w:t>
      </w:r>
      <w:r>
        <w:rPr>
          <w:rFonts w:hint="eastAsia"/>
        </w:rPr>
        <w:t>≤</w:t>
      </w:r>
      <w:r>
        <w:t>2m的钢筋应采用低速调直。</w:t>
      </w:r>
    </w:p>
    <w:p>
      <w:pPr>
        <w:pStyle w:val="29"/>
        <w:ind w:left="960" w:hanging="240"/>
      </w:pPr>
      <w:r>
        <w:rPr>
          <w:rFonts w:hint="eastAsia"/>
        </w:rPr>
        <w:t>④调直机上严禁放置任何物件。</w:t>
      </w:r>
    </w:p>
    <w:p>
      <w:pPr>
        <w:ind w:firstLine="482"/>
      </w:pPr>
      <w:r>
        <w:rPr>
          <w:rFonts w:hint="eastAsia"/>
          <w:b/>
        </w:rPr>
        <w:t>3</w:t>
      </w:r>
      <w:r>
        <w:rPr>
          <w:rFonts w:hint="eastAsia"/>
        </w:rPr>
        <w:t xml:space="preserve">  </w:t>
      </w:r>
      <w:r>
        <w:t>钢筋切断</w:t>
      </w:r>
      <w:r>
        <w:rPr>
          <w:rFonts w:hint="eastAsia"/>
        </w:rPr>
        <w:t>加工应符合下列规定：</w:t>
      </w:r>
    </w:p>
    <w:p>
      <w:pPr>
        <w:pStyle w:val="29"/>
        <w:ind w:left="960" w:hanging="240"/>
      </w:pPr>
      <w:r>
        <w:rPr>
          <w:rFonts w:hint="eastAsia"/>
        </w:rPr>
        <w:t>①机械未达到正常转速时不得切料，切料时应使用</w:t>
      </w:r>
      <w:r>
        <w:t>切刀中下部位作业</w:t>
      </w:r>
      <w:r>
        <w:rPr>
          <w:rFonts w:hint="eastAsia"/>
        </w:rPr>
        <w:t>。</w:t>
      </w:r>
    </w:p>
    <w:p>
      <w:pPr>
        <w:pStyle w:val="29"/>
        <w:ind w:left="960" w:hanging="240"/>
      </w:pPr>
      <w:r>
        <w:rPr>
          <w:rFonts w:hint="eastAsia"/>
        </w:rPr>
        <w:t>②两手应在刀片同侧，俯身送料，</w:t>
      </w:r>
      <w:r>
        <w:t>手与刀口距离≥150mm，短料（＜</w:t>
      </w:r>
      <w:r>
        <w:rPr>
          <w:rFonts w:hint="eastAsia"/>
        </w:rPr>
        <w:t>40cm</w:t>
      </w:r>
      <w:r>
        <w:t>）应使用夹具固定。</w:t>
      </w:r>
    </w:p>
    <w:p>
      <w:pPr>
        <w:pStyle w:val="29"/>
        <w:ind w:left="960" w:hanging="240"/>
      </w:pPr>
      <w:r>
        <w:rPr>
          <w:rFonts w:hint="eastAsia"/>
        </w:rPr>
        <w:t>③禁止切断直径超过机械铭牌规定的钢筋，</w:t>
      </w:r>
      <w:r>
        <w:t>多</w:t>
      </w:r>
      <w:r>
        <w:rPr>
          <w:rFonts w:hint="eastAsia"/>
        </w:rPr>
        <w:t>根钢筋</w:t>
      </w:r>
      <w:r>
        <w:t>切断总截面积不得超过设备额定值</w:t>
      </w:r>
      <w:r>
        <w:rPr>
          <w:rFonts w:hint="eastAsia"/>
        </w:rPr>
        <w:t>。</w:t>
      </w:r>
    </w:p>
    <w:p>
      <w:pPr>
        <w:pStyle w:val="29"/>
        <w:ind w:left="960" w:hanging="240"/>
      </w:pPr>
      <w:r>
        <w:rPr>
          <w:rFonts w:hint="eastAsia"/>
        </w:rPr>
        <w:t>④</w:t>
      </w:r>
      <w:r>
        <w:t>机械运转时严禁清理刀口杂物</w:t>
      </w:r>
      <w:r>
        <w:rPr>
          <w:rFonts w:hint="eastAsia"/>
        </w:rPr>
        <w:t>，</w:t>
      </w:r>
      <w:r>
        <w:t>钢筋摆动范围内和刀口附近，非操作人员不得停留。</w:t>
      </w:r>
    </w:p>
    <w:p>
      <w:pPr>
        <w:ind w:firstLine="482"/>
      </w:pPr>
      <w:r>
        <w:rPr>
          <w:rFonts w:hint="eastAsia"/>
          <w:b/>
        </w:rPr>
        <w:t>4</w:t>
      </w:r>
      <w:r>
        <w:rPr>
          <w:rFonts w:hint="eastAsia"/>
        </w:rPr>
        <w:t xml:space="preserve">  </w:t>
      </w:r>
      <w:r>
        <w:t>钢筋</w:t>
      </w:r>
      <w:r>
        <w:rPr>
          <w:rFonts w:hint="eastAsia"/>
        </w:rPr>
        <w:t>弯曲加工应符合下列规定：</w:t>
      </w:r>
    </w:p>
    <w:p>
      <w:pPr>
        <w:pStyle w:val="29"/>
        <w:ind w:left="960" w:hanging="240"/>
      </w:pPr>
      <w:r>
        <w:rPr>
          <w:rFonts w:hint="eastAsia"/>
        </w:rPr>
        <w:t>①芯轴、成型轴、挡铁轴或可变挡架规格应符合加工钢筋的直径和弯曲半径要求。</w:t>
      </w:r>
    </w:p>
    <w:p>
      <w:pPr>
        <w:pStyle w:val="29"/>
        <w:ind w:left="960" w:hanging="240"/>
      </w:pPr>
      <w:r>
        <w:rPr>
          <w:rFonts w:hint="eastAsia"/>
        </w:rPr>
        <w:t>②应严格遵循设备允许</w:t>
      </w:r>
      <w:r>
        <w:t>钢筋直径、根数及机械转速的规定</w:t>
      </w:r>
      <w:r>
        <w:rPr>
          <w:rFonts w:hint="eastAsia"/>
        </w:rPr>
        <w:t>，严禁弯曲超过机械铭牌规定直径的钢筋和吊装起重索具用的吊钩。</w:t>
      </w:r>
    </w:p>
    <w:p>
      <w:pPr>
        <w:pStyle w:val="29"/>
        <w:ind w:left="960" w:hanging="240"/>
      </w:pPr>
      <w:r>
        <w:rPr>
          <w:rFonts w:hint="eastAsia"/>
        </w:rPr>
        <w:t>③弯曲加工时，应将钢筋一端插入转盘固定销的间隙内，另一端紧靠机身固定销，并检查机身销子是否挡住钢筋。</w:t>
      </w:r>
    </w:p>
    <w:p>
      <w:pPr>
        <w:pStyle w:val="29"/>
        <w:ind w:left="960" w:hanging="240"/>
      </w:pPr>
      <w:r>
        <w:rPr>
          <w:rFonts w:hint="eastAsia"/>
        </w:rPr>
        <w:t>④弯曲未经冷拉或带有锈皮的钢筋，必须带好防护镜。弯曲低合金钢等非普通钢筋时，应按机械铭牌规定换算最大限制直径。</w:t>
      </w:r>
    </w:p>
    <w:p>
      <w:pPr>
        <w:pStyle w:val="29"/>
        <w:ind w:left="960" w:hanging="240"/>
      </w:pPr>
      <w:r>
        <w:rPr>
          <w:rFonts w:hint="eastAsia"/>
        </w:rPr>
        <w:t>⑤较长钢筋弯曲应由人帮扶，帮扶人员进退应按操作人员指挥，不得任意推送。</w:t>
      </w:r>
    </w:p>
    <w:p>
      <w:pPr>
        <w:pStyle w:val="29"/>
        <w:ind w:left="960" w:hanging="240"/>
      </w:pPr>
      <w:r>
        <w:rPr>
          <w:rFonts w:hint="eastAsia"/>
        </w:rPr>
        <w:t>⑥</w:t>
      </w:r>
      <w:r>
        <w:t>弯曲钢筋的作业半径内和机身不设固定销侧严禁站人。</w:t>
      </w:r>
    </w:p>
    <w:p>
      <w:pPr>
        <w:ind w:firstLine="482"/>
      </w:pPr>
      <w:r>
        <w:rPr>
          <w:rFonts w:hint="eastAsia"/>
          <w:b/>
        </w:rPr>
        <w:t>5</w:t>
      </w:r>
      <w:r>
        <w:t xml:space="preserve">  机械运行中停电时，应立即切断电源。电路故障必须由专业电工排除，严禁非电工接、拆、修电气设备。</w:t>
      </w:r>
      <w:r>
        <w:rPr>
          <w:rFonts w:hint="eastAsia"/>
        </w:rPr>
        <w:t>原标准</w:t>
      </w:r>
    </w:p>
    <w:p>
      <w:pPr>
        <w:pStyle w:val="4"/>
      </w:pPr>
      <w:r>
        <w:rPr>
          <w:rFonts w:asciiTheme="minorEastAsia" w:hAnsiTheme="minorEastAsia" w:cstheme="minorEastAsia"/>
        </w:rPr>
        <w:t>4.5.</w:t>
      </w:r>
      <w:r>
        <w:rPr>
          <w:rFonts w:hint="eastAsia" w:asciiTheme="minorEastAsia" w:hAnsiTheme="minorEastAsia" w:cstheme="minorEastAsia"/>
        </w:rPr>
        <w:t>3</w:t>
      </w:r>
      <w:r>
        <w:rPr>
          <w:rFonts w:asciiTheme="minorEastAsia" w:hAnsiTheme="minorEastAsia" w:cstheme="minorEastAsia"/>
        </w:rPr>
        <w:t xml:space="preserve">  </w:t>
      </w:r>
      <w:r>
        <w:rPr>
          <w:rFonts w:hint="eastAsia"/>
        </w:rPr>
        <w:t>钢筋安装应符合下列规定：</w:t>
      </w:r>
    </w:p>
    <w:p>
      <w:pPr>
        <w:ind w:firstLine="482"/>
      </w:pPr>
      <w:r>
        <w:rPr>
          <w:rFonts w:hint="eastAsia"/>
          <w:b/>
        </w:rPr>
        <w:t xml:space="preserve">1 </w:t>
      </w:r>
      <w:r>
        <w:t xml:space="preserve"> 钢筋</w:t>
      </w:r>
      <w:r>
        <w:rPr>
          <w:rFonts w:hint="eastAsia"/>
        </w:rPr>
        <w:t>移动时应注意附近有无障碍物、架空电线和其他临时电气设备，避免钢筋在移动时碰挂电线或发生触电事故。</w:t>
      </w:r>
    </w:p>
    <w:p>
      <w:pPr>
        <w:ind w:firstLine="482"/>
      </w:pPr>
      <w:r>
        <w:rPr>
          <w:rFonts w:hint="eastAsia"/>
          <w:b/>
        </w:rPr>
        <w:t>2</w:t>
      </w:r>
      <w:r>
        <w:rPr>
          <w:rFonts w:hint="eastAsia"/>
        </w:rPr>
        <w:t xml:space="preserve">  钢筋吊运应符合下列规定：</w:t>
      </w:r>
    </w:p>
    <w:p>
      <w:pPr>
        <w:ind w:firstLine="480"/>
      </w:pPr>
      <w:r>
        <w:rPr>
          <w:rFonts w:hint="eastAsia"/>
        </w:rPr>
        <w:t>①</w:t>
      </w:r>
      <w:r>
        <w:t>吊运钢筋长度应统一，短料应装箱吊运。</w:t>
      </w:r>
    </w:p>
    <w:p>
      <w:pPr>
        <w:ind w:firstLine="480"/>
      </w:pPr>
      <w:r>
        <w:rPr>
          <w:rFonts w:hint="eastAsia"/>
        </w:rPr>
        <w:t>②吊运钢筋下方严禁人员停留，钢筋吊运降至距地面＜</w:t>
      </w:r>
      <w:r>
        <w:t>l.0m时</w:t>
      </w:r>
      <w:r>
        <w:rPr>
          <w:rFonts w:hint="eastAsia"/>
        </w:rPr>
        <w:t>操作人员方可</w:t>
      </w:r>
      <w:r>
        <w:t>靠近，就位支撑固定后摘钩。</w:t>
      </w:r>
    </w:p>
    <w:p>
      <w:pPr>
        <w:ind w:firstLine="482"/>
      </w:pPr>
      <w:r>
        <w:rPr>
          <w:rFonts w:hint="eastAsia"/>
          <w:b/>
        </w:rPr>
        <w:t>3</w:t>
      </w:r>
      <w:r>
        <w:rPr>
          <w:rFonts w:hint="eastAsia"/>
        </w:rPr>
        <w:t xml:space="preserve">  </w:t>
      </w:r>
      <w:r>
        <w:t>人工垂直传递钢筋时，上下操作人员不得处于同一垂直面，</w:t>
      </w:r>
      <w:r>
        <w:rPr>
          <w:rFonts w:hint="eastAsia"/>
        </w:rPr>
        <w:t>并且应有可靠的立足点，</w:t>
      </w:r>
      <w:r>
        <w:t>高处传递应搭设操作平台</w:t>
      </w:r>
      <w:r>
        <w:rPr>
          <w:rFonts w:hint="eastAsia"/>
        </w:rPr>
        <w:t>。</w:t>
      </w:r>
    </w:p>
    <w:p>
      <w:pPr>
        <w:ind w:firstLine="482"/>
      </w:pPr>
      <w:r>
        <w:rPr>
          <w:rFonts w:hint="eastAsia"/>
          <w:b/>
        </w:rPr>
        <w:t>4</w:t>
      </w:r>
      <w:r>
        <w:rPr>
          <w:rFonts w:hint="eastAsia"/>
        </w:rPr>
        <w:t xml:space="preserve"> </w:t>
      </w:r>
      <w:r>
        <w:t xml:space="preserve"> </w:t>
      </w:r>
      <w:r>
        <w:rPr>
          <w:rFonts w:hint="eastAsia"/>
        </w:rPr>
        <w:t>钢筋绑扎应符合下列规定：</w:t>
      </w:r>
    </w:p>
    <w:p>
      <w:pPr>
        <w:ind w:firstLine="480"/>
      </w:pPr>
      <w:r>
        <w:rPr>
          <w:rFonts w:hint="eastAsia"/>
        </w:rPr>
        <w:t>①高处</w:t>
      </w:r>
      <w:r>
        <w:t>、</w:t>
      </w:r>
      <w:r>
        <w:rPr>
          <w:rFonts w:hint="eastAsia"/>
        </w:rPr>
        <w:t>深基坑</w:t>
      </w:r>
      <w:r>
        <w:t>绑扎钢筋和安装钢筋骨架，必须搭投脚手架或操作平台，临边处应设置安全防护栏杆。</w:t>
      </w:r>
      <w:r>
        <w:rPr>
          <w:rFonts w:hint="eastAsia"/>
        </w:rPr>
        <w:t>原标准</w:t>
      </w:r>
    </w:p>
    <w:p>
      <w:pPr>
        <w:ind w:firstLine="480"/>
      </w:pPr>
      <w:r>
        <w:rPr>
          <w:rFonts w:hint="eastAsia"/>
        </w:rPr>
        <w:t>②深基础或受限空间绑扎钢筋时应使用</w:t>
      </w:r>
      <w:r>
        <w:t>安全电压</w:t>
      </w:r>
      <w:r>
        <w:rPr>
          <w:rFonts w:hint="eastAsia"/>
        </w:rPr>
        <w:t>照明灯具。原标准</w:t>
      </w:r>
    </w:p>
    <w:p>
      <w:pPr>
        <w:ind w:firstLine="480"/>
      </w:pPr>
      <w:r>
        <w:rPr>
          <w:rFonts w:hint="eastAsia"/>
        </w:rPr>
        <w:t>③绑扎施工圈梁、挑梁、挑檐、外墙和边柱等部位的钢筋时，应站在脚手架或操作平台上作业。悬空大梁钢筋的绑扎，必须站在满铺脚手板或操作平台上操作。原标准</w:t>
      </w:r>
    </w:p>
    <w:p>
      <w:pPr>
        <w:ind w:firstLine="480"/>
      </w:pPr>
      <w:r>
        <w:rPr>
          <w:rFonts w:hint="eastAsia"/>
        </w:rPr>
        <w:t>④</w:t>
      </w:r>
      <w:r>
        <w:t>不</w:t>
      </w:r>
      <w:r>
        <w:rPr>
          <w:rFonts w:hint="eastAsia"/>
        </w:rPr>
        <w:t>得在钢筋骨架上面行走，严禁踩着柱箍筋上下。原标准</w:t>
      </w:r>
    </w:p>
    <w:p>
      <w:pPr>
        <w:ind w:firstLine="480"/>
      </w:pPr>
      <w:r>
        <w:rPr>
          <w:rFonts w:hint="eastAsia"/>
        </w:rPr>
        <w:t>⑤绑扎和安装钢筋过程中，不得将工具、箍筋或短钢筋随意放在脚手架或模板上。原标准</w:t>
      </w:r>
    </w:p>
    <w:p>
      <w:pPr>
        <w:pStyle w:val="4"/>
      </w:pPr>
      <w:r>
        <w:rPr>
          <w:rFonts w:hint="eastAsia"/>
        </w:rPr>
        <w:t>4.5.3  作业后应符合下列规定：</w:t>
      </w:r>
    </w:p>
    <w:p>
      <w:pPr>
        <w:ind w:firstLine="482"/>
        <w:rPr>
          <w:b/>
        </w:rPr>
      </w:pPr>
      <w:r>
        <w:rPr>
          <w:rFonts w:hint="eastAsia"/>
          <w:b/>
        </w:rPr>
        <w:t xml:space="preserve">1  </w:t>
      </w:r>
      <w:r>
        <w:rPr>
          <w:b/>
        </w:rPr>
        <w:t>机械设备应切断电源，锁闭电箱，清理铁屑应使用磁性工具，严禁手抹或嘴吹。</w:t>
      </w:r>
    </w:p>
    <w:p>
      <w:pPr>
        <w:ind w:firstLine="482"/>
      </w:pPr>
      <w:r>
        <w:rPr>
          <w:rFonts w:hint="eastAsia"/>
          <w:b/>
        </w:rPr>
        <w:t>2</w:t>
      </w:r>
      <w:r>
        <w:t xml:space="preserve">  </w:t>
      </w:r>
      <w:r>
        <w:rPr>
          <w:rFonts w:hint="eastAsia"/>
        </w:rPr>
        <w:t>加工</w:t>
      </w:r>
      <w:r>
        <w:t>钢筋应分类</w:t>
      </w:r>
      <w:r>
        <w:rPr>
          <w:rFonts w:hint="eastAsia"/>
        </w:rPr>
        <w:t>集中</w:t>
      </w:r>
      <w:r>
        <w:t>码放，弯钩应朝下；废料应集中存放，当日清运。</w:t>
      </w:r>
    </w:p>
    <w:p>
      <w:pPr>
        <w:ind w:firstLine="482"/>
      </w:pPr>
      <w:r>
        <w:rPr>
          <w:rFonts w:hint="eastAsia"/>
          <w:b/>
          <w:bCs w:val="0"/>
        </w:rPr>
        <w:t>3</w:t>
      </w:r>
      <w:r>
        <w:rPr>
          <w:rFonts w:hint="eastAsia"/>
        </w:rPr>
        <w:t xml:space="preserve">  清理工作区域，收集散落的钢筋、金属碎片、废料和其他杂物。</w:t>
      </w:r>
    </w:p>
    <w:p>
      <w:pPr>
        <w:ind w:firstLine="480"/>
      </w:pPr>
    </w:p>
    <w:p>
      <w:pPr>
        <w:pStyle w:val="3"/>
      </w:pPr>
      <w:bookmarkStart w:id="57" w:name="_Toc195016512"/>
      <w:r>
        <w:rPr>
          <w:rFonts w:hint="eastAsia"/>
        </w:rPr>
        <w:t>4.</w:t>
      </w:r>
      <w:r>
        <w:t>6</w:t>
      </w:r>
      <w:r>
        <w:rPr>
          <w:rFonts w:hint="eastAsia"/>
        </w:rPr>
        <w:t xml:space="preserve"> </w:t>
      </w:r>
      <w:r>
        <w:t xml:space="preserve"> </w:t>
      </w:r>
      <w:r>
        <w:rPr>
          <w:rFonts w:hint="eastAsia"/>
        </w:rPr>
        <w:t>石工</w:t>
      </w:r>
      <w:bookmarkEnd w:id="57"/>
    </w:p>
    <w:p>
      <w:pPr>
        <w:pStyle w:val="41"/>
        <w:ind w:firstLine="480"/>
        <w:rPr>
          <w:color w:val="auto"/>
        </w:rPr>
      </w:pPr>
      <w:r>
        <w:rPr>
          <w:rFonts w:hint="eastAsia"/>
          <w:color w:val="auto"/>
        </w:rPr>
        <w:t>（石工主要工作包括石材加工、运输、砌筑）</w:t>
      </w:r>
    </w:p>
    <w:p>
      <w:pPr>
        <w:pStyle w:val="4"/>
      </w:pPr>
      <w:r>
        <w:rPr>
          <w:rFonts w:hint="eastAsia"/>
        </w:rPr>
        <w:t>4.</w:t>
      </w:r>
      <w:r>
        <w:t>6</w:t>
      </w:r>
      <w:r>
        <w:rPr>
          <w:rFonts w:hint="eastAsia"/>
        </w:rPr>
        <w:t>.1  作业前应符合下列规定：</w:t>
      </w:r>
    </w:p>
    <w:p>
      <w:pPr>
        <w:ind w:firstLine="482"/>
      </w:pPr>
      <w:r>
        <w:rPr>
          <w:rFonts w:hint="eastAsia"/>
          <w:b/>
        </w:rPr>
        <w:t>1</w:t>
      </w:r>
      <w:r>
        <w:t xml:space="preserve">  </w:t>
      </w:r>
      <w:r>
        <w:rPr>
          <w:rFonts w:hint="eastAsia"/>
        </w:rPr>
        <w:t>检查切割机、打磨机等设备电源线路绝缘性，防护罩、急停装置应齐全有效。</w:t>
      </w:r>
    </w:p>
    <w:p>
      <w:pPr>
        <w:ind w:firstLine="482"/>
        <w:rPr>
          <w:rFonts w:cs="宋体"/>
        </w:rPr>
      </w:pPr>
      <w:r>
        <w:rPr>
          <w:b/>
          <w:bCs w:val="0"/>
        </w:rPr>
        <w:t>2</w:t>
      </w:r>
      <w:r>
        <w:t xml:space="preserve">  </w:t>
      </w:r>
      <w:r>
        <w:rPr>
          <w:rFonts w:hint="eastAsia"/>
        </w:rPr>
        <w:t>检查手持工具（凿子、锤子等）手柄防滑性能及刃口完整性，严禁使用变形工具。</w:t>
      </w:r>
    </w:p>
    <w:p>
      <w:pPr>
        <w:ind w:firstLine="482"/>
      </w:pPr>
      <w:r>
        <w:rPr>
          <w:rFonts w:cs="宋体"/>
          <w:b/>
        </w:rPr>
        <w:t>3</w:t>
      </w:r>
      <w:r>
        <w:rPr>
          <w:rFonts w:cs="宋体"/>
        </w:rPr>
        <w:t xml:space="preserve">  </w:t>
      </w:r>
      <w:r>
        <w:rPr>
          <w:rFonts w:hint="eastAsia"/>
        </w:rPr>
        <w:t>检查移动脚手架立柱</w:t>
      </w:r>
      <w:r>
        <w:t>间距</w:t>
      </w:r>
      <w:r>
        <w:rPr>
          <w:rFonts w:hint="eastAsia"/>
        </w:rPr>
        <w:t>、交叉斜撑、脚手板及挂钩、可调底座等部位，</w:t>
      </w:r>
      <w:r>
        <w:t>严禁使用变形或锈蚀构件。</w:t>
      </w:r>
    </w:p>
    <w:p>
      <w:pPr>
        <w:pStyle w:val="41"/>
        <w:ind w:firstLine="480"/>
        <w:rPr>
          <w:color w:val="auto"/>
        </w:rPr>
      </w:pPr>
      <w:r>
        <w:rPr>
          <w:rStyle w:val="42"/>
          <w:rFonts w:hint="eastAsia"/>
          <w:bCs w:val="0"/>
          <w:color w:val="auto"/>
        </w:rPr>
        <w:t>条文说明</w:t>
      </w:r>
      <w:r>
        <w:rPr>
          <w:rFonts w:hint="eastAsia"/>
          <w:color w:val="auto"/>
        </w:rPr>
        <w:t>：石工作业前，必须对作业现场进行全面检查，包括脚手架、工作平台的稳定性，以及安全网、护栏等防护设施的可靠性。确认作业区域内没有悬挂的不稳定物体，避免高空坠物的风险。同时检查所有工具和设备是否处于良好工作状态，包括电动工具、切割机、吊装设备等。确认所有机械设备的安全装置（如紧急停止按钮、防护罩）功能正常。</w:t>
      </w:r>
    </w:p>
    <w:p>
      <w:pPr>
        <w:pStyle w:val="4"/>
      </w:pPr>
      <w:r>
        <w:rPr>
          <w:rFonts w:hint="eastAsia"/>
        </w:rPr>
        <w:t>4.</w:t>
      </w:r>
      <w:r>
        <w:t>6</w:t>
      </w:r>
      <w:r>
        <w:rPr>
          <w:rFonts w:hint="eastAsia"/>
        </w:rPr>
        <w:t>.2  石材加工应符合下列规定：</w:t>
      </w:r>
    </w:p>
    <w:p>
      <w:pPr>
        <w:ind w:firstLine="482"/>
      </w:pPr>
      <w:r>
        <w:rPr>
          <w:rFonts w:hint="eastAsia"/>
          <w:b/>
          <w:bCs w:val="0"/>
        </w:rPr>
        <w:t>1</w:t>
      </w:r>
      <w:r>
        <w:t xml:space="preserve">  </w:t>
      </w:r>
      <w:r>
        <w:rPr>
          <w:rFonts w:hint="eastAsia"/>
        </w:rPr>
        <w:t>作业区域应设置警戒线及警示标识，非作业人员不得进入。</w:t>
      </w:r>
    </w:p>
    <w:p>
      <w:pPr>
        <w:pStyle w:val="41"/>
        <w:ind w:firstLine="480"/>
        <w:rPr>
          <w:color w:val="auto"/>
        </w:rPr>
      </w:pPr>
      <w:r>
        <w:rPr>
          <w:rFonts w:hint="eastAsia"/>
          <w:color w:val="auto"/>
        </w:rPr>
        <w:t>条文：</w:t>
      </w:r>
      <w:r>
        <w:rPr>
          <w:color w:val="auto"/>
        </w:rPr>
        <w:t>不得在陡坡、槽、坑、沟边沿、墙顶、脚手架上和妨碍道路安全等场所进行石</w:t>
      </w:r>
      <w:r>
        <w:rPr>
          <w:rFonts w:hint="eastAsia"/>
          <w:color w:val="auto"/>
        </w:rPr>
        <w:t>料</w:t>
      </w:r>
      <w:r>
        <w:rPr>
          <w:color w:val="auto"/>
        </w:rPr>
        <w:t>凿击</w:t>
      </w:r>
      <w:r>
        <w:rPr>
          <w:rFonts w:hint="eastAsia"/>
          <w:color w:val="auto"/>
        </w:rPr>
        <w:t>加工</w:t>
      </w:r>
      <w:r>
        <w:rPr>
          <w:color w:val="auto"/>
        </w:rPr>
        <w:t>作业。</w:t>
      </w:r>
      <w:r>
        <w:rPr>
          <w:rFonts w:hint="eastAsia"/>
          <w:color w:val="auto"/>
        </w:rPr>
        <w:t>原标准</w:t>
      </w:r>
    </w:p>
    <w:p>
      <w:pPr>
        <w:ind w:firstLine="482"/>
      </w:pPr>
      <w:r>
        <w:rPr>
          <w:rFonts w:hint="eastAsia"/>
          <w:b/>
          <w:bCs w:val="0"/>
        </w:rPr>
        <w:t>2</w:t>
      </w:r>
      <w:r>
        <w:rPr>
          <w:rFonts w:hint="eastAsia"/>
        </w:rPr>
        <w:t xml:space="preserve">  应依据加工石材的种类和硬度选用设备。</w:t>
      </w:r>
    </w:p>
    <w:p>
      <w:pPr>
        <w:ind w:firstLine="482"/>
      </w:pPr>
      <w:r>
        <w:rPr>
          <w:rFonts w:hint="eastAsia"/>
          <w:b/>
          <w:bCs w:val="0"/>
        </w:rPr>
        <w:t>3</w:t>
      </w:r>
      <w:r>
        <w:t xml:space="preserve">  </w:t>
      </w:r>
      <w:r>
        <w:rPr>
          <w:rFonts w:hint="eastAsia"/>
        </w:rPr>
        <w:t>石材及其他加工材料应固定可靠，</w:t>
      </w:r>
      <w:r>
        <w:t>确保加工过程中无位移</w:t>
      </w:r>
      <w:r>
        <w:rPr>
          <w:rFonts w:hint="eastAsia"/>
        </w:rPr>
        <w:t>。</w:t>
      </w:r>
    </w:p>
    <w:p>
      <w:pPr>
        <w:ind w:firstLine="482"/>
      </w:pPr>
      <w:r>
        <w:rPr>
          <w:rFonts w:hint="eastAsia"/>
          <w:b/>
        </w:rPr>
        <w:t>4</w:t>
      </w:r>
      <w:r>
        <w:t xml:space="preserve">  应控制切割进给速度，打磨时应使用水冷降温。</w:t>
      </w:r>
      <w:r>
        <w:rPr>
          <w:rFonts w:hint="eastAsia"/>
        </w:rPr>
        <w:t>。</w:t>
      </w:r>
    </w:p>
    <w:p>
      <w:pPr>
        <w:ind w:firstLine="482"/>
      </w:pPr>
      <w:r>
        <w:rPr>
          <w:rFonts w:hint="eastAsia"/>
          <w:b/>
        </w:rPr>
        <w:t>5</w:t>
      </w:r>
      <w:r>
        <w:t xml:space="preserve">  </w:t>
      </w:r>
      <w:r>
        <w:rPr>
          <w:rFonts w:hint="eastAsia"/>
        </w:rPr>
        <w:t>严禁手扶破碎石料的铁楔，打锤人与固定铁楔人员严禁面对面操作，且应与周围人保持3.0m以上的距离。原标准</w:t>
      </w:r>
    </w:p>
    <w:p>
      <w:pPr>
        <w:ind w:firstLine="482"/>
      </w:pPr>
      <w:r>
        <w:rPr>
          <w:rFonts w:hint="eastAsia"/>
          <w:b/>
        </w:rPr>
        <w:t>6</w:t>
      </w:r>
      <w:r>
        <w:t xml:space="preserve">  凿击作业时，操作人员应站在侧面，禁止面对面操作。</w:t>
      </w:r>
      <w:r>
        <w:rPr>
          <w:rFonts w:hint="eastAsia"/>
        </w:rPr>
        <w:t>原标准</w:t>
      </w:r>
    </w:p>
    <w:p>
      <w:pPr>
        <w:pStyle w:val="4"/>
      </w:pPr>
      <w:r>
        <w:rPr>
          <w:rFonts w:hint="eastAsia"/>
        </w:rPr>
        <w:t>4.</w:t>
      </w:r>
      <w:r>
        <w:t>6</w:t>
      </w:r>
      <w:r>
        <w:rPr>
          <w:rFonts w:hint="eastAsia"/>
        </w:rPr>
        <w:t>.</w:t>
      </w:r>
      <w:r>
        <w:t>3</w:t>
      </w:r>
      <w:r>
        <w:rPr>
          <w:rFonts w:hint="eastAsia"/>
        </w:rPr>
        <w:t xml:space="preserve">  石材运输应符合下列规定：</w:t>
      </w:r>
    </w:p>
    <w:p>
      <w:pPr>
        <w:ind w:firstLine="482"/>
      </w:pPr>
      <w:r>
        <w:rPr>
          <w:b/>
        </w:rPr>
        <w:t>1</w:t>
      </w:r>
      <w:r>
        <w:t xml:space="preserve">  </w:t>
      </w:r>
      <w:r>
        <w:rPr>
          <w:rFonts w:hint="eastAsia"/>
        </w:rPr>
        <w:t>自卸车运输石料时，严禁人货混装，</w:t>
      </w:r>
      <w:r>
        <w:t>石料高度不得超过车箱</w:t>
      </w:r>
      <w:r>
        <w:rPr>
          <w:rFonts w:hint="eastAsia"/>
        </w:rPr>
        <w:t>。卸料前必须确认石料滚落范围内无人员、升起车箱的高度范围无障碍。原标准</w:t>
      </w:r>
    </w:p>
    <w:p>
      <w:pPr>
        <w:ind w:firstLine="482"/>
      </w:pPr>
      <w:r>
        <w:rPr>
          <w:b/>
        </w:rPr>
        <w:t>2</w:t>
      </w:r>
      <w:r>
        <w:t xml:space="preserve">  </w:t>
      </w:r>
      <w:r>
        <w:rPr>
          <w:rFonts w:hint="eastAsia"/>
        </w:rPr>
        <w:t>翻斗车运输石材时，装料不得超出车箱顶面和超载，</w:t>
      </w:r>
      <w:r>
        <w:t>前后车距平道≥7.0m，坡道≥15.0m，车箱挂钩应固定可靠</w:t>
      </w:r>
      <w:r>
        <w:rPr>
          <w:rFonts w:hint="eastAsia"/>
        </w:rPr>
        <w:t>。临边卸料前应须在距临边处1.5m设置拦挡坎。原标准</w:t>
      </w:r>
    </w:p>
    <w:p>
      <w:pPr>
        <w:ind w:firstLine="482"/>
      </w:pPr>
      <w:r>
        <w:rPr>
          <w:b/>
        </w:rPr>
        <w:t>3</w:t>
      </w:r>
      <w:r>
        <w:t xml:space="preserve">  </w:t>
      </w:r>
      <w:r>
        <w:rPr>
          <w:rFonts w:hint="eastAsia"/>
        </w:rPr>
        <w:t>手推车运输石材时，装料不得超出车箱顶面超载，</w:t>
      </w:r>
      <w:r>
        <w:t>前后车距平道≥</w:t>
      </w:r>
      <w:r>
        <w:rPr>
          <w:rFonts w:hint="eastAsia"/>
        </w:rPr>
        <w:t>2</w:t>
      </w:r>
      <w:r>
        <w:t>.0m，坡道≥1</w:t>
      </w:r>
      <w:r>
        <w:rPr>
          <w:rFonts w:hint="eastAsia"/>
        </w:rPr>
        <w:t>0</w:t>
      </w:r>
      <w:r>
        <w:t>.0m</w:t>
      </w:r>
      <w:r>
        <w:rPr>
          <w:rFonts w:hint="eastAsia"/>
        </w:rPr>
        <w:t>，拉车绳应</w:t>
      </w:r>
      <w:r>
        <w:t>≥</w:t>
      </w:r>
      <w:r>
        <w:rPr>
          <w:rFonts w:hint="eastAsia"/>
        </w:rPr>
        <w:t>3.0m；下坡时拉车人应在车后拉绳；卸车时车前不得有人。原标准</w:t>
      </w:r>
    </w:p>
    <w:p>
      <w:pPr>
        <w:ind w:firstLine="482"/>
      </w:pPr>
      <w:r>
        <w:rPr>
          <w:b/>
        </w:rPr>
        <w:t>4</w:t>
      </w:r>
      <w:r>
        <w:t xml:space="preserve">  </w:t>
      </w:r>
      <w:r>
        <w:rPr>
          <w:rFonts w:hint="eastAsia"/>
        </w:rPr>
        <w:t>石垛取料应自上而下逐层，</w:t>
      </w:r>
      <w:r>
        <w:t>禁止掏挖底部</w:t>
      </w:r>
      <w:r>
        <w:rPr>
          <w:rFonts w:hint="eastAsia"/>
        </w:rPr>
        <w:t>。原标准</w:t>
      </w:r>
    </w:p>
    <w:p>
      <w:pPr>
        <w:ind w:firstLine="482"/>
      </w:pPr>
      <w:r>
        <w:rPr>
          <w:b/>
        </w:rPr>
        <w:t>5</w:t>
      </w:r>
      <w:r>
        <w:t xml:space="preserve">  </w:t>
      </w:r>
      <w:r>
        <w:rPr>
          <w:rFonts w:hint="eastAsia"/>
        </w:rPr>
        <w:t>向</w:t>
      </w:r>
      <w:r>
        <w:t>槽、坑、沟</w:t>
      </w:r>
      <w:r>
        <w:rPr>
          <w:rFonts w:hint="eastAsia"/>
        </w:rPr>
        <w:t>、边坡处卸石材</w:t>
      </w:r>
      <w:r>
        <w:t>时，应</w:t>
      </w:r>
      <w:r>
        <w:rPr>
          <w:rFonts w:hint="eastAsia"/>
        </w:rPr>
        <w:t>采取</w:t>
      </w:r>
      <w:r>
        <w:t>用溜槽或吊运</w:t>
      </w:r>
      <w:r>
        <w:rPr>
          <w:rFonts w:hint="eastAsia"/>
        </w:rPr>
        <w:t>方式</w:t>
      </w:r>
      <w:r>
        <w:t>，下方</w:t>
      </w:r>
      <w:r>
        <w:rPr>
          <w:rFonts w:hint="eastAsia"/>
        </w:rPr>
        <w:t>区域及滚石范围内</w:t>
      </w:r>
      <w:r>
        <w:t>严禁有人。</w:t>
      </w:r>
      <w:r>
        <w:rPr>
          <w:rFonts w:hint="eastAsia"/>
        </w:rPr>
        <w:t>原标准</w:t>
      </w:r>
    </w:p>
    <w:p>
      <w:pPr>
        <w:pStyle w:val="4"/>
      </w:pPr>
      <w:r>
        <w:rPr>
          <w:rFonts w:hint="eastAsia"/>
        </w:rPr>
        <w:t>4.</w:t>
      </w:r>
      <w:r>
        <w:t>6</w:t>
      </w:r>
      <w:r>
        <w:rPr>
          <w:rFonts w:hint="eastAsia"/>
        </w:rPr>
        <w:t>.4  石材砌筑应符合下列规定：</w:t>
      </w:r>
    </w:p>
    <w:p>
      <w:pPr>
        <w:ind w:firstLine="482"/>
      </w:pPr>
      <w:r>
        <w:rPr>
          <w:rFonts w:hint="eastAsia"/>
          <w:b/>
        </w:rPr>
        <w:t>1</w:t>
      </w:r>
      <w:r>
        <w:t xml:space="preserve">  </w:t>
      </w:r>
      <w:r>
        <w:rPr>
          <w:rFonts w:hint="eastAsia"/>
        </w:rPr>
        <w:t>砌筑作业面下方严禁人员停留。原标准</w:t>
      </w:r>
    </w:p>
    <w:p>
      <w:pPr>
        <w:ind w:firstLine="482"/>
      </w:pPr>
      <w:r>
        <w:rPr>
          <w:rFonts w:hint="eastAsia"/>
          <w:b/>
        </w:rPr>
        <w:t>2</w:t>
      </w:r>
      <w:r>
        <w:t xml:space="preserve">  </w:t>
      </w:r>
      <w:r>
        <w:rPr>
          <w:rFonts w:hint="eastAsia"/>
        </w:rPr>
        <w:t>砌体高度超过1.2m时，应搭设脚手架或安全操作平台，不得在石墙顶上边缘作业和行走。原标准</w:t>
      </w:r>
    </w:p>
    <w:p>
      <w:pPr>
        <w:ind w:firstLine="482"/>
      </w:pPr>
      <w:r>
        <w:rPr>
          <w:rFonts w:hint="eastAsia"/>
          <w:b/>
        </w:rPr>
        <w:t>3</w:t>
      </w:r>
      <w:r>
        <w:t xml:space="preserve">  脚手架上石料堆放层数≤1层，不得超过脚手架规定荷载</w:t>
      </w:r>
      <w:r>
        <w:rPr>
          <w:rFonts w:hint="eastAsia"/>
        </w:rPr>
        <w:t>。原标准</w:t>
      </w:r>
    </w:p>
    <w:p>
      <w:pPr>
        <w:ind w:firstLine="482"/>
      </w:pPr>
      <w:r>
        <w:rPr>
          <w:rFonts w:hint="eastAsia"/>
          <w:b/>
        </w:rPr>
        <w:t>4</w:t>
      </w:r>
      <w:r>
        <w:t xml:space="preserve">  石料运送应使用专用工具，禁止投抛，堆放时应平放，禁止斜靠。</w:t>
      </w:r>
      <w:r>
        <w:rPr>
          <w:rFonts w:hint="eastAsia"/>
        </w:rPr>
        <w:t>原标准</w:t>
      </w:r>
    </w:p>
    <w:p>
      <w:pPr>
        <w:pStyle w:val="4"/>
      </w:pPr>
      <w:r>
        <w:rPr>
          <w:rFonts w:hint="eastAsia"/>
        </w:rPr>
        <w:t>4.</w:t>
      </w:r>
      <w:r>
        <w:t>6</w:t>
      </w:r>
      <w:r>
        <w:rPr>
          <w:rFonts w:hint="eastAsia"/>
        </w:rPr>
        <w:t>.3  作业后应符合下列规定：</w:t>
      </w:r>
    </w:p>
    <w:p>
      <w:pPr>
        <w:ind w:firstLine="482"/>
      </w:pPr>
      <w:r>
        <w:rPr>
          <w:rFonts w:hint="eastAsia" w:cs="宋体"/>
          <w:b/>
        </w:rPr>
        <w:t>1</w:t>
      </w:r>
      <w:r>
        <w:rPr>
          <w:rFonts w:cs="宋体"/>
        </w:rPr>
        <w:t xml:space="preserve">  </w:t>
      </w:r>
      <w:r>
        <w:rPr>
          <w:rFonts w:hint="eastAsia"/>
        </w:rPr>
        <w:t>清除作业面及周边散落的碎石、碎渣，分类堆放至指定区域，严禁堵塞安全通道或排水设施。</w:t>
      </w:r>
    </w:p>
    <w:p>
      <w:pPr>
        <w:ind w:firstLine="482"/>
        <w:rPr>
          <w:rFonts w:cs="宋体"/>
        </w:rPr>
      </w:pPr>
      <w:r>
        <w:rPr>
          <w:rFonts w:hint="eastAsia" w:cs="宋体"/>
          <w:b/>
        </w:rPr>
        <w:t>2</w:t>
      </w:r>
      <w:r>
        <w:rPr>
          <w:rFonts w:cs="宋体"/>
        </w:rPr>
        <w:t xml:space="preserve">  </w:t>
      </w:r>
      <w:r>
        <w:rPr>
          <w:rFonts w:hint="eastAsia" w:cs="宋体"/>
        </w:rPr>
        <w:t>切断动力设备（如凿岩机、破碎机）电源，关闭气阀、液压系统。</w:t>
      </w:r>
    </w:p>
    <w:p>
      <w:pPr>
        <w:ind w:firstLine="482"/>
      </w:pPr>
      <w:r>
        <w:rPr>
          <w:rFonts w:hint="eastAsia" w:cs="宋体"/>
          <w:b/>
          <w:bCs w:val="0"/>
        </w:rPr>
        <w:t>3</w:t>
      </w:r>
      <w:r>
        <w:rPr>
          <w:rFonts w:cs="宋体"/>
        </w:rPr>
        <w:t xml:space="preserve">  </w:t>
      </w:r>
      <w:r>
        <w:rPr>
          <w:rFonts w:hint="eastAsia" w:cs="宋体"/>
        </w:rPr>
        <w:t>检查并封闭临时通道、通风口，恢复安全警示标识</w:t>
      </w:r>
      <w:r>
        <w:rPr>
          <w:rFonts w:cs="宋体"/>
        </w:rPr>
        <w:t>。</w:t>
      </w:r>
    </w:p>
    <w:p>
      <w:pPr>
        <w:pStyle w:val="3"/>
      </w:pPr>
      <w:bookmarkStart w:id="58" w:name="_Toc195016513"/>
      <w:r>
        <w:rPr>
          <w:rFonts w:hint="eastAsia"/>
        </w:rPr>
        <w:t>4.7</w:t>
      </w:r>
      <w:r>
        <w:t xml:space="preserve"> </w:t>
      </w:r>
      <w:r>
        <w:rPr>
          <w:rFonts w:hint="eastAsia"/>
        </w:rPr>
        <w:t xml:space="preserve"> 建筑门窗安装工</w:t>
      </w:r>
      <w:bookmarkEnd w:id="58"/>
    </w:p>
    <w:p>
      <w:pPr>
        <w:pStyle w:val="41"/>
        <w:ind w:firstLine="480"/>
        <w:rPr>
          <w:color w:val="auto"/>
        </w:rPr>
      </w:pPr>
      <w:r>
        <w:rPr>
          <w:rFonts w:hint="eastAsia"/>
          <w:color w:val="auto"/>
        </w:rPr>
        <w:t>（建筑门窗安装工主要工作包括门窗存放、搬运、安装）</w:t>
      </w:r>
    </w:p>
    <w:p>
      <w:pPr>
        <w:pStyle w:val="4"/>
      </w:pPr>
      <w:r>
        <w:rPr>
          <w:rFonts w:hint="eastAsia"/>
        </w:rPr>
        <w:t>4.7.1</w:t>
      </w:r>
      <w:r>
        <w:t xml:space="preserve">  </w:t>
      </w:r>
      <w:r>
        <w:rPr>
          <w:rFonts w:hint="eastAsia"/>
        </w:rPr>
        <w:t>作业前应符合下列规定：</w:t>
      </w:r>
    </w:p>
    <w:p>
      <w:pPr>
        <w:ind w:firstLine="482"/>
      </w:pPr>
      <w:r>
        <w:rPr>
          <w:b/>
        </w:rPr>
        <w:t>1</w:t>
      </w:r>
      <w:r>
        <w:t xml:space="preserve">  吊篮、吊笼等设备应经第三方检测机构检验合格，取得《特种设备使用登记证》后方可使用。</w:t>
      </w:r>
    </w:p>
    <w:p>
      <w:pPr>
        <w:pStyle w:val="41"/>
        <w:ind w:firstLine="480"/>
        <w:rPr>
          <w:color w:val="auto"/>
        </w:rPr>
      </w:pPr>
      <w:r>
        <w:rPr>
          <w:rFonts w:hint="eastAsia"/>
          <w:color w:val="auto"/>
        </w:rPr>
        <w:t>均需经过技术鉴定或检证方可使用。</w:t>
      </w:r>
    </w:p>
    <w:p>
      <w:pPr>
        <w:ind w:firstLine="482"/>
      </w:pPr>
      <w:r>
        <w:rPr>
          <w:b/>
        </w:rPr>
        <w:t>2</w:t>
      </w:r>
      <w:r>
        <w:t xml:space="preserve">  门窗型号、规格及开启方向应与设计文件一致，安装前应核对预留洞口尺寸</w:t>
      </w:r>
      <w:r>
        <w:rPr>
          <w:rFonts w:hint="eastAsia"/>
        </w:rPr>
        <w:t>、组合方式和附件。</w:t>
      </w:r>
    </w:p>
    <w:p>
      <w:pPr>
        <w:ind w:firstLine="482"/>
      </w:pPr>
      <w:r>
        <w:rPr>
          <w:rFonts w:hint="eastAsia"/>
          <w:b/>
          <w:bCs w:val="0"/>
        </w:rPr>
        <w:t>3</w:t>
      </w:r>
      <w:r>
        <w:rPr>
          <w:rFonts w:hint="eastAsia"/>
        </w:rPr>
        <w:t xml:space="preserve">  </w:t>
      </w:r>
      <w:r>
        <w:t>安全带的系挂点应独立于门窗框，优先选择混凝土结构预埋可靠锚固点。</w:t>
      </w:r>
    </w:p>
    <w:p>
      <w:pPr>
        <w:pStyle w:val="4"/>
      </w:pPr>
      <w:r>
        <w:rPr>
          <w:rFonts w:hint="eastAsia"/>
        </w:rPr>
        <w:t>4.7.2</w:t>
      </w:r>
      <w:r>
        <w:t xml:space="preserve">  </w:t>
      </w:r>
      <w:r>
        <w:rPr>
          <w:rFonts w:hint="eastAsia"/>
        </w:rPr>
        <w:t>门窗存放和搬运应符合下列规定：</w:t>
      </w:r>
    </w:p>
    <w:p>
      <w:pPr>
        <w:ind w:firstLine="472" w:firstLineChars="196"/>
      </w:pPr>
      <w:r>
        <w:rPr>
          <w:rFonts w:hint="eastAsia"/>
          <w:b/>
        </w:rPr>
        <w:t>1</w:t>
      </w:r>
      <w:r>
        <w:rPr>
          <w:rFonts w:hint="eastAsia" w:cs="宋体"/>
          <w:b/>
          <w:kern w:val="0"/>
        </w:rPr>
        <w:t xml:space="preserve">  </w:t>
      </w:r>
      <w:r>
        <w:rPr>
          <w:rFonts w:hint="eastAsia"/>
        </w:rPr>
        <w:t>门窗</w:t>
      </w:r>
      <w:r>
        <w:t>应竖向存放，玻璃面与地面倾斜夹角应为70°～80°，顶部应靠在</w:t>
      </w:r>
      <w:r>
        <w:rPr>
          <w:rFonts w:hint="eastAsia"/>
        </w:rPr>
        <w:t>坚实、平整、</w:t>
      </w:r>
      <w:r>
        <w:t>牢固物体上，并应垫有软质隔离物。底部应用木方或其他软质材料垫离地面100mm以上</w:t>
      </w:r>
    </w:p>
    <w:p>
      <w:pPr>
        <w:pStyle w:val="41"/>
        <w:ind w:firstLine="480"/>
        <w:rPr>
          <w:color w:val="auto"/>
        </w:rPr>
      </w:pPr>
      <w:r>
        <w:rPr>
          <w:rFonts w:hint="eastAsia"/>
          <w:color w:val="auto"/>
        </w:rPr>
        <w:t>条文说明：参考</w:t>
      </w:r>
      <w:bookmarkStart w:id="59" w:name="_Hlk195015438"/>
      <w:r>
        <w:rPr>
          <w:rFonts w:hint="eastAsia"/>
          <w:color w:val="auto"/>
        </w:rPr>
        <w:t>《铝合金门窗工程技术规范</w:t>
      </w:r>
      <w:r>
        <w:rPr>
          <w:color w:val="auto"/>
        </w:rPr>
        <w:t>》JGJ 214</w:t>
      </w:r>
      <w:bookmarkEnd w:id="59"/>
      <w:r>
        <w:rPr>
          <w:color w:val="auto"/>
        </w:rPr>
        <w:t xml:space="preserve"> 7.7.5</w:t>
      </w:r>
      <w:r>
        <w:rPr>
          <w:rFonts w:hint="eastAsia"/>
          <w:color w:val="auto"/>
        </w:rPr>
        <w:t>-2制定：</w:t>
      </w:r>
      <w:r>
        <w:rPr>
          <w:color w:val="auto"/>
        </w:rPr>
        <w:t>2 玻璃应竖向存放，玻璃面与地面倾斜夹角应为70°～80°，顶部应靠在牢固物体上，并应垫有软质隔离物。底部应用木方或其他软质材料垫离地面100mm以上；</w:t>
      </w:r>
    </w:p>
    <w:p>
      <w:pPr>
        <w:ind w:firstLine="482"/>
      </w:pPr>
      <w:r>
        <w:rPr>
          <w:rFonts w:hint="eastAsia"/>
          <w:b/>
        </w:rPr>
        <w:t xml:space="preserve">2  </w:t>
      </w:r>
      <w:r>
        <w:rPr>
          <w:rFonts w:hint="eastAsia"/>
        </w:rPr>
        <w:t>门窗存放地点应避开施工作业面及人员活动频繁区域，不应存放于风力较大区域。</w:t>
      </w:r>
    </w:p>
    <w:p>
      <w:pPr>
        <w:pStyle w:val="41"/>
        <w:ind w:firstLine="480"/>
        <w:rPr>
          <w:color w:val="auto"/>
        </w:rPr>
      </w:pPr>
      <w:r>
        <w:rPr>
          <w:rFonts w:hint="eastAsia"/>
          <w:color w:val="auto"/>
        </w:rPr>
        <w:t>条文说明：参考《铝合金门窗工程技术规范</w:t>
      </w:r>
      <w:r>
        <w:rPr>
          <w:color w:val="auto"/>
        </w:rPr>
        <w:t>》JGJ 214 7.7.5</w:t>
      </w:r>
      <w:r>
        <w:rPr>
          <w:rFonts w:hint="eastAsia"/>
          <w:color w:val="auto"/>
        </w:rPr>
        <w:t>-</w:t>
      </w:r>
      <w:r>
        <w:rPr>
          <w:color w:val="auto"/>
        </w:rPr>
        <w:t>1</w:t>
      </w:r>
      <w:r>
        <w:rPr>
          <w:rFonts w:hint="eastAsia"/>
          <w:color w:val="auto"/>
        </w:rPr>
        <w:t>制定：</w:t>
      </w:r>
      <w:r>
        <w:rPr>
          <w:color w:val="auto"/>
        </w:rPr>
        <w:t>玻璃存放地应离开施工作业面及人员活动频繁区域，且不应存放于风力较大区域</w:t>
      </w:r>
      <w:r>
        <w:rPr>
          <w:rFonts w:hint="eastAsia"/>
          <w:color w:val="auto"/>
        </w:rPr>
        <w:t>。考虑重庆市地方特点，此条文建议不应存放在风力大于4级的地区。</w:t>
      </w:r>
    </w:p>
    <w:p>
      <w:pPr>
        <w:ind w:firstLine="482"/>
      </w:pPr>
      <w:r>
        <w:rPr>
          <w:rFonts w:hint="eastAsia"/>
          <w:b/>
        </w:rPr>
        <w:t xml:space="preserve">3  </w:t>
      </w:r>
      <w:r>
        <w:rPr>
          <w:rFonts w:hint="eastAsia"/>
        </w:rPr>
        <w:t>玻璃叠片存放时，单层玻璃不得超过</w:t>
      </w:r>
      <w:r>
        <w:t>20片，中空玻璃不</w:t>
      </w:r>
      <w:r>
        <w:rPr>
          <w:rFonts w:hint="eastAsia"/>
        </w:rPr>
        <w:t>得超过</w:t>
      </w:r>
      <w:r>
        <w:t>15片。</w:t>
      </w:r>
    </w:p>
    <w:p>
      <w:pPr>
        <w:pStyle w:val="20"/>
        <w:shd w:val="clear" w:color="auto" w:fill="FFFFFF"/>
        <w:spacing w:before="0" w:beforeAutospacing="0" w:after="0" w:afterAutospacing="0"/>
        <w:ind w:firstLine="480"/>
      </w:pPr>
      <w:r>
        <w:rPr>
          <w:rFonts w:hint="eastAsia"/>
        </w:rPr>
        <w:t>4</w:t>
      </w:r>
      <w:r>
        <w:t xml:space="preserve">  </w:t>
      </w:r>
      <w:r>
        <w:rPr>
          <w:rFonts w:hint="eastAsia"/>
        </w:rPr>
        <w:t>门窗</w:t>
      </w:r>
      <w:r>
        <w:t>搬运与安装前应确认玻璃无裂纹或暗裂</w:t>
      </w:r>
      <w:r>
        <w:rPr>
          <w:rFonts w:hint="eastAsia"/>
        </w:rPr>
        <w:t>，</w:t>
      </w:r>
      <w:r>
        <w:t>搬运与安装时应戴手套，且玻璃应保持竖向；</w:t>
      </w:r>
    </w:p>
    <w:p>
      <w:pPr>
        <w:pStyle w:val="41"/>
        <w:ind w:firstLine="480"/>
        <w:rPr>
          <w:color w:val="auto"/>
        </w:rPr>
      </w:pPr>
      <w:r>
        <w:rPr>
          <w:rFonts w:hint="eastAsia"/>
          <w:color w:val="auto"/>
        </w:rPr>
        <w:t>条文说明：为防玻璃割伤，可采取</w:t>
      </w:r>
      <w:r>
        <w:rPr>
          <w:color w:val="auto"/>
        </w:rPr>
        <w:t>戴手套或用布、纸垫着玻璃</w:t>
      </w:r>
      <w:r>
        <w:rPr>
          <w:rFonts w:hint="eastAsia"/>
          <w:color w:val="auto"/>
        </w:rPr>
        <w:t>等措施</w:t>
      </w:r>
      <w:r>
        <w:rPr>
          <w:color w:val="auto"/>
        </w:rPr>
        <w:t>，将手及身体裸露部分隔开。</w:t>
      </w:r>
    </w:p>
    <w:p>
      <w:pPr>
        <w:pStyle w:val="20"/>
        <w:shd w:val="clear" w:color="auto" w:fill="FFFFFF"/>
        <w:spacing w:before="0" w:beforeAutospacing="0" w:after="0" w:afterAutospacing="0"/>
        <w:ind w:firstLine="482"/>
      </w:pPr>
      <w:r>
        <w:rPr>
          <w:rFonts w:hint="eastAsia"/>
          <w:b/>
          <w:bCs w:val="0"/>
        </w:rPr>
        <w:t>5</w:t>
      </w:r>
      <w:r>
        <w:rPr>
          <w:rFonts w:hint="eastAsia"/>
        </w:rPr>
        <w:t xml:space="preserve"> </w:t>
      </w:r>
      <w:r>
        <w:t xml:space="preserve"> 搬运玻璃应使用吸盘或专用夹具，吸盘应确认安全可靠，吸附牢固后方可使用。夹具应设置防滑胶垫</w:t>
      </w:r>
      <w:r>
        <w:rPr>
          <w:rFonts w:hint="eastAsia"/>
        </w:rPr>
        <w:t>。</w:t>
      </w:r>
    </w:p>
    <w:p>
      <w:pPr>
        <w:pStyle w:val="20"/>
        <w:shd w:val="clear" w:color="auto" w:fill="FFFFFF"/>
        <w:spacing w:before="0" w:beforeAutospacing="0" w:after="0" w:afterAutospacing="0"/>
        <w:ind w:firstLine="482"/>
      </w:pPr>
      <w:r>
        <w:rPr>
          <w:rFonts w:hint="eastAsia"/>
          <w:b/>
          <w:bCs w:val="0"/>
        </w:rPr>
        <w:t>6</w:t>
      </w:r>
      <w:r>
        <w:t xml:space="preserve">  </w:t>
      </w:r>
      <w:r>
        <w:rPr>
          <w:rFonts w:hint="eastAsia"/>
        </w:rPr>
        <w:t>风力≥5级时，禁止人工搬运玻璃；</w:t>
      </w:r>
    </w:p>
    <w:p>
      <w:pPr>
        <w:pStyle w:val="41"/>
        <w:ind w:firstLine="480"/>
        <w:rPr>
          <w:color w:val="auto"/>
        </w:rPr>
      </w:pPr>
      <w:r>
        <w:rPr>
          <w:rFonts w:hint="eastAsia"/>
          <w:color w:val="auto"/>
        </w:rPr>
        <w:t>备注：《铝合金门窗工程技术规范</w:t>
      </w:r>
      <w:r>
        <w:rPr>
          <w:color w:val="auto"/>
        </w:rPr>
        <w:t>》JGJ 214</w:t>
      </w:r>
      <w:r>
        <w:rPr>
          <w:rFonts w:hint="eastAsia"/>
          <w:color w:val="auto"/>
        </w:rPr>
        <w:t>要求</w:t>
      </w:r>
    </w:p>
    <w:p>
      <w:pPr>
        <w:pStyle w:val="4"/>
      </w:pPr>
      <w:r>
        <w:rPr>
          <w:rFonts w:hint="eastAsia"/>
        </w:rPr>
        <w:t>4.7.3</w:t>
      </w:r>
      <w:r>
        <w:t xml:space="preserve"> </w:t>
      </w:r>
      <w:r>
        <w:rPr>
          <w:rFonts w:hint="eastAsia"/>
        </w:rPr>
        <w:t>门窗安装应符合下列规定：</w:t>
      </w:r>
    </w:p>
    <w:p>
      <w:pPr>
        <w:ind w:firstLine="470" w:firstLineChars="196"/>
      </w:pPr>
      <w:r>
        <w:rPr>
          <w:rFonts w:hint="eastAsia"/>
        </w:rPr>
        <w:t xml:space="preserve">1  </w:t>
      </w:r>
      <w:r>
        <w:t>二层</w:t>
      </w:r>
      <w:r>
        <w:rPr>
          <w:rFonts w:hint="eastAsia"/>
        </w:rPr>
        <w:t>及</w:t>
      </w:r>
      <w:r>
        <w:t>以上</w:t>
      </w:r>
      <w:r>
        <w:rPr>
          <w:rFonts w:hint="eastAsia"/>
        </w:rPr>
        <w:t>作业应搭设操作平台</w:t>
      </w:r>
      <w:r>
        <w:t>，外防护应齐全可靠，严禁上下垂直交叉同时作业</w:t>
      </w:r>
      <w:r>
        <w:rPr>
          <w:rFonts w:hint="eastAsia"/>
        </w:rPr>
        <w:t>。</w:t>
      </w:r>
    </w:p>
    <w:p>
      <w:pPr>
        <w:ind w:firstLine="472" w:firstLineChars="196"/>
      </w:pPr>
      <w:r>
        <w:rPr>
          <w:rFonts w:hint="eastAsia"/>
          <w:b/>
        </w:rPr>
        <w:t>2</w:t>
      </w:r>
      <w:r>
        <w:rPr>
          <w:rFonts w:hint="eastAsia"/>
        </w:rPr>
        <w:t xml:space="preserve">  </w:t>
      </w:r>
      <w:r>
        <w:t>门窗框安装应使用木楔临时固定，每组作业人员不得少于2人，</w:t>
      </w:r>
      <w:r>
        <w:rPr>
          <w:rFonts w:hint="eastAsia"/>
        </w:rPr>
        <w:t>与电路保持安全距离。</w:t>
      </w:r>
    </w:p>
    <w:p>
      <w:pPr>
        <w:ind w:firstLine="482"/>
      </w:pPr>
      <w:r>
        <w:rPr>
          <w:rFonts w:hint="eastAsia"/>
          <w:b/>
          <w:bCs w:val="0"/>
        </w:rPr>
        <w:t>3</w:t>
      </w:r>
      <w:r>
        <w:t xml:space="preserve">  外窗玻璃安装时</w:t>
      </w:r>
      <w:r>
        <w:rPr>
          <w:rFonts w:hint="eastAsia"/>
        </w:rPr>
        <w:t>，</w:t>
      </w:r>
      <w:r>
        <w:t>严禁以</w:t>
      </w:r>
      <w:r>
        <w:rPr>
          <w:rFonts w:hint="eastAsia"/>
        </w:rPr>
        <w:t>窗框、窗扇和滑撑</w:t>
      </w:r>
      <w:r>
        <w:t>为受力点</w:t>
      </w:r>
      <w:r>
        <w:rPr>
          <w:rFonts w:hint="eastAsia"/>
        </w:rPr>
        <w:t>；</w:t>
      </w:r>
    </w:p>
    <w:p>
      <w:pPr>
        <w:ind w:firstLine="480"/>
      </w:pPr>
      <w:r>
        <w:rPr>
          <w:rFonts w:hint="eastAsia"/>
        </w:rPr>
        <w:t>4  门窗工</w:t>
      </w:r>
      <w:r>
        <w:t>必须系好安全带，安全带应系挂于</w:t>
      </w:r>
      <w:r>
        <w:rPr>
          <w:rFonts w:hint="eastAsia"/>
        </w:rPr>
        <w:t>主体</w:t>
      </w:r>
      <w:r>
        <w:t>结构预埋件。</w:t>
      </w:r>
    </w:p>
    <w:p>
      <w:pPr>
        <w:pStyle w:val="41"/>
        <w:ind w:firstLine="480"/>
        <w:rPr>
          <w:color w:val="auto"/>
        </w:rPr>
      </w:pPr>
      <w:r>
        <w:rPr>
          <w:rFonts w:hint="eastAsia"/>
          <w:color w:val="auto"/>
        </w:rPr>
        <w:t>条文说明：出自</w:t>
      </w:r>
      <w:bookmarkStart w:id="60" w:name="_Hlk195015446"/>
      <w:r>
        <w:rPr>
          <w:rFonts w:hint="eastAsia"/>
          <w:color w:val="auto"/>
        </w:rPr>
        <w:t>《</w:t>
      </w:r>
      <w:r>
        <w:rPr>
          <w:color w:val="auto"/>
        </w:rPr>
        <w:t>建筑门窗安装工程技术规程</w:t>
      </w:r>
      <w:r>
        <w:rPr>
          <w:rFonts w:hint="eastAsia"/>
          <w:color w:val="auto"/>
        </w:rPr>
        <w:t>》</w:t>
      </w:r>
      <w:r>
        <w:rPr>
          <w:color w:val="auto"/>
        </w:rPr>
        <w:t>T/CECS 1334</w:t>
      </w:r>
      <w:bookmarkEnd w:id="60"/>
      <w:r>
        <w:rPr>
          <w:color w:val="auto"/>
        </w:rPr>
        <w:t xml:space="preserve">-2023 </w:t>
      </w:r>
      <w:r>
        <w:rPr>
          <w:rFonts w:hint="eastAsia"/>
          <w:color w:val="auto"/>
        </w:rPr>
        <w:t>6.13.7条</w:t>
      </w:r>
    </w:p>
    <w:p>
      <w:pPr>
        <w:ind w:firstLine="482"/>
      </w:pPr>
      <w:r>
        <w:rPr>
          <w:b/>
        </w:rPr>
        <w:t>5</w:t>
      </w:r>
      <w:r>
        <w:t xml:space="preserve">  </w:t>
      </w:r>
      <w:r>
        <w:rPr>
          <w:rFonts w:hint="eastAsia"/>
        </w:rPr>
        <w:t>安装</w:t>
      </w:r>
      <w:r>
        <w:t>工具应放进工具袋内</w:t>
      </w:r>
      <w:r>
        <w:rPr>
          <w:rFonts w:hint="eastAsia"/>
        </w:rPr>
        <w:t>，</w:t>
      </w:r>
      <w:r>
        <w:t>铁钉严禁含在口内。</w:t>
      </w:r>
      <w:r>
        <w:rPr>
          <w:rFonts w:hint="eastAsia"/>
        </w:rPr>
        <w:t>风力在5级以上或难以控制玻璃时，应停止搬运和安装玻璃。原标准</w:t>
      </w:r>
    </w:p>
    <w:p>
      <w:pPr>
        <w:ind w:firstLine="482"/>
      </w:pPr>
      <w:r>
        <w:rPr>
          <w:b/>
        </w:rPr>
        <w:t>6</w:t>
      </w:r>
      <w:r>
        <w:rPr>
          <w:rFonts w:cs="Times New Roman"/>
        </w:rPr>
        <w:t xml:space="preserve"> </w:t>
      </w:r>
      <w:r>
        <w:t xml:space="preserve"> 使用有易燃性或挥发性清洗溶剂时，作业面内不得有明火。</w:t>
      </w:r>
      <w:r>
        <w:rPr>
          <w:rFonts w:hint="eastAsia"/>
        </w:rPr>
        <w:t>原标准</w:t>
      </w:r>
    </w:p>
    <w:p>
      <w:pPr>
        <w:ind w:firstLine="482"/>
      </w:pPr>
      <w:r>
        <w:rPr>
          <w:b/>
          <w:bCs w:val="0"/>
        </w:rPr>
        <w:t>7</w:t>
      </w:r>
      <w:r>
        <w:t xml:space="preserve">  焊接作业时，应清除周边可燃物，配备灭火器</w:t>
      </w:r>
      <w:r>
        <w:rPr>
          <w:rFonts w:hint="eastAsia"/>
        </w:rPr>
        <w:t>。</w:t>
      </w:r>
    </w:p>
    <w:p>
      <w:pPr>
        <w:pStyle w:val="41"/>
        <w:ind w:firstLine="480"/>
        <w:rPr>
          <w:color w:val="auto"/>
        </w:rPr>
      </w:pPr>
      <w:r>
        <w:rPr>
          <w:rFonts w:hint="eastAsia"/>
          <w:color w:val="auto"/>
        </w:rPr>
        <w:t>条文说明：参考《铝合金门窗工程技术规范</w:t>
      </w:r>
      <w:r>
        <w:rPr>
          <w:color w:val="auto"/>
        </w:rPr>
        <w:t>》JGJ 214 7.7.6</w:t>
      </w:r>
      <w:r>
        <w:rPr>
          <w:rFonts w:hint="eastAsia"/>
          <w:color w:val="auto"/>
        </w:rPr>
        <w:t>制定：</w:t>
      </w:r>
      <w:r>
        <w:rPr>
          <w:color w:val="auto"/>
        </w:rPr>
        <w:t>使用有易燃性或挥发性清洗溶剂时，作业面内不得有明火。</w:t>
      </w:r>
    </w:p>
    <w:p>
      <w:pPr>
        <w:pStyle w:val="4"/>
      </w:pPr>
      <w:r>
        <w:rPr>
          <w:rFonts w:hint="eastAsia"/>
        </w:rPr>
        <w:t>4.7.3</w:t>
      </w:r>
      <w:r>
        <w:t xml:space="preserve">  </w:t>
      </w:r>
      <w:r>
        <w:rPr>
          <w:rFonts w:hint="eastAsia"/>
        </w:rPr>
        <w:t>作业后应符合下列规定：</w:t>
      </w:r>
    </w:p>
    <w:p>
      <w:pPr>
        <w:ind w:firstLine="482"/>
      </w:pPr>
      <w:r>
        <w:rPr>
          <w:b/>
        </w:rPr>
        <w:t>1</w:t>
      </w:r>
      <w:r>
        <w:t xml:space="preserve">  玻璃碎渣应</w:t>
      </w:r>
      <w:r>
        <w:rPr>
          <w:rFonts w:hint="eastAsia"/>
        </w:rPr>
        <w:t>及时清扫</w:t>
      </w:r>
      <w:r>
        <w:t>，装入容器并标注“尖锐废弃物”标识</w:t>
      </w:r>
      <w:r>
        <w:rPr>
          <w:rFonts w:hint="eastAsia"/>
        </w:rPr>
        <w:t>，不得向下抛掷。原标准</w:t>
      </w:r>
    </w:p>
    <w:p>
      <w:pPr>
        <w:ind w:firstLine="482"/>
      </w:pPr>
      <w:r>
        <w:rPr>
          <w:rFonts w:hint="eastAsia"/>
          <w:b/>
        </w:rPr>
        <w:t>2</w:t>
      </w:r>
      <w:r>
        <w:rPr>
          <w:rFonts w:hint="eastAsia"/>
        </w:rPr>
        <w:t xml:space="preserve"> </w:t>
      </w:r>
      <w:r>
        <w:t xml:space="preserve"> </w:t>
      </w:r>
      <w:r>
        <w:rPr>
          <w:rFonts w:hint="eastAsia"/>
        </w:rPr>
        <w:t>临边处</w:t>
      </w:r>
      <w:r>
        <w:t>应设置</w:t>
      </w:r>
      <w:r>
        <w:rPr>
          <w:rFonts w:hint="eastAsia"/>
        </w:rPr>
        <w:t>警示标志，恢复防护设施。</w:t>
      </w:r>
    </w:p>
    <w:p>
      <w:pPr>
        <w:pStyle w:val="3"/>
      </w:pPr>
      <w:bookmarkStart w:id="61" w:name="_Toc195016514"/>
      <w:r>
        <w:rPr>
          <w:rFonts w:hint="eastAsia"/>
        </w:rPr>
        <w:t>4.8</w:t>
      </w:r>
      <w:r>
        <w:t xml:space="preserve">  </w:t>
      </w:r>
      <w:r>
        <w:rPr>
          <w:rFonts w:hint="eastAsia"/>
        </w:rPr>
        <w:t>抹灰工</w:t>
      </w:r>
      <w:bookmarkEnd w:id="61"/>
    </w:p>
    <w:p>
      <w:pPr>
        <w:pStyle w:val="4"/>
      </w:pPr>
      <w:r>
        <w:rPr>
          <w:rFonts w:hint="eastAsia" w:asciiTheme="minorEastAsia" w:hAnsiTheme="minorEastAsia" w:cstheme="minorEastAsia"/>
        </w:rPr>
        <w:t>4.8.1</w:t>
      </w:r>
      <w:r>
        <w:rPr>
          <w:rFonts w:asciiTheme="minorEastAsia" w:hAnsiTheme="minorEastAsia" w:cstheme="minorEastAsia"/>
        </w:rPr>
        <w:t xml:space="preserve">  </w:t>
      </w:r>
      <w:r>
        <w:rPr>
          <w:rFonts w:hint="eastAsia"/>
        </w:rPr>
        <w:t>作业前应符合下列规定：</w:t>
      </w:r>
    </w:p>
    <w:p>
      <w:pPr>
        <w:ind w:firstLine="482"/>
      </w:pPr>
      <w:r>
        <w:rPr>
          <w:rFonts w:hint="eastAsia"/>
          <w:b/>
        </w:rPr>
        <w:t>1</w:t>
      </w:r>
      <w:r>
        <w:t xml:space="preserve">  吊篮作业人员应经专业培训并持证上岗，作业前检查配重、安全锁及钢丝绳</w:t>
      </w:r>
      <w:r>
        <w:rPr>
          <w:rFonts w:hint="eastAsia"/>
        </w:rPr>
        <w:t>，吊篮使用应符合现行国家标准</w:t>
      </w:r>
      <w:bookmarkStart w:id="62" w:name="_Hlk195015454"/>
      <w:r>
        <w:rPr>
          <w:rFonts w:hint="eastAsia"/>
        </w:rPr>
        <w:t>《高处作业吊篮安装、拆卸、使用技术规程》</w:t>
      </w:r>
      <w:r>
        <w:t>GB/T 11699</w:t>
      </w:r>
      <w:bookmarkEnd w:id="62"/>
      <w:r>
        <w:rPr>
          <w:rFonts w:hint="eastAsia"/>
        </w:rPr>
        <w:t>要求。</w:t>
      </w:r>
    </w:p>
    <w:p>
      <w:pPr>
        <w:ind w:firstLine="482"/>
      </w:pPr>
      <w:r>
        <w:rPr>
          <w:rFonts w:hint="eastAsia"/>
          <w:b/>
        </w:rPr>
        <w:t>2</w:t>
      </w:r>
      <w:r>
        <w:t xml:space="preserve">  </w:t>
      </w:r>
      <w:r>
        <w:rPr>
          <w:rFonts w:hint="eastAsia"/>
        </w:rPr>
        <w:t>检查作业场所照明设备、手持电动搅拌工具。</w:t>
      </w:r>
    </w:p>
    <w:p>
      <w:pPr>
        <w:ind w:firstLine="482"/>
        <w:rPr>
          <w:b/>
        </w:rPr>
      </w:pPr>
      <w:r>
        <w:rPr>
          <w:rFonts w:hint="eastAsia"/>
          <w:b/>
        </w:rPr>
        <w:t>3</w:t>
      </w:r>
      <w:r>
        <w:t xml:space="preserve">  拆除或移动防护设施前应填写审批表，经项目技术负责人批准</w:t>
      </w:r>
      <w:r>
        <w:rPr>
          <w:rFonts w:hint="eastAsia"/>
        </w:rPr>
        <w:t>。</w:t>
      </w:r>
    </w:p>
    <w:p>
      <w:pPr>
        <w:pStyle w:val="41"/>
        <w:ind w:firstLine="240" w:firstLineChars="100"/>
        <w:rPr>
          <w:color w:val="auto"/>
        </w:rPr>
      </w:pPr>
      <w:r>
        <w:rPr>
          <w:rFonts w:hint="eastAsia"/>
          <w:color w:val="auto"/>
        </w:rPr>
        <w:t>条文说明：作业时需要拆除（移动）安全防护设施时，应提前通知班组负责人，由班组负责人提出申请并填写安全防护设施拆除（移动）审批表，经项目技术负责人批准，采取有效防护措施并验收合格后，方可拆除。</w:t>
      </w:r>
    </w:p>
    <w:p>
      <w:pPr>
        <w:pStyle w:val="4"/>
      </w:pPr>
      <w:r>
        <w:rPr>
          <w:rFonts w:hint="eastAsia"/>
        </w:rPr>
        <w:t>4.8.2</w:t>
      </w:r>
      <w:r>
        <w:t xml:space="preserve">  </w:t>
      </w:r>
      <w:r>
        <w:rPr>
          <w:rFonts w:hint="eastAsia"/>
        </w:rPr>
        <w:t>抹灰施工应符合下列规定：</w:t>
      </w:r>
    </w:p>
    <w:p>
      <w:pPr>
        <w:ind w:firstLine="482"/>
      </w:pPr>
      <w:r>
        <w:rPr>
          <w:rFonts w:hint="eastAsia"/>
          <w:b/>
        </w:rPr>
        <w:t>1</w:t>
      </w:r>
      <w:r>
        <w:t xml:space="preserve">  </w:t>
      </w:r>
      <w:r>
        <w:rPr>
          <w:rFonts w:hint="eastAsia"/>
        </w:rPr>
        <w:t>上下脚手架应走安全通道，不得攀登剪力撑、大横杆。原标准</w:t>
      </w:r>
    </w:p>
    <w:p>
      <w:pPr>
        <w:ind w:firstLine="482"/>
      </w:pPr>
      <w:r>
        <w:rPr>
          <w:rFonts w:hint="eastAsia" w:cs="宋体"/>
          <w:b/>
        </w:rPr>
        <w:t>2</w:t>
      </w:r>
      <w:r>
        <w:rPr>
          <w:rFonts w:cs="宋体"/>
        </w:rPr>
        <w:t xml:space="preserve">  </w:t>
      </w:r>
      <w:r>
        <w:rPr>
          <w:rFonts w:hint="eastAsia"/>
        </w:rPr>
        <w:t>移动式操作平台应符合现行行业标准《建筑施工高处作业安全技术规范》</w:t>
      </w:r>
      <w:r>
        <w:t>JGJ 80</w:t>
      </w:r>
      <w:r>
        <w:rPr>
          <w:rFonts w:hint="eastAsia"/>
        </w:rPr>
        <w:t>要求。</w:t>
      </w:r>
    </w:p>
    <w:p>
      <w:pPr>
        <w:pStyle w:val="41"/>
        <w:ind w:firstLine="480"/>
        <w:rPr>
          <w:bCs w:val="0"/>
          <w:color w:val="auto"/>
        </w:rPr>
      </w:pPr>
      <w:r>
        <w:rPr>
          <w:rFonts w:hint="eastAsia"/>
          <w:color w:val="auto"/>
        </w:rPr>
        <w:t>条文说明：</w:t>
      </w:r>
      <w:r>
        <w:rPr>
          <w:rFonts w:hint="eastAsia"/>
          <w:bCs w:val="0"/>
          <w:color w:val="auto"/>
        </w:rPr>
        <w:t>《建筑施工高处作业安全技术规范》</w:t>
      </w:r>
      <w:r>
        <w:rPr>
          <w:bCs w:val="0"/>
          <w:color w:val="auto"/>
        </w:rPr>
        <w:t>JGJ 80</w:t>
      </w:r>
      <w:r>
        <w:rPr>
          <w:rFonts w:hint="eastAsia"/>
          <w:bCs w:val="0"/>
          <w:color w:val="auto"/>
        </w:rPr>
        <w:t>规定：</w:t>
      </w:r>
    </w:p>
    <w:p>
      <w:pPr>
        <w:pStyle w:val="41"/>
        <w:ind w:firstLine="480"/>
        <w:rPr>
          <w:color w:val="auto"/>
        </w:rPr>
      </w:pPr>
      <w:r>
        <w:rPr>
          <w:color w:val="auto"/>
        </w:rPr>
        <w:t>6.2.1 移动式操作平台面积不宜大于10㎡，高度不宜大于5m，高宽比不应大于2:1，施工荷载不应大于1.5kN/㎡。</w:t>
      </w:r>
    </w:p>
    <w:p>
      <w:pPr>
        <w:pStyle w:val="41"/>
        <w:ind w:firstLine="480"/>
        <w:rPr>
          <w:color w:val="auto"/>
        </w:rPr>
      </w:pPr>
      <w:r>
        <w:rPr>
          <w:color w:val="auto"/>
        </w:rPr>
        <w:t>6.2.2 移动式操作平台的轮子与平台架体连接应牢固，立柱底端离地面不得大于80mm，行走轮和导向轮应配有制动器或刹车闸等制动措施。</w:t>
      </w:r>
    </w:p>
    <w:p>
      <w:pPr>
        <w:pStyle w:val="41"/>
        <w:ind w:firstLine="480"/>
        <w:rPr>
          <w:color w:val="auto"/>
        </w:rPr>
      </w:pPr>
      <w:r>
        <w:rPr>
          <w:color w:val="auto"/>
        </w:rPr>
        <w:t>6.2.3 移动式行走轮承载力不应小于5kN，制动力矩不应小于2.5N·m，移动式操作平台架体应保持垂直，不得弯曲变形，制动器除在移动情况外，均应保持制动状态。</w:t>
      </w:r>
    </w:p>
    <w:p>
      <w:pPr>
        <w:pStyle w:val="41"/>
        <w:ind w:firstLine="480"/>
        <w:rPr>
          <w:color w:val="auto"/>
        </w:rPr>
      </w:pPr>
      <w:r>
        <w:rPr>
          <w:color w:val="auto"/>
        </w:rPr>
        <w:t>6.2.4 移动式操作平台移动时，操作平台上不得站人。</w:t>
      </w:r>
    </w:p>
    <w:p>
      <w:pPr>
        <w:pStyle w:val="41"/>
        <w:ind w:firstLine="480"/>
        <w:rPr>
          <w:color w:val="auto"/>
        </w:rPr>
      </w:pPr>
      <w:r>
        <w:rPr>
          <w:color w:val="auto"/>
        </w:rPr>
        <w:t>6.2.5 移动式升降工作平台应符合现行国家标准</w:t>
      </w:r>
      <w:bookmarkStart w:id="63" w:name="_Hlk195015464"/>
      <w:r>
        <w:rPr>
          <w:color w:val="auto"/>
        </w:rPr>
        <w:t>《移动式升降工作平台设计计算、安全要求和测试方法》GB 25849和《移动式升降工作平台安全规则、检查、维护和操作》GB/T 27548</w:t>
      </w:r>
      <w:bookmarkEnd w:id="63"/>
      <w:r>
        <w:rPr>
          <w:color w:val="auto"/>
        </w:rPr>
        <w:t>的要求。</w:t>
      </w:r>
    </w:p>
    <w:p>
      <w:pPr>
        <w:ind w:firstLine="482"/>
      </w:pPr>
      <w:r>
        <w:rPr>
          <w:rFonts w:hint="eastAsia"/>
          <w:b/>
        </w:rPr>
        <w:t>3</w:t>
      </w:r>
      <w:r>
        <w:t xml:space="preserve"> </w:t>
      </w:r>
      <w:r>
        <w:rPr>
          <w:rFonts w:hint="eastAsia"/>
        </w:rPr>
        <w:t xml:space="preserve">  抹灰搭设登高工具等应平稳牢固，在光滑地面上的凳脚应有防滑措施；高度超过</w:t>
      </w:r>
      <w:r>
        <w:t>2.0m时，应搭设脚手架或操作平台，脚手板宽度应大于50cm，</w:t>
      </w:r>
      <w:r>
        <w:rPr>
          <w:rFonts w:hint="eastAsia"/>
        </w:rPr>
        <w:t>在同一跨度内不得超过</w:t>
      </w:r>
      <w:r>
        <w:t>2人</w:t>
      </w:r>
      <w:r>
        <w:rPr>
          <w:rFonts w:hint="eastAsia"/>
        </w:rPr>
        <w:t>。原标准</w:t>
      </w:r>
    </w:p>
    <w:p>
      <w:pPr>
        <w:ind w:firstLine="482"/>
      </w:pPr>
      <w:r>
        <w:rPr>
          <w:rFonts w:hint="eastAsia"/>
          <w:b/>
        </w:rPr>
        <w:t>4</w:t>
      </w:r>
      <w:r>
        <w:t xml:space="preserve">  </w:t>
      </w:r>
      <w:r>
        <w:rPr>
          <w:rFonts w:hint="eastAsia"/>
        </w:rPr>
        <w:t>架体上作业时，工具和材料应妥当放置，不得过于集中，严禁随便乱扔，脚手架上的施工总荷载不得超过其设计值。原标准</w:t>
      </w:r>
    </w:p>
    <w:p>
      <w:pPr>
        <w:ind w:firstLine="482"/>
      </w:pPr>
      <w:r>
        <w:rPr>
          <w:rFonts w:hint="eastAsia"/>
          <w:b/>
        </w:rPr>
        <w:t>5</w:t>
      </w:r>
      <w:r>
        <w:t xml:space="preserve">  </w:t>
      </w:r>
      <w:r>
        <w:rPr>
          <w:rFonts w:hint="eastAsia"/>
        </w:rPr>
        <w:t>抹灰用脚手板不得在门窗、空调架、洗脸池等非承重器物上受力，粉刷阳台外侧部分应有防护设施，严禁踩踏脚手架的护身栏杆和阳台栏杆（板）进行操作。在高大门、窗旁作业时，必须将门窗关好，并插上插销。原标准</w:t>
      </w:r>
    </w:p>
    <w:p>
      <w:pPr>
        <w:ind w:firstLine="482"/>
      </w:pPr>
      <w:r>
        <w:rPr>
          <w:b/>
        </w:rPr>
        <w:t>6</w:t>
      </w:r>
      <w:r>
        <w:t xml:space="preserve">  </w:t>
      </w:r>
      <w:r>
        <w:rPr>
          <w:rFonts w:hint="eastAsia"/>
        </w:rPr>
        <w:t xml:space="preserve">平台或脚手架高度不足时应重新搭设，严禁在架子上放置木凳、梯子等无安全防护的二次垫高工具。前文原标准  </w:t>
      </w:r>
      <w:r>
        <w:rPr>
          <w:shd w:val="clear" w:color="auto" w:fill="FFFFFF"/>
        </w:rPr>
        <w:t>禁止在悬吊平台内用梯子或其他装置取得较高的工作高度</w:t>
      </w:r>
    </w:p>
    <w:p>
      <w:pPr>
        <w:ind w:firstLine="482"/>
      </w:pPr>
      <w:r>
        <w:rPr>
          <w:rFonts w:hint="eastAsia"/>
          <w:b/>
        </w:rPr>
        <w:t>7</w:t>
      </w:r>
      <w:r>
        <w:t xml:space="preserve">  施工中</w:t>
      </w:r>
      <w:r>
        <w:rPr>
          <w:rFonts w:hint="eastAsia"/>
        </w:rPr>
        <w:t>不得</w:t>
      </w:r>
      <w:r>
        <w:t>随意拆除、斩断脚手架软硬拉结，</w:t>
      </w:r>
      <w:r>
        <w:rPr>
          <w:rFonts w:hint="eastAsia"/>
        </w:rPr>
        <w:t>不得</w:t>
      </w:r>
      <w:r>
        <w:t>随意拆除脚手架上的安全设施</w:t>
      </w:r>
      <w:r>
        <w:rPr>
          <w:rFonts w:hint="eastAsia"/>
        </w:rPr>
        <w:t>。</w:t>
      </w:r>
    </w:p>
    <w:p>
      <w:pPr>
        <w:pStyle w:val="41"/>
        <w:ind w:firstLine="480"/>
        <w:rPr>
          <w:color w:val="auto"/>
        </w:rPr>
      </w:pPr>
      <w:r>
        <w:rPr>
          <w:rFonts w:hint="eastAsia"/>
          <w:color w:val="auto"/>
        </w:rPr>
        <w:t>条文说明：</w:t>
      </w:r>
      <w:r>
        <w:rPr>
          <w:color w:val="auto"/>
        </w:rPr>
        <w:t>如妨碍施工</w:t>
      </w:r>
      <w:r>
        <w:rPr>
          <w:rFonts w:hint="eastAsia"/>
          <w:color w:val="auto"/>
        </w:rPr>
        <w:t>，</w:t>
      </w:r>
      <w:r>
        <w:rPr>
          <w:color w:val="auto"/>
        </w:rPr>
        <w:t>必须经项目技术负责人批准后，方能由架子工拆除妨碍部位。</w:t>
      </w:r>
      <w:r>
        <w:rPr>
          <w:rFonts w:hint="eastAsia"/>
          <w:bCs w:val="0"/>
          <w:color w:val="auto"/>
        </w:rPr>
        <w:t>原标准</w:t>
      </w:r>
    </w:p>
    <w:p>
      <w:pPr>
        <w:ind w:firstLine="482"/>
      </w:pPr>
      <w:r>
        <w:rPr>
          <w:rFonts w:hint="eastAsia"/>
          <w:b/>
        </w:rPr>
        <w:t>8</w:t>
      </w:r>
      <w:r>
        <w:t xml:space="preserve">  外墙抹灰应自上而下施工，立体交叉作业时应设置硬质隔离层，隔离层下方严禁人员通行</w:t>
      </w:r>
      <w:r>
        <w:rPr>
          <w:rFonts w:hint="eastAsia"/>
        </w:rPr>
        <w:t>。原标准</w:t>
      </w:r>
    </w:p>
    <w:p>
      <w:pPr>
        <w:ind w:firstLine="482"/>
      </w:pPr>
      <w:r>
        <w:rPr>
          <w:rFonts w:hint="eastAsia"/>
          <w:b/>
        </w:rPr>
        <w:t>9</w:t>
      </w:r>
      <w:r>
        <w:rPr>
          <w:rFonts w:hint="eastAsia"/>
        </w:rPr>
        <w:t xml:space="preserve"> 使用吊篮时应先挂安全带，后上吊篮。下吊篮时，应先下吊篮，解安全带；严禁吊篮悬空时进出吊篮；</w:t>
      </w:r>
    </w:p>
    <w:p>
      <w:pPr>
        <w:pStyle w:val="41"/>
        <w:ind w:firstLine="480"/>
        <w:rPr>
          <w:color w:val="auto"/>
        </w:rPr>
      </w:pPr>
      <w:r>
        <w:rPr>
          <w:rFonts w:hint="eastAsia"/>
          <w:color w:val="auto"/>
        </w:rPr>
        <w:t>条文说明：吊篮作业尚应符合</w:t>
      </w:r>
      <w:bookmarkStart w:id="64" w:name="_Hlk195015472"/>
      <w:r>
        <w:rPr>
          <w:rFonts w:hint="eastAsia"/>
          <w:color w:val="auto"/>
        </w:rPr>
        <w:t>《高处作业吊篮安装、拆卸、使用技术规程》</w:t>
      </w:r>
      <w:r>
        <w:rPr>
          <w:color w:val="auto"/>
        </w:rPr>
        <w:t>JB/T 11699</w:t>
      </w:r>
      <w:bookmarkEnd w:id="64"/>
      <w:r>
        <w:rPr>
          <w:color w:val="auto"/>
        </w:rPr>
        <w:t>-2013</w:t>
      </w:r>
      <w:r>
        <w:rPr>
          <w:rFonts w:hint="eastAsia"/>
          <w:color w:val="auto"/>
        </w:rPr>
        <w:t>中6.2.3-6.2.7节的规定。</w:t>
      </w:r>
    </w:p>
    <w:p>
      <w:pPr>
        <w:ind w:firstLine="482"/>
      </w:pPr>
      <w:r>
        <w:rPr>
          <w:rFonts w:hint="eastAsia"/>
          <w:b/>
        </w:rPr>
        <w:t>10</w:t>
      </w:r>
      <w:r>
        <w:t xml:space="preserve">  </w:t>
      </w:r>
      <w:r>
        <w:rPr>
          <w:rFonts w:hint="eastAsia"/>
        </w:rPr>
        <w:t>饰面材料应堆放整齐、平稳，随用随运，安装时应稳拿稳放，废料、边角料严禁随意抛掷。原标准</w:t>
      </w:r>
    </w:p>
    <w:p>
      <w:pPr>
        <w:ind w:firstLine="482"/>
      </w:pPr>
      <w:r>
        <w:rPr>
          <w:rFonts w:hint="eastAsia"/>
          <w:b/>
        </w:rPr>
        <w:t xml:space="preserve">11  </w:t>
      </w:r>
      <w:r>
        <w:rPr>
          <w:rFonts w:hint="eastAsia"/>
        </w:rPr>
        <w:t>大型块材饰面工程中骨架安装应牢固，有防脱落措施；用胶黏剂粘贴块材饰面板时，应保持通风良好，严禁烟火。原标准</w:t>
      </w:r>
    </w:p>
    <w:p>
      <w:pPr>
        <w:ind w:firstLine="482"/>
      </w:pPr>
      <w:r>
        <w:rPr>
          <w:rFonts w:hint="eastAsia"/>
          <w:b/>
        </w:rPr>
        <w:t>12</w:t>
      </w:r>
      <w:r>
        <w:t xml:space="preserve"> </w:t>
      </w:r>
      <w:r>
        <w:rPr>
          <w:rFonts w:hint="eastAsia"/>
        </w:rPr>
        <w:t xml:space="preserve"> 使用悬挑脚手架或金属挂架进行屋檐和房屋突出部分抹灰时，每跨内不得超过</w:t>
      </w:r>
      <w:r>
        <w:t>2人同时操作</w:t>
      </w:r>
      <w:r>
        <w:rPr>
          <w:rFonts w:hint="eastAsia"/>
        </w:rPr>
        <w:t>，灰桶的数量不得超过2个(重量不超过60kg)。原标准</w:t>
      </w:r>
    </w:p>
    <w:p>
      <w:pPr>
        <w:ind w:firstLine="482"/>
      </w:pPr>
      <w:r>
        <w:rPr>
          <w:rFonts w:hint="eastAsia"/>
          <w:b/>
        </w:rPr>
        <w:t>13</w:t>
      </w:r>
      <w:r>
        <w:t xml:space="preserve">  </w:t>
      </w:r>
      <w:r>
        <w:rPr>
          <w:rFonts w:hint="eastAsia"/>
        </w:rPr>
        <w:t>在坡度较陡的屋面上抹灰或找平时，应提前预留安全带挂点，作业时必须系挂安全带。原标准</w:t>
      </w:r>
    </w:p>
    <w:p>
      <w:pPr>
        <w:ind w:firstLine="482"/>
      </w:pPr>
      <w:r>
        <w:rPr>
          <w:rFonts w:hint="eastAsia"/>
          <w:b/>
        </w:rPr>
        <w:t>14</w:t>
      </w:r>
      <w:r>
        <w:t xml:space="preserve"> </w:t>
      </w:r>
      <w:r>
        <w:rPr>
          <w:rFonts w:hint="eastAsia"/>
        </w:rPr>
        <w:t xml:space="preserve"> 采用机械喷灰喷涂应戴防护用品，压力表、安全阀应灵敏可靠，输桨管各部接口应拧紧卡牢。管路摆放顺直，避免折弯。输桨应严格按照规定压力进行，超压和管道堵塞，应卸压检修；</w:t>
      </w:r>
    </w:p>
    <w:p>
      <w:pPr>
        <w:ind w:firstLine="482"/>
      </w:pPr>
      <w:r>
        <w:rPr>
          <w:b/>
        </w:rPr>
        <w:t>1</w:t>
      </w:r>
      <w:r>
        <w:rPr>
          <w:rFonts w:hint="eastAsia"/>
          <w:b/>
        </w:rPr>
        <w:t>5</w:t>
      </w:r>
      <w:r>
        <w:t xml:space="preserve">  </w:t>
      </w:r>
      <w:r>
        <w:rPr>
          <w:rFonts w:hint="eastAsia"/>
        </w:rPr>
        <w:t>施工中使用易燃物或有害物质时，应采取相应的防护措施；</w:t>
      </w:r>
      <w:r>
        <w:t>使用盐酸清洗墙面时，应将盐酸缓慢倒入水中，严禁反向操作，作业区应设置警戒线并配备中和剂</w:t>
      </w:r>
      <w:r>
        <w:rPr>
          <w:rFonts w:hint="eastAsia"/>
        </w:rPr>
        <w:t>。原标准</w:t>
      </w:r>
    </w:p>
    <w:p>
      <w:pPr>
        <w:pStyle w:val="4"/>
      </w:pPr>
      <w:r>
        <w:rPr>
          <w:rFonts w:hint="eastAsia" w:asciiTheme="minorEastAsia" w:hAnsiTheme="minorEastAsia" w:cstheme="minorEastAsia"/>
        </w:rPr>
        <w:t>4.8.3</w:t>
      </w:r>
      <w:r>
        <w:rPr>
          <w:rFonts w:asciiTheme="minorEastAsia" w:hAnsiTheme="minorEastAsia" w:cstheme="minorEastAsia"/>
        </w:rPr>
        <w:t xml:space="preserve">  </w:t>
      </w:r>
      <w:r>
        <w:rPr>
          <w:rFonts w:hint="eastAsia"/>
        </w:rPr>
        <w:t>作业后应符合下列规定：</w:t>
      </w:r>
    </w:p>
    <w:p>
      <w:pPr>
        <w:ind w:firstLine="482"/>
      </w:pPr>
      <w:r>
        <w:rPr>
          <w:b/>
        </w:rPr>
        <w:t>1</w:t>
      </w:r>
      <w:r>
        <w:t xml:space="preserve">  废料应装袋清运，严禁抛掷</w:t>
      </w:r>
      <w:r>
        <w:rPr>
          <w:rFonts w:hint="eastAsia"/>
        </w:rPr>
        <w:t>；</w:t>
      </w:r>
    </w:p>
    <w:p>
      <w:pPr>
        <w:ind w:firstLine="482"/>
        <w:jc w:val="left"/>
      </w:pPr>
      <w:r>
        <w:rPr>
          <w:rFonts w:hint="eastAsia"/>
          <w:b/>
        </w:rPr>
        <w:t>2</w:t>
      </w:r>
      <w:r>
        <w:t xml:space="preserve">  </w:t>
      </w:r>
      <w:r>
        <w:rPr>
          <w:rFonts w:hint="eastAsia"/>
        </w:rPr>
        <w:t>设备按顺序进行停机，拉闸，锁好电箱门；吊篮使用后应安全降落到地面，关闭电源。</w:t>
      </w:r>
    </w:p>
    <w:p>
      <w:pPr>
        <w:ind w:firstLine="480"/>
      </w:pPr>
    </w:p>
    <w:p>
      <w:pPr>
        <w:pStyle w:val="3"/>
      </w:pPr>
      <w:bookmarkStart w:id="65" w:name="_Toc195016515"/>
      <w:r>
        <w:rPr>
          <w:rFonts w:hint="eastAsia"/>
        </w:rPr>
        <w:t>4.9</w:t>
      </w:r>
      <w:r>
        <w:t xml:space="preserve">  </w:t>
      </w:r>
      <w:r>
        <w:rPr>
          <w:rFonts w:hint="eastAsia"/>
        </w:rPr>
        <w:t>防水工</w:t>
      </w:r>
      <w:bookmarkEnd w:id="65"/>
    </w:p>
    <w:p>
      <w:pPr>
        <w:pStyle w:val="41"/>
        <w:ind w:firstLine="480"/>
        <w:rPr>
          <w:color w:val="auto"/>
        </w:rPr>
      </w:pPr>
      <w:r>
        <w:rPr>
          <w:rFonts w:hint="eastAsia"/>
          <w:color w:val="auto"/>
        </w:rPr>
        <w:t>（建筑门窗安装工主要工作包括材料存放、防水施工）</w:t>
      </w:r>
    </w:p>
    <w:p>
      <w:pPr>
        <w:pStyle w:val="4"/>
      </w:pPr>
      <w:r>
        <w:rPr>
          <w:rFonts w:hint="eastAsia" w:asciiTheme="minorEastAsia" w:hAnsiTheme="minorEastAsia" w:cstheme="minorEastAsia"/>
        </w:rPr>
        <w:t>4.9.1</w:t>
      </w:r>
      <w:r>
        <w:rPr>
          <w:rFonts w:asciiTheme="minorEastAsia" w:hAnsiTheme="minorEastAsia" w:cstheme="minorEastAsia"/>
        </w:rPr>
        <w:t xml:space="preserve">  </w:t>
      </w:r>
      <w:r>
        <w:rPr>
          <w:rFonts w:hint="eastAsia"/>
        </w:rPr>
        <w:t>作业前应符合下列规定：</w:t>
      </w:r>
    </w:p>
    <w:p>
      <w:pPr>
        <w:ind w:firstLine="482"/>
      </w:pPr>
      <w:r>
        <w:rPr>
          <w:rFonts w:hint="eastAsia"/>
          <w:b/>
        </w:rPr>
        <w:t>1</w:t>
      </w:r>
      <w:r>
        <w:t xml:space="preserve">  </w:t>
      </w:r>
      <w:r>
        <w:rPr>
          <w:rFonts w:hint="eastAsia"/>
        </w:rPr>
        <w:t>检查安全防护设施完整性，检查架体、支撑稳定性。</w:t>
      </w:r>
    </w:p>
    <w:p>
      <w:pPr>
        <w:ind w:firstLine="482"/>
      </w:pPr>
      <w:r>
        <w:rPr>
          <w:rFonts w:hint="eastAsia"/>
          <w:b/>
          <w:bCs w:val="0"/>
        </w:rPr>
        <w:t>2</w:t>
      </w:r>
      <w:r>
        <w:rPr>
          <w:rFonts w:hint="eastAsia"/>
        </w:rPr>
        <w:t xml:space="preserve">  </w:t>
      </w:r>
      <w:r>
        <w:t>喷灯、液化气瓶等设备应无泄漏，附件齐全</w:t>
      </w:r>
      <w:r>
        <w:rPr>
          <w:rFonts w:hint="eastAsia"/>
        </w:rPr>
        <w:t>。</w:t>
      </w:r>
    </w:p>
    <w:p>
      <w:pPr>
        <w:ind w:firstLine="482"/>
      </w:pPr>
      <w:r>
        <w:rPr>
          <w:rFonts w:hint="eastAsia"/>
          <w:b/>
        </w:rPr>
        <w:t xml:space="preserve">3  </w:t>
      </w:r>
      <w:r>
        <w:rPr>
          <w:rFonts w:hint="eastAsia"/>
        </w:rPr>
        <w:t>材</w:t>
      </w:r>
      <w:r>
        <w:t>料</w:t>
      </w:r>
      <w:r>
        <w:rPr>
          <w:rFonts w:hint="eastAsia"/>
        </w:rPr>
        <w:t>堆放</w:t>
      </w:r>
      <w:r>
        <w:t>场地</w:t>
      </w:r>
      <w:r>
        <w:rPr>
          <w:rFonts w:hint="eastAsia"/>
        </w:rPr>
        <w:t>和作业</w:t>
      </w:r>
      <w:r>
        <w:t>现场应通风良好。</w:t>
      </w:r>
    </w:p>
    <w:p>
      <w:pPr>
        <w:pStyle w:val="4"/>
      </w:pPr>
      <w:r>
        <w:rPr>
          <w:rFonts w:hint="eastAsia"/>
        </w:rPr>
        <w:t>4.9.2</w:t>
      </w:r>
      <w:r>
        <w:t xml:space="preserve">  </w:t>
      </w:r>
      <w:r>
        <w:rPr>
          <w:rFonts w:hint="eastAsia"/>
        </w:rPr>
        <w:t>材料存放应符合</w:t>
      </w:r>
      <w:r>
        <w:rPr>
          <w:rFonts w:hint="eastAsia" w:asciiTheme="minorEastAsia" w:hAnsiTheme="minorEastAsia" w:cstheme="minorEastAsia"/>
        </w:rPr>
        <w:t>下列</w:t>
      </w:r>
      <w:r>
        <w:rPr>
          <w:rFonts w:hint="eastAsia"/>
        </w:rPr>
        <w:t>要求：</w:t>
      </w:r>
    </w:p>
    <w:p>
      <w:pPr>
        <w:ind w:firstLine="482"/>
      </w:pPr>
      <w:r>
        <w:rPr>
          <w:rFonts w:hint="eastAsia"/>
          <w:b/>
        </w:rPr>
        <w:t>1</w:t>
      </w:r>
      <w:r>
        <w:t xml:space="preserve">  </w:t>
      </w:r>
      <w:r>
        <w:rPr>
          <w:rFonts w:hint="eastAsia"/>
        </w:rPr>
        <w:t>防水卷材应立放，与溶剂型材料保持安全距离。</w:t>
      </w:r>
    </w:p>
    <w:p>
      <w:pPr>
        <w:ind w:firstLine="482"/>
      </w:pPr>
      <w:r>
        <w:rPr>
          <w:rFonts w:hint="eastAsia"/>
          <w:b/>
          <w:bCs w:val="0"/>
        </w:rPr>
        <w:t>2</w:t>
      </w:r>
      <w:r>
        <w:rPr>
          <w:rFonts w:hint="eastAsia"/>
        </w:rPr>
        <w:t xml:space="preserve">  </w:t>
      </w:r>
      <w:r>
        <w:t>汽油桶、燃气瓶等易燃品应存入专用库房，库房内应设置“严禁烟火”标志，并配备</w:t>
      </w:r>
      <w:r>
        <w:rPr>
          <w:rFonts w:hint="eastAsia"/>
        </w:rPr>
        <w:t>消防设施。</w:t>
      </w:r>
    </w:p>
    <w:p>
      <w:pPr>
        <w:ind w:firstLine="482"/>
      </w:pPr>
      <w:r>
        <w:rPr>
          <w:b/>
        </w:rPr>
        <w:t>3</w:t>
      </w:r>
      <w:r>
        <w:t xml:space="preserve">  </w:t>
      </w:r>
      <w:r>
        <w:rPr>
          <w:rFonts w:hint="eastAsia"/>
        </w:rPr>
        <w:t>装卸溶剂容器时应轻拿轻放，使用软垫，容器使用后应立即盖严</w:t>
      </w:r>
      <w:r>
        <w:t>。</w:t>
      </w:r>
    </w:p>
    <w:p>
      <w:pPr>
        <w:ind w:firstLine="482"/>
      </w:pPr>
      <w:r>
        <w:rPr>
          <w:b/>
        </w:rPr>
        <w:t>4</w:t>
      </w:r>
      <w:r>
        <w:t xml:space="preserve">  </w:t>
      </w:r>
      <w:r>
        <w:rPr>
          <w:rFonts w:hint="eastAsia"/>
        </w:rPr>
        <w:t>溶剂型防水材料应在试配间完成配合后，运至施工作业现场，严禁在作业区或库房内进行试配和拌和。</w:t>
      </w:r>
    </w:p>
    <w:p>
      <w:pPr>
        <w:pStyle w:val="4"/>
      </w:pPr>
      <w:r>
        <w:rPr>
          <w:rFonts w:hint="eastAsia" w:asciiTheme="minorEastAsia" w:hAnsiTheme="minorEastAsia" w:cstheme="minorEastAsia"/>
        </w:rPr>
        <w:t>4.9.3</w:t>
      </w:r>
      <w:r>
        <w:rPr>
          <w:rFonts w:asciiTheme="minorEastAsia" w:hAnsiTheme="minorEastAsia" w:cstheme="minorEastAsia"/>
        </w:rPr>
        <w:t xml:space="preserve">  </w:t>
      </w:r>
      <w:r>
        <w:rPr>
          <w:rFonts w:hint="eastAsia"/>
        </w:rPr>
        <w:t>防水施工应符合下列规定：</w:t>
      </w:r>
    </w:p>
    <w:p>
      <w:pPr>
        <w:widowControl/>
        <w:ind w:firstLine="482"/>
        <w:jc w:val="left"/>
      </w:pPr>
      <w:r>
        <w:rPr>
          <w:rFonts w:hint="eastAsia"/>
          <w:b/>
        </w:rPr>
        <w:t>1</w:t>
      </w:r>
      <w:r>
        <w:t xml:space="preserve">  </w:t>
      </w:r>
      <w:r>
        <w:rPr>
          <w:rFonts w:hint="eastAsia"/>
        </w:rPr>
        <w:t>进行屋面防水作业时，应满足下列规定：</w:t>
      </w:r>
    </w:p>
    <w:p>
      <w:pPr>
        <w:widowControl/>
        <w:ind w:firstLine="480"/>
        <w:jc w:val="left"/>
      </w:pPr>
      <w:r>
        <w:rPr>
          <w:rFonts w:hint="eastAsia"/>
        </w:rPr>
        <w:t>①</w:t>
      </w:r>
      <w:r>
        <w:rPr>
          <w:rFonts w:hint="eastAsia" w:cs="宋体"/>
          <w:kern w:val="0"/>
          <w:lang w:bidi="ar"/>
        </w:rPr>
        <w:t>严禁在雨天、雪天和五级风及其以上时施工；</w:t>
      </w:r>
    </w:p>
    <w:p>
      <w:pPr>
        <w:widowControl/>
        <w:ind w:firstLine="480"/>
        <w:jc w:val="left"/>
        <w:rPr>
          <w:rFonts w:cs="宋体"/>
          <w:kern w:val="0"/>
          <w:lang w:bidi="ar"/>
        </w:rPr>
      </w:pPr>
      <w:r>
        <w:rPr>
          <w:rFonts w:hint="eastAsia" w:cs="宋体"/>
          <w:kern w:val="0"/>
          <w:lang w:bidi="ar"/>
        </w:rPr>
        <w:t>②屋面坡度大于</w:t>
      </w:r>
      <w:r>
        <w:rPr>
          <w:rFonts w:cs="Times New Roman"/>
          <w:kern w:val="0"/>
          <w:lang w:bidi="ar"/>
        </w:rPr>
        <w:t>30</w:t>
      </w:r>
      <w:r>
        <w:rPr>
          <w:rFonts w:hint="eastAsia" w:cs="宋体"/>
          <w:kern w:val="0"/>
          <w:lang w:bidi="ar"/>
        </w:rPr>
        <w:t>％时，</w:t>
      </w:r>
      <w:r>
        <w:rPr>
          <w:rFonts w:cs="宋体"/>
          <w:kern w:val="0"/>
          <w:lang w:bidi="ar"/>
        </w:rPr>
        <w:t>应设置防滑条或采取其他防滑措施</w:t>
      </w:r>
      <w:r>
        <w:rPr>
          <w:rFonts w:hint="eastAsia" w:cs="宋体"/>
          <w:kern w:val="0"/>
          <w:lang w:bidi="ar"/>
        </w:rPr>
        <w:t>；</w:t>
      </w:r>
    </w:p>
    <w:p>
      <w:pPr>
        <w:widowControl/>
        <w:ind w:firstLine="480"/>
        <w:jc w:val="left"/>
        <w:rPr>
          <w:rFonts w:cs="宋体"/>
          <w:kern w:val="0"/>
          <w:lang w:bidi="ar"/>
        </w:rPr>
      </w:pPr>
      <w:r>
        <w:rPr>
          <w:rFonts w:hint="eastAsia" w:cs="宋体"/>
          <w:kern w:val="0"/>
          <w:lang w:bidi="ar"/>
        </w:rPr>
        <w:t>③屋面周边和预留孔洞部位，必须按临边、洞口防护规定设置安全护栏和安全网；</w:t>
      </w:r>
    </w:p>
    <w:p>
      <w:pPr>
        <w:widowControl/>
        <w:ind w:firstLine="480"/>
        <w:jc w:val="left"/>
      </w:pPr>
      <w:r>
        <w:rPr>
          <w:rFonts w:hint="eastAsia" w:cs="宋体"/>
          <w:kern w:val="0"/>
          <w:lang w:bidi="ar"/>
        </w:rPr>
        <w:t>④施工人员应穿防滑鞋，特殊情况下无可靠安全措施时，操作人员必须系好安全带并扣好保险钩。</w:t>
      </w:r>
    </w:p>
    <w:p>
      <w:pPr>
        <w:pStyle w:val="41"/>
        <w:ind w:firstLine="480"/>
        <w:rPr>
          <w:color w:val="auto"/>
        </w:rPr>
      </w:pPr>
      <w:r>
        <w:rPr>
          <w:rFonts w:hint="eastAsia"/>
          <w:color w:val="auto"/>
        </w:rPr>
        <w:t>备注：4条</w:t>
      </w:r>
      <w:bookmarkStart w:id="66" w:name="_Hlk195015478"/>
      <w:r>
        <w:rPr>
          <w:rFonts w:hint="eastAsia"/>
          <w:color w:val="auto"/>
        </w:rPr>
        <w:t>《屋面工程技术规范范》GB50345</w:t>
      </w:r>
      <w:bookmarkEnd w:id="66"/>
      <w:r>
        <w:rPr>
          <w:rFonts w:hint="eastAsia"/>
          <w:color w:val="auto"/>
        </w:rPr>
        <w:t>-2012</w:t>
      </w:r>
    </w:p>
    <w:p>
      <w:pPr>
        <w:ind w:firstLine="482"/>
      </w:pPr>
      <w:r>
        <w:rPr>
          <w:rFonts w:asciiTheme="minorEastAsia" w:hAnsiTheme="minorEastAsia" w:cstheme="minorEastAsia"/>
          <w:b/>
        </w:rPr>
        <w:t>2</w:t>
      </w:r>
      <w:r>
        <w:rPr>
          <w:rFonts w:hint="eastAsia" w:asciiTheme="minorEastAsia" w:hAnsiTheme="minorEastAsia" w:cstheme="minorEastAsia"/>
        </w:rPr>
        <w:t xml:space="preserve"> </w:t>
      </w:r>
      <w:r>
        <w:rPr>
          <w:rFonts w:asciiTheme="minorEastAsia" w:hAnsiTheme="minorEastAsia" w:cstheme="minorEastAsia"/>
        </w:rPr>
        <w:t xml:space="preserve"> </w:t>
      </w:r>
      <w:r>
        <w:t>配制、贮存、涂刷冷底子油</w:t>
      </w:r>
      <w:r>
        <w:rPr>
          <w:rFonts w:hint="eastAsia"/>
        </w:rPr>
        <w:t>场所</w:t>
      </w:r>
      <w:r>
        <w:t>严禁烟火，远离明火作业区≥30m。配制时应分批少量下料，搅拌均匀，不得超过容器容量的1/2，温度不得超过60℃</w:t>
      </w:r>
      <w:r>
        <w:rPr>
          <w:rFonts w:hint="eastAsia"/>
        </w:rPr>
        <w:t>。原标准</w:t>
      </w:r>
    </w:p>
    <w:p>
      <w:pPr>
        <w:ind w:firstLine="482"/>
      </w:pPr>
      <w:r>
        <w:rPr>
          <w:b/>
        </w:rPr>
        <w:t>3</w:t>
      </w:r>
      <w:r>
        <w:rPr>
          <w:rFonts w:hint="eastAsia"/>
        </w:rPr>
        <w:t xml:space="preserve"> </w:t>
      </w:r>
      <w:r>
        <w:t xml:space="preserve"> 热熔</w:t>
      </w:r>
      <w:r>
        <w:rPr>
          <w:rFonts w:hint="eastAsia"/>
        </w:rPr>
        <w:t>动火应符合下列规定：</w:t>
      </w:r>
    </w:p>
    <w:p>
      <w:pPr>
        <w:ind w:firstLine="480"/>
      </w:pPr>
      <w:r>
        <w:rPr>
          <w:rFonts w:hint="eastAsia"/>
        </w:rPr>
        <w:t>①</w:t>
      </w:r>
      <w:r>
        <w:t>作业</w:t>
      </w:r>
      <w:r>
        <w:rPr>
          <w:rFonts w:hint="eastAsia"/>
        </w:rPr>
        <w:t>前</w:t>
      </w:r>
      <w:r>
        <w:t>应办理《动火作业许可证》，作业区域应设置警戒线，</w:t>
      </w:r>
      <w:r>
        <w:rPr>
          <w:rFonts w:hint="eastAsia" w:asciiTheme="minorEastAsia" w:hAnsiTheme="minorEastAsia" w:cstheme="minorEastAsia"/>
        </w:rPr>
        <w:t>远离油桶、气瓶、防水材料及其他易燃易爆材料，</w:t>
      </w:r>
      <w:r>
        <w:t>配备灭火器</w:t>
      </w:r>
      <w:r>
        <w:rPr>
          <w:rFonts w:hint="eastAsia"/>
        </w:rPr>
        <w:t>。</w:t>
      </w:r>
    </w:p>
    <w:p>
      <w:pPr>
        <w:ind w:firstLine="480"/>
      </w:pPr>
      <w:r>
        <w:rPr>
          <w:rFonts w:hint="eastAsia"/>
        </w:rPr>
        <w:t>②</w:t>
      </w:r>
      <w:r>
        <w:t>液化气喷枪及汽油喷灯点火时，火嘴不得正对人，点燃后应缓慢调节至适宜火焰</w:t>
      </w:r>
      <w:r>
        <w:rPr>
          <w:rFonts w:hint="eastAsia"/>
        </w:rPr>
        <w:t>；</w:t>
      </w:r>
    </w:p>
    <w:p>
      <w:pPr>
        <w:ind w:firstLine="480"/>
      </w:pPr>
      <w:r>
        <w:rPr>
          <w:rFonts w:hint="eastAsia"/>
        </w:rPr>
        <w:t>③</w:t>
      </w:r>
      <w:r>
        <w:t>汽油喷灯加油不得超过容器容量的80%，打气压力≤0.5M</w:t>
      </w:r>
      <w:r>
        <w:rPr>
          <w:rFonts w:hint="eastAsia"/>
        </w:rPr>
        <w:t>p</w:t>
      </w:r>
      <w:r>
        <w:t>a</w:t>
      </w:r>
      <w:r>
        <w:rPr>
          <w:rFonts w:hint="eastAsia"/>
        </w:rPr>
        <w:t>，</w:t>
      </w:r>
      <w:r>
        <w:rPr>
          <w:rFonts w:hint="eastAsia" w:asciiTheme="minorEastAsia" w:hAnsiTheme="minorEastAsia" w:cstheme="minorEastAsia"/>
        </w:rPr>
        <w:t>加油、更换气瓶时必须关火，禁止在防水层上操作</w:t>
      </w:r>
      <w:r>
        <w:t>。</w:t>
      </w:r>
    </w:p>
    <w:p>
      <w:pPr>
        <w:pStyle w:val="41"/>
        <w:ind w:firstLine="480"/>
        <w:rPr>
          <w:color w:val="auto"/>
        </w:rPr>
      </w:pPr>
      <w:r>
        <w:rPr>
          <w:rFonts w:hint="eastAsia"/>
          <w:color w:val="auto"/>
        </w:rPr>
        <w:t>备注：原标准</w:t>
      </w:r>
    </w:p>
    <w:p>
      <w:pPr>
        <w:ind w:firstLine="482"/>
      </w:pPr>
      <w:r>
        <w:rPr>
          <w:b/>
        </w:rPr>
        <w:t>4</w:t>
      </w:r>
      <w:r>
        <w:rPr>
          <w:rFonts w:hint="eastAsia"/>
        </w:rPr>
        <w:t xml:space="preserve"> </w:t>
      </w:r>
      <w:r>
        <w:t xml:space="preserve"> 热玛蹄脂粘铺卷材时，浇油和铺毡人员应保持</w:t>
      </w:r>
      <w:r>
        <w:rPr>
          <w:rFonts w:hint="eastAsia"/>
        </w:rPr>
        <w:t>安全</w:t>
      </w:r>
      <w:r>
        <w:t>距离，浇油时檐口下方</w:t>
      </w:r>
      <w:r>
        <w:rPr>
          <w:rFonts w:hint="eastAsia"/>
        </w:rPr>
        <w:t>严禁人员停留</w:t>
      </w:r>
      <w:r>
        <w:t>。</w:t>
      </w:r>
    </w:p>
    <w:p>
      <w:pPr>
        <w:ind w:firstLine="482"/>
      </w:pPr>
      <w:r>
        <w:rPr>
          <w:b/>
        </w:rPr>
        <w:t>5</w:t>
      </w:r>
      <w:r>
        <w:t xml:space="preserve"> </w:t>
      </w:r>
      <w:r>
        <w:rPr>
          <w:rFonts w:hint="eastAsia"/>
        </w:rPr>
        <w:t xml:space="preserve"> 屋面及临边、洞口处铺设柔性防水卷材，四周应设1.2m高的防护栏杆，靠近四周边沿应侧身操作，并严格执行现行行业标准《建筑施工高处作业安全技术规范》</w:t>
      </w:r>
      <w:r>
        <w:t>JGJ 80</w:t>
      </w:r>
      <w:r>
        <w:rPr>
          <w:rFonts w:hint="eastAsia"/>
        </w:rPr>
        <w:t>的要求</w:t>
      </w:r>
      <w:r>
        <w:t>。</w:t>
      </w:r>
    </w:p>
    <w:p>
      <w:pPr>
        <w:pStyle w:val="41"/>
        <w:ind w:firstLine="480"/>
        <w:rPr>
          <w:color w:val="auto"/>
        </w:rPr>
      </w:pPr>
      <w:r>
        <w:rPr>
          <w:rFonts w:hint="eastAsia"/>
          <w:color w:val="auto"/>
        </w:rPr>
        <w:t>备注：原标准</w:t>
      </w:r>
    </w:p>
    <w:p>
      <w:pPr>
        <w:ind w:firstLine="482"/>
      </w:pPr>
      <w:r>
        <w:rPr>
          <w:b/>
        </w:rPr>
        <w:t xml:space="preserve">6  </w:t>
      </w:r>
      <w:r>
        <w:rPr>
          <w:rFonts w:hint="eastAsia"/>
        </w:rPr>
        <w:t>在地下室、基础、管道、容器等处进行有毒有害涂料防水作业，应严格遵循有限空间作业要求，定时轮换休息，通风换气。</w:t>
      </w:r>
    </w:p>
    <w:p>
      <w:pPr>
        <w:pStyle w:val="41"/>
        <w:ind w:firstLine="480"/>
        <w:rPr>
          <w:color w:val="auto"/>
        </w:rPr>
      </w:pPr>
      <w:r>
        <w:rPr>
          <w:rFonts w:hint="eastAsia"/>
          <w:color w:val="auto"/>
        </w:rPr>
        <w:t>备注：内容与原标准基本一致，多了“应严格遵循有限空间作业要求”</w:t>
      </w:r>
    </w:p>
    <w:p>
      <w:pPr>
        <w:ind w:firstLine="482"/>
      </w:pPr>
      <w:r>
        <w:rPr>
          <w:b/>
        </w:rPr>
        <w:t>7</w:t>
      </w:r>
      <w:r>
        <w:t xml:space="preserve">  </w:t>
      </w:r>
      <w:r>
        <w:rPr>
          <w:rFonts w:hint="eastAsia"/>
        </w:rPr>
        <w:t>施工人员在不得在基坑防护墙上行走。出入基坑必须走规定的坡道爬梯。</w:t>
      </w:r>
    </w:p>
    <w:p>
      <w:pPr>
        <w:ind w:firstLine="482"/>
      </w:pPr>
      <w:r>
        <w:rPr>
          <w:b/>
        </w:rPr>
        <w:t>8</w:t>
      </w:r>
      <w:r>
        <w:t xml:space="preserve">  涂刷处理剂和胶粘剂时，必须戴防毒口罩和防护眼镜。</w:t>
      </w:r>
      <w:r>
        <w:rPr>
          <w:rFonts w:hint="eastAsia"/>
        </w:rPr>
        <w:t>接触乙二胺类防水用材料或粘附在皮肤上时，</w:t>
      </w:r>
      <w:r>
        <w:t>严禁用手直接揉擦皮肤</w:t>
      </w:r>
      <w:r>
        <w:rPr>
          <w:rFonts w:hint="eastAsia"/>
        </w:rPr>
        <w:t>，应立即用清水冲洗，用酒精擦净。</w:t>
      </w:r>
    </w:p>
    <w:p>
      <w:pPr>
        <w:pStyle w:val="41"/>
        <w:ind w:firstLine="480"/>
        <w:rPr>
          <w:color w:val="auto"/>
        </w:rPr>
      </w:pPr>
      <w:r>
        <w:rPr>
          <w:rFonts w:hint="eastAsia"/>
          <w:color w:val="auto"/>
        </w:rPr>
        <w:t>备注：原标准</w:t>
      </w:r>
    </w:p>
    <w:p>
      <w:pPr>
        <w:ind w:firstLine="482"/>
      </w:pPr>
      <w:r>
        <w:rPr>
          <w:b/>
        </w:rPr>
        <w:t>9</w:t>
      </w:r>
      <w:r>
        <w:rPr>
          <w:rFonts w:hint="eastAsia"/>
          <w:b/>
        </w:rPr>
        <w:t xml:space="preserve">  </w:t>
      </w:r>
      <w:r>
        <w:rPr>
          <w:rFonts w:hint="eastAsia"/>
        </w:rPr>
        <w:t>作业过程严禁使用</w:t>
      </w:r>
      <w:r>
        <w:t>220V电压照明和敞开式灯具。</w:t>
      </w:r>
    </w:p>
    <w:p>
      <w:pPr>
        <w:widowControl/>
        <w:ind w:firstLine="482"/>
        <w:jc w:val="left"/>
        <w:rPr>
          <w:rFonts w:cs="宋体"/>
          <w:kern w:val="0"/>
          <w:lang w:bidi="ar"/>
        </w:rPr>
      </w:pPr>
      <w:r>
        <w:rPr>
          <w:rFonts w:cs="宋体"/>
          <w:b/>
          <w:kern w:val="0"/>
          <w:lang w:bidi="ar"/>
        </w:rPr>
        <w:t>10</w:t>
      </w:r>
      <w:r>
        <w:rPr>
          <w:rFonts w:hint="eastAsia" w:cs="宋体"/>
          <w:kern w:val="0"/>
          <w:lang w:bidi="ar"/>
        </w:rPr>
        <w:t xml:space="preserve">  严寒和寒冷地区的坡屋面檐口部位应采取防冰雪融坠的安全措施。</w:t>
      </w:r>
    </w:p>
    <w:p>
      <w:pPr>
        <w:pStyle w:val="41"/>
        <w:ind w:firstLine="480"/>
        <w:rPr>
          <w:color w:val="auto"/>
        </w:rPr>
      </w:pPr>
      <w:r>
        <w:rPr>
          <w:rFonts w:hint="eastAsia"/>
          <w:color w:val="auto"/>
        </w:rPr>
        <w:t>备注：建筑与市政工程防水通用规范（GB55030-2022）</w:t>
      </w:r>
    </w:p>
    <w:p>
      <w:pPr>
        <w:pStyle w:val="4"/>
      </w:pPr>
      <w:r>
        <w:rPr>
          <w:rFonts w:hint="eastAsia" w:asciiTheme="minorEastAsia" w:hAnsiTheme="minorEastAsia" w:cstheme="minorEastAsia"/>
        </w:rPr>
        <w:t>4.9.4</w:t>
      </w:r>
      <w:r>
        <w:rPr>
          <w:rFonts w:asciiTheme="minorEastAsia" w:hAnsiTheme="minorEastAsia" w:cstheme="minorEastAsia"/>
        </w:rPr>
        <w:t xml:space="preserve">  </w:t>
      </w:r>
      <w:r>
        <w:rPr>
          <w:rFonts w:hint="eastAsia"/>
        </w:rPr>
        <w:t>作业后应符合</w:t>
      </w:r>
      <w:r>
        <w:rPr>
          <w:rFonts w:hint="eastAsia" w:asciiTheme="minorEastAsia" w:hAnsiTheme="minorEastAsia" w:cstheme="minorEastAsia"/>
        </w:rPr>
        <w:t>下列</w:t>
      </w:r>
      <w:r>
        <w:rPr>
          <w:rFonts w:hint="eastAsia"/>
        </w:rPr>
        <w:t>规定：</w:t>
      </w:r>
    </w:p>
    <w:p>
      <w:pPr>
        <w:ind w:firstLine="482"/>
      </w:pPr>
      <w:r>
        <w:rPr>
          <w:rFonts w:hint="eastAsia"/>
          <w:b/>
        </w:rPr>
        <w:t>1</w:t>
      </w:r>
      <w:r>
        <w:t xml:space="preserve">  </w:t>
      </w:r>
      <w:r>
        <w:rPr>
          <w:rFonts w:hint="eastAsia"/>
        </w:rPr>
        <w:t>设备按顺序停机，拉闸，锁好电箱门；</w:t>
      </w:r>
    </w:p>
    <w:p>
      <w:pPr>
        <w:ind w:firstLine="482"/>
      </w:pPr>
      <w:r>
        <w:rPr>
          <w:rFonts w:hint="eastAsia"/>
          <w:b/>
        </w:rPr>
        <w:t>2</w:t>
      </w:r>
      <w:r>
        <w:t xml:space="preserve">  </w:t>
      </w:r>
      <w:r>
        <w:rPr>
          <w:rFonts w:hint="eastAsia"/>
        </w:rPr>
        <w:t>动火作业结束后，应将气瓶等动火用具收至库房内，确认无明火方可离开。</w:t>
      </w:r>
    </w:p>
    <w:p>
      <w:pPr>
        <w:pStyle w:val="3"/>
      </w:pPr>
      <w:bookmarkStart w:id="67" w:name="_Toc195016516"/>
      <w:bookmarkStart w:id="68" w:name="_Hlk193404185"/>
      <w:r>
        <w:rPr>
          <w:rFonts w:hint="eastAsia"/>
        </w:rPr>
        <w:t>4.10</w:t>
      </w:r>
      <w:r>
        <w:t xml:space="preserve">  </w:t>
      </w:r>
      <w:r>
        <w:rPr>
          <w:rFonts w:hint="eastAsia"/>
        </w:rPr>
        <w:t>高处作业吊篮操作工</w:t>
      </w:r>
      <w:bookmarkEnd w:id="67"/>
    </w:p>
    <w:p>
      <w:pPr>
        <w:pStyle w:val="4"/>
      </w:pPr>
      <w:r>
        <w:t>4.</w:t>
      </w:r>
      <w:r>
        <w:rPr>
          <w:rFonts w:hint="eastAsia"/>
        </w:rPr>
        <w:t>10</w:t>
      </w:r>
      <w:r>
        <w:t xml:space="preserve">.1  </w:t>
      </w:r>
      <w:r>
        <w:rPr>
          <w:rFonts w:hint="eastAsia"/>
        </w:rPr>
        <w:t>作业前应符合下列规定：</w:t>
      </w:r>
    </w:p>
    <w:p>
      <w:pPr>
        <w:ind w:firstLine="482"/>
      </w:pPr>
      <w:r>
        <w:rPr>
          <w:rFonts w:hint="eastAsia"/>
          <w:b/>
          <w:bCs w:val="0"/>
        </w:rPr>
        <w:t>1</w:t>
      </w:r>
      <w:r>
        <w:t xml:space="preserve">  </w:t>
      </w:r>
      <w:r>
        <w:rPr>
          <w:rFonts w:hint="eastAsia"/>
        </w:rPr>
        <w:t>高处作业吊篮操作工应持证上岗，应满足《高处作业吊篮安装、拆卸、使用技术规程》</w:t>
      </w:r>
      <w:r>
        <w:t>GB/T 11699</w:t>
      </w:r>
      <w:r>
        <w:rPr>
          <w:rFonts w:hint="eastAsia"/>
        </w:rPr>
        <w:t>人员要求。</w:t>
      </w:r>
    </w:p>
    <w:p>
      <w:pPr>
        <w:pStyle w:val="41"/>
        <w:ind w:firstLine="480"/>
        <w:rPr>
          <w:color w:val="auto"/>
        </w:rPr>
      </w:pPr>
      <w:r>
        <w:rPr>
          <w:rFonts w:hint="eastAsia"/>
          <w:color w:val="auto"/>
        </w:rPr>
        <w:t>条文说明：</w:t>
      </w:r>
      <w:r>
        <w:rPr>
          <w:color w:val="auto"/>
        </w:rPr>
        <w:t>6.2.3 对吊篮操作人员的基本要求如下:</w:t>
      </w:r>
    </w:p>
    <w:p>
      <w:pPr>
        <w:pStyle w:val="41"/>
        <w:ind w:firstLine="480"/>
        <w:rPr>
          <w:color w:val="auto"/>
        </w:rPr>
      </w:pPr>
      <w:r>
        <w:rPr>
          <w:color w:val="auto"/>
        </w:rPr>
        <w:t>a)吊篮操作人员应经过专业安全技术培训，经国家相关主管部门认定的培训机构考核合格后并持有特种作业资格证书方可上岗操作。</w:t>
      </w:r>
    </w:p>
    <w:p>
      <w:pPr>
        <w:pStyle w:val="41"/>
        <w:ind w:firstLine="480"/>
        <w:rPr>
          <w:color w:val="auto"/>
        </w:rPr>
      </w:pPr>
      <w:r>
        <w:rPr>
          <w:color w:val="auto"/>
        </w:rPr>
        <w:t>b)无不适应高处作业的疾病和生理缺陷。患有高血压，心脏病、恐高症等人员不得从事高空作业。</w:t>
      </w:r>
    </w:p>
    <w:p>
      <w:pPr>
        <w:pStyle w:val="41"/>
        <w:ind w:firstLine="480"/>
        <w:rPr>
          <w:color w:val="auto"/>
        </w:rPr>
      </w:pPr>
      <w:r>
        <w:rPr>
          <w:color w:val="auto"/>
        </w:rPr>
        <w:t>c)酒后、过度疲劳、情绪异常者不得上岗。</w:t>
      </w:r>
    </w:p>
    <w:p>
      <w:pPr>
        <w:pStyle w:val="41"/>
        <w:ind w:firstLine="480"/>
        <w:rPr>
          <w:color w:val="auto"/>
        </w:rPr>
      </w:pPr>
      <w:r>
        <w:rPr>
          <w:color w:val="auto"/>
        </w:rPr>
        <w:t>d)作业时应佩带附本人照片的特种作业操作证。</w:t>
      </w:r>
    </w:p>
    <w:p>
      <w:pPr>
        <w:pStyle w:val="41"/>
        <w:ind w:firstLine="480"/>
        <w:rPr>
          <w:color w:val="auto"/>
        </w:rPr>
      </w:pPr>
      <w:r>
        <w:rPr>
          <w:color w:val="auto"/>
        </w:rPr>
        <w:t>e)作业时应戴安全帽，使用安全带。并能正确熟练地使用安全带、自锁器和安全大绳。安全大绳上端固定应牢固可靠，使用时安全大绳应基本保持垂直于地面，作业人员身后安全带余绳不得超过1m。</w:t>
      </w:r>
    </w:p>
    <w:p>
      <w:pPr>
        <w:pStyle w:val="41"/>
        <w:ind w:firstLine="480"/>
        <w:rPr>
          <w:color w:val="auto"/>
        </w:rPr>
      </w:pPr>
      <w:r>
        <w:rPr>
          <w:color w:val="auto"/>
        </w:rPr>
        <w:t>f操作人员不应穿拖鞋或塑料底等易滑鞋进行作业。</w:t>
      </w:r>
    </w:p>
    <w:p>
      <w:pPr>
        <w:pStyle w:val="41"/>
        <w:ind w:firstLine="480"/>
        <w:rPr>
          <w:color w:val="auto"/>
        </w:rPr>
      </w:pPr>
      <w:r>
        <w:rPr>
          <w:color w:val="auto"/>
        </w:rPr>
        <w:t>g)操作人员上机器操作前，应认真学习和掌握使用说明书，应按日常检验项目检验合格后，方可上机操作，使用中严格执行安全操作规程。</w:t>
      </w:r>
    </w:p>
    <w:p>
      <w:pPr>
        <w:pStyle w:val="41"/>
        <w:ind w:firstLine="480"/>
        <w:rPr>
          <w:color w:val="auto"/>
        </w:rPr>
      </w:pPr>
      <w:r>
        <w:rPr>
          <w:color w:val="auto"/>
        </w:rPr>
        <w:t>h)使用双动力吊篮时操作人员不允许单独一人进行作业。</w:t>
      </w:r>
    </w:p>
    <w:p>
      <w:pPr>
        <w:pStyle w:val="41"/>
        <w:ind w:firstLine="480"/>
        <w:rPr>
          <w:color w:val="auto"/>
        </w:rPr>
      </w:pPr>
      <w:r>
        <w:rPr>
          <w:color w:val="auto"/>
        </w:rPr>
        <w:t>i)操作人员应在地面进出悬吊平台，不得在空中攀缘窗口出入，严禁作业人员从一悬吊平台跨入另一悬吊平台。</w:t>
      </w:r>
    </w:p>
    <w:p>
      <w:pPr>
        <w:pStyle w:val="41"/>
        <w:ind w:firstLine="480"/>
        <w:rPr>
          <w:color w:val="auto"/>
        </w:rPr>
      </w:pPr>
      <w:r>
        <w:rPr>
          <w:color w:val="auto"/>
        </w:rPr>
        <w:t>j)作业人员发现事故隐患或不安全因素，有权要求消除安全隐患和不安全因素。</w:t>
      </w:r>
    </w:p>
    <w:p>
      <w:pPr>
        <w:pStyle w:val="41"/>
        <w:ind w:firstLine="480"/>
        <w:rPr>
          <w:color w:val="auto"/>
        </w:rPr>
      </w:pPr>
      <w:r>
        <w:rPr>
          <w:color w:val="auto"/>
        </w:rPr>
        <w:t>k)操作人员在身体不适应或安全得不到保证的情况下有权拒绝进行高处悬挂作业。对管理人员违章指挥，强令冒险作业，有权拒绝执行。</w:t>
      </w:r>
    </w:p>
    <w:p>
      <w:pPr>
        <w:pStyle w:val="41"/>
        <w:ind w:firstLine="480"/>
        <w:rPr>
          <w:color w:val="auto"/>
        </w:rPr>
      </w:pPr>
      <w:r>
        <w:rPr>
          <w:color w:val="auto"/>
        </w:rPr>
        <w:t>6.2.4吊篮作业准备阶段的安全操作要求如下:</w:t>
      </w:r>
    </w:p>
    <w:p>
      <w:pPr>
        <w:pStyle w:val="41"/>
        <w:ind w:firstLine="480"/>
        <w:rPr>
          <w:color w:val="auto"/>
        </w:rPr>
      </w:pPr>
      <w:r>
        <w:rPr>
          <w:color w:val="auto"/>
        </w:rPr>
        <w:t>a)认真查阅交接班记录。</w:t>
      </w:r>
    </w:p>
    <w:p>
      <w:pPr>
        <w:pStyle w:val="41"/>
        <w:ind w:firstLine="480"/>
        <w:rPr>
          <w:color w:val="auto"/>
        </w:rPr>
      </w:pPr>
      <w:r>
        <w:rPr>
          <w:color w:val="auto"/>
        </w:rPr>
        <w:t>b)逐项检查设备技术状况。检查中发现问题应及时解决或上报。确认无问题后，由操作人员填表并签字，然后交主管领导审批签字后，方可上机操作。</w:t>
      </w:r>
    </w:p>
    <w:p>
      <w:pPr>
        <w:pStyle w:val="41"/>
        <w:ind w:firstLine="480"/>
        <w:rPr>
          <w:color w:val="auto"/>
        </w:rPr>
      </w:pPr>
      <w:r>
        <w:rPr>
          <w:color w:val="auto"/>
        </w:rPr>
        <w:t>c)检查悬吊平台运行范围内有无障碍物。</w:t>
      </w:r>
    </w:p>
    <w:p>
      <w:pPr>
        <w:pStyle w:val="41"/>
        <w:ind w:firstLine="480"/>
        <w:rPr>
          <w:color w:val="auto"/>
        </w:rPr>
      </w:pPr>
      <w:r>
        <w:rPr>
          <w:color w:val="auto"/>
        </w:rPr>
        <w:t>d)将悬吊平台升至离地1m处，检查制动器、安全锁和手动滑降装置、急停和上限位是否灵敏、有效。</w:t>
      </w:r>
    </w:p>
    <w:p>
      <w:pPr>
        <w:ind w:firstLine="482"/>
      </w:pPr>
      <w:r>
        <w:rPr>
          <w:rFonts w:hint="eastAsia"/>
          <w:b/>
          <w:bCs w:val="0"/>
        </w:rPr>
        <w:t>2</w:t>
      </w:r>
      <w:r>
        <w:t xml:space="preserve"> </w:t>
      </w:r>
      <w:r>
        <w:rPr>
          <w:rFonts w:hint="eastAsia"/>
        </w:rPr>
        <w:t xml:space="preserve"> </w:t>
      </w:r>
      <w:r>
        <w:t>每日作业前检查应符合下列要求：</w:t>
      </w:r>
    </w:p>
    <w:p>
      <w:pPr>
        <w:ind w:left="480" w:leftChars="200" w:firstLine="480"/>
      </w:pPr>
      <w:r>
        <w:rPr>
          <w:rFonts w:hint="eastAsia"/>
        </w:rPr>
        <w:t>①</w:t>
      </w:r>
      <w:r>
        <w:t>操作装置、制动器、防坠落装置和急停装置功能正常</w:t>
      </w:r>
      <w:r>
        <w:rPr>
          <w:rFonts w:hint="eastAsia"/>
        </w:rPr>
        <w:t>；</w:t>
      </w:r>
    </w:p>
    <w:p>
      <w:pPr>
        <w:ind w:left="480" w:leftChars="200" w:firstLine="480"/>
      </w:pPr>
      <w:r>
        <w:rPr>
          <w:rFonts w:hint="eastAsia"/>
        </w:rPr>
        <w:t>②</w:t>
      </w:r>
      <w:r>
        <w:t>动力线路、限位开关、平台结构和钢丝绳完好无损</w:t>
      </w:r>
      <w:r>
        <w:rPr>
          <w:rFonts w:hint="eastAsia"/>
        </w:rPr>
        <w:t>；</w:t>
      </w:r>
    </w:p>
    <w:p>
      <w:pPr>
        <w:ind w:left="480" w:leftChars="200" w:firstLine="480"/>
      </w:pPr>
      <w:r>
        <w:rPr>
          <w:rFonts w:hint="eastAsia"/>
        </w:rPr>
        <w:t>③</w:t>
      </w:r>
      <w:r>
        <w:t>悬挂装置牢固可靠，配重未卸除</w:t>
      </w:r>
      <w:r>
        <w:rPr>
          <w:rFonts w:hint="eastAsia"/>
        </w:rPr>
        <w:t>：</w:t>
      </w:r>
    </w:p>
    <w:p>
      <w:pPr>
        <w:ind w:left="480" w:leftChars="200" w:firstLine="480"/>
      </w:pPr>
      <w:r>
        <w:rPr>
          <w:rFonts w:hint="eastAsia"/>
        </w:rPr>
        <w:t>④悬挂装置位于平台拟工作位置的正上方；</w:t>
      </w:r>
    </w:p>
    <w:p>
      <w:pPr>
        <w:ind w:left="480" w:leftChars="200" w:firstLine="480"/>
      </w:pPr>
      <w:r>
        <w:rPr>
          <w:rFonts w:hint="eastAsia"/>
        </w:rPr>
        <w:t>⑤</w:t>
      </w:r>
      <w:r>
        <w:t>地面无雪、冰、碎屑堆积</w:t>
      </w:r>
      <w:r>
        <w:rPr>
          <w:rFonts w:hint="eastAsia"/>
        </w:rPr>
        <w:t>；</w:t>
      </w:r>
    </w:p>
    <w:p>
      <w:pPr>
        <w:ind w:left="480" w:leftChars="200" w:firstLine="480"/>
      </w:pPr>
      <w:r>
        <w:rPr>
          <w:rFonts w:hint="eastAsia"/>
        </w:rPr>
        <w:t>⑥</w:t>
      </w:r>
      <w:r>
        <w:t>平台运行范围内无障碍物</w:t>
      </w:r>
      <w:r>
        <w:rPr>
          <w:rFonts w:hint="eastAsia"/>
        </w:rPr>
        <w:t>。</w:t>
      </w:r>
    </w:p>
    <w:p>
      <w:pPr>
        <w:pStyle w:val="41"/>
        <w:ind w:firstLine="480"/>
        <w:rPr>
          <w:color w:val="auto"/>
        </w:rPr>
      </w:pPr>
      <w:r>
        <w:rPr>
          <w:rFonts w:hint="eastAsia"/>
          <w:color w:val="auto"/>
        </w:rPr>
        <w:t>条文说明：</w:t>
      </w:r>
      <w:r>
        <w:rPr>
          <w:color w:val="auto"/>
        </w:rPr>
        <w:t>吊篮具备落地放置条件：该区域地面应平整、坚实、通行顺畅，并设置安全隔离区和警告标志，人员、车辆不得停留、通行。</w:t>
      </w:r>
    </w:p>
    <w:p>
      <w:pPr>
        <w:pStyle w:val="41"/>
        <w:ind w:firstLine="480"/>
        <w:rPr>
          <w:color w:val="auto"/>
        </w:rPr>
      </w:pPr>
      <w:r>
        <w:rPr>
          <w:rFonts w:hint="eastAsia"/>
          <w:color w:val="auto"/>
        </w:rPr>
        <w:t>备注：</w:t>
      </w:r>
      <w:r>
        <w:rPr>
          <w:color w:val="auto"/>
        </w:rPr>
        <w:t>GB</w:t>
      </w:r>
      <w:r>
        <w:rPr>
          <w:rFonts w:hint="eastAsia"/>
          <w:color w:val="auto"/>
        </w:rPr>
        <w:t>∕</w:t>
      </w:r>
      <w:r>
        <w:rPr>
          <w:color w:val="auto"/>
        </w:rPr>
        <w:t xml:space="preserve">T 19155-2017 </w:t>
      </w:r>
      <w:r>
        <w:rPr>
          <w:rFonts w:hint="eastAsia"/>
          <w:color w:val="auto"/>
        </w:rPr>
        <w:t>高处作业吊篮</w:t>
      </w:r>
    </w:p>
    <w:p>
      <w:pPr>
        <w:ind w:firstLine="482"/>
      </w:pPr>
      <w:r>
        <w:rPr>
          <w:rFonts w:hint="eastAsia" w:asciiTheme="minorEastAsia" w:hAnsiTheme="minorEastAsia" w:cstheme="minorEastAsia"/>
          <w:b/>
          <w:bCs w:val="0"/>
        </w:rPr>
        <w:t>3</w:t>
      </w:r>
      <w:r>
        <w:rPr>
          <w:rFonts w:asciiTheme="minorEastAsia" w:hAnsiTheme="minorEastAsia" w:cstheme="minorEastAsia"/>
        </w:rPr>
        <w:t xml:space="preserve">  </w:t>
      </w:r>
      <w:r>
        <w:rPr>
          <w:rFonts w:hint="eastAsia"/>
        </w:rPr>
        <w:t>吊篮作业下方应设置警戒区域，宽度不得小于坠落半径，必要时安排专人监护。</w:t>
      </w:r>
    </w:p>
    <w:p>
      <w:pPr>
        <w:pStyle w:val="41"/>
        <w:ind w:firstLine="480"/>
        <w:rPr>
          <w:color w:val="auto"/>
        </w:rPr>
      </w:pPr>
      <w:r>
        <w:rPr>
          <w:rFonts w:hint="eastAsia"/>
          <w:color w:val="auto"/>
        </w:rPr>
        <w:t>备注：《</w:t>
      </w:r>
      <w:r>
        <w:rPr>
          <w:color w:val="auto"/>
        </w:rPr>
        <w:t xml:space="preserve">JB/T 11699-2013 </w:t>
      </w:r>
      <w:r>
        <w:rPr>
          <w:rFonts w:hint="eastAsia"/>
          <w:color w:val="auto"/>
        </w:rPr>
        <w:t>高处作业吊篮安装、拆卸、使用技术规程》</w:t>
      </w:r>
    </w:p>
    <w:p>
      <w:pPr>
        <w:pStyle w:val="41"/>
        <w:ind w:firstLine="480"/>
        <w:rPr>
          <w:color w:val="auto"/>
        </w:rPr>
      </w:pPr>
      <w:r>
        <w:rPr>
          <w:rFonts w:hint="eastAsia"/>
          <w:color w:val="auto"/>
        </w:rPr>
        <w:t>条文说明：高处作业划分为四个等级</w:t>
      </w:r>
      <w:r>
        <w:rPr>
          <w:color w:val="auto"/>
        </w:rPr>
        <w:t>：</w:t>
      </w:r>
    </w:p>
    <w:p>
      <w:pPr>
        <w:pStyle w:val="41"/>
        <w:ind w:firstLine="480"/>
        <w:rPr>
          <w:color w:val="auto"/>
        </w:rPr>
      </w:pPr>
      <w:r>
        <w:rPr>
          <w:rFonts w:hint="eastAsia"/>
          <w:color w:val="auto"/>
        </w:rPr>
        <w:t xml:space="preserve">1  </w:t>
      </w:r>
      <w:r>
        <w:rPr>
          <w:color w:val="auto"/>
        </w:rPr>
        <w:t>高业高度在2-5m时，划定为一级高处作业，其坠落半径为3m。</w:t>
      </w:r>
    </w:p>
    <w:p>
      <w:pPr>
        <w:pStyle w:val="41"/>
        <w:ind w:firstLine="480"/>
        <w:rPr>
          <w:color w:val="auto"/>
        </w:rPr>
      </w:pPr>
      <w:r>
        <w:rPr>
          <w:rFonts w:hint="eastAsia"/>
          <w:color w:val="auto"/>
        </w:rPr>
        <w:t xml:space="preserve">2  </w:t>
      </w:r>
      <w:r>
        <w:rPr>
          <w:color w:val="auto"/>
        </w:rPr>
        <w:t>高处作业高度在5-15m时，划定为二级高处作业，其坠落半径为4m。</w:t>
      </w:r>
    </w:p>
    <w:p>
      <w:pPr>
        <w:pStyle w:val="41"/>
        <w:ind w:firstLine="480"/>
        <w:rPr>
          <w:color w:val="auto"/>
        </w:rPr>
      </w:pPr>
      <w:r>
        <w:rPr>
          <w:rFonts w:hint="eastAsia"/>
          <w:color w:val="auto"/>
        </w:rPr>
        <w:t xml:space="preserve">3  </w:t>
      </w:r>
      <w:r>
        <w:rPr>
          <w:color w:val="auto"/>
        </w:rPr>
        <w:t>高处作业高度在15-30m时，划定为三级高处作业，其坠落半径为5m。</w:t>
      </w:r>
    </w:p>
    <w:p>
      <w:pPr>
        <w:pStyle w:val="41"/>
        <w:ind w:firstLine="480"/>
        <w:rPr>
          <w:color w:val="auto"/>
        </w:rPr>
      </w:pPr>
      <w:r>
        <w:rPr>
          <w:rFonts w:hint="eastAsia"/>
          <w:color w:val="auto"/>
        </w:rPr>
        <w:t xml:space="preserve">4  </w:t>
      </w:r>
      <w:r>
        <w:rPr>
          <w:color w:val="auto"/>
        </w:rPr>
        <w:t>高处作业高度大于30m时，划定为特级高处作业，</w:t>
      </w:r>
      <w:r>
        <w:rPr>
          <w:rFonts w:hint="eastAsia"/>
          <w:color w:val="auto"/>
        </w:rPr>
        <w:t>其坠落半径为6m。</w:t>
      </w:r>
    </w:p>
    <w:p>
      <w:pPr>
        <w:pStyle w:val="4"/>
      </w:pPr>
      <w:r>
        <w:rPr>
          <w:rFonts w:hint="eastAsia"/>
        </w:rPr>
        <w:t>4.10.2</w:t>
      </w:r>
      <w:r>
        <w:t xml:space="preserve">  </w:t>
      </w:r>
      <w:r>
        <w:rPr>
          <w:rFonts w:hint="eastAsia"/>
        </w:rPr>
        <w:t>吊篮作业应符合下列规定：</w:t>
      </w:r>
    </w:p>
    <w:p>
      <w:pPr>
        <w:ind w:firstLine="482"/>
        <w:rPr>
          <w:shd w:val="clear" w:color="auto" w:fill="FFFFFF"/>
        </w:rPr>
      </w:pPr>
      <w:r>
        <w:rPr>
          <w:b/>
        </w:rPr>
        <w:t>1</w:t>
      </w:r>
      <w:r>
        <w:t xml:space="preserve">  </w:t>
      </w:r>
      <w:r>
        <w:rPr>
          <w:rFonts w:hint="eastAsia"/>
        </w:rPr>
        <w:t>吊篮操作工</w:t>
      </w:r>
      <w:r>
        <w:rPr>
          <w:rFonts w:hint="eastAsia"/>
          <w:shd w:val="clear" w:color="auto" w:fill="FFFFFF"/>
        </w:rPr>
        <w:t>必须佩戴安全帽、穿防滑鞋，将安全带自锁器扣牢在独立悬挂的安全绳</w:t>
      </w:r>
      <w:r>
        <w:rPr>
          <w:rFonts w:hint="eastAsia"/>
        </w:rPr>
        <w:t>。</w:t>
      </w:r>
    </w:p>
    <w:p>
      <w:pPr>
        <w:ind w:firstLine="482"/>
      </w:pPr>
      <w:r>
        <w:rPr>
          <w:b/>
        </w:rPr>
        <w:t>2</w:t>
      </w:r>
      <w:r>
        <w:rPr>
          <w:rFonts w:hint="eastAsia"/>
        </w:rPr>
        <w:t xml:space="preserve"> </w:t>
      </w:r>
      <w:r>
        <w:t xml:space="preserve"> </w:t>
      </w:r>
      <w:r>
        <w:rPr>
          <w:shd w:val="clear" w:color="auto" w:fill="FFFFFF"/>
        </w:rPr>
        <w:t>人员应从地面进入吊篮，禁止从建筑物顶部或窗口出入。</w:t>
      </w:r>
      <w:r>
        <w:rPr>
          <w:rFonts w:hint="eastAsia"/>
        </w:rPr>
        <w:t>进出吊篮必须有可靠的操作平台。</w:t>
      </w:r>
    </w:p>
    <w:p>
      <w:pPr>
        <w:ind w:firstLine="482"/>
        <w:rPr>
          <w:shd w:val="clear" w:color="auto" w:fill="FFFFFF"/>
        </w:rPr>
      </w:pPr>
      <w:r>
        <w:rPr>
          <w:rFonts w:hint="eastAsia"/>
          <w:b/>
          <w:bCs w:val="0"/>
        </w:rPr>
        <w:t>3</w:t>
      </w:r>
      <w:r>
        <w:rPr>
          <w:rFonts w:hint="eastAsia"/>
        </w:rPr>
        <w:t xml:space="preserve">  </w:t>
      </w:r>
      <w:r>
        <w:rPr>
          <w:shd w:val="clear" w:color="auto" w:fill="FFFFFF"/>
        </w:rPr>
        <w:t>每个吊篮内不得超过2人，</w:t>
      </w:r>
      <w:r>
        <w:t>吊篮上</w:t>
      </w:r>
      <w:r>
        <w:rPr>
          <w:rFonts w:hint="eastAsia"/>
        </w:rPr>
        <w:t>荷载应均衡分布，</w:t>
      </w:r>
      <w:r>
        <w:t>不得</w:t>
      </w:r>
      <w:r>
        <w:rPr>
          <w:rFonts w:hint="eastAsia"/>
        </w:rPr>
        <w:t>偏载</w:t>
      </w:r>
      <w:r>
        <w:t>，</w:t>
      </w:r>
      <w:r>
        <w:rPr>
          <w:rFonts w:hint="eastAsia"/>
        </w:rPr>
        <w:t>严禁将材料、工具等悬挂在吊篮外侧。</w:t>
      </w:r>
    </w:p>
    <w:p>
      <w:pPr>
        <w:ind w:firstLine="482"/>
      </w:pPr>
      <w:r>
        <w:rPr>
          <w:b/>
          <w:bCs w:val="0"/>
          <w:shd w:val="clear" w:color="auto" w:fill="FFFFFF"/>
        </w:rPr>
        <w:t>4</w:t>
      </w:r>
      <w:r>
        <w:rPr>
          <w:shd w:val="clear" w:color="auto" w:fill="FFFFFF"/>
        </w:rPr>
        <w:t xml:space="preserve">  不</w:t>
      </w:r>
      <w:r>
        <w:rPr>
          <w:rFonts w:hint="eastAsia"/>
          <w:shd w:val="clear" w:color="auto" w:fill="FFFFFF"/>
        </w:rPr>
        <w:t>得</w:t>
      </w:r>
      <w:r>
        <w:rPr>
          <w:shd w:val="clear" w:color="auto" w:fill="FFFFFF"/>
        </w:rPr>
        <w:t>将吊篮作为垂直运输设备使用</w:t>
      </w:r>
      <w:r>
        <w:rPr>
          <w:rFonts w:hint="eastAsia"/>
        </w:rPr>
        <w:t>。</w:t>
      </w:r>
    </w:p>
    <w:p>
      <w:pPr>
        <w:ind w:firstLine="482"/>
      </w:pPr>
      <w:r>
        <w:rPr>
          <w:b/>
        </w:rPr>
        <w:t>5</w:t>
      </w:r>
      <w:r>
        <w:t xml:space="preserve">  </w:t>
      </w:r>
      <w:r>
        <w:rPr>
          <w:rFonts w:hint="eastAsia"/>
        </w:rPr>
        <w:t>吊篮上进行焊接作业时，严禁焊把线与吊篮任何部位接触，</w:t>
      </w:r>
      <w:r>
        <w:rPr>
          <w:shd w:val="clear" w:color="auto" w:fill="FFFFFF"/>
        </w:rPr>
        <w:t>严禁用吊篮作电焊接线回路，吊篮内</w:t>
      </w:r>
      <w:r>
        <w:rPr>
          <w:rFonts w:hint="eastAsia"/>
          <w:shd w:val="clear" w:color="auto" w:fill="FFFFFF"/>
        </w:rPr>
        <w:t>不得</w:t>
      </w:r>
      <w:r>
        <w:rPr>
          <w:shd w:val="clear" w:color="auto" w:fill="FFFFFF"/>
        </w:rPr>
        <w:t>放置氧气瓶、乙炔瓶等易燃易爆品</w:t>
      </w:r>
      <w:r>
        <w:rPr>
          <w:rFonts w:hint="eastAsia"/>
          <w:shd w:val="clear" w:color="auto" w:fill="FFFFFF"/>
        </w:rPr>
        <w:t>，不得</w:t>
      </w:r>
      <w:r>
        <w:rPr>
          <w:shd w:val="clear" w:color="auto" w:fill="FFFFFF"/>
        </w:rPr>
        <w:t>放置电焊机。</w:t>
      </w:r>
    </w:p>
    <w:p>
      <w:pPr>
        <w:ind w:firstLine="482"/>
        <w:rPr>
          <w:shd w:val="clear" w:color="auto" w:fill="FFFFFF"/>
        </w:rPr>
      </w:pPr>
      <w:r>
        <w:rPr>
          <w:b/>
        </w:rPr>
        <w:t>6</w:t>
      </w:r>
      <w:r>
        <w:t xml:space="preserve"> </w:t>
      </w:r>
      <w:r>
        <w:rPr>
          <w:rFonts w:hint="eastAsia"/>
        </w:rPr>
        <w:t xml:space="preserve"> </w:t>
      </w:r>
      <w:r>
        <w:rPr>
          <w:rFonts w:hint="eastAsia"/>
          <w:shd w:val="clear" w:color="auto" w:fill="FFFFFF"/>
        </w:rPr>
        <w:t>吊篮不具备落地放置条件时（如：雨棚顶部、安全通道上部、装饰线条及挑檐顶部等特殊部位），应通过加宽、加固、设置防护栏杆及通道等措施创造吊篮停靠基础和人员进出吊篮的安全环境条件。</w:t>
      </w:r>
    </w:p>
    <w:p>
      <w:pPr>
        <w:ind w:firstLine="482"/>
        <w:rPr>
          <w:shd w:val="clear" w:color="auto" w:fill="FFFFFF"/>
        </w:rPr>
      </w:pPr>
      <w:r>
        <w:rPr>
          <w:b/>
          <w:bCs w:val="0"/>
        </w:rPr>
        <w:t>7</w:t>
      </w:r>
      <w:r>
        <w:t xml:space="preserve">  </w:t>
      </w:r>
      <w:r>
        <w:rPr>
          <w:rFonts w:hint="eastAsia"/>
        </w:rPr>
        <w:t>吊篮严禁带故障作业，</w:t>
      </w:r>
      <w:r>
        <w:rPr>
          <w:shd w:val="clear" w:color="auto" w:fill="FFFFFF"/>
        </w:rPr>
        <w:t>运行中发现设备异常应立即停机检查。故障不排除不得开机作业</w:t>
      </w:r>
    </w:p>
    <w:p>
      <w:pPr>
        <w:ind w:firstLine="482"/>
        <w:rPr>
          <w:shd w:val="clear" w:color="auto" w:fill="FFFFFF"/>
        </w:rPr>
      </w:pPr>
      <w:r>
        <w:rPr>
          <w:b/>
          <w:shd w:val="clear" w:color="auto" w:fill="FFFFFF"/>
        </w:rPr>
        <w:t>8</w:t>
      </w:r>
      <w:r>
        <w:rPr>
          <w:rFonts w:hint="eastAsia"/>
          <w:shd w:val="clear" w:color="auto" w:fill="FFFFFF"/>
        </w:rPr>
        <w:t xml:space="preserve">  遇吊篮故障，无法进入楼层或下降至地面时，作业人员应将安全带重新系在相邻吊篮生命绳后转移至相邻吊篮，后将吊篮降至地面。</w:t>
      </w:r>
    </w:p>
    <w:p>
      <w:pPr>
        <w:ind w:firstLine="482"/>
        <w:rPr>
          <w:shd w:val="clear" w:color="auto" w:fill="FFFFFF"/>
        </w:rPr>
      </w:pPr>
      <w:r>
        <w:rPr>
          <w:b/>
          <w:shd w:val="clear" w:color="auto" w:fill="FFFFFF"/>
        </w:rPr>
        <w:t>9</w:t>
      </w:r>
      <w:r>
        <w:rPr>
          <w:shd w:val="clear" w:color="auto" w:fill="FFFFFF"/>
        </w:rPr>
        <w:t xml:space="preserve">  当电源电压偏差超过±5%，但未超过10%或环境温度超过40℃或工作地点超过海拔1000m时，应降低载荷使用，载重量不宜超过额定载重量的80%。</w:t>
      </w:r>
    </w:p>
    <w:p>
      <w:pPr>
        <w:pStyle w:val="41"/>
        <w:ind w:firstLine="480"/>
        <w:rPr>
          <w:color w:val="auto"/>
          <w:shd w:val="clear" w:color="auto" w:fill="FFFFFF"/>
        </w:rPr>
      </w:pPr>
      <w:r>
        <w:rPr>
          <w:rFonts w:hint="eastAsia"/>
          <w:color w:val="auto"/>
          <w:shd w:val="clear" w:color="auto" w:fill="FFFFFF"/>
        </w:rPr>
        <w:t>条文说明：重庆主城区海拔高度多在</w:t>
      </w:r>
      <w:r>
        <w:rPr>
          <w:color w:val="auto"/>
          <w:shd w:val="clear" w:color="auto" w:fill="FFFFFF"/>
        </w:rPr>
        <w:t>168～400米之间。市内最高峰为巫溪县东部边缘的界梁山主峰阴条岭，海拔2796.8米；最低为巫山县长江水面，海拔73.1米。重庆海拔高差2723.7米。</w:t>
      </w:r>
    </w:p>
    <w:p>
      <w:pPr>
        <w:ind w:firstLine="482"/>
        <w:rPr>
          <w:shd w:val="clear" w:color="auto" w:fill="FFFFFF"/>
        </w:rPr>
      </w:pPr>
      <w:r>
        <w:rPr>
          <w:b/>
          <w:shd w:val="clear" w:color="auto" w:fill="FFFFFF"/>
        </w:rPr>
        <w:t>10</w:t>
      </w:r>
      <w:r>
        <w:rPr>
          <w:shd w:val="clear" w:color="auto" w:fill="FFFFFF"/>
        </w:rPr>
        <w:t xml:space="preserve">  禁止在悬吊平台内用梯子或其他装置取得较高的工作高度。禁用密目网或其他附加装置围挡悬吊平台。</w:t>
      </w:r>
    </w:p>
    <w:p>
      <w:pPr>
        <w:ind w:firstLine="482"/>
        <w:rPr>
          <w:shd w:val="clear" w:color="auto" w:fill="FFFFFF"/>
        </w:rPr>
      </w:pPr>
      <w:r>
        <w:rPr>
          <w:b/>
          <w:shd w:val="clear" w:color="auto" w:fill="FFFFFF"/>
        </w:rPr>
        <w:t>11</w:t>
      </w:r>
      <w:r>
        <w:rPr>
          <w:shd w:val="clear" w:color="auto" w:fill="FFFFFF"/>
        </w:rPr>
        <w:t xml:space="preserve">  在运行过程中，悬吊平台发生明显倾斜时，应</w:t>
      </w:r>
      <w:r>
        <w:rPr>
          <w:rFonts w:hint="eastAsia"/>
          <w:shd w:val="clear" w:color="auto" w:fill="FFFFFF"/>
        </w:rPr>
        <w:t>立即停机，</w:t>
      </w:r>
      <w:r>
        <w:rPr>
          <w:shd w:val="clear" w:color="auto" w:fill="FFFFFF"/>
        </w:rPr>
        <w:t>及时进行调平。</w:t>
      </w:r>
    </w:p>
    <w:p>
      <w:pPr>
        <w:ind w:firstLine="482"/>
        <w:rPr>
          <w:shd w:val="clear" w:color="auto" w:fill="FFFFFF"/>
        </w:rPr>
      </w:pPr>
      <w:r>
        <w:rPr>
          <w:b/>
          <w:shd w:val="clear" w:color="auto" w:fill="FFFFFF"/>
        </w:rPr>
        <w:t>12</w:t>
      </w:r>
      <w:r>
        <w:rPr>
          <w:shd w:val="clear" w:color="auto" w:fill="FFFFFF"/>
        </w:rPr>
        <w:t xml:space="preserve">  严禁在悬吊平台内猛烈晃动或做“荡秋千"等危险动作。</w:t>
      </w:r>
    </w:p>
    <w:p>
      <w:pPr>
        <w:ind w:firstLine="482"/>
        <w:rPr>
          <w:shd w:val="clear" w:color="auto" w:fill="FFFFFF"/>
        </w:rPr>
      </w:pPr>
      <w:r>
        <w:rPr>
          <w:b/>
          <w:shd w:val="clear" w:color="auto" w:fill="FFFFFF"/>
        </w:rPr>
        <w:t>13</w:t>
      </w:r>
      <w:r>
        <w:rPr>
          <w:shd w:val="clear" w:color="auto" w:fill="FFFFFF"/>
        </w:rPr>
        <w:t xml:space="preserve">  </w:t>
      </w:r>
      <w:r>
        <w:rPr>
          <w:rFonts w:hint="eastAsia"/>
          <w:shd w:val="clear" w:color="auto" w:fill="FFFFFF"/>
        </w:rPr>
        <w:t>吊篮</w:t>
      </w:r>
      <w:r>
        <w:rPr>
          <w:shd w:val="clear" w:color="auto" w:fill="FFFFFF"/>
        </w:rPr>
        <w:t>电动机起动频半不得大于6次/min，连续不间断工作时间不得大于30min。</w:t>
      </w:r>
    </w:p>
    <w:p>
      <w:pPr>
        <w:ind w:firstLine="482"/>
        <w:rPr>
          <w:shd w:val="clear" w:color="auto" w:fill="FFFFFF"/>
        </w:rPr>
      </w:pPr>
      <w:r>
        <w:rPr>
          <w:b/>
          <w:shd w:val="clear" w:color="auto" w:fill="FFFFFF"/>
        </w:rPr>
        <w:t>14</w:t>
      </w:r>
      <w:r>
        <w:rPr>
          <w:shd w:val="clear" w:color="auto" w:fill="FFFFFF"/>
        </w:rPr>
        <w:t xml:space="preserve">  应</w:t>
      </w:r>
      <w:r>
        <w:rPr>
          <w:rFonts w:hint="eastAsia"/>
          <w:shd w:val="clear" w:color="auto" w:fill="FFFFFF"/>
        </w:rPr>
        <w:t>定期</w:t>
      </w:r>
      <w:r>
        <w:rPr>
          <w:shd w:val="clear" w:color="auto" w:fill="FFFFFF"/>
        </w:rPr>
        <w:t>检查电动机和提升机是否过热，温升超过65K时暂停使用。</w:t>
      </w:r>
    </w:p>
    <w:p>
      <w:pPr>
        <w:ind w:firstLine="482"/>
        <w:rPr>
          <w:shd w:val="clear" w:color="auto" w:fill="FFFFFF"/>
        </w:rPr>
      </w:pPr>
      <w:r>
        <w:rPr>
          <w:b/>
          <w:shd w:val="clear" w:color="auto" w:fill="FFFFFF"/>
        </w:rPr>
        <w:t>15</w:t>
      </w:r>
      <w:r>
        <w:rPr>
          <w:shd w:val="clear" w:color="auto" w:fill="FFFFFF"/>
        </w:rPr>
        <w:t xml:space="preserve">  严禁固定安全锁开启手柄，人为使安全锁失效。</w:t>
      </w:r>
    </w:p>
    <w:p>
      <w:pPr>
        <w:ind w:firstLine="482"/>
        <w:rPr>
          <w:shd w:val="clear" w:color="auto" w:fill="FFFFFF"/>
        </w:rPr>
      </w:pPr>
      <w:r>
        <w:rPr>
          <w:rFonts w:hint="eastAsia"/>
          <w:b/>
          <w:shd w:val="clear" w:color="auto" w:fill="FFFFFF"/>
        </w:rPr>
        <w:t>1</w:t>
      </w:r>
      <w:r>
        <w:rPr>
          <w:b/>
          <w:shd w:val="clear" w:color="auto" w:fill="FFFFFF"/>
        </w:rPr>
        <w:t>6</w:t>
      </w:r>
      <w:r>
        <w:rPr>
          <w:shd w:val="clear" w:color="auto" w:fill="FFFFFF"/>
        </w:rPr>
        <w:t xml:space="preserve">  严禁在安全钢丝绳绷紧的情况下，硬性扳动安全锁的开锁手柄。</w:t>
      </w:r>
    </w:p>
    <w:p>
      <w:pPr>
        <w:ind w:firstLine="482"/>
        <w:rPr>
          <w:shd w:val="clear" w:color="auto" w:fill="FFFFFF"/>
        </w:rPr>
      </w:pPr>
      <w:r>
        <w:rPr>
          <w:rFonts w:hint="eastAsia"/>
          <w:b/>
          <w:shd w:val="clear" w:color="auto" w:fill="FFFFFF"/>
        </w:rPr>
        <w:t>1</w:t>
      </w:r>
      <w:r>
        <w:rPr>
          <w:b/>
          <w:shd w:val="clear" w:color="auto" w:fill="FFFFFF"/>
        </w:rPr>
        <w:t>7</w:t>
      </w:r>
      <w:r>
        <w:rPr>
          <w:shd w:val="clear" w:color="auto" w:fill="FFFFFF"/>
        </w:rPr>
        <w:t xml:space="preserve">  </w:t>
      </w:r>
      <w:r>
        <w:rPr>
          <w:rFonts w:hint="eastAsia"/>
          <w:shd w:val="clear" w:color="auto" w:fill="FFFFFF"/>
        </w:rPr>
        <w:t>吊篮</w:t>
      </w:r>
      <w:r>
        <w:rPr>
          <w:shd w:val="clear" w:color="auto" w:fill="FFFFFF"/>
        </w:rPr>
        <w:t>向上运行时，严禁使用上行程限位开关停车。</w:t>
      </w:r>
    </w:p>
    <w:p>
      <w:pPr>
        <w:ind w:firstLine="482"/>
        <w:rPr>
          <w:shd w:val="clear" w:color="auto" w:fill="FFFFFF"/>
        </w:rPr>
      </w:pPr>
      <w:r>
        <w:rPr>
          <w:b/>
          <w:shd w:val="clear" w:color="auto" w:fill="FFFFFF"/>
        </w:rPr>
        <w:t>18</w:t>
      </w:r>
      <w:r>
        <w:rPr>
          <w:shd w:val="clear" w:color="auto" w:fill="FFFFFF"/>
        </w:rPr>
        <w:t xml:space="preserve">  严禁在大雾、雷雨或冰雪等恶劣气候条件下进行作业。</w:t>
      </w:r>
    </w:p>
    <w:p>
      <w:pPr>
        <w:ind w:firstLine="482"/>
        <w:rPr>
          <w:shd w:val="clear" w:color="auto" w:fill="FFFFFF"/>
        </w:rPr>
      </w:pPr>
      <w:r>
        <w:rPr>
          <w:b/>
          <w:shd w:val="clear" w:color="auto" w:fill="FFFFFF"/>
        </w:rPr>
        <w:t>19</w:t>
      </w:r>
      <w:r>
        <w:rPr>
          <w:rFonts w:hint="eastAsia"/>
          <w:shd w:val="clear" w:color="auto" w:fill="FFFFFF"/>
        </w:rPr>
        <w:t xml:space="preserve">  </w:t>
      </w:r>
      <w:r>
        <w:rPr>
          <w:shd w:val="clear" w:color="auto" w:fill="FFFFFF"/>
        </w:rPr>
        <w:t>当吊篮施工遇有雨雪、大雾、风沙及5级以上大风等恶劣天气时，应停止作业，并应将吊篮平台停放至地面，应对钢丝绳、电缆进行绑扎固定。</w:t>
      </w:r>
    </w:p>
    <w:p>
      <w:pPr>
        <w:ind w:firstLine="482"/>
        <w:rPr>
          <w:shd w:val="clear" w:color="auto" w:fill="FFFFFF"/>
        </w:rPr>
      </w:pPr>
      <w:r>
        <w:rPr>
          <w:b/>
          <w:bCs w:val="0"/>
          <w:shd w:val="clear" w:color="auto" w:fill="FFFFFF"/>
        </w:rPr>
        <w:t>20</w:t>
      </w:r>
      <w:r>
        <w:rPr>
          <w:rFonts w:hint="eastAsia"/>
          <w:shd w:val="clear" w:color="auto" w:fill="FFFFFF"/>
        </w:rPr>
        <w:t xml:space="preserve">  悬挂平台长度大于4m时，平台上每名操作人员应独立配备一根安全绳，悬挂平台长度尚应符合现行行业标准</w:t>
      </w:r>
      <w:bookmarkStart w:id="69" w:name="_Hlk195015495"/>
      <w:r>
        <w:rPr>
          <w:rFonts w:hint="eastAsia"/>
          <w:shd w:val="clear" w:color="auto" w:fill="FFFFFF"/>
        </w:rPr>
        <w:t>《建筑施工工具式脚手架安全技术规范》JGJ</w:t>
      </w:r>
      <w:r>
        <w:rPr>
          <w:shd w:val="clear" w:color="auto" w:fill="FFFFFF"/>
        </w:rPr>
        <w:t xml:space="preserve"> </w:t>
      </w:r>
      <w:r>
        <w:rPr>
          <w:rFonts w:hint="eastAsia"/>
          <w:shd w:val="clear" w:color="auto" w:fill="FFFFFF"/>
        </w:rPr>
        <w:t>202</w:t>
      </w:r>
      <w:bookmarkEnd w:id="69"/>
      <w:r>
        <w:rPr>
          <w:rFonts w:hint="eastAsia"/>
          <w:shd w:val="clear" w:color="auto" w:fill="FFFFFF"/>
        </w:rPr>
        <w:t>的相关要求。</w:t>
      </w:r>
    </w:p>
    <w:p>
      <w:pPr>
        <w:pStyle w:val="41"/>
        <w:ind w:firstLine="480"/>
        <w:rPr>
          <w:color w:val="auto"/>
        </w:rPr>
      </w:pPr>
      <w:r>
        <w:rPr>
          <w:rFonts w:hint="eastAsia"/>
          <w:color w:val="auto"/>
        </w:rPr>
        <w:t>备注：为《JB/T 11699-2013 高处作业吊篮安装、拆卸、使用技术规程》</w:t>
      </w:r>
    </w:p>
    <w:p>
      <w:pPr>
        <w:pStyle w:val="4"/>
      </w:pPr>
      <w:r>
        <w:rPr>
          <w:rFonts w:hint="eastAsia"/>
        </w:rPr>
        <w:t>4.10.3</w:t>
      </w:r>
      <w:r>
        <w:t xml:space="preserve">  </w:t>
      </w:r>
      <w:r>
        <w:rPr>
          <w:rFonts w:hint="eastAsia"/>
        </w:rPr>
        <w:t>作业后应符合下列规定：</w:t>
      </w:r>
    </w:p>
    <w:p>
      <w:pPr>
        <w:ind w:firstLine="482"/>
      </w:pPr>
      <w:r>
        <w:rPr>
          <w:rFonts w:hint="eastAsia"/>
          <w:b/>
          <w:bCs w:val="0"/>
        </w:rPr>
        <w:t>1</w:t>
      </w:r>
      <w:r>
        <w:t xml:space="preserve">  将吊篮降至地面，切断电源，锁好电控箱；</w:t>
      </w:r>
    </w:p>
    <w:p>
      <w:pPr>
        <w:ind w:firstLine="482"/>
      </w:pPr>
      <w:r>
        <w:rPr>
          <w:rFonts w:hint="eastAsia"/>
          <w:b/>
          <w:bCs w:val="0"/>
        </w:rPr>
        <w:t>2</w:t>
      </w:r>
      <w:r>
        <w:t xml:space="preserve">  清理吊篮内材料、建渣，检查各部位技术状况并记录；</w:t>
      </w:r>
    </w:p>
    <w:p>
      <w:pPr>
        <w:ind w:firstLine="482"/>
      </w:pPr>
      <w:r>
        <w:rPr>
          <w:rFonts w:hint="eastAsia"/>
          <w:b/>
          <w:bCs w:val="0"/>
        </w:rPr>
        <w:t>3</w:t>
      </w:r>
      <w:r>
        <w:t xml:space="preserve">  对悬吊平台各部位进行卫生清理；</w:t>
      </w:r>
    </w:p>
    <w:p>
      <w:pPr>
        <w:ind w:firstLine="482"/>
      </w:pPr>
      <w:r>
        <w:rPr>
          <w:rFonts w:hint="eastAsia"/>
          <w:b/>
          <w:bCs w:val="0"/>
        </w:rPr>
        <w:t>4</w:t>
      </w:r>
      <w:r>
        <w:t xml:space="preserve">  妥善遮盖提升机、安全锁和电控箱；</w:t>
      </w:r>
    </w:p>
    <w:p>
      <w:pPr>
        <w:ind w:firstLine="482"/>
      </w:pPr>
      <w:r>
        <w:rPr>
          <w:rFonts w:hint="eastAsia"/>
          <w:b/>
          <w:bCs w:val="0"/>
        </w:rPr>
        <w:t>5</w:t>
      </w:r>
      <w:r>
        <w:t xml:space="preserve">  将悬吊平台停放平稳，必要时进行捆绑固定；</w:t>
      </w:r>
    </w:p>
    <w:p>
      <w:pPr>
        <w:ind w:firstLine="482"/>
      </w:pPr>
      <w:r>
        <w:rPr>
          <w:rFonts w:hint="eastAsia"/>
          <w:b/>
          <w:bCs w:val="0"/>
        </w:rPr>
        <w:t>6</w:t>
      </w:r>
      <w:r>
        <w:t xml:space="preserve">  认真填写交接班记录。</w:t>
      </w:r>
    </w:p>
    <w:p>
      <w:pPr>
        <w:pStyle w:val="41"/>
        <w:ind w:firstLine="480"/>
        <w:rPr>
          <w:color w:val="auto"/>
          <w:shd w:val="clear" w:color="auto" w:fill="FFFFFF"/>
        </w:rPr>
      </w:pPr>
      <w:r>
        <w:rPr>
          <w:rFonts w:hint="eastAsia"/>
          <w:color w:val="auto"/>
          <w:shd w:val="clear" w:color="auto" w:fill="FFFFFF"/>
        </w:rPr>
        <w:t>备注：1-6均为《</w:t>
      </w:r>
      <w:r>
        <w:rPr>
          <w:color w:val="auto"/>
          <w:shd w:val="clear" w:color="auto" w:fill="FFFFFF"/>
        </w:rPr>
        <w:t xml:space="preserve">JB/T 11699-2013 </w:t>
      </w:r>
      <w:r>
        <w:rPr>
          <w:rFonts w:hint="eastAsia"/>
          <w:color w:val="auto"/>
          <w:shd w:val="clear" w:color="auto" w:fill="FFFFFF"/>
        </w:rPr>
        <w:t>高处作业吊篮安装、拆卸、使用技术规程》</w:t>
      </w:r>
    </w:p>
    <w:bookmarkEnd w:id="68"/>
    <w:p>
      <w:pPr>
        <w:pStyle w:val="3"/>
        <w:spacing w:before="312" w:beforeLines="100" w:after="312" w:afterLines="100"/>
      </w:pPr>
      <w:bookmarkStart w:id="70" w:name="_Toc195016517"/>
      <w:r>
        <w:rPr>
          <w:rFonts w:hint="eastAsia"/>
        </w:rPr>
        <w:t>4.11</w:t>
      </w:r>
      <w:r>
        <w:t xml:space="preserve">  </w:t>
      </w:r>
      <w:r>
        <w:rPr>
          <w:rFonts w:hint="eastAsia"/>
        </w:rPr>
        <w:t>幕墙安装工（和门窗条文重复）</w:t>
      </w:r>
      <w:bookmarkEnd w:id="70"/>
    </w:p>
    <w:p>
      <w:pPr>
        <w:pStyle w:val="4"/>
      </w:pPr>
      <w:r>
        <w:rPr>
          <w:rFonts w:hint="eastAsia"/>
        </w:rPr>
        <w:t>4.11.1</w:t>
      </w:r>
      <w:r>
        <w:t xml:space="preserve">  </w:t>
      </w:r>
      <w:r>
        <w:rPr>
          <w:rFonts w:hint="eastAsia"/>
        </w:rPr>
        <w:t xml:space="preserve">幕墙安装工作业前的应符合下列规定： </w:t>
      </w:r>
    </w:p>
    <w:p>
      <w:pPr>
        <w:ind w:firstLine="482"/>
      </w:pPr>
      <w:r>
        <w:rPr>
          <w:b/>
          <w:bCs w:val="0"/>
        </w:rPr>
        <w:t>1</w:t>
      </w:r>
      <w:r>
        <w:t xml:space="preserve">  安装幕墙用的施工机具和吊篮在使用前应进行严格检查，符合规定后方可使用。</w:t>
      </w:r>
    </w:p>
    <w:p>
      <w:pPr>
        <w:pStyle w:val="41"/>
        <w:ind w:firstLine="480"/>
        <w:rPr>
          <w:color w:val="auto"/>
          <w:shd w:val="clear" w:color="auto" w:fill="FFFFFF"/>
        </w:rPr>
      </w:pPr>
      <w:r>
        <w:rPr>
          <w:rFonts w:hint="eastAsia"/>
          <w:color w:val="auto"/>
          <w:shd w:val="clear" w:color="auto" w:fill="FFFFFF"/>
        </w:rPr>
        <w:t>条文说明：</w:t>
      </w:r>
    </w:p>
    <w:p>
      <w:pPr>
        <w:pStyle w:val="41"/>
        <w:ind w:firstLine="480"/>
        <w:rPr>
          <w:color w:val="auto"/>
          <w:shd w:val="clear" w:color="auto" w:fill="FFFFFF"/>
        </w:rPr>
      </w:pPr>
      <w:r>
        <w:rPr>
          <w:color w:val="auto"/>
          <w:shd w:val="clear" w:color="auto" w:fill="FFFFFF"/>
        </w:rPr>
        <w:t>1  应根据单元板块选择适当的吊装机具，并与主体结构安装牢固；</w:t>
      </w:r>
    </w:p>
    <w:p>
      <w:pPr>
        <w:pStyle w:val="41"/>
        <w:ind w:firstLine="480"/>
        <w:rPr>
          <w:color w:val="auto"/>
          <w:shd w:val="clear" w:color="auto" w:fill="FFFFFF"/>
        </w:rPr>
      </w:pPr>
      <w:r>
        <w:rPr>
          <w:color w:val="auto"/>
          <w:shd w:val="clear" w:color="auto" w:fill="FFFFFF"/>
        </w:rPr>
        <w:t>2  吊装机具使用前，应进行全面质量、安全检验；</w:t>
      </w:r>
    </w:p>
    <w:p>
      <w:pPr>
        <w:pStyle w:val="41"/>
        <w:ind w:firstLine="480"/>
        <w:rPr>
          <w:color w:val="auto"/>
          <w:shd w:val="clear" w:color="auto" w:fill="FFFFFF"/>
        </w:rPr>
      </w:pPr>
      <w:r>
        <w:rPr>
          <w:color w:val="auto"/>
          <w:shd w:val="clear" w:color="auto" w:fill="FFFFFF"/>
        </w:rPr>
        <w:t>3  吊具设计应使其在吊装中与单元板块之间不产生水平方向分力；</w:t>
      </w:r>
    </w:p>
    <w:p>
      <w:pPr>
        <w:pStyle w:val="41"/>
        <w:ind w:firstLine="480"/>
        <w:rPr>
          <w:color w:val="auto"/>
          <w:shd w:val="clear" w:color="auto" w:fill="FFFFFF"/>
        </w:rPr>
      </w:pPr>
      <w:r>
        <w:rPr>
          <w:color w:val="auto"/>
          <w:shd w:val="clear" w:color="auto" w:fill="FFFFFF"/>
        </w:rPr>
        <w:t>4  吊具运行速度应可控制，并有安全保护措施；</w:t>
      </w:r>
    </w:p>
    <w:p>
      <w:pPr>
        <w:pStyle w:val="41"/>
        <w:ind w:firstLine="480"/>
        <w:rPr>
          <w:color w:val="auto"/>
          <w:shd w:val="clear" w:color="auto" w:fill="FFFFFF"/>
        </w:rPr>
      </w:pPr>
      <w:r>
        <w:rPr>
          <w:color w:val="auto"/>
          <w:shd w:val="clear" w:color="auto" w:fill="FFFFFF"/>
        </w:rPr>
        <w:t>5  吊装机具应采取防止单元板块摆动的措施。</w:t>
      </w:r>
    </w:p>
    <w:p>
      <w:pPr>
        <w:pStyle w:val="41"/>
        <w:ind w:firstLine="480"/>
        <w:rPr>
          <w:color w:val="auto"/>
          <w:shd w:val="clear" w:color="auto" w:fill="FFFFFF"/>
        </w:rPr>
      </w:pPr>
      <w:r>
        <w:rPr>
          <w:rFonts w:hint="eastAsia"/>
          <w:color w:val="auto"/>
          <w:shd w:val="clear" w:color="auto" w:fill="FFFFFF"/>
        </w:rPr>
        <w:t>备注：出自JGJ 133-2001 金属与石材幕墙工程技术规范</w:t>
      </w:r>
    </w:p>
    <w:p>
      <w:pPr>
        <w:ind w:firstLine="482"/>
      </w:pPr>
      <w:r>
        <w:rPr>
          <w:rFonts w:hint="eastAsia"/>
          <w:b/>
          <w:bCs w:val="0"/>
        </w:rPr>
        <w:t>2</w:t>
      </w:r>
      <w:r>
        <w:t xml:space="preserve">  </w:t>
      </w:r>
      <w:r>
        <w:rPr>
          <w:rFonts w:hint="eastAsia"/>
        </w:rPr>
        <w:t>检查幕墙构件尺寸、重量与吊装方案一致，预埋件位置无偏差。</w:t>
      </w:r>
    </w:p>
    <w:p>
      <w:pPr>
        <w:ind w:firstLine="482"/>
      </w:pPr>
      <w:r>
        <w:rPr>
          <w:rFonts w:hint="eastAsia"/>
          <w:b/>
          <w:bCs w:val="0"/>
        </w:rPr>
        <w:t>3</w:t>
      </w:r>
      <w:r>
        <w:t xml:space="preserve">  </w:t>
      </w:r>
      <w:r>
        <w:rPr>
          <w:rFonts w:hint="eastAsia"/>
        </w:rPr>
        <w:t>安装施工机具在使用前，应进行严格检查。电动工具应进行绝缘电压试验；手持玻璃吸盘及玻璃吸盘机应进行吸附重量和吸附持续时间试验。</w:t>
      </w:r>
    </w:p>
    <w:p>
      <w:pPr>
        <w:pStyle w:val="41"/>
        <w:ind w:firstLine="480"/>
        <w:rPr>
          <w:color w:val="auto"/>
          <w:shd w:val="clear" w:color="auto" w:fill="FFFFFF"/>
        </w:rPr>
      </w:pPr>
      <w:r>
        <w:rPr>
          <w:rFonts w:hint="eastAsia"/>
          <w:color w:val="auto"/>
          <w:shd w:val="clear" w:color="auto" w:fill="FFFFFF"/>
        </w:rPr>
        <w:t>备注：</w:t>
      </w:r>
      <w:bookmarkStart w:id="71" w:name="_Hlk195015503"/>
      <w:r>
        <w:rPr>
          <w:rFonts w:hint="eastAsia"/>
          <w:color w:val="auto"/>
          <w:shd w:val="clear" w:color="auto" w:fill="FFFFFF"/>
        </w:rPr>
        <w:t>《玻璃幕墙工程技术规范</w:t>
      </w:r>
      <w:r>
        <w:rPr>
          <w:color w:val="auto"/>
          <w:shd w:val="clear" w:color="auto" w:fill="FFFFFF"/>
        </w:rPr>
        <w:t>[附条文说明]》JGJ 102</w:t>
      </w:r>
      <w:bookmarkEnd w:id="71"/>
      <w:r>
        <w:rPr>
          <w:color w:val="auto"/>
          <w:shd w:val="clear" w:color="auto" w:fill="FFFFFF"/>
        </w:rPr>
        <w:t>-2003</w:t>
      </w:r>
    </w:p>
    <w:p>
      <w:pPr>
        <w:pStyle w:val="4"/>
      </w:pPr>
      <w:r>
        <w:rPr>
          <w:rFonts w:hint="eastAsia"/>
        </w:rPr>
        <w:t>4.11.2</w:t>
      </w:r>
      <w:r>
        <w:t xml:space="preserve">  </w:t>
      </w:r>
      <w:r>
        <w:rPr>
          <w:rFonts w:hint="eastAsia"/>
        </w:rPr>
        <w:t>幕墙运输应符合下列要求：</w:t>
      </w:r>
    </w:p>
    <w:p>
      <w:pPr>
        <w:ind w:firstLine="482"/>
      </w:pPr>
      <w:r>
        <w:rPr>
          <w:b/>
          <w:bCs w:val="0"/>
        </w:rPr>
        <w:t>1</w:t>
      </w:r>
      <w:r>
        <w:t xml:space="preserve">  运输前</w:t>
      </w:r>
      <w:r>
        <w:rPr>
          <w:rFonts w:hint="eastAsia"/>
        </w:rPr>
        <w:t>幕墙单元</w:t>
      </w:r>
      <w:r>
        <w:t>应顺序编号，并做好成品保护；</w:t>
      </w:r>
    </w:p>
    <w:p>
      <w:pPr>
        <w:ind w:firstLine="482"/>
      </w:pPr>
      <w:r>
        <w:rPr>
          <w:b/>
          <w:bCs w:val="0"/>
        </w:rPr>
        <w:t>2</w:t>
      </w:r>
      <w:r>
        <w:t xml:space="preserve">  装卸及运输过程中，应采用有足够承载力和刚度的周转架，衬垫弹性垫，保证板块相互隔开并相对固定，不得相互挤压和串动；</w:t>
      </w:r>
    </w:p>
    <w:p>
      <w:pPr>
        <w:ind w:firstLine="482"/>
      </w:pPr>
      <w:r>
        <w:rPr>
          <w:b/>
          <w:bCs w:val="0"/>
        </w:rPr>
        <w:t>3</w:t>
      </w:r>
      <w:r>
        <w:t xml:space="preserve">  超过运输允许尺寸的</w:t>
      </w:r>
      <w:r>
        <w:rPr>
          <w:rFonts w:hint="eastAsia"/>
        </w:rPr>
        <w:t>幕墙单元</w:t>
      </w:r>
      <w:r>
        <w:t>，应采取特殊措施；</w:t>
      </w:r>
    </w:p>
    <w:p>
      <w:pPr>
        <w:ind w:firstLine="482"/>
      </w:pPr>
      <w:r>
        <w:rPr>
          <w:b/>
          <w:bCs w:val="0"/>
        </w:rPr>
        <w:t>4</w:t>
      </w:r>
      <w:r>
        <w:t xml:space="preserve">  </w:t>
      </w:r>
      <w:r>
        <w:rPr>
          <w:rFonts w:hint="eastAsia"/>
        </w:rPr>
        <w:t>幕墙单元</w:t>
      </w:r>
      <w:r>
        <w:t>应按顺序摆放平衡，不应造成板块或型材变形；</w:t>
      </w:r>
    </w:p>
    <w:p>
      <w:pPr>
        <w:ind w:firstLine="482"/>
      </w:pPr>
      <w:r>
        <w:rPr>
          <w:b/>
          <w:bCs w:val="0"/>
        </w:rPr>
        <w:t>5</w:t>
      </w:r>
      <w:r>
        <w:t xml:space="preserve">  运输过程中，应采取措施减小颠簸。</w:t>
      </w:r>
    </w:p>
    <w:p>
      <w:pPr>
        <w:pStyle w:val="4"/>
      </w:pPr>
      <w:r>
        <w:rPr>
          <w:rFonts w:hint="eastAsia"/>
        </w:rPr>
        <w:t>4</w:t>
      </w:r>
      <w:r>
        <w:t xml:space="preserve">.11.3  </w:t>
      </w:r>
      <w:r>
        <w:rPr>
          <w:rFonts w:hint="eastAsia"/>
        </w:rPr>
        <w:t>幕墙安装符合下列安全操作规定：</w:t>
      </w:r>
    </w:p>
    <w:p>
      <w:pPr>
        <w:ind w:firstLine="472" w:firstLineChars="196"/>
      </w:pPr>
      <w:r>
        <w:rPr>
          <w:b/>
          <w:bCs w:val="0"/>
        </w:rPr>
        <w:t>1</w:t>
      </w:r>
      <w:r>
        <w:t xml:space="preserve"> </w:t>
      </w:r>
      <w:r>
        <w:rPr>
          <w:rFonts w:hint="eastAsia"/>
        </w:rPr>
        <w:t xml:space="preserve"> 安装前应划定警戒区域，并设置明显警告标志，指定专人守护，严禁行人通过。</w:t>
      </w:r>
    </w:p>
    <w:p>
      <w:pPr>
        <w:ind w:firstLine="472" w:firstLineChars="196"/>
      </w:pPr>
      <w:r>
        <w:rPr>
          <w:b/>
          <w:bCs w:val="0"/>
        </w:rPr>
        <w:t>2</w:t>
      </w:r>
      <w:r>
        <w:t xml:space="preserve">  吊点和挂点应符合设计要求，吊点不应少于2个。必要时可增设吊点加固措施并试吊；</w:t>
      </w:r>
    </w:p>
    <w:p>
      <w:pPr>
        <w:ind w:firstLine="472" w:firstLineChars="196"/>
      </w:pPr>
      <w:r>
        <w:rPr>
          <w:b/>
          <w:bCs w:val="0"/>
        </w:rPr>
        <w:t>3</w:t>
      </w:r>
      <w:r>
        <w:t xml:space="preserve">  起吊单元板块时，应使各吊点均匀受力，起吊过程应保持单元板块平稳；</w:t>
      </w:r>
    </w:p>
    <w:p>
      <w:pPr>
        <w:ind w:firstLine="472" w:firstLineChars="196"/>
      </w:pPr>
      <w:r>
        <w:rPr>
          <w:b/>
          <w:bCs w:val="0"/>
        </w:rPr>
        <w:t>4</w:t>
      </w:r>
      <w:r>
        <w:t xml:space="preserve">  吊装升降和平移应使单元板块不摆动、不撞击其他物体；</w:t>
      </w:r>
    </w:p>
    <w:p>
      <w:pPr>
        <w:ind w:firstLine="472" w:firstLineChars="196"/>
      </w:pPr>
      <w:r>
        <w:rPr>
          <w:b/>
          <w:bCs w:val="0"/>
        </w:rPr>
        <w:t>5</w:t>
      </w:r>
      <w:r>
        <w:t xml:space="preserve">  吊装过程应采取措施保证装饰面不受磨损和挤压；</w:t>
      </w:r>
    </w:p>
    <w:p>
      <w:pPr>
        <w:ind w:firstLine="472" w:firstLineChars="196"/>
      </w:pPr>
      <w:r>
        <w:rPr>
          <w:b/>
          <w:bCs w:val="0"/>
        </w:rPr>
        <w:t>6</w:t>
      </w:r>
      <w:r>
        <w:t xml:space="preserve">  </w:t>
      </w:r>
      <w:r>
        <w:rPr>
          <w:rFonts w:hint="eastAsia"/>
        </w:rPr>
        <w:t>幕墙单元</w:t>
      </w:r>
      <w:r>
        <w:t>就位时，应先将其挂到主体结构的挂点上，板块末固定前，吊具不得拆除。</w:t>
      </w:r>
    </w:p>
    <w:p>
      <w:pPr>
        <w:ind w:firstLine="472" w:firstLineChars="196"/>
      </w:pPr>
      <w:r>
        <w:rPr>
          <w:b/>
          <w:bCs w:val="0"/>
        </w:rPr>
        <w:t>7</w:t>
      </w:r>
      <w:r>
        <w:t xml:space="preserve">  </w:t>
      </w:r>
      <w:r>
        <w:rPr>
          <w:rFonts w:hint="eastAsia"/>
        </w:rPr>
        <w:t>幕墙单元固定后，方可拆除吊具。</w:t>
      </w:r>
    </w:p>
    <w:p>
      <w:pPr>
        <w:ind w:firstLine="482"/>
      </w:pPr>
      <w:r>
        <w:rPr>
          <w:b/>
          <w:bCs w:val="0"/>
        </w:rPr>
        <w:t>8</w:t>
      </w:r>
      <w:r>
        <w:t xml:space="preserve">  </w:t>
      </w:r>
      <w:r>
        <w:rPr>
          <w:rFonts w:hint="eastAsia"/>
        </w:rPr>
        <w:t>使用有刺激、挥发和有毒溶剂清洁幕墙及</w:t>
      </w:r>
      <w:r>
        <w:t>玻璃</w:t>
      </w:r>
      <w:r>
        <w:rPr>
          <w:rFonts w:hint="eastAsia"/>
        </w:rPr>
        <w:t>时，室内应通风良好，作业人员应带好口罩，周围不得有火种，严禁吸烟。粘有清洁剂的棉纱集中归置在金属容器内，并及时处理。原标准</w:t>
      </w:r>
    </w:p>
    <w:p>
      <w:pPr>
        <w:ind w:firstLine="482"/>
      </w:pPr>
      <w:r>
        <w:rPr>
          <w:b/>
          <w:bCs w:val="0"/>
        </w:rPr>
        <w:t>9</w:t>
      </w:r>
      <w:r>
        <w:t xml:space="preserve">  </w:t>
      </w:r>
      <w:r>
        <w:rPr>
          <w:rFonts w:hint="eastAsia"/>
        </w:rPr>
        <w:t>施工中如果暂停安装，应将对幕墙进行保护；安装完毕的幕墙单元应及时进行成品保护</w:t>
      </w:r>
    </w:p>
    <w:p>
      <w:pPr>
        <w:pStyle w:val="4"/>
      </w:pPr>
      <w:r>
        <w:t>4.11.</w:t>
      </w:r>
      <w:r>
        <w:rPr>
          <w:rFonts w:hint="eastAsia"/>
        </w:rPr>
        <w:t>3  作业后应符合下列规定：</w:t>
      </w:r>
    </w:p>
    <w:p>
      <w:pPr>
        <w:ind w:firstLine="482"/>
      </w:pPr>
      <w:r>
        <w:rPr>
          <w:rFonts w:hint="eastAsia"/>
          <w:b/>
          <w:bCs w:val="0"/>
        </w:rPr>
        <w:t>1</w:t>
      </w:r>
      <w:r>
        <w:t xml:space="preserve">  </w:t>
      </w:r>
      <w:r>
        <w:rPr>
          <w:rFonts w:hint="eastAsia"/>
        </w:rPr>
        <w:t>幕墙安装后，剩余材料应集中堆置，残余玻璃碎片及时清扫、集中处理，不得抛掷</w:t>
      </w:r>
      <w:r>
        <w:t>。</w:t>
      </w:r>
      <w:r>
        <w:rPr>
          <w:rFonts w:hint="eastAsia"/>
        </w:rPr>
        <w:t>原标准</w:t>
      </w:r>
    </w:p>
    <w:p>
      <w:pPr>
        <w:ind w:firstLine="482"/>
      </w:pPr>
      <w:r>
        <w:rPr>
          <w:rFonts w:hint="eastAsia"/>
          <w:b/>
          <w:bCs w:val="0"/>
        </w:rPr>
        <w:t>2</w:t>
      </w:r>
      <w:r>
        <w:t xml:space="preserve">  </w:t>
      </w:r>
      <w:r>
        <w:rPr>
          <w:rFonts w:hint="eastAsia"/>
        </w:rPr>
        <w:t>剩余化学溶剂应退回专用库房，废弃玻璃应装入封闭容器。</w:t>
      </w:r>
    </w:p>
    <w:p>
      <w:pPr>
        <w:pStyle w:val="3"/>
      </w:pPr>
      <w:bookmarkStart w:id="72" w:name="_Toc195016518"/>
      <w:r>
        <w:rPr>
          <w:rFonts w:hint="eastAsia"/>
        </w:rPr>
        <w:t>4.12  建筑外墙保温安装工</w:t>
      </w:r>
      <w:bookmarkEnd w:id="72"/>
    </w:p>
    <w:p>
      <w:pPr>
        <w:pStyle w:val="41"/>
        <w:ind w:firstLine="480"/>
        <w:rPr>
          <w:color w:val="auto"/>
        </w:rPr>
      </w:pPr>
      <w:r>
        <w:rPr>
          <w:rFonts w:hint="eastAsia"/>
          <w:color w:val="auto"/>
        </w:rPr>
        <w:t>（建筑外墙保温安装工主要工作包括材料存放、保温施工）</w:t>
      </w:r>
    </w:p>
    <w:p>
      <w:pPr>
        <w:pStyle w:val="4"/>
      </w:pPr>
      <w:r>
        <w:rPr>
          <w:rFonts w:hint="eastAsia"/>
        </w:rPr>
        <w:t>4.12.1</w:t>
      </w:r>
      <w:r>
        <w:t xml:space="preserve">  </w:t>
      </w:r>
      <w:r>
        <w:rPr>
          <w:rFonts w:hint="eastAsia"/>
        </w:rPr>
        <w:t>作业前应符合下列规定：</w:t>
      </w:r>
    </w:p>
    <w:p>
      <w:pPr>
        <w:ind w:firstLine="482"/>
      </w:pPr>
      <w:r>
        <w:rPr>
          <w:rFonts w:hint="eastAsia"/>
          <w:b/>
        </w:rPr>
        <w:t>1</w:t>
      </w:r>
      <w:r>
        <w:t xml:space="preserve">  </w:t>
      </w:r>
      <w:r>
        <w:rPr>
          <w:rFonts w:hint="eastAsia" w:cs="宋体"/>
        </w:rPr>
        <w:t>脚手板、挡脚板、安全护栏和安全网应完整有效，严禁使用破损、变形或松动部件</w:t>
      </w:r>
      <w:r>
        <w:rPr>
          <w:rFonts w:hint="eastAsia"/>
        </w:rPr>
        <w:t>。</w:t>
      </w:r>
    </w:p>
    <w:p>
      <w:pPr>
        <w:ind w:firstLine="482"/>
      </w:pPr>
      <w:r>
        <w:rPr>
          <w:rFonts w:hint="eastAsia" w:cs="宋体"/>
          <w:b/>
        </w:rPr>
        <w:t>2</w:t>
      </w:r>
      <w:r>
        <w:rPr>
          <w:rFonts w:cs="宋体"/>
        </w:rPr>
        <w:t xml:space="preserve">  </w:t>
      </w:r>
      <w:r>
        <w:rPr>
          <w:rFonts w:hint="eastAsia"/>
        </w:rPr>
        <w:t>移动式脚手架应检查立柱垂直度、斜撑连接及挂钩锁定状态，发现损坏件应立即更换。</w:t>
      </w:r>
    </w:p>
    <w:p>
      <w:pPr>
        <w:ind w:firstLine="482"/>
      </w:pPr>
      <w:r>
        <w:rPr>
          <w:b/>
        </w:rPr>
        <w:t>3</w:t>
      </w:r>
      <w:r>
        <w:t xml:space="preserve">  </w:t>
      </w:r>
      <w:r>
        <w:rPr>
          <w:rFonts w:hint="eastAsia"/>
        </w:rPr>
        <w:t>吊篮作业前应经培训合格。每次作业前必须对吊篮配重及安全装置进行检查。吊篮使用应符合现行国家标准《高处作业吊篮安装、拆卸、使用技术规程》</w:t>
      </w:r>
      <w:r>
        <w:t>GB/T 11699</w:t>
      </w:r>
      <w:r>
        <w:rPr>
          <w:rFonts w:hint="eastAsia"/>
        </w:rPr>
        <w:t>的有关规定。</w:t>
      </w:r>
    </w:p>
    <w:p>
      <w:pPr>
        <w:ind w:firstLine="482"/>
      </w:pPr>
      <w:r>
        <w:rPr>
          <w:rFonts w:hint="eastAsia"/>
          <w:b/>
        </w:rPr>
        <w:t>4</w:t>
      </w:r>
      <w:r>
        <w:t xml:space="preserve">  </w:t>
      </w:r>
      <w:r>
        <w:rPr>
          <w:rFonts w:hint="eastAsia"/>
        </w:rPr>
        <w:t>基层墙体处理应满足无空鼓、无裂缝、无油污，并验收合格。</w:t>
      </w:r>
    </w:p>
    <w:p>
      <w:pPr>
        <w:ind w:firstLine="482"/>
      </w:pPr>
      <w:r>
        <w:rPr>
          <w:rFonts w:hint="eastAsia"/>
          <w:b/>
          <w:bCs w:val="0"/>
        </w:rPr>
        <w:t>5</w:t>
      </w:r>
      <w:r>
        <w:t xml:space="preserve">  </w:t>
      </w:r>
      <w:r>
        <w:rPr>
          <w:rFonts w:hint="eastAsia"/>
        </w:rPr>
        <w:t>检查作业环境，</w:t>
      </w:r>
      <w:r>
        <w:t>建筑外墙防水保温工程严禁在雨天、雪天和五级风及以上时施工</w:t>
      </w:r>
      <w:r>
        <w:rPr>
          <w:rFonts w:hint="eastAsia"/>
        </w:rPr>
        <w:t>；</w:t>
      </w:r>
      <w:r>
        <w:t>施工的环境气温宜为5℃~35℃。</w:t>
      </w:r>
    </w:p>
    <w:p>
      <w:pPr>
        <w:pStyle w:val="41"/>
        <w:ind w:firstLine="480"/>
        <w:rPr>
          <w:color w:val="auto"/>
        </w:rPr>
      </w:pPr>
      <w:r>
        <w:rPr>
          <w:rFonts w:hint="eastAsia"/>
          <w:color w:val="auto"/>
        </w:rPr>
        <w:t>备注：(</w:t>
      </w:r>
      <w:r>
        <w:rPr>
          <w:color w:val="auto"/>
        </w:rPr>
        <w:t>JGJ 144-2019：外墙外保温工程技术标准)</w:t>
      </w:r>
    </w:p>
    <w:p>
      <w:pPr>
        <w:pStyle w:val="4"/>
      </w:pPr>
      <w:r>
        <w:t>4.12.2</w:t>
      </w:r>
      <w:r>
        <w:rPr>
          <w:rFonts w:hint="eastAsia"/>
        </w:rPr>
        <w:t xml:space="preserve">  材料堆放应符合下列规定：</w:t>
      </w:r>
    </w:p>
    <w:p>
      <w:pPr>
        <w:ind w:firstLine="482"/>
      </w:pPr>
      <w:r>
        <w:rPr>
          <w:rFonts w:hint="eastAsia"/>
          <w:b/>
        </w:rPr>
        <w:t>1</w:t>
      </w:r>
      <w:r>
        <w:t xml:space="preserve">  </w:t>
      </w:r>
      <w:r>
        <w:rPr>
          <w:rFonts w:hint="eastAsia"/>
        </w:rPr>
        <w:t>保温材料堆放区应与动火作业区、配电设施保持安全距离；未进行防火界面处理的可燃保温材料应集中存放并采用不燃材料覆盖，严禁长期露天裸露。</w:t>
      </w:r>
    </w:p>
    <w:p>
      <w:pPr>
        <w:ind w:firstLine="482"/>
      </w:pPr>
      <w:r>
        <w:rPr>
          <w:rFonts w:hint="eastAsia"/>
          <w:b/>
        </w:rPr>
        <w:t>2</w:t>
      </w:r>
      <w:r>
        <w:t xml:space="preserve">  </w:t>
      </w:r>
      <w:r>
        <w:rPr>
          <w:rFonts w:hint="eastAsia"/>
        </w:rPr>
        <w:t>外墙保温工程施工现场应配备足够的消防器材，指定专人维护、管理、定期更新，保证完整有效。</w:t>
      </w:r>
    </w:p>
    <w:p>
      <w:pPr>
        <w:ind w:firstLine="482"/>
      </w:pPr>
      <w:r>
        <w:rPr>
          <w:rFonts w:hint="eastAsia"/>
          <w:b/>
          <w:bCs w:val="0"/>
        </w:rPr>
        <w:t>3</w:t>
      </w:r>
      <w:r>
        <w:t xml:space="preserve"> </w:t>
      </w:r>
      <w:r>
        <w:rPr>
          <w:rFonts w:hint="eastAsia"/>
        </w:rPr>
        <w:t xml:space="preserve"> 可燃、难燃保温材料的现场存放、运输、施工应符合消防的有关规定。(</w:t>
      </w:r>
      <w:r>
        <w:t>JGJ144-2019：外墙外保温工程技术标准)</w:t>
      </w:r>
    </w:p>
    <w:p>
      <w:pPr>
        <w:pStyle w:val="4"/>
      </w:pPr>
      <w:r>
        <w:t>4.12.</w:t>
      </w:r>
      <w:r>
        <w:rPr>
          <w:rFonts w:hint="eastAsia"/>
        </w:rPr>
        <w:t>3  保温施工应符合下列规定：</w:t>
      </w:r>
    </w:p>
    <w:p>
      <w:pPr>
        <w:ind w:firstLine="482"/>
      </w:pPr>
      <w:r>
        <w:rPr>
          <w:b/>
          <w:bCs w:val="0"/>
        </w:rPr>
        <w:t>1</w:t>
      </w:r>
      <w:r>
        <w:t xml:space="preserve">  防火隔离带应与保温材料同步</w:t>
      </w:r>
      <w:r>
        <w:rPr>
          <w:rFonts w:hint="eastAsia"/>
        </w:rPr>
        <w:t>施工；</w:t>
      </w:r>
      <w:r>
        <w:t>保温材料</w:t>
      </w:r>
      <w:r>
        <w:rPr>
          <w:rFonts w:hint="eastAsia"/>
        </w:rPr>
        <w:t>铺设</w:t>
      </w:r>
      <w:r>
        <w:t>后应及时</w:t>
      </w:r>
      <w:r>
        <w:rPr>
          <w:rFonts w:hint="eastAsia"/>
        </w:rPr>
        <w:t>施工</w:t>
      </w:r>
      <w:r>
        <w:t>保护层。</w:t>
      </w:r>
    </w:p>
    <w:p>
      <w:pPr>
        <w:ind w:firstLine="482"/>
      </w:pPr>
      <w:r>
        <w:rPr>
          <w:b/>
          <w:bCs w:val="0"/>
        </w:rPr>
        <w:t>2</w:t>
      </w:r>
      <w:r>
        <w:t xml:space="preserve">  </w:t>
      </w:r>
      <w:r>
        <w:rPr>
          <w:rFonts w:hint="eastAsia"/>
        </w:rPr>
        <w:t>硬泡聚氨酯喷涂时应控制环境温度，作业人员应穿戴防静电工作服，设备接地可靠</w:t>
      </w:r>
      <w:r>
        <w:t>。</w:t>
      </w:r>
    </w:p>
    <w:p>
      <w:pPr>
        <w:ind w:firstLine="482"/>
      </w:pPr>
      <w:r>
        <w:rPr>
          <w:b/>
          <w:bCs w:val="0"/>
        </w:rPr>
        <w:t>3</w:t>
      </w:r>
      <w:r>
        <w:t xml:space="preserve">  外墙</w:t>
      </w:r>
      <w:r>
        <w:rPr>
          <w:rFonts w:hint="eastAsia"/>
        </w:rPr>
        <w:t>部位进行</w:t>
      </w:r>
      <w:r>
        <w:t>焊接、钻孔</w:t>
      </w:r>
      <w:r>
        <w:rPr>
          <w:rFonts w:hint="eastAsia"/>
        </w:rPr>
        <w:t>等</w:t>
      </w:r>
      <w:r>
        <w:t>作业时，应</w:t>
      </w:r>
      <w:r>
        <w:rPr>
          <w:rFonts w:hint="eastAsia"/>
        </w:rPr>
        <w:t>有</w:t>
      </w:r>
      <w:r>
        <w:t>防火措施。</w:t>
      </w:r>
    </w:p>
    <w:p>
      <w:pPr>
        <w:ind w:firstLine="482"/>
      </w:pPr>
      <w:r>
        <w:rPr>
          <w:b/>
          <w:bCs w:val="0"/>
        </w:rPr>
        <w:t>4</w:t>
      </w:r>
      <w:r>
        <w:t xml:space="preserve">  电气</w:t>
      </w:r>
      <w:r>
        <w:rPr>
          <w:rFonts w:hint="eastAsia"/>
        </w:rPr>
        <w:t>暗敷线路应埋设于不燃结构内，</w:t>
      </w:r>
      <w:r>
        <w:t>保护层厚度不应小于30mm</w:t>
      </w:r>
      <w:r>
        <w:rPr>
          <w:rFonts w:hint="eastAsia"/>
        </w:rPr>
        <w:t>；明敷线路应穿金属管或封闭式阻燃线槽。</w:t>
      </w:r>
    </w:p>
    <w:p>
      <w:pPr>
        <w:ind w:firstLine="482"/>
      </w:pPr>
      <w:r>
        <w:rPr>
          <w:b/>
          <w:bCs w:val="0"/>
        </w:rPr>
        <w:t>5</w:t>
      </w:r>
      <w:r>
        <w:t xml:space="preserve"> 建筑外墙防水保温工程施工时应采取防滑、防坠等安全防护措施。</w:t>
      </w:r>
    </w:p>
    <w:p>
      <w:pPr>
        <w:pStyle w:val="41"/>
        <w:ind w:firstLine="480"/>
        <w:rPr>
          <w:color w:val="auto"/>
        </w:rPr>
      </w:pPr>
      <w:r>
        <w:rPr>
          <w:rFonts w:hint="eastAsia"/>
          <w:color w:val="auto"/>
        </w:rPr>
        <w:t>备注：1-</w:t>
      </w:r>
      <w:r>
        <w:rPr>
          <w:color w:val="auto"/>
        </w:rPr>
        <w:t>5</w:t>
      </w:r>
      <w:bookmarkStart w:id="73" w:name="_Hlk195015517"/>
      <w:r>
        <w:rPr>
          <w:rFonts w:hint="eastAsia"/>
          <w:color w:val="auto"/>
        </w:rPr>
        <w:t>《T/CCIAT 0042-2022 建筑外墙防水保温工程技术规程》</w:t>
      </w:r>
      <w:bookmarkEnd w:id="73"/>
    </w:p>
    <w:p>
      <w:pPr>
        <w:ind w:firstLine="482"/>
      </w:pPr>
      <w:r>
        <w:rPr>
          <w:b/>
          <w:bCs w:val="0"/>
        </w:rPr>
        <w:t>6</w:t>
      </w:r>
      <w:r>
        <w:t xml:space="preserve">  可燃、难燃保温材料应分区段施工，各区段应保持足够的防火间距；</w:t>
      </w:r>
    </w:p>
    <w:p>
      <w:pPr>
        <w:ind w:firstLine="482"/>
      </w:pPr>
      <w:r>
        <w:rPr>
          <w:b/>
          <w:bCs w:val="0"/>
        </w:rPr>
        <w:t>7</w:t>
      </w:r>
      <w:r>
        <w:t xml:space="preserve">  外保温工程施工期间现场不应有高温或明火作业。</w:t>
      </w:r>
    </w:p>
    <w:p>
      <w:pPr>
        <w:pStyle w:val="41"/>
        <w:ind w:firstLine="480"/>
        <w:rPr>
          <w:color w:val="auto"/>
        </w:rPr>
      </w:pPr>
      <w:r>
        <w:rPr>
          <w:rFonts w:hint="eastAsia"/>
          <w:color w:val="auto"/>
        </w:rPr>
        <w:t>备注：9-10(JGJ144-2019：外墙外保温工程技术标准)</w:t>
      </w:r>
    </w:p>
    <w:p>
      <w:pPr>
        <w:ind w:firstLine="482"/>
      </w:pPr>
      <w:r>
        <w:rPr>
          <w:b/>
        </w:rPr>
        <w:t>8</w:t>
      </w:r>
      <w:r>
        <w:t xml:space="preserve">  </w:t>
      </w:r>
      <w:r>
        <w:rPr>
          <w:rFonts w:hint="eastAsia"/>
        </w:rPr>
        <w:t>吊篮外墙作业应符合高处作业吊篮操作工操作要求，材料应在楼层设置供应点，严禁使用吊篮运输材料。</w:t>
      </w:r>
    </w:p>
    <w:p>
      <w:pPr>
        <w:pStyle w:val="4"/>
      </w:pPr>
      <w:r>
        <w:t>4.12.3</w:t>
      </w:r>
      <w:r>
        <w:rPr>
          <w:rFonts w:hint="eastAsia"/>
        </w:rPr>
        <w:t xml:space="preserve">  作业后应符合下列规定：</w:t>
      </w:r>
    </w:p>
    <w:p>
      <w:pPr>
        <w:ind w:firstLine="482"/>
      </w:pPr>
      <w:r>
        <w:rPr>
          <w:rFonts w:hint="eastAsia"/>
          <w:b/>
        </w:rPr>
        <w:t>1</w:t>
      </w:r>
      <w:r>
        <w:t xml:space="preserve">  </w:t>
      </w:r>
      <w:r>
        <w:rPr>
          <w:rFonts w:hint="eastAsia"/>
        </w:rPr>
        <w:t>保温层表面应及时覆盖保护层，阳角部位应加设护角条。</w:t>
      </w:r>
      <w:r>
        <w:t>JGJ144-2019：外墙外保温工程技术标准)</w:t>
      </w:r>
    </w:p>
    <w:p>
      <w:pPr>
        <w:ind w:firstLine="482"/>
      </w:pPr>
      <w:r>
        <w:rPr>
          <w:rFonts w:hint="eastAsia"/>
          <w:b/>
        </w:rPr>
        <w:t>2</w:t>
      </w:r>
      <w:r>
        <w:t xml:space="preserve">  </w:t>
      </w:r>
      <w:r>
        <w:rPr>
          <w:rFonts w:hint="eastAsia"/>
        </w:rPr>
        <w:t>切断设备、照明等临时用电电源，锁好电气控制箱。</w:t>
      </w:r>
    </w:p>
    <w:p>
      <w:pPr>
        <w:tabs>
          <w:tab w:val="clear" w:pos="2040"/>
        </w:tabs>
        <w:spacing w:before="120" w:after="120"/>
        <w:ind w:firstLine="482"/>
        <w:jc w:val="left"/>
        <w:rPr>
          <w:sz w:val="30"/>
          <w:szCs w:val="30"/>
        </w:rPr>
      </w:pPr>
      <w:r>
        <w:rPr>
          <w:rFonts w:hint="eastAsia"/>
          <w:b/>
        </w:rPr>
        <w:t>3</w:t>
      </w:r>
      <w:r>
        <w:rPr>
          <w:rFonts w:hint="eastAsia"/>
        </w:rPr>
        <w:t xml:space="preserve"> </w:t>
      </w:r>
      <w:r>
        <w:t xml:space="preserve"> </w:t>
      </w:r>
      <w:r>
        <w:rPr>
          <w:rFonts w:hint="eastAsia"/>
        </w:rPr>
        <w:t>废弃材料应分类存放，可燃废弃物应密封处理，严禁露天堆放。</w:t>
      </w:r>
    </w:p>
    <w:p>
      <w:pPr>
        <w:pStyle w:val="3"/>
      </w:pPr>
      <w:bookmarkStart w:id="74" w:name="_Toc195016519"/>
      <w:r>
        <w:rPr>
          <w:rFonts w:hint="eastAsia"/>
        </w:rPr>
        <w:t>4.13</w:t>
      </w:r>
      <w:r>
        <w:t xml:space="preserve">  </w:t>
      </w:r>
      <w:r>
        <w:rPr>
          <w:rFonts w:hint="eastAsia"/>
        </w:rPr>
        <w:t>构件装配工</w:t>
      </w:r>
      <w:bookmarkEnd w:id="74"/>
    </w:p>
    <w:p>
      <w:pPr>
        <w:pStyle w:val="41"/>
        <w:ind w:firstLine="480"/>
        <w:rPr>
          <w:color w:val="auto"/>
        </w:rPr>
      </w:pPr>
      <w:r>
        <w:rPr>
          <w:rFonts w:hint="eastAsia"/>
          <w:color w:val="auto"/>
        </w:rPr>
        <w:t>备注：（构件装配工主要工作包括预制构件运输与堆放、构件安装）</w:t>
      </w:r>
    </w:p>
    <w:p>
      <w:pPr>
        <w:pStyle w:val="4"/>
      </w:pPr>
      <w:r>
        <w:rPr>
          <w:rFonts w:hint="eastAsia"/>
        </w:rPr>
        <w:t>4.13.1</w:t>
      </w:r>
      <w:r>
        <w:t xml:space="preserve">  </w:t>
      </w:r>
      <w:r>
        <w:rPr>
          <w:rFonts w:hint="eastAsia"/>
        </w:rPr>
        <w:t>构件装配工作业前的应符合下列要求：</w:t>
      </w:r>
    </w:p>
    <w:p>
      <w:pPr>
        <w:tabs>
          <w:tab w:val="clear" w:pos="2040"/>
        </w:tabs>
        <w:ind w:firstLine="482"/>
        <w:rPr>
          <w:lang w:bidi="ar"/>
        </w:rPr>
      </w:pPr>
      <w:r>
        <w:rPr>
          <w:b/>
          <w:bCs w:val="0"/>
          <w:lang w:bidi="ar"/>
        </w:rPr>
        <w:t>1</w:t>
      </w:r>
      <w:r>
        <w:rPr>
          <w:lang w:bidi="ar"/>
        </w:rPr>
        <w:t xml:space="preserve">  特种作业人员应持证上岗；</w:t>
      </w:r>
    </w:p>
    <w:p>
      <w:pPr>
        <w:ind w:firstLine="482"/>
        <w:rPr>
          <w:lang w:bidi="ar"/>
        </w:rPr>
      </w:pPr>
      <w:r>
        <w:rPr>
          <w:b/>
          <w:bCs w:val="0"/>
          <w:lang w:bidi="ar"/>
        </w:rPr>
        <w:t>2</w:t>
      </w:r>
      <w:r>
        <w:rPr>
          <w:lang w:bidi="ar"/>
        </w:rPr>
        <w:t xml:space="preserve">  起重机械及吊索具应处于安全操作状态；</w:t>
      </w:r>
    </w:p>
    <w:p>
      <w:pPr>
        <w:ind w:firstLine="482"/>
        <w:rPr>
          <w:lang w:bidi="ar"/>
        </w:rPr>
      </w:pPr>
      <w:r>
        <w:rPr>
          <w:b/>
          <w:bCs w:val="0"/>
          <w:lang w:bidi="ar"/>
        </w:rPr>
        <w:t>3</w:t>
      </w:r>
      <w:r>
        <w:rPr>
          <w:lang w:bidi="ar"/>
        </w:rPr>
        <w:t xml:space="preserve">  气候条件及吊运线路应满足预制构件吊装施工要求；</w:t>
      </w:r>
    </w:p>
    <w:p>
      <w:pPr>
        <w:ind w:firstLine="482"/>
        <w:rPr>
          <w:lang w:bidi="ar"/>
        </w:rPr>
      </w:pPr>
      <w:r>
        <w:rPr>
          <w:b/>
          <w:bCs w:val="0"/>
          <w:lang w:bidi="ar"/>
        </w:rPr>
        <w:t>4</w:t>
      </w:r>
      <w:r>
        <w:rPr>
          <w:lang w:bidi="ar"/>
        </w:rPr>
        <w:t xml:space="preserve">  清除吊装范围内的障碍物，设置作业安全警戒线和安全标志，安全标志应符合现行国家标准《安全标志及其使用导则》GB 2894的规定；</w:t>
      </w:r>
    </w:p>
    <w:p>
      <w:pPr>
        <w:pStyle w:val="41"/>
        <w:ind w:firstLine="480"/>
        <w:rPr>
          <w:color w:val="auto"/>
          <w:lang w:bidi="ar"/>
        </w:rPr>
      </w:pPr>
      <w:r>
        <w:rPr>
          <w:rFonts w:hint="eastAsia"/>
          <w:color w:val="auto"/>
          <w:lang w:bidi="ar"/>
        </w:rPr>
        <w:t>备注：本条参考天津市工程建设标准《装配式建筑施工安全技术规范》</w:t>
      </w:r>
      <w:r>
        <w:rPr>
          <w:color w:val="auto"/>
          <w:lang w:bidi="ar"/>
        </w:rPr>
        <w:t>DB/T29-307</w:t>
      </w:r>
    </w:p>
    <w:p>
      <w:pPr>
        <w:pStyle w:val="4"/>
      </w:pPr>
      <w:r>
        <w:rPr>
          <w:rFonts w:hint="eastAsia"/>
        </w:rPr>
        <w:t>4.13.2</w:t>
      </w:r>
      <w:r>
        <w:t xml:space="preserve">  </w:t>
      </w:r>
      <w:r>
        <w:rPr>
          <w:rFonts w:hint="eastAsia"/>
        </w:rPr>
        <w:t>构件运输与堆放应符合下列要求：</w:t>
      </w:r>
    </w:p>
    <w:p>
      <w:pPr>
        <w:ind w:firstLine="482"/>
        <w:rPr>
          <w:lang w:bidi="ar"/>
        </w:rPr>
      </w:pPr>
      <w:r>
        <w:rPr>
          <w:b/>
          <w:bCs w:val="0"/>
          <w:lang w:bidi="ar"/>
        </w:rPr>
        <w:t>1</w:t>
      </w:r>
      <w:r>
        <w:rPr>
          <w:lang w:bidi="ar"/>
        </w:rPr>
        <w:t xml:space="preserve">  </w:t>
      </w:r>
      <w:r>
        <w:rPr>
          <w:rFonts w:hint="eastAsia"/>
          <w:lang w:bidi="ar"/>
        </w:rPr>
        <w:t>构件应按施工组织设计的规定分区堆放，各区之间应保持一定距离。堆放区域应硬化，不得堆放在松土和坑洼不平区域。</w:t>
      </w:r>
    </w:p>
    <w:p>
      <w:pPr>
        <w:ind w:firstLine="482"/>
        <w:rPr>
          <w:lang w:bidi="ar"/>
        </w:rPr>
      </w:pPr>
      <w:r>
        <w:rPr>
          <w:b/>
          <w:bCs w:val="0"/>
          <w:lang w:bidi="ar"/>
        </w:rPr>
        <w:t>2</w:t>
      </w:r>
      <w:r>
        <w:rPr>
          <w:lang w:bidi="ar"/>
        </w:rPr>
        <w:t xml:space="preserve">  </w:t>
      </w:r>
      <w:r>
        <w:rPr>
          <w:rFonts w:hint="eastAsia"/>
          <w:lang w:bidi="ar"/>
        </w:rPr>
        <w:t>外墙板、内隔墙板应垂直插放金属架内，两侧用木楔楔紧，倾斜角≤</w:t>
      </w:r>
      <w:r>
        <w:rPr>
          <w:lang w:bidi="ar"/>
        </w:rPr>
        <w:t>10°</w:t>
      </w:r>
      <w:r>
        <w:rPr>
          <w:rFonts w:hint="eastAsia"/>
          <w:lang w:bidi="ar"/>
        </w:rPr>
        <w:t>。插放架高度不应小于构件高度的</w:t>
      </w:r>
      <w:r>
        <w:rPr>
          <w:lang w:bidi="ar"/>
        </w:rPr>
        <w:t>2/3，上</w:t>
      </w:r>
      <w:r>
        <w:rPr>
          <w:rFonts w:hint="eastAsia"/>
          <w:lang w:bidi="ar"/>
        </w:rPr>
        <w:t>部应搭设</w:t>
      </w:r>
      <w:r>
        <w:rPr>
          <w:lang w:bidi="ar"/>
        </w:rPr>
        <w:t>300mm宽的走道和上、下梯道，便于挂钩。</w:t>
      </w:r>
    </w:p>
    <w:p>
      <w:pPr>
        <w:ind w:firstLine="482"/>
        <w:rPr>
          <w:lang w:bidi="ar"/>
        </w:rPr>
      </w:pPr>
      <w:r>
        <w:rPr>
          <w:b/>
          <w:bCs w:val="0"/>
          <w:lang w:bidi="ar"/>
        </w:rPr>
        <w:t>3</w:t>
      </w:r>
      <w:r>
        <w:rPr>
          <w:lang w:bidi="ar"/>
        </w:rPr>
        <w:t xml:space="preserve">  </w:t>
      </w:r>
      <w:r>
        <w:rPr>
          <w:rFonts w:hint="eastAsia"/>
          <w:lang w:bidi="ar"/>
        </w:rPr>
        <w:t>内、外墙板靠放时，只允许靠放同一规格型号的墙板，两面靠放应平衡，吊装时严禁从中间抽吊，防止倾倒。</w:t>
      </w:r>
    </w:p>
    <w:p>
      <w:pPr>
        <w:ind w:firstLine="482"/>
        <w:rPr>
          <w:lang w:bidi="ar"/>
        </w:rPr>
      </w:pPr>
      <w:r>
        <w:rPr>
          <w:b/>
          <w:bCs w:val="0"/>
          <w:lang w:bidi="ar"/>
        </w:rPr>
        <w:t>4</w:t>
      </w:r>
      <w:r>
        <w:rPr>
          <w:lang w:bidi="ar"/>
        </w:rPr>
        <w:t xml:space="preserve">  </w:t>
      </w:r>
      <w:r>
        <w:rPr>
          <w:rFonts w:hint="eastAsia"/>
          <w:lang w:bidi="ar"/>
        </w:rPr>
        <w:t>构件堆放区均应按规定避开输电线路或采取防护措施，并且应划出危险区域和设置警示标志，禁止无关人员停留和通行。交通要道应安排专人进行警戒。</w:t>
      </w:r>
    </w:p>
    <w:p>
      <w:pPr>
        <w:ind w:firstLine="482"/>
        <w:rPr>
          <w:lang w:bidi="ar"/>
        </w:rPr>
      </w:pPr>
      <w:r>
        <w:rPr>
          <w:b/>
          <w:bCs w:val="0"/>
          <w:lang w:bidi="ar"/>
        </w:rPr>
        <w:t>5</w:t>
      </w:r>
      <w:r>
        <w:rPr>
          <w:lang w:bidi="ar"/>
        </w:rPr>
        <w:t xml:space="preserve">  </w:t>
      </w:r>
      <w:r>
        <w:rPr>
          <w:rFonts w:hint="eastAsia"/>
          <w:lang w:bidi="ar"/>
        </w:rPr>
        <w:t>构件卸载时应轻放轻落，垫平垫稳，方可除钩。</w:t>
      </w:r>
    </w:p>
    <w:p>
      <w:pPr>
        <w:pStyle w:val="4"/>
      </w:pPr>
      <w:r>
        <w:t xml:space="preserve">4.13.3  </w:t>
      </w:r>
      <w:r>
        <w:rPr>
          <w:rFonts w:hint="eastAsia"/>
        </w:rPr>
        <w:t>吊装施工应符合下列要求：</w:t>
      </w:r>
    </w:p>
    <w:p>
      <w:pPr>
        <w:ind w:firstLine="482"/>
        <w:rPr>
          <w:lang w:bidi="ar"/>
        </w:rPr>
      </w:pPr>
      <w:r>
        <w:rPr>
          <w:rFonts w:hint="eastAsia"/>
          <w:b/>
          <w:bCs w:val="0"/>
          <w:lang w:bidi="ar"/>
        </w:rPr>
        <w:t>1</w:t>
      </w:r>
      <w:r>
        <w:rPr>
          <w:lang w:bidi="ar"/>
        </w:rPr>
        <w:t xml:space="preserve">  </w:t>
      </w:r>
      <w:r>
        <w:rPr>
          <w:rFonts w:hint="eastAsia"/>
          <w:lang w:bidi="ar"/>
        </w:rPr>
        <w:t>信号指挥人员应保持信号明确；起重作业人员应穿防滑鞋、戴安全帽；高处作业人员应佩挂安全带并系挂可靠，高挂低用；非施工作业人员不得进入警戒区域；</w:t>
      </w:r>
    </w:p>
    <w:p>
      <w:pPr>
        <w:ind w:firstLine="482"/>
        <w:rPr>
          <w:lang w:bidi="ar"/>
        </w:rPr>
      </w:pPr>
      <w:r>
        <w:rPr>
          <w:rFonts w:hint="eastAsia"/>
          <w:b/>
          <w:bCs w:val="0"/>
          <w:lang w:bidi="ar"/>
        </w:rPr>
        <w:t>2</w:t>
      </w:r>
      <w:r>
        <w:rPr>
          <w:lang w:bidi="ar"/>
        </w:rPr>
        <w:t xml:space="preserve">  </w:t>
      </w:r>
      <w:r>
        <w:rPr>
          <w:rFonts w:hint="eastAsia"/>
          <w:lang w:bidi="ar"/>
        </w:rPr>
        <w:t>夜间作业时，作业面应有充足的照明；</w:t>
      </w:r>
    </w:p>
    <w:p>
      <w:pPr>
        <w:ind w:firstLine="482"/>
        <w:rPr>
          <w:lang w:bidi="ar"/>
        </w:rPr>
      </w:pPr>
      <w:r>
        <w:rPr>
          <w:b/>
          <w:bCs w:val="0"/>
          <w:lang w:bidi="ar"/>
        </w:rPr>
        <w:t>3</w:t>
      </w:r>
      <w:r>
        <w:rPr>
          <w:lang w:bidi="ar"/>
        </w:rPr>
        <w:t xml:space="preserve">  起吊前，起重机械的主钩位置、吊具及构件重心在竖直方向上应重合，且吊索水平夹角不宜小于60°，不应小于45°；</w:t>
      </w:r>
    </w:p>
    <w:p>
      <w:pPr>
        <w:ind w:firstLine="482"/>
        <w:rPr>
          <w:lang w:bidi="ar"/>
        </w:rPr>
      </w:pPr>
      <w:r>
        <w:rPr>
          <w:b/>
          <w:bCs w:val="0"/>
          <w:lang w:bidi="ar"/>
        </w:rPr>
        <w:t>4</w:t>
      </w:r>
      <w:r>
        <w:rPr>
          <w:lang w:bidi="ar"/>
        </w:rPr>
        <w:t xml:space="preserve">  开始起吊时，应先将构件吊离地面200mm～300mm后暂停，检查起重机的稳定性、制动装置的可靠性、构件的均衡性、绑扎的牢固性和吊索具的有效性，确认无误后，方可继续起吊；</w:t>
      </w:r>
    </w:p>
    <w:p>
      <w:pPr>
        <w:ind w:firstLine="482"/>
        <w:rPr>
          <w:lang w:bidi="ar"/>
        </w:rPr>
      </w:pPr>
      <w:r>
        <w:rPr>
          <w:b/>
          <w:bCs w:val="0"/>
          <w:lang w:bidi="ar"/>
        </w:rPr>
        <w:t>5</w:t>
      </w:r>
      <w:r>
        <w:rPr>
          <w:lang w:bidi="ar"/>
        </w:rPr>
        <w:t xml:space="preserve">  已吊起的构件不得长久停滞在空中，起吊速度应平稳缓慢；</w:t>
      </w:r>
    </w:p>
    <w:p>
      <w:pPr>
        <w:ind w:firstLine="482"/>
        <w:rPr>
          <w:lang w:bidi="ar"/>
        </w:rPr>
      </w:pPr>
      <w:r>
        <w:rPr>
          <w:b/>
          <w:bCs w:val="0"/>
          <w:lang w:bidi="ar"/>
        </w:rPr>
        <w:t>6</w:t>
      </w:r>
      <w:r>
        <w:rPr>
          <w:lang w:bidi="ar"/>
        </w:rPr>
        <w:t xml:space="preserve">  在构件起吊、移动、就位的过程中，信号工、司索工、起重机械司机应协调一致，保持通信畅通，信号不明不得吊运和安装；</w:t>
      </w:r>
    </w:p>
    <w:p>
      <w:pPr>
        <w:ind w:firstLine="482"/>
        <w:rPr>
          <w:lang w:bidi="ar"/>
        </w:rPr>
      </w:pPr>
      <w:r>
        <w:rPr>
          <w:b/>
          <w:bCs w:val="0"/>
          <w:lang w:bidi="ar"/>
        </w:rPr>
        <w:t>7</w:t>
      </w:r>
      <w:r>
        <w:rPr>
          <w:lang w:bidi="ar"/>
        </w:rPr>
        <w:t xml:space="preserve">  脱钩前，应确认部</w:t>
      </w:r>
      <w:r>
        <w:rPr>
          <w:rFonts w:hint="eastAsia"/>
          <w:lang w:bidi="ar"/>
        </w:rPr>
        <w:t>品、部件已安放稳固或固定完毕；</w:t>
      </w:r>
    </w:p>
    <w:p>
      <w:pPr>
        <w:ind w:firstLine="482"/>
        <w:rPr>
          <w:lang w:bidi="ar"/>
        </w:rPr>
      </w:pPr>
      <w:r>
        <w:rPr>
          <w:b/>
          <w:bCs w:val="0"/>
          <w:lang w:bidi="ar"/>
        </w:rPr>
        <w:t>8</w:t>
      </w:r>
      <w:r>
        <w:rPr>
          <w:lang w:bidi="ar"/>
        </w:rPr>
        <w:t xml:space="preserve">  大雨、雾、大雪、5级以上大风等恶劣条件</w:t>
      </w:r>
      <w:r>
        <w:rPr>
          <w:rFonts w:hint="eastAsia"/>
          <w:lang w:bidi="ar"/>
        </w:rPr>
        <w:t>、</w:t>
      </w:r>
      <w:r>
        <w:rPr>
          <w:lang w:bidi="ar"/>
        </w:rPr>
        <w:t>构件超载或重量不明时，不得进行吊装作业。</w:t>
      </w:r>
    </w:p>
    <w:p>
      <w:pPr>
        <w:pStyle w:val="4"/>
      </w:pPr>
      <w:r>
        <w:rPr>
          <w:rFonts w:hint="eastAsia"/>
        </w:rPr>
        <w:t>4.13.</w:t>
      </w:r>
      <w:r>
        <w:t xml:space="preserve">4  </w:t>
      </w:r>
      <w:r>
        <w:rPr>
          <w:rFonts w:hint="eastAsia"/>
        </w:rPr>
        <w:t>装配施工应符合下列要求：</w:t>
      </w:r>
    </w:p>
    <w:p>
      <w:pPr>
        <w:ind w:firstLine="482"/>
        <w:rPr>
          <w:lang w:bidi="ar"/>
        </w:rPr>
      </w:pPr>
      <w:r>
        <w:rPr>
          <w:b/>
          <w:bCs w:val="0"/>
          <w:lang w:bidi="ar"/>
        </w:rPr>
        <w:t>1</w:t>
      </w:r>
      <w:r>
        <w:rPr>
          <w:lang w:bidi="ar"/>
        </w:rPr>
        <w:t xml:space="preserve">  </w:t>
      </w:r>
      <w:r>
        <w:rPr>
          <w:rFonts w:hint="eastAsia"/>
          <w:lang w:bidi="ar"/>
        </w:rPr>
        <w:t>高处作业人员安全带应系挂于预埋吊环或独立生命绳，严禁系挂在临时支撑上</w:t>
      </w:r>
    </w:p>
    <w:p>
      <w:pPr>
        <w:ind w:firstLine="482"/>
        <w:rPr>
          <w:lang w:bidi="ar"/>
        </w:rPr>
      </w:pPr>
      <w:r>
        <w:rPr>
          <w:rFonts w:hint="eastAsia"/>
          <w:b/>
          <w:bCs w:val="0"/>
          <w:lang w:bidi="ar"/>
        </w:rPr>
        <w:t>2</w:t>
      </w:r>
      <w:r>
        <w:rPr>
          <w:lang w:bidi="ar"/>
        </w:rPr>
        <w:t xml:space="preserve">  预制构件吊装就位后，应及时校准并采取临时固定措施。预制构件与吊具的分离应在校准定位及临时支撑安装完成后进行。</w:t>
      </w:r>
    </w:p>
    <w:p>
      <w:pPr>
        <w:ind w:firstLine="482"/>
        <w:rPr>
          <w:lang w:bidi="ar"/>
        </w:rPr>
      </w:pPr>
      <w:r>
        <w:rPr>
          <w:b/>
          <w:bCs w:val="0"/>
          <w:lang w:bidi="ar"/>
        </w:rPr>
        <w:t>2</w:t>
      </w:r>
      <w:r>
        <w:rPr>
          <w:lang w:bidi="ar"/>
        </w:rPr>
        <w:t xml:space="preserve">  构件吊装、</w:t>
      </w:r>
      <w:r>
        <w:rPr>
          <w:rFonts w:hint="eastAsia"/>
          <w:lang w:bidi="ar"/>
        </w:rPr>
        <w:t>固定连接</w:t>
      </w:r>
      <w:r>
        <w:rPr>
          <w:lang w:bidi="ar"/>
        </w:rPr>
        <w:t>施工等关键工序应有监理人员旁站；装配式结构达到后续施工承载要求后，方可拆除临时支撑及固定措施。</w:t>
      </w:r>
    </w:p>
    <w:p>
      <w:pPr>
        <w:ind w:firstLine="440"/>
        <w:jc w:val="center"/>
        <w:rPr>
          <w:sz w:val="22"/>
          <w:lang w:bidi="ar"/>
        </w:rPr>
      </w:pPr>
      <w:r>
        <w:rPr>
          <w:rFonts w:hint="eastAsia"/>
          <w:sz w:val="22"/>
          <w:lang w:bidi="ar"/>
        </w:rPr>
        <w:t>表</w:t>
      </w:r>
      <w:r>
        <w:rPr>
          <w:sz w:val="22"/>
          <w:lang w:bidi="ar"/>
        </w:rPr>
        <w:t xml:space="preserve">4.13.4  </w:t>
      </w:r>
      <w:r>
        <w:rPr>
          <w:rFonts w:hint="eastAsia"/>
          <w:sz w:val="22"/>
          <w:lang w:bidi="ar"/>
        </w:rPr>
        <w:t>水平构件临时支撑拆除时的后浇混凝土强度要求</w:t>
      </w:r>
    </w:p>
    <w:p>
      <w:pPr>
        <w:ind w:firstLine="480"/>
        <w:jc w:val="center"/>
        <w:rPr>
          <w:lang w:bidi="ar"/>
        </w:rPr>
      </w:pPr>
      <w:r>
        <w:drawing>
          <wp:inline distT="0" distB="0" distL="0" distR="0">
            <wp:extent cx="3320415" cy="1667510"/>
            <wp:effectExtent l="0" t="0" r="6985" b="889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pic:cNvPicPr>
                  </pic:nvPicPr>
                  <pic:blipFill>
                    <a:blip r:embed="rId13"/>
                    <a:stretch>
                      <a:fillRect/>
                    </a:stretch>
                  </pic:blipFill>
                  <pic:spPr>
                    <a:xfrm>
                      <a:off x="0" y="0"/>
                      <a:ext cx="3334034" cy="1674643"/>
                    </a:xfrm>
                    <a:prstGeom prst="rect">
                      <a:avLst/>
                    </a:prstGeom>
                  </pic:spPr>
                </pic:pic>
              </a:graphicData>
            </a:graphic>
          </wp:inline>
        </w:drawing>
      </w:r>
    </w:p>
    <w:p>
      <w:pPr>
        <w:pStyle w:val="4"/>
      </w:pPr>
      <w:r>
        <w:rPr>
          <w:rFonts w:hint="eastAsia"/>
        </w:rPr>
        <w:t>4.13.5</w:t>
      </w:r>
      <w:r>
        <w:t xml:space="preserve">  </w:t>
      </w:r>
      <w:r>
        <w:rPr>
          <w:rFonts w:hint="eastAsia"/>
        </w:rPr>
        <w:t>作业后应符合下列要求：</w:t>
      </w:r>
    </w:p>
    <w:p>
      <w:pPr>
        <w:ind w:firstLine="482"/>
      </w:pPr>
      <w:r>
        <w:rPr>
          <w:rFonts w:hint="eastAsia"/>
          <w:b/>
        </w:rPr>
        <w:t>1</w:t>
      </w:r>
      <w:r>
        <w:t xml:space="preserve">  </w:t>
      </w:r>
      <w:r>
        <w:rPr>
          <w:rFonts w:hint="eastAsia"/>
        </w:rPr>
        <w:t>关闭作业设备、照明，清理作业面上工具、材料及其他杂物。</w:t>
      </w:r>
    </w:p>
    <w:p>
      <w:pPr>
        <w:ind w:firstLine="482"/>
      </w:pPr>
      <w:r>
        <w:rPr>
          <w:rFonts w:hint="eastAsia"/>
          <w:b/>
        </w:rPr>
        <w:t>2</w:t>
      </w:r>
      <w:r>
        <w:rPr>
          <w:b/>
        </w:rPr>
        <w:t xml:space="preserve"> </w:t>
      </w:r>
      <w:r>
        <w:rPr>
          <w:rFonts w:hint="eastAsia"/>
          <w:b/>
        </w:rPr>
        <w:t xml:space="preserve"> </w:t>
      </w:r>
      <w:r>
        <w:rPr>
          <w:rFonts w:hint="eastAsia"/>
          <w:kern w:val="0"/>
        </w:rPr>
        <w:t>及时设置临边洞口防护，开启</w:t>
      </w:r>
      <w:r>
        <w:rPr>
          <w:rFonts w:hint="eastAsia"/>
        </w:rPr>
        <w:t>警示灯并悬挂安全警示标志。</w:t>
      </w:r>
    </w:p>
    <w:p>
      <w:pPr>
        <w:ind w:firstLine="482"/>
      </w:pPr>
      <w:r>
        <w:rPr>
          <w:rFonts w:hint="eastAsia"/>
          <w:b/>
          <w:bCs w:val="0"/>
          <w:lang w:bidi="ar"/>
        </w:rPr>
        <w:t>3</w:t>
      </w:r>
      <w:r>
        <w:rPr>
          <w:lang w:bidi="ar"/>
        </w:rPr>
        <w:t xml:space="preserve">  </w:t>
      </w:r>
      <w:r>
        <w:rPr>
          <w:rFonts w:hint="eastAsia"/>
          <w:lang w:bidi="ar"/>
        </w:rPr>
        <w:t>临时</w:t>
      </w:r>
      <w:r>
        <w:rPr>
          <w:lang w:bidi="ar"/>
        </w:rPr>
        <w:t>暂停作业时，对吊装作业中未形成稳定体系的部分，应采取临时固定措施</w:t>
      </w:r>
      <w:r>
        <w:rPr>
          <w:rFonts w:hint="eastAsia"/>
          <w:lang w:bidi="ar"/>
        </w:rPr>
        <w:t>。</w:t>
      </w:r>
    </w:p>
    <w:p>
      <w:pPr>
        <w:pStyle w:val="3"/>
        <w:rPr>
          <w:b w:val="0"/>
        </w:rPr>
      </w:pPr>
      <w:bookmarkStart w:id="75" w:name="_Toc195016520"/>
      <w:r>
        <w:rPr>
          <w:rFonts w:hint="eastAsia"/>
        </w:rPr>
        <w:t>4.14</w:t>
      </w:r>
      <w:r>
        <w:t xml:space="preserve"> </w:t>
      </w:r>
      <w:r>
        <w:rPr>
          <w:rFonts w:hint="eastAsia"/>
        </w:rPr>
        <w:t>灌浆工</w:t>
      </w:r>
      <w:bookmarkEnd w:id="75"/>
    </w:p>
    <w:p>
      <w:pPr>
        <w:pStyle w:val="4"/>
      </w:pPr>
      <w:r>
        <w:rPr>
          <w:rFonts w:hint="eastAsia"/>
        </w:rPr>
        <w:t xml:space="preserve">4.14.1 </w:t>
      </w:r>
      <w:r>
        <w:t xml:space="preserve"> </w:t>
      </w:r>
      <w:r>
        <w:rPr>
          <w:rFonts w:hint="eastAsia"/>
        </w:rPr>
        <w:t>作业前应符合下列要求：</w:t>
      </w:r>
    </w:p>
    <w:p>
      <w:pPr>
        <w:ind w:firstLine="482"/>
      </w:pPr>
      <w:r>
        <w:rPr>
          <w:b/>
          <w:bCs w:val="0"/>
        </w:rPr>
        <w:t>1</w:t>
      </w:r>
      <w:r>
        <w:t xml:space="preserve">  </w:t>
      </w:r>
      <w:r>
        <w:rPr>
          <w:rFonts w:hint="eastAsia"/>
        </w:rPr>
        <w:t>检查灌浆设备并调试合格。</w:t>
      </w:r>
    </w:p>
    <w:p>
      <w:pPr>
        <w:ind w:firstLine="480"/>
      </w:pPr>
      <w:r>
        <w:rPr>
          <w:rFonts w:hint="eastAsia" w:ascii="楷体" w:hAnsi="楷体" w:eastAsia="楷体"/>
        </w:rPr>
        <w:t>条文说明：</w:t>
      </w:r>
      <w:r>
        <w:rPr>
          <w:rFonts w:ascii="楷体" w:hAnsi="楷体" w:eastAsia="楷体"/>
        </w:rPr>
        <w:t>对灌浆料制备设备及工具、灌浆设备、分仓设备及工具、接缝 封堵设备及工具、补灌设备及工具、冲洗设备及工具、备用设备及工具和视频设备等的 规格型号、数量、技术参数、完好情况等进行全面检查，并进行调试、试用，确保设备 及工具满足灌浆作业的要求。</w:t>
      </w:r>
      <w:r>
        <w:rPr>
          <w:rFonts w:hint="eastAsia" w:ascii="楷体" w:hAnsi="楷体" w:eastAsia="楷体"/>
        </w:rPr>
        <w:t>出自《灌浆工》</w:t>
      </w:r>
    </w:p>
    <w:p>
      <w:pPr>
        <w:pStyle w:val="4"/>
      </w:pPr>
      <w:r>
        <w:rPr>
          <w:rFonts w:hint="eastAsia"/>
        </w:rPr>
        <w:t>4.14.2</w:t>
      </w:r>
      <w:r>
        <w:t xml:space="preserve">  </w:t>
      </w:r>
      <w:r>
        <w:rPr>
          <w:rFonts w:hint="eastAsia"/>
        </w:rPr>
        <w:t>灌浆施工应符合下列要求：</w:t>
      </w:r>
    </w:p>
    <w:p>
      <w:pPr>
        <w:ind w:firstLine="482"/>
      </w:pPr>
      <w:r>
        <w:rPr>
          <w:b/>
          <w:bCs w:val="0"/>
        </w:rPr>
        <w:t>1</w:t>
      </w:r>
      <w:r>
        <w:rPr>
          <w:rFonts w:hint="eastAsia"/>
        </w:rPr>
        <w:t xml:space="preserve">  预制构件吊装时，灌浆工应撤离至</w:t>
      </w:r>
      <w:r>
        <w:t>安全</w:t>
      </w:r>
      <w:r>
        <w:rPr>
          <w:rFonts w:hint="eastAsia"/>
        </w:rPr>
        <w:t>范围外。</w:t>
      </w:r>
    </w:p>
    <w:p>
      <w:pPr>
        <w:ind w:firstLine="482"/>
      </w:pPr>
      <w:r>
        <w:rPr>
          <w:b/>
          <w:bCs w:val="0"/>
        </w:rPr>
        <w:t>2</w:t>
      </w:r>
      <w:r>
        <w:rPr>
          <w:rFonts w:hint="eastAsia"/>
        </w:rPr>
        <w:t xml:space="preserve">  接缝封堵作业应在预制构件临时支撑架设后进行。</w:t>
      </w:r>
    </w:p>
    <w:p>
      <w:pPr>
        <w:ind w:firstLine="482"/>
      </w:pPr>
      <w:r>
        <w:rPr>
          <w:b/>
          <w:bCs w:val="0"/>
        </w:rPr>
        <w:t>3</w:t>
      </w:r>
      <w:r>
        <w:t xml:space="preserve">  </w:t>
      </w:r>
      <w:r>
        <w:rPr>
          <w:rFonts w:hint="eastAsia"/>
        </w:rPr>
        <w:t>边缘预制构件接缝封堵、分仓及灌浆作业必须符合现行行业标准《建筑施工高处作业安全技术规范》</w:t>
      </w:r>
      <w:r>
        <w:t>JGJ 80</w:t>
      </w:r>
      <w:r>
        <w:rPr>
          <w:rFonts w:hint="eastAsia"/>
        </w:rPr>
        <w:t>的高空临边作业相关安全要求</w:t>
      </w:r>
      <w:r>
        <w:t>。</w:t>
      </w:r>
    </w:p>
    <w:p>
      <w:pPr>
        <w:ind w:firstLine="482"/>
      </w:pPr>
      <w:r>
        <w:rPr>
          <w:b/>
          <w:bCs w:val="0"/>
        </w:rPr>
        <w:t>4</w:t>
      </w:r>
      <w:r>
        <w:t xml:space="preserve"> </w:t>
      </w:r>
      <w:r>
        <w:rPr>
          <w:rFonts w:hint="eastAsia"/>
        </w:rPr>
        <w:t xml:space="preserve"> 电动灌浆机应由专人操作，严禁使用不合格的电缆线作为电动流浆机的电源线，移动和清洗前应切断灌浆机电源。</w:t>
      </w:r>
    </w:p>
    <w:p>
      <w:pPr>
        <w:ind w:firstLine="482"/>
      </w:pPr>
      <w:r>
        <w:rPr>
          <w:b/>
          <w:bCs w:val="0"/>
        </w:rPr>
        <w:t>5</w:t>
      </w:r>
      <w:r>
        <w:t xml:space="preserve">  </w:t>
      </w:r>
      <w:r>
        <w:rPr>
          <w:rFonts w:hint="eastAsia"/>
        </w:rPr>
        <w:t>灌浆机工作期间严禁将手伸向灌浆机出料口，严禁将枪口对准建筑工人。</w:t>
      </w:r>
    </w:p>
    <w:p>
      <w:pPr>
        <w:ind w:firstLine="482"/>
      </w:pPr>
      <w:r>
        <w:rPr>
          <w:b/>
          <w:bCs w:val="0"/>
        </w:rPr>
        <w:t>6</w:t>
      </w:r>
      <w:r>
        <w:t xml:space="preserve">  灌浆作业现场的设备、工具和材料应分区域存放整齐，留出作业通道，并设置标识牌。</w:t>
      </w:r>
    </w:p>
    <w:p>
      <w:pPr>
        <w:ind w:firstLine="480"/>
        <w:rPr>
          <w:rFonts w:ascii="楷体" w:hAnsi="楷体" w:eastAsia="楷体"/>
        </w:rPr>
      </w:pPr>
      <w:r>
        <w:rPr>
          <w:rFonts w:hint="eastAsia" w:ascii="楷体" w:hAnsi="楷体" w:eastAsia="楷体"/>
        </w:rPr>
        <w:t>备注：1-8均出自《灌浆工》</w:t>
      </w:r>
    </w:p>
    <w:p>
      <w:pPr>
        <w:pStyle w:val="4"/>
      </w:pPr>
      <w:r>
        <w:rPr>
          <w:rFonts w:hint="eastAsia"/>
        </w:rPr>
        <w:t>4.14.3</w:t>
      </w:r>
      <w:r>
        <w:t xml:space="preserve">  </w:t>
      </w:r>
      <w:r>
        <w:rPr>
          <w:rFonts w:hint="eastAsia"/>
        </w:rPr>
        <w:t>作业后应符合下列要求：</w:t>
      </w:r>
    </w:p>
    <w:p>
      <w:pPr>
        <w:ind w:firstLine="482"/>
      </w:pPr>
      <w:r>
        <w:rPr>
          <w:rFonts w:hint="eastAsia"/>
          <w:b/>
          <w:bCs w:val="0"/>
        </w:rPr>
        <w:t>1</w:t>
      </w:r>
      <w:r>
        <w:rPr>
          <w:b/>
          <w:bCs w:val="0"/>
        </w:rPr>
        <w:t xml:space="preserve">  </w:t>
      </w:r>
      <w:r>
        <w:t>设备及工具在灌浆作业完成后应立即清理，避免设备管路堵塞，设备及工具表面应保持干净。</w:t>
      </w:r>
    </w:p>
    <w:p>
      <w:pPr>
        <w:ind w:firstLine="482"/>
      </w:pPr>
      <w:r>
        <w:rPr>
          <w:rFonts w:hint="eastAsia"/>
          <w:b/>
          <w:bCs w:val="0"/>
        </w:rPr>
        <w:t>2</w:t>
      </w:r>
      <w:r>
        <w:rPr>
          <w:b/>
          <w:bCs w:val="0"/>
        </w:rPr>
        <w:t xml:space="preserve">  </w:t>
      </w:r>
      <w:r>
        <w:t>及时清理搅拌现场，保持卫生，废水应集中收集处理。材料的包装袋以及其他包装物应及时回收，不可随意丢弃。</w:t>
      </w:r>
    </w:p>
    <w:p>
      <w:pPr>
        <w:ind w:firstLine="480"/>
        <w:rPr>
          <w:rFonts w:ascii="楷体" w:hAnsi="楷体" w:eastAsia="楷体"/>
        </w:rPr>
      </w:pPr>
      <w:r>
        <w:rPr>
          <w:rFonts w:hint="eastAsia" w:ascii="楷体" w:hAnsi="楷体" w:eastAsia="楷体"/>
        </w:rPr>
        <w:t>备注：1-2出自《灌浆工》</w:t>
      </w:r>
    </w:p>
    <w:p>
      <w:pPr>
        <w:ind w:firstLine="482"/>
      </w:pPr>
      <w:r>
        <w:rPr>
          <w:rFonts w:hint="eastAsia"/>
          <w:b/>
        </w:rPr>
        <w:t>3</w:t>
      </w:r>
      <w:r>
        <w:rPr>
          <w:b/>
        </w:rPr>
        <w:t xml:space="preserve">  </w:t>
      </w:r>
      <w:r>
        <w:rPr>
          <w:rFonts w:hint="eastAsia"/>
        </w:rPr>
        <w:t>关闭作业设备、照明，</w:t>
      </w:r>
      <w:r>
        <w:rPr>
          <w:rFonts w:hint="eastAsia"/>
          <w:b/>
        </w:rPr>
        <w:t xml:space="preserve"> </w:t>
      </w:r>
      <w:r>
        <w:rPr>
          <w:rFonts w:hint="eastAsia"/>
          <w:kern w:val="0"/>
        </w:rPr>
        <w:t>及时设置临边洞口防护，开启</w:t>
      </w:r>
      <w:r>
        <w:rPr>
          <w:rFonts w:hint="eastAsia"/>
        </w:rPr>
        <w:t>警示灯并悬挂安全警示标志。</w:t>
      </w:r>
    </w:p>
    <w:p>
      <w:pPr>
        <w:pStyle w:val="3"/>
      </w:pPr>
      <w:bookmarkStart w:id="76" w:name="_Toc195016521"/>
      <w:r>
        <w:rPr>
          <w:rFonts w:hint="eastAsia"/>
        </w:rPr>
        <w:t>4</w:t>
      </w:r>
      <w:r>
        <w:t>.</w:t>
      </w:r>
      <w:r>
        <w:rPr>
          <w:rFonts w:hint="eastAsia"/>
        </w:rPr>
        <w:t>15</w:t>
      </w:r>
      <w:r>
        <w:t xml:space="preserve">  </w:t>
      </w:r>
      <w:r>
        <w:rPr>
          <w:rFonts w:hint="eastAsia"/>
        </w:rPr>
        <w:t>打胶工</w:t>
      </w:r>
      <w:bookmarkEnd w:id="76"/>
    </w:p>
    <w:p>
      <w:pPr>
        <w:pStyle w:val="4"/>
      </w:pPr>
      <w:r>
        <w:rPr>
          <w:rFonts w:hint="eastAsia"/>
        </w:rPr>
        <w:t>4.15.1</w:t>
      </w:r>
      <w:r>
        <w:t xml:space="preserve">  </w:t>
      </w:r>
      <w:r>
        <w:rPr>
          <w:rFonts w:hint="eastAsia"/>
        </w:rPr>
        <w:t>作业前应符合下列要求：</w:t>
      </w:r>
    </w:p>
    <w:p>
      <w:pPr>
        <w:ind w:firstLine="482"/>
        <w:rPr>
          <w:lang w:bidi="ar"/>
        </w:rPr>
      </w:pPr>
      <w:r>
        <w:rPr>
          <w:rFonts w:hint="eastAsia"/>
          <w:b/>
          <w:bCs w:val="0"/>
          <w:lang w:bidi="ar"/>
        </w:rPr>
        <w:t>1</w:t>
      </w:r>
      <w:r>
        <w:rPr>
          <w:lang w:bidi="ar"/>
        </w:rPr>
        <w:t xml:space="preserve">  </w:t>
      </w:r>
      <w:r>
        <w:rPr>
          <w:rFonts w:hint="eastAsia"/>
          <w:lang w:bidi="ar"/>
        </w:rPr>
        <w:t>确保打胶区域干燥，无明火和易燃物。</w:t>
      </w:r>
    </w:p>
    <w:p>
      <w:pPr>
        <w:ind w:firstLine="482"/>
        <w:rPr>
          <w:lang w:bidi="ar"/>
        </w:rPr>
      </w:pPr>
      <w:r>
        <w:rPr>
          <w:b/>
          <w:bCs w:val="0"/>
          <w:lang w:bidi="ar"/>
        </w:rPr>
        <w:t>2</w:t>
      </w:r>
      <w:r>
        <w:rPr>
          <w:lang w:bidi="ar"/>
        </w:rPr>
        <w:t xml:space="preserve">  </w:t>
      </w:r>
      <w:r>
        <w:rPr>
          <w:rFonts w:hint="eastAsia"/>
          <w:lang w:bidi="ar"/>
        </w:rPr>
        <w:t>检查和维护打胶设备和工具的完好性。</w:t>
      </w:r>
    </w:p>
    <w:p>
      <w:pPr>
        <w:ind w:firstLine="482"/>
        <w:rPr>
          <w:lang w:bidi="ar"/>
        </w:rPr>
      </w:pPr>
      <w:r>
        <w:rPr>
          <w:b/>
          <w:bCs w:val="0"/>
          <w:lang w:bidi="ar"/>
        </w:rPr>
        <w:t>3</w:t>
      </w:r>
      <w:r>
        <w:rPr>
          <w:lang w:bidi="ar"/>
        </w:rPr>
        <w:t xml:space="preserve">  </w:t>
      </w:r>
      <w:r>
        <w:rPr>
          <w:rFonts w:hint="eastAsia"/>
          <w:lang w:bidi="ar"/>
        </w:rPr>
        <w:t>提前准备好所需的胶水，根据胶水的要求调配粘合剂，避免误用或混用。</w:t>
      </w:r>
    </w:p>
    <w:p>
      <w:pPr>
        <w:pStyle w:val="4"/>
      </w:pPr>
      <w:r>
        <w:rPr>
          <w:rFonts w:hint="eastAsia"/>
        </w:rPr>
        <w:t>4.15.2</w:t>
      </w:r>
      <w:r>
        <w:t xml:space="preserve">  </w:t>
      </w:r>
      <w:r>
        <w:rPr>
          <w:rFonts w:hint="eastAsia"/>
        </w:rPr>
        <w:t>打胶作业应符合下列要求：</w:t>
      </w:r>
    </w:p>
    <w:p>
      <w:pPr>
        <w:ind w:firstLine="482"/>
        <w:rPr>
          <w:lang w:bidi="ar"/>
        </w:rPr>
      </w:pPr>
      <w:r>
        <w:rPr>
          <w:rFonts w:hint="eastAsia"/>
          <w:b/>
          <w:bCs w:val="0"/>
          <w:lang w:bidi="ar"/>
        </w:rPr>
        <w:t>1</w:t>
      </w:r>
      <w:r>
        <w:rPr>
          <w:lang w:bidi="ar"/>
        </w:rPr>
        <w:t xml:space="preserve">  </w:t>
      </w:r>
      <w:r>
        <w:rPr>
          <w:rFonts w:hint="eastAsia"/>
          <w:lang w:bidi="ar"/>
        </w:rPr>
        <w:t>打胶施工应符合下列规定：</w:t>
      </w:r>
    </w:p>
    <w:p>
      <w:pPr>
        <w:ind w:firstLine="480"/>
        <w:rPr>
          <w:lang w:bidi="ar"/>
        </w:rPr>
      </w:pPr>
      <w:r>
        <w:rPr>
          <w:rFonts w:hint="eastAsia"/>
          <w:lang w:bidi="ar"/>
        </w:rPr>
        <w:t>①</w:t>
      </w:r>
      <w:r>
        <w:rPr>
          <w:lang w:bidi="ar"/>
        </w:rPr>
        <w:t>将胶水倒入打胶枪的胶桶中，根据需要调节胶水的出胶速度和胶量。</w:t>
      </w:r>
    </w:p>
    <w:p>
      <w:pPr>
        <w:ind w:firstLine="480"/>
        <w:rPr>
          <w:lang w:bidi="ar"/>
        </w:rPr>
      </w:pPr>
      <w:r>
        <w:rPr>
          <w:rFonts w:hint="eastAsia"/>
          <w:lang w:bidi="ar"/>
        </w:rPr>
        <w:t>②</w:t>
      </w:r>
      <w:r>
        <w:rPr>
          <w:lang w:bidi="ar"/>
        </w:rPr>
        <w:t>双手握住打胶枪，将嘴部对准需要打胶的区域。注意胶嘴与打胶区域的距离，保持</w:t>
      </w:r>
      <w:r>
        <w:rPr>
          <w:rFonts w:hint="eastAsia"/>
          <w:lang w:bidi="ar"/>
        </w:rPr>
        <w:t>适当的角度。</w:t>
      </w:r>
    </w:p>
    <w:p>
      <w:pPr>
        <w:ind w:firstLine="480"/>
        <w:rPr>
          <w:lang w:bidi="ar"/>
        </w:rPr>
      </w:pPr>
      <w:r>
        <w:rPr>
          <w:rFonts w:hint="eastAsia"/>
          <w:lang w:bidi="ar"/>
        </w:rPr>
        <w:t>③</w:t>
      </w:r>
      <w:r>
        <w:rPr>
          <w:lang w:bidi="ar"/>
        </w:rPr>
        <w:t>均匀地按下打胶枪的扳机，使胶水均匀地涂敷在打胶区域上。</w:t>
      </w:r>
    </w:p>
    <w:p>
      <w:pPr>
        <w:ind w:firstLine="482"/>
        <w:rPr>
          <w:lang w:bidi="ar"/>
        </w:rPr>
      </w:pPr>
      <w:r>
        <w:rPr>
          <w:b/>
          <w:bCs w:val="0"/>
          <w:lang w:bidi="ar"/>
        </w:rPr>
        <w:t>2</w:t>
      </w:r>
      <w:r>
        <w:rPr>
          <w:lang w:bidi="ar"/>
        </w:rPr>
        <w:t xml:space="preserve">  </w:t>
      </w:r>
      <w:r>
        <w:rPr>
          <w:rFonts w:hint="eastAsia"/>
          <w:lang w:bidi="ar"/>
        </w:rPr>
        <w:t>打胶应注意胶水的流动方向，避免溅射至其他人员或设备上。</w:t>
      </w:r>
    </w:p>
    <w:p>
      <w:pPr>
        <w:ind w:firstLine="482"/>
        <w:rPr>
          <w:lang w:bidi="ar"/>
        </w:rPr>
      </w:pPr>
      <w:r>
        <w:rPr>
          <w:b/>
          <w:bCs w:val="0"/>
          <w:lang w:bidi="ar"/>
        </w:rPr>
        <w:t>3</w:t>
      </w:r>
      <w:r>
        <w:rPr>
          <w:lang w:bidi="ar"/>
        </w:rPr>
        <w:t xml:space="preserve">  </w:t>
      </w:r>
      <w:r>
        <w:rPr>
          <w:rFonts w:hint="eastAsia"/>
          <w:lang w:bidi="ar"/>
        </w:rPr>
        <w:t>使用打胶枪时，不要过度操纵扳机，以免过量使用胶水。</w:t>
      </w:r>
    </w:p>
    <w:p>
      <w:pPr>
        <w:ind w:firstLine="482"/>
        <w:rPr>
          <w:lang w:bidi="ar"/>
        </w:rPr>
      </w:pPr>
      <w:r>
        <w:rPr>
          <w:b/>
          <w:bCs w:val="0"/>
          <w:lang w:bidi="ar"/>
        </w:rPr>
        <w:t>4</w:t>
      </w:r>
      <w:r>
        <w:rPr>
          <w:lang w:bidi="ar"/>
        </w:rPr>
        <w:t xml:space="preserve">  </w:t>
      </w:r>
      <w:r>
        <w:rPr>
          <w:rFonts w:hint="eastAsia"/>
          <w:lang w:bidi="ar"/>
        </w:rPr>
        <w:t>在打胶过程中，如发现异常情况（如胶水漏出、枪头堵塞等），应立即停止操作，并进行检查和维修。</w:t>
      </w:r>
    </w:p>
    <w:p>
      <w:pPr>
        <w:ind w:firstLine="482"/>
        <w:rPr>
          <w:lang w:bidi="ar"/>
        </w:rPr>
      </w:pPr>
      <w:r>
        <w:rPr>
          <w:b/>
          <w:bCs w:val="0"/>
          <w:lang w:bidi="ar"/>
        </w:rPr>
        <w:t>5</w:t>
      </w:r>
      <w:r>
        <w:rPr>
          <w:lang w:bidi="ar"/>
        </w:rPr>
        <w:t xml:space="preserve">  </w:t>
      </w:r>
      <w:r>
        <w:rPr>
          <w:rFonts w:hint="eastAsia"/>
          <w:lang w:bidi="ar"/>
        </w:rPr>
        <w:t>不得用手或身体其他部位接触胶和涂胶设备，不准把涂胶口对准任何人。</w:t>
      </w:r>
    </w:p>
    <w:p>
      <w:pPr>
        <w:ind w:firstLine="482"/>
        <w:rPr>
          <w:lang w:bidi="ar"/>
        </w:rPr>
      </w:pPr>
      <w:r>
        <w:rPr>
          <w:b/>
          <w:bCs w:val="0"/>
          <w:lang w:bidi="ar"/>
        </w:rPr>
        <w:t>6</w:t>
      </w:r>
      <w:r>
        <w:rPr>
          <w:lang w:bidi="ar"/>
        </w:rPr>
        <w:t xml:space="preserve">  </w:t>
      </w:r>
      <w:r>
        <w:rPr>
          <w:rFonts w:hint="eastAsia"/>
          <w:lang w:bidi="ar"/>
        </w:rPr>
        <w:t>更换新的物料桶时，必须小心处理，以免物料溅出伤及眼睛。</w:t>
      </w:r>
    </w:p>
    <w:p>
      <w:pPr>
        <w:ind w:firstLine="482"/>
        <w:rPr>
          <w:lang w:bidi="ar"/>
        </w:rPr>
      </w:pPr>
      <w:r>
        <w:rPr>
          <w:b/>
          <w:bCs w:val="0"/>
          <w:lang w:bidi="ar"/>
        </w:rPr>
        <w:t>7</w:t>
      </w:r>
      <w:r>
        <w:rPr>
          <w:lang w:bidi="ar"/>
        </w:rPr>
        <w:t xml:space="preserve">  </w:t>
      </w:r>
      <w:r>
        <w:rPr>
          <w:rFonts w:hint="eastAsia"/>
          <w:lang w:bidi="ar"/>
        </w:rPr>
        <w:t>禁止在工作中接触搅拌机的运行部件，禁止直接用手堵漏，禁止用易燃物冲洗设备和机具。</w:t>
      </w:r>
    </w:p>
    <w:p>
      <w:pPr>
        <w:ind w:firstLine="482"/>
        <w:rPr>
          <w:lang w:bidi="ar"/>
        </w:rPr>
      </w:pPr>
      <w:r>
        <w:rPr>
          <w:b/>
          <w:bCs w:val="0"/>
        </w:rPr>
        <w:t>8</w:t>
      </w:r>
      <w:r>
        <w:t xml:space="preserve">  </w:t>
      </w:r>
      <w:r>
        <w:rPr>
          <w:rFonts w:hint="eastAsia"/>
          <w:lang w:bidi="ar"/>
        </w:rPr>
        <w:t>发生胶桶破裂异常时，应立即使用塑料盒、锯末、擦布等应急物品进行接漏和擦拭。</w:t>
      </w:r>
    </w:p>
    <w:p>
      <w:pPr>
        <w:ind w:firstLine="480"/>
        <w:rPr>
          <w:rFonts w:ascii="楷体" w:hAnsi="楷体" w:eastAsia="楷体"/>
        </w:rPr>
      </w:pPr>
      <w:r>
        <w:rPr>
          <w:rFonts w:hint="eastAsia" w:ascii="楷体" w:hAnsi="楷体" w:eastAsia="楷体"/>
        </w:rPr>
        <w:t>备注：1-8出自《打胶工》</w:t>
      </w:r>
    </w:p>
    <w:p>
      <w:pPr>
        <w:pStyle w:val="4"/>
      </w:pPr>
      <w:r>
        <w:rPr>
          <w:rFonts w:hint="eastAsia"/>
        </w:rPr>
        <w:t>4.15.3</w:t>
      </w:r>
      <w:r>
        <w:t xml:space="preserve">  </w:t>
      </w:r>
      <w:r>
        <w:rPr>
          <w:rFonts w:hint="eastAsia"/>
        </w:rPr>
        <w:t>作业后应符合下列要求：</w:t>
      </w:r>
    </w:p>
    <w:p>
      <w:pPr>
        <w:ind w:firstLine="482"/>
        <w:rPr>
          <w:lang w:bidi="ar"/>
        </w:rPr>
      </w:pPr>
      <w:r>
        <w:rPr>
          <w:b/>
          <w:bCs w:val="0"/>
          <w:lang w:bidi="ar"/>
        </w:rPr>
        <w:t>1</w:t>
      </w:r>
      <w:r>
        <w:rPr>
          <w:lang w:bidi="ar"/>
        </w:rPr>
        <w:t xml:space="preserve">  </w:t>
      </w:r>
      <w:r>
        <w:rPr>
          <w:rFonts w:hint="eastAsia"/>
          <w:lang w:bidi="ar"/>
        </w:rPr>
        <w:t>停止涂胶时，操作者应当锁住扳机。工作完毕后或长期不用时，应关闭电源与气源。</w:t>
      </w:r>
    </w:p>
    <w:p>
      <w:pPr>
        <w:ind w:firstLine="482"/>
        <w:rPr>
          <w:lang w:bidi="ar"/>
        </w:rPr>
      </w:pPr>
      <w:r>
        <w:rPr>
          <w:b/>
          <w:bCs w:val="0"/>
          <w:lang w:bidi="ar"/>
        </w:rPr>
        <w:t>2</w:t>
      </w:r>
      <w:r>
        <w:rPr>
          <w:lang w:bidi="ar"/>
        </w:rPr>
        <w:t xml:space="preserve">  </w:t>
      </w:r>
      <w:r>
        <w:rPr>
          <w:rFonts w:hint="eastAsia"/>
          <w:lang w:bidi="ar"/>
        </w:rPr>
        <w:t>产生的废胶桶、废胶刷等摆放到危险固体废弃物指定堆放位置。产生的工业垃圾（如废水套、废布等）需要摆放到指定位置。</w:t>
      </w:r>
    </w:p>
    <w:p>
      <w:pPr>
        <w:ind w:firstLine="480"/>
        <w:rPr>
          <w:rFonts w:ascii="楷体" w:hAnsi="楷体" w:eastAsia="楷体"/>
        </w:rPr>
      </w:pPr>
      <w:r>
        <w:rPr>
          <w:rFonts w:hint="eastAsia" w:ascii="楷体" w:hAnsi="楷体" w:eastAsia="楷体"/>
        </w:rPr>
        <w:t>备注：1-2出自《打胶工》</w:t>
      </w:r>
    </w:p>
    <w:bookmarkEnd w:id="43"/>
    <w:p>
      <w:pPr>
        <w:pStyle w:val="3"/>
      </w:pPr>
      <w:r>
        <w:br w:type="page"/>
      </w:r>
    </w:p>
    <w:p>
      <w:pPr>
        <w:pStyle w:val="2"/>
        <w:rPr>
          <w:bCs/>
        </w:rPr>
      </w:pPr>
      <w:bookmarkStart w:id="77" w:name="_Toc119411567"/>
      <w:bookmarkStart w:id="78" w:name="_Toc195016522"/>
      <w:r>
        <w:t xml:space="preserve">5 </w:t>
      </w:r>
      <w:r>
        <w:rPr>
          <w:lang w:val="zh-CN"/>
        </w:rPr>
        <w:t xml:space="preserve"> </w:t>
      </w:r>
      <w:r>
        <w:rPr>
          <w:rFonts w:hint="eastAsia"/>
        </w:rPr>
        <w:t>特殊工种</w:t>
      </w:r>
      <w:bookmarkEnd w:id="77"/>
      <w:bookmarkEnd w:id="78"/>
    </w:p>
    <w:p>
      <w:pPr>
        <w:pStyle w:val="3"/>
        <w:spacing w:before="312" w:beforeLines="100" w:after="312" w:afterLines="100"/>
      </w:pPr>
      <w:bookmarkStart w:id="79" w:name="_Toc119411568"/>
      <w:bookmarkStart w:id="80" w:name="_Toc195016523"/>
      <w:r>
        <w:rPr>
          <w:rFonts w:hint="eastAsia"/>
        </w:rPr>
        <w:t>5.1  一般规定</w:t>
      </w:r>
      <w:bookmarkEnd w:id="79"/>
      <w:bookmarkEnd w:id="80"/>
    </w:p>
    <w:p>
      <w:pPr>
        <w:ind w:firstLine="0" w:firstLineChars="0"/>
      </w:pPr>
      <w:r>
        <w:rPr>
          <w:b/>
          <w:bCs w:val="0"/>
        </w:rPr>
        <w:t>5.1.1</w:t>
      </w:r>
      <w:r>
        <w:t xml:space="preserve">  </w:t>
      </w:r>
      <w:r>
        <w:rPr>
          <w:rFonts w:hint="eastAsia"/>
        </w:rPr>
        <w:t>建筑施工特种作业人员必须经建设主管部门考核合格，取得建筑施工特种作业人员操作资格证书，方可上岗从事相应作业。新上岗的特种建筑工人必须明确专人负责不少于</w:t>
      </w:r>
      <w:r>
        <w:t>1个月的安全监护。</w:t>
      </w:r>
    </w:p>
    <w:p>
      <w:pPr>
        <w:ind w:firstLine="0" w:firstLineChars="0"/>
        <w:rPr>
          <w:rFonts w:ascii="楷体" w:hAnsi="楷体" w:eastAsia="楷体"/>
        </w:rPr>
      </w:pPr>
      <w:r>
        <w:rPr>
          <w:rFonts w:hint="eastAsia" w:ascii="楷体" w:hAnsi="楷体" w:eastAsia="楷体"/>
        </w:rPr>
        <w:t>备注：</w:t>
      </w:r>
      <w:bookmarkStart w:id="81" w:name="_Hlk195015549"/>
      <w:r>
        <w:rPr>
          <w:rFonts w:hint="eastAsia" w:ascii="楷体" w:hAnsi="楷体" w:eastAsia="楷体"/>
        </w:rPr>
        <w:t>《建筑施工特种作业人员管理规定》建质〔</w:t>
      </w:r>
      <w:r>
        <w:rPr>
          <w:rFonts w:ascii="楷体" w:hAnsi="楷体" w:eastAsia="楷体"/>
        </w:rPr>
        <w:t>2008〕75号</w:t>
      </w:r>
      <w:bookmarkEnd w:id="81"/>
    </w:p>
    <w:p>
      <w:pPr>
        <w:ind w:firstLine="0" w:firstLineChars="0"/>
      </w:pPr>
      <w:r>
        <w:rPr>
          <w:b/>
          <w:bCs w:val="0"/>
        </w:rPr>
        <w:t xml:space="preserve">5.1.2  </w:t>
      </w:r>
      <w:r>
        <w:t>特种</w:t>
      </w:r>
      <w:r>
        <w:rPr>
          <w:rFonts w:hint="eastAsia"/>
        </w:rPr>
        <w:t>建筑工人应当符合下列条件：</w:t>
      </w:r>
    </w:p>
    <w:p>
      <w:pPr>
        <w:ind w:firstLine="482"/>
      </w:pPr>
      <w:r>
        <w:rPr>
          <w:b/>
          <w:bCs w:val="0"/>
        </w:rPr>
        <w:t>1</w:t>
      </w:r>
      <w:r>
        <w:t xml:space="preserve">  年满18周岁，且不超过国家法定退休年龄；</w:t>
      </w:r>
    </w:p>
    <w:p>
      <w:pPr>
        <w:ind w:firstLine="482"/>
      </w:pPr>
      <w:r>
        <w:rPr>
          <w:b/>
          <w:bCs w:val="0"/>
        </w:rPr>
        <w:t>2</w:t>
      </w:r>
      <w:r>
        <w:t xml:space="preserve">  近三个月内经二级乙等以上医院体检合格，且无妨碍从事相应建筑施工特种作业的疾病或生理缺陷；</w:t>
      </w:r>
    </w:p>
    <w:p>
      <w:pPr>
        <w:ind w:firstLine="482"/>
      </w:pPr>
      <w:r>
        <w:rPr>
          <w:b/>
          <w:bCs w:val="0"/>
        </w:rPr>
        <w:t>3</w:t>
      </w:r>
      <w:r>
        <w:t xml:space="preserve">  近1年内接受与其所从事的特种作业相应的安全技术理论培训和实际操作培训，具备必要的安全技术知识与技能；</w:t>
      </w:r>
    </w:p>
    <w:p>
      <w:pPr>
        <w:ind w:firstLine="482"/>
      </w:pPr>
      <w:r>
        <w:rPr>
          <w:b/>
          <w:bCs w:val="0"/>
        </w:rPr>
        <w:t>4</w:t>
      </w:r>
      <w:r>
        <w:t xml:space="preserve">  符合相应建筑施工特种作业规定的其他条件。</w:t>
      </w:r>
    </w:p>
    <w:p>
      <w:pPr>
        <w:ind w:firstLine="0" w:firstLineChars="0"/>
      </w:pPr>
      <w:r>
        <w:rPr>
          <w:rFonts w:hint="eastAsia" w:ascii="楷体" w:hAnsi="楷体" w:eastAsia="楷体"/>
        </w:rPr>
        <w:t>备注：</w:t>
      </w:r>
      <w:bookmarkStart w:id="82" w:name="_Hlk195015554"/>
      <w:r>
        <w:rPr>
          <w:rFonts w:hint="eastAsia" w:ascii="楷体" w:hAnsi="楷体" w:eastAsia="楷体"/>
        </w:rPr>
        <w:t>重庆市《关于进一步优化建筑施工特种作业人员考核流程及动态管理相关工作的通知》渝建管〔</w:t>
      </w:r>
      <w:r>
        <w:rPr>
          <w:rFonts w:ascii="楷体" w:hAnsi="楷体" w:eastAsia="楷体"/>
        </w:rPr>
        <w:t>2021〕204号</w:t>
      </w:r>
      <w:bookmarkEnd w:id="82"/>
      <w:r>
        <w:rPr>
          <w:rFonts w:hint="eastAsia" w:ascii="楷体" w:hAnsi="楷体" w:eastAsia="楷体"/>
        </w:rPr>
        <w:t>。</w:t>
      </w:r>
    </w:p>
    <w:p>
      <w:pPr>
        <w:ind w:firstLine="0" w:firstLineChars="0"/>
      </w:pPr>
      <w:r>
        <w:rPr>
          <w:b/>
          <w:bCs w:val="0"/>
        </w:rPr>
        <w:t>5.1.3</w:t>
      </w:r>
      <w:r>
        <w:rPr>
          <w:rFonts w:hint="eastAsia"/>
        </w:rPr>
        <w:t xml:space="preserve"> </w:t>
      </w:r>
      <w:r>
        <w:t xml:space="preserve"> </w:t>
      </w:r>
      <w:r>
        <w:rPr>
          <w:rFonts w:hint="eastAsia"/>
        </w:rPr>
        <w:t>特种建筑工人作业前应详细了解作业过程中常见危险源及事故类型，在危险源识别过程中，当一个危险源的存在伴随有另一个或多个危险源同时存在时，应分别识别。</w:t>
      </w:r>
    </w:p>
    <w:p>
      <w:pPr>
        <w:ind w:firstLine="0" w:firstLineChars="0"/>
      </w:pPr>
      <w:r>
        <w:rPr>
          <w:rFonts w:hint="eastAsia"/>
          <w:b/>
        </w:rPr>
        <w:t>5.1.4</w:t>
      </w:r>
      <w:r>
        <w:rPr>
          <w:rFonts w:hint="eastAsia"/>
        </w:rPr>
        <w:t xml:space="preserve"> </w:t>
      </w:r>
      <w:r>
        <w:t xml:space="preserve"> </w:t>
      </w:r>
      <w:r>
        <w:rPr>
          <w:rFonts w:hint="eastAsia"/>
        </w:rPr>
        <w:t>施工单位应对特种建筑工人作业存在的主要风险制定相应的应急救援措施，并定期进行演练。</w:t>
      </w:r>
    </w:p>
    <w:p>
      <w:pPr>
        <w:ind w:firstLine="0" w:firstLineChars="0"/>
      </w:pPr>
      <w:r>
        <w:rPr>
          <w:b/>
          <w:bCs w:val="0"/>
        </w:rPr>
        <w:t>5.1.5</w:t>
      </w:r>
      <w:r>
        <w:t xml:space="preserve">  </w:t>
      </w:r>
      <w:r>
        <w:rPr>
          <w:rFonts w:hint="eastAsia"/>
        </w:rPr>
        <w:t>特殊工种作业过程易受伤害来源如附录B。</w:t>
      </w:r>
    </w:p>
    <w:p>
      <w:pPr>
        <w:ind w:firstLine="0" w:firstLineChars="0"/>
        <w:rPr>
          <w:bCs w:val="0"/>
        </w:rPr>
      </w:pPr>
      <w:r>
        <w:rPr>
          <w:bCs w:val="0"/>
        </w:rPr>
        <w:br w:type="page"/>
      </w:r>
    </w:p>
    <w:p>
      <w:pPr>
        <w:pStyle w:val="3"/>
      </w:pPr>
      <w:bookmarkStart w:id="83" w:name="_Toc195016524"/>
      <w:bookmarkStart w:id="84" w:name="_Toc119411569"/>
      <w:r>
        <w:t>5.</w:t>
      </w:r>
      <w:r>
        <w:rPr>
          <w:rFonts w:hint="eastAsia"/>
        </w:rPr>
        <w:t xml:space="preserve">2 </w:t>
      </w:r>
      <w:r>
        <w:t xml:space="preserve"> </w:t>
      </w:r>
      <w:r>
        <w:rPr>
          <w:rFonts w:hint="eastAsia"/>
        </w:rPr>
        <w:t>建筑架子工</w:t>
      </w:r>
      <w:bookmarkEnd w:id="83"/>
    </w:p>
    <w:p>
      <w:pPr>
        <w:pStyle w:val="4"/>
      </w:pPr>
      <w:r>
        <w:rPr>
          <w:rFonts w:hint="eastAsia" w:asciiTheme="minorEastAsia" w:hAnsiTheme="minorEastAsia" w:cstheme="minorEastAsia"/>
        </w:rPr>
        <w:t>5.2.1</w:t>
      </w:r>
      <w:r>
        <w:rPr>
          <w:rFonts w:asciiTheme="minorEastAsia" w:hAnsiTheme="minorEastAsia" w:cstheme="minorEastAsia"/>
        </w:rPr>
        <w:t xml:space="preserve">  </w:t>
      </w:r>
      <w:r>
        <w:rPr>
          <w:rFonts w:hint="eastAsia"/>
        </w:rPr>
        <w:t>作业应符合下列规定：</w:t>
      </w:r>
    </w:p>
    <w:p>
      <w:pPr>
        <w:ind w:firstLine="482"/>
        <w:rPr>
          <w:b/>
        </w:rPr>
      </w:pPr>
      <w:r>
        <w:rPr>
          <w:rFonts w:ascii="宋体-WinCharSetFFFF-H" w:hAnsi="宋体-WinCharSetFFFF-H" w:eastAsia="宋体-WinCharSetFFFF-H" w:cs="宋体-WinCharSetFFFF-H"/>
          <w:b/>
          <w:bCs w:val="0"/>
          <w:kern w:val="0"/>
          <w:lang w:bidi="ar"/>
        </w:rPr>
        <w:t>1</w:t>
      </w:r>
      <w:r>
        <w:rPr>
          <w:rFonts w:ascii="宋体-WinCharSetFFFF-H" w:hAnsi="宋体-WinCharSetFFFF-H" w:eastAsia="宋体-WinCharSetFFFF-H" w:cs="宋体-WinCharSetFFFF-H"/>
          <w:kern w:val="0"/>
          <w:lang w:bidi="ar"/>
        </w:rPr>
        <w:t xml:space="preserve">  </w:t>
      </w:r>
      <w:r>
        <w:rPr>
          <w:rFonts w:hint="eastAsia" w:ascii="宋体-WinCharSetFFFF-H" w:hAnsi="宋体-WinCharSetFFFF-H" w:eastAsia="宋体-WinCharSetFFFF-H" w:cs="宋体-WinCharSetFFFF-H"/>
          <w:kern w:val="0"/>
          <w:lang w:bidi="ar"/>
        </w:rPr>
        <w:t>搭设与拆除脚手架前，操作人员应穿戴安全帽、防滑鞋及全身式安全带，安全带应高挂低用</w:t>
      </w:r>
      <w:r>
        <w:rPr>
          <w:rFonts w:hint="eastAsia"/>
          <w:b/>
        </w:rPr>
        <w:t>。</w:t>
      </w:r>
    </w:p>
    <w:p>
      <w:pPr>
        <w:widowControl/>
        <w:ind w:firstLine="480"/>
        <w:rPr>
          <w:rFonts w:ascii="楷体" w:hAnsi="楷体" w:eastAsia="楷体" w:cs="宋体-WinCharSetFFFF-H"/>
          <w:kern w:val="0"/>
          <w:lang w:bidi="ar"/>
        </w:rPr>
      </w:pPr>
      <w:r>
        <w:rPr>
          <w:rFonts w:hint="eastAsia" w:ascii="楷体" w:hAnsi="楷体" w:eastAsia="楷体" w:cs="宋体-WinCharSetFFFF-H"/>
          <w:kern w:val="0"/>
          <w:lang w:bidi="ar"/>
        </w:rPr>
        <w:t>出处：</w:t>
      </w:r>
      <w:bookmarkStart w:id="85" w:name="_Hlk195015561"/>
      <w:r>
        <w:rPr>
          <w:rFonts w:hint="eastAsia" w:ascii="楷体" w:hAnsi="楷体" w:eastAsia="楷体" w:cs="宋体-WinCharSetFFFF-H"/>
          <w:kern w:val="0"/>
          <w:lang w:bidi="ar"/>
        </w:rPr>
        <w:t>《施工脚手架通用规范》GB</w:t>
      </w:r>
      <w:r>
        <w:rPr>
          <w:rFonts w:ascii="楷体" w:hAnsi="楷体" w:eastAsia="楷体" w:cs="宋体-WinCharSetFFFF-H"/>
          <w:kern w:val="0"/>
          <w:lang w:bidi="ar"/>
        </w:rPr>
        <w:t xml:space="preserve"> </w:t>
      </w:r>
      <w:r>
        <w:rPr>
          <w:rFonts w:hint="eastAsia" w:ascii="楷体" w:hAnsi="楷体" w:eastAsia="楷体" w:cs="宋体-WinCharSetFFFF-H"/>
          <w:kern w:val="0"/>
          <w:lang w:bidi="ar"/>
        </w:rPr>
        <w:t>55023</w:t>
      </w:r>
      <w:bookmarkEnd w:id="85"/>
    </w:p>
    <w:p>
      <w:pPr>
        <w:widowControl/>
        <w:ind w:firstLine="482"/>
        <w:rPr>
          <w:rFonts w:ascii="宋体-WinCharSetFFFF-H" w:hAnsi="宋体-WinCharSetFFFF-H" w:eastAsia="宋体-WinCharSetFFFF-H" w:cs="宋体-WinCharSetFFFF-H"/>
          <w:kern w:val="0"/>
          <w:lang w:bidi="ar"/>
        </w:rPr>
      </w:pPr>
      <w:r>
        <w:rPr>
          <w:rFonts w:ascii="宋体-WinCharSetFFFF-H" w:hAnsi="宋体-WinCharSetFFFF-H" w:eastAsia="宋体-WinCharSetFFFF-H" w:cs="宋体-WinCharSetFFFF-H"/>
          <w:b/>
          <w:bCs w:val="0"/>
          <w:kern w:val="0"/>
          <w:lang w:bidi="ar"/>
        </w:rPr>
        <w:t>2</w:t>
      </w:r>
      <w:r>
        <w:rPr>
          <w:rFonts w:ascii="宋体-WinCharSetFFFF-H" w:hAnsi="宋体-WinCharSetFFFF-H" w:eastAsia="宋体-WinCharSetFFFF-H" w:cs="宋体-WinCharSetFFFF-H"/>
          <w:kern w:val="0"/>
          <w:lang w:bidi="ar"/>
        </w:rPr>
        <w:t xml:space="preserve">  </w:t>
      </w:r>
      <w:r>
        <w:rPr>
          <w:rFonts w:hint="eastAsia" w:ascii="宋体-WinCharSetFFFF-H" w:hAnsi="宋体-WinCharSetFFFF-H" w:eastAsia="宋体-WinCharSetFFFF-H" w:cs="宋体-WinCharSetFFFF-H"/>
          <w:kern w:val="0"/>
          <w:lang w:bidi="ar"/>
        </w:rPr>
        <w:t>检查脚手架构配件外观、规格、质量；</w:t>
      </w:r>
    </w:p>
    <w:p>
      <w:pPr>
        <w:widowControl/>
        <w:ind w:firstLine="480"/>
        <w:rPr>
          <w:rFonts w:ascii="楷体" w:hAnsi="楷体" w:eastAsia="楷体"/>
        </w:rPr>
      </w:pPr>
      <w:r>
        <w:rPr>
          <w:rFonts w:hint="eastAsia" w:ascii="楷体" w:hAnsi="楷体" w:eastAsia="楷体" w:cs="宋体-WinCharSetFFFF-H"/>
          <w:kern w:val="0"/>
          <w:lang w:bidi="ar"/>
        </w:rPr>
        <w:t>条文说明：脚手架构配件质量应满足</w:t>
      </w:r>
      <w:bookmarkStart w:id="86" w:name="_Hlk195015568"/>
      <w:r>
        <w:rPr>
          <w:rFonts w:hint="eastAsia" w:ascii="楷体" w:hAnsi="楷体" w:eastAsia="楷体" w:cs="宋体-WinCharSetFFFF-H"/>
          <w:kern w:val="0"/>
          <w:lang w:bidi="ar"/>
        </w:rPr>
        <w:t>《建筑施工扣件式钢管脚手架安全技术规范》JGJ</w:t>
      </w:r>
      <w:r>
        <w:rPr>
          <w:rFonts w:ascii="楷体" w:hAnsi="楷体" w:eastAsia="楷体" w:cs="宋体-WinCharSetFFFF-H"/>
          <w:kern w:val="0"/>
          <w:lang w:bidi="ar"/>
        </w:rPr>
        <w:t xml:space="preserve"> 130</w:t>
      </w:r>
      <w:bookmarkEnd w:id="86"/>
      <w:r>
        <w:rPr>
          <w:rFonts w:ascii="楷体" w:hAnsi="楷体" w:eastAsia="楷体" w:cs="宋体-WinCharSetFFFF-H"/>
          <w:kern w:val="0"/>
          <w:lang w:bidi="ar"/>
        </w:rPr>
        <w:t>与《施工脚手架通用规范》GB 55023的相关要求。</w:t>
      </w:r>
    </w:p>
    <w:p>
      <w:pPr>
        <w:ind w:firstLine="482"/>
      </w:pPr>
      <w:r>
        <w:rPr>
          <w:rFonts w:hint="eastAsia"/>
          <w:b/>
          <w:bCs w:val="0"/>
        </w:rPr>
        <w:t>3</w:t>
      </w:r>
      <w:r>
        <w:rPr>
          <w:rFonts w:hint="eastAsia"/>
        </w:rPr>
        <w:t xml:space="preserve">  应检查脚手架地基，符合下列规定：</w:t>
      </w:r>
    </w:p>
    <w:p>
      <w:pPr>
        <w:ind w:firstLine="480"/>
      </w:pPr>
      <w:r>
        <w:rPr>
          <w:rFonts w:hint="eastAsia"/>
        </w:rPr>
        <w:t>①平整坚实，满足承载力和变形要求；</w:t>
      </w:r>
    </w:p>
    <w:p>
      <w:pPr>
        <w:ind w:firstLine="480"/>
      </w:pPr>
      <w:r>
        <w:rPr>
          <w:rFonts w:hint="eastAsia"/>
        </w:rPr>
        <w:t>②设置排水措施，搭设场地不应积水；</w:t>
      </w:r>
    </w:p>
    <w:p>
      <w:pPr>
        <w:ind w:firstLine="480"/>
      </w:pPr>
      <w:r>
        <w:rPr>
          <w:rFonts w:hint="eastAsia"/>
        </w:rPr>
        <w:t>③冬期施工应采取防冻胀措施。</w:t>
      </w:r>
    </w:p>
    <w:p>
      <w:pPr>
        <w:widowControl/>
        <w:ind w:firstLine="480"/>
        <w:rPr>
          <w:rFonts w:ascii="楷体" w:hAnsi="楷体" w:eastAsia="楷体" w:cs="宋体-WinCharSetFFFF-H"/>
          <w:kern w:val="0"/>
          <w:lang w:bidi="ar"/>
        </w:rPr>
      </w:pPr>
      <w:r>
        <w:rPr>
          <w:rFonts w:hint="eastAsia" w:ascii="楷体" w:hAnsi="楷体" w:eastAsia="楷体" w:cs="宋体-WinCharSetFFFF-H"/>
          <w:kern w:val="0"/>
          <w:lang w:bidi="ar"/>
        </w:rPr>
        <w:t>出处：《施工脚手架通用规范》GB</w:t>
      </w:r>
      <w:r>
        <w:rPr>
          <w:rFonts w:ascii="楷体" w:hAnsi="楷体" w:eastAsia="楷体" w:cs="宋体-WinCharSetFFFF-H"/>
          <w:kern w:val="0"/>
          <w:lang w:bidi="ar"/>
        </w:rPr>
        <w:t xml:space="preserve"> </w:t>
      </w:r>
      <w:r>
        <w:rPr>
          <w:rFonts w:hint="eastAsia" w:ascii="楷体" w:hAnsi="楷体" w:eastAsia="楷体" w:cs="宋体-WinCharSetFFFF-H"/>
          <w:kern w:val="0"/>
          <w:lang w:bidi="ar"/>
        </w:rPr>
        <w:t>55023</w:t>
      </w:r>
    </w:p>
    <w:p>
      <w:pPr>
        <w:ind w:firstLine="480"/>
      </w:pPr>
      <w:r>
        <w:rPr>
          <w:rFonts w:hint="eastAsia"/>
        </w:rPr>
        <w:t>4</w:t>
      </w:r>
      <w:r>
        <w:t xml:space="preserve">  </w:t>
      </w:r>
      <w:r>
        <w:rPr>
          <w:rFonts w:hint="eastAsia"/>
        </w:rPr>
        <w:t>脚手架拆除前，应清除作业层上的堆放物。</w:t>
      </w:r>
    </w:p>
    <w:p>
      <w:pPr>
        <w:widowControl/>
        <w:ind w:firstLine="480"/>
        <w:rPr>
          <w:rFonts w:ascii="楷体" w:hAnsi="楷体" w:eastAsia="楷体" w:cs="宋体-WinCharSetFFFF-H"/>
          <w:kern w:val="0"/>
          <w:lang w:bidi="ar"/>
        </w:rPr>
      </w:pPr>
      <w:r>
        <w:rPr>
          <w:rFonts w:hint="eastAsia" w:ascii="楷体" w:hAnsi="楷体" w:eastAsia="楷体" w:cs="宋体-WinCharSetFFFF-H"/>
          <w:kern w:val="0"/>
          <w:lang w:bidi="ar"/>
        </w:rPr>
        <w:t>出处：《施工脚手架通用规范》</w:t>
      </w:r>
      <w:r>
        <w:rPr>
          <w:rFonts w:ascii="楷体" w:hAnsi="楷体" w:eastAsia="楷体" w:cs="宋体-WinCharSetFFFF-H"/>
          <w:kern w:val="0"/>
          <w:lang w:bidi="ar"/>
        </w:rPr>
        <w:t>GB 55023</w:t>
      </w:r>
    </w:p>
    <w:p>
      <w:pPr>
        <w:ind w:firstLine="482"/>
      </w:pPr>
      <w:r>
        <w:rPr>
          <w:rFonts w:hint="eastAsia"/>
          <w:b/>
          <w:bCs w:val="0"/>
        </w:rPr>
        <w:t>5</w:t>
      </w:r>
      <w:r>
        <w:t xml:space="preserve">  </w:t>
      </w:r>
      <w:r>
        <w:rPr>
          <w:rFonts w:hint="eastAsia"/>
        </w:rPr>
        <w:t>作业区域</w:t>
      </w:r>
      <w:r>
        <w:t>应设置安全警戒线、警戒标志，并应由专人监护，严禁非作业人员入内。</w:t>
      </w:r>
    </w:p>
    <w:p>
      <w:pPr>
        <w:ind w:firstLine="482"/>
      </w:pPr>
      <w:r>
        <w:rPr>
          <w:b/>
          <w:bCs w:val="0"/>
        </w:rPr>
        <w:t>6</w:t>
      </w:r>
      <w:r>
        <w:t xml:space="preserve">  狭小空间或空气不流通空间作业时，应采取保证足够的氧气供应措施，并应防止有毒有害、易燃易爆物质积聚。</w:t>
      </w:r>
    </w:p>
    <w:p>
      <w:pPr>
        <w:widowControl/>
        <w:ind w:firstLine="482"/>
        <w:jc w:val="left"/>
        <w:rPr>
          <w:rFonts w:ascii="宋体-WinCharSetFFFF-H" w:hAnsi="宋体-WinCharSetFFFF-H" w:eastAsia="宋体-WinCharSetFFFF-H" w:cs="宋体-WinCharSetFFFF-H"/>
          <w:kern w:val="0"/>
          <w:lang w:bidi="ar"/>
        </w:rPr>
      </w:pPr>
      <w:r>
        <w:rPr>
          <w:rFonts w:ascii="宋体-WinCharSetFFFF-H" w:hAnsi="宋体-WinCharSetFFFF-H" w:eastAsia="宋体-WinCharSetFFFF-H" w:cs="宋体-WinCharSetFFFF-H"/>
          <w:b/>
          <w:bCs w:val="0"/>
          <w:kern w:val="0"/>
          <w:lang w:bidi="ar"/>
        </w:rPr>
        <w:t>7</w:t>
      </w:r>
      <w:r>
        <w:rPr>
          <w:rFonts w:ascii="宋体-WinCharSetFFFF-H" w:hAnsi="宋体-WinCharSetFFFF-H" w:eastAsia="宋体-WinCharSetFFFF-H" w:cs="宋体-WinCharSetFFFF-H"/>
          <w:kern w:val="0"/>
          <w:lang w:bidi="ar"/>
        </w:rPr>
        <w:t xml:space="preserve">  </w:t>
      </w:r>
      <w:r>
        <w:rPr>
          <w:rFonts w:hint="eastAsia" w:ascii="宋体-WinCharSetFFFF-H" w:hAnsi="宋体-WinCharSetFFFF-H" w:eastAsia="宋体-WinCharSetFFFF-H" w:cs="宋体-WinCharSetFFFF-H"/>
          <w:kern w:val="0"/>
          <w:lang w:bidi="ar"/>
        </w:rPr>
        <w:t>六级强风及以上风、浓雾、雨或雪天气时应停止作业，雨、雪后上架作业应有防滑措施，并应扫除积雪。</w:t>
      </w:r>
    </w:p>
    <w:p>
      <w:pPr>
        <w:widowControl/>
        <w:ind w:firstLine="482"/>
        <w:jc w:val="left"/>
      </w:pPr>
      <w:r>
        <w:rPr>
          <w:b/>
          <w:bCs w:val="0"/>
        </w:rPr>
        <w:t>8</w:t>
      </w:r>
      <w:r>
        <w:t xml:space="preserve">  严禁在脚手架上嬉戏、</w:t>
      </w:r>
      <w:r>
        <w:rPr>
          <w:rFonts w:hint="eastAsia"/>
        </w:rPr>
        <w:t>玩笑、跳跃、</w:t>
      </w:r>
      <w:r>
        <w:t>打闹、躺卧</w:t>
      </w:r>
      <w:r>
        <w:rPr>
          <w:rFonts w:hint="eastAsia"/>
        </w:rPr>
        <w:t>、休息和</w:t>
      </w:r>
      <w:r>
        <w:t>攀爬</w:t>
      </w:r>
      <w:r>
        <w:rPr>
          <w:rFonts w:hint="eastAsia"/>
        </w:rPr>
        <w:t>。</w:t>
      </w:r>
    </w:p>
    <w:p>
      <w:pPr>
        <w:pStyle w:val="4"/>
      </w:pPr>
      <w:r>
        <w:rPr>
          <w:rFonts w:hint="eastAsia" w:asciiTheme="minorEastAsia" w:hAnsiTheme="minorEastAsia" w:cstheme="minorEastAsia"/>
        </w:rPr>
        <w:t>5.2.</w:t>
      </w:r>
      <w:r>
        <w:rPr>
          <w:rFonts w:asciiTheme="minorEastAsia" w:hAnsiTheme="minorEastAsia" w:cstheme="minorEastAsia"/>
        </w:rPr>
        <w:t xml:space="preserve">2  </w:t>
      </w:r>
      <w:r>
        <w:rPr>
          <w:rFonts w:hint="eastAsia" w:asciiTheme="minorEastAsia" w:hAnsiTheme="minorEastAsia" w:cstheme="minorEastAsia"/>
        </w:rPr>
        <w:t>搭设</w:t>
      </w:r>
      <w:r>
        <w:rPr>
          <w:rFonts w:hint="eastAsia"/>
        </w:rPr>
        <w:t>作业过程应符合下列规定：</w:t>
      </w:r>
      <w:r>
        <w:t xml:space="preserve"> </w:t>
      </w:r>
    </w:p>
    <w:p>
      <w:pPr>
        <w:ind w:firstLine="482"/>
      </w:pPr>
      <w:r>
        <w:rPr>
          <w:b/>
          <w:bCs w:val="0"/>
        </w:rPr>
        <w:t>1</w:t>
      </w:r>
      <w:r>
        <w:t xml:space="preserve">  脚手架上架设临时施工用电线路时，应有绝缘措施，操作人员应穿绝缘防滑鞋；脚手架与架空输电线路之间应设有安全距离，并应设置接地、防雷设施。</w:t>
      </w:r>
    </w:p>
    <w:p>
      <w:pPr>
        <w:ind w:firstLine="482"/>
      </w:pPr>
      <w:r>
        <w:rPr>
          <w:b/>
          <w:bCs w:val="0"/>
        </w:rPr>
        <w:t>2</w:t>
      </w:r>
      <w:r>
        <w:t xml:space="preserve">  剪刀撑、斜撑杆等加固杆件应随架体同步搭设</w:t>
      </w:r>
      <w:r>
        <w:rPr>
          <w:rFonts w:hint="eastAsia"/>
        </w:rPr>
        <w:t>。</w:t>
      </w:r>
    </w:p>
    <w:p>
      <w:pPr>
        <w:ind w:firstLine="482"/>
      </w:pPr>
      <w:r>
        <w:rPr>
          <w:b/>
          <w:bCs w:val="0"/>
        </w:rPr>
        <w:t xml:space="preserve">3 </w:t>
      </w:r>
      <w:r>
        <w:t xml:space="preserve"> 构件组装类脚手架的搭设应自一端向另一端延伸，应自下而上按步逐层搭设;并应逐层改变搭设方向</w:t>
      </w:r>
      <w:r>
        <w:rPr>
          <w:rFonts w:hint="eastAsia"/>
        </w:rPr>
        <w:t>。</w:t>
      </w:r>
    </w:p>
    <w:p>
      <w:pPr>
        <w:ind w:firstLine="480"/>
      </w:pPr>
      <w:r>
        <w:t xml:space="preserve">4  </w:t>
      </w:r>
      <w:r>
        <w:rPr>
          <w:rFonts w:hint="eastAsia"/>
        </w:rPr>
        <w:t>连墙件的安装应随作业脚手架搭设同步进行。</w:t>
      </w:r>
    </w:p>
    <w:p>
      <w:pPr>
        <w:ind w:firstLine="482"/>
      </w:pPr>
      <w:r>
        <w:rPr>
          <w:b/>
          <w:bCs w:val="0"/>
        </w:rPr>
        <w:t>5</w:t>
      </w:r>
      <w:r>
        <w:t xml:space="preserve">  </w:t>
      </w:r>
      <w:r>
        <w:rPr>
          <w:rFonts w:hint="eastAsia"/>
        </w:rPr>
        <w:t>当作业脚手架操作层高出相邻连墙件2个步距及以上时，在上层连墙件安装完毕前应采取临时拉结措施。</w:t>
      </w:r>
    </w:p>
    <w:p>
      <w:pPr>
        <w:ind w:firstLine="482"/>
      </w:pPr>
      <w:r>
        <w:rPr>
          <w:b/>
          <w:bCs w:val="0"/>
        </w:rPr>
        <w:t>6</w:t>
      </w:r>
      <w:r>
        <w:t xml:space="preserve">  </w:t>
      </w:r>
      <w:r>
        <w:rPr>
          <w:rFonts w:hint="eastAsia"/>
        </w:rPr>
        <w:t>悬挑脚手架、附着式升降脚手架在搭设时，悬挑支承结构、附着支座的锚固应稳固可靠。</w:t>
      </w:r>
    </w:p>
    <w:p>
      <w:pPr>
        <w:widowControl/>
        <w:ind w:firstLine="482"/>
      </w:pPr>
      <w:r>
        <w:rPr>
          <w:b/>
          <w:bCs w:val="0"/>
        </w:rPr>
        <w:t>7</w:t>
      </w:r>
      <w:r>
        <w:t xml:space="preserve">  </w:t>
      </w:r>
      <w:r>
        <w:rPr>
          <w:rFonts w:hint="eastAsia"/>
        </w:rPr>
        <w:t>脚手架安全防护网和防护栏杆等防护设施应随架体搭设同步安装到位。</w:t>
      </w:r>
    </w:p>
    <w:p>
      <w:pPr>
        <w:widowControl/>
        <w:ind w:firstLine="480"/>
      </w:pPr>
      <w:r>
        <w:rPr>
          <w:rFonts w:hint="eastAsia" w:ascii="楷体" w:hAnsi="楷体" w:eastAsia="楷体" w:cs="宋体-WinCharSetFFFF-H"/>
          <w:kern w:val="0"/>
          <w:lang w:bidi="ar"/>
        </w:rPr>
        <w:t>备注：1-8</w:t>
      </w:r>
      <w:r>
        <w:rPr>
          <w:rFonts w:ascii="楷体" w:hAnsi="楷体" w:eastAsia="楷体" w:cs="宋体-WinCharSetFFFF-H"/>
          <w:kern w:val="0"/>
          <w:lang w:bidi="ar"/>
        </w:rPr>
        <w:t xml:space="preserve"> </w:t>
      </w:r>
      <w:r>
        <w:rPr>
          <w:rFonts w:hint="eastAsia" w:ascii="楷体" w:hAnsi="楷体" w:eastAsia="楷体" w:cs="宋体-WinCharSetFFFF-H"/>
          <w:kern w:val="0"/>
          <w:lang w:bidi="ar"/>
        </w:rPr>
        <w:t>《施工脚手架通用规范》</w:t>
      </w:r>
      <w:r>
        <w:rPr>
          <w:rFonts w:ascii="楷体" w:hAnsi="楷体" w:eastAsia="楷体" w:cs="宋体-WinCharSetFFFF-H"/>
          <w:kern w:val="0"/>
          <w:lang w:bidi="ar"/>
        </w:rPr>
        <w:t>GB 55023</w:t>
      </w:r>
    </w:p>
    <w:p>
      <w:pPr>
        <w:widowControl/>
        <w:ind w:firstLine="482"/>
        <w:jc w:val="left"/>
        <w:rPr>
          <w:rFonts w:eastAsia="宋体-WinCharSetFFFF-H"/>
          <w:lang w:bidi="ar"/>
        </w:rPr>
      </w:pPr>
      <w:r>
        <w:rPr>
          <w:b/>
          <w:bCs w:val="0"/>
          <w:lang w:bidi="ar"/>
        </w:rPr>
        <w:t>8</w:t>
      </w:r>
      <w:r>
        <w:rPr>
          <w:lang w:bidi="ar"/>
        </w:rPr>
        <w:t xml:space="preserve">  </w:t>
      </w:r>
      <w:r>
        <w:rPr>
          <w:rFonts w:hint="eastAsia"/>
          <w:lang w:bidi="ar"/>
        </w:rPr>
        <w:t>脚手板应铺设牢靠、严实，并应用安全网双层兜底。施工层以下每隔10米</w:t>
      </w:r>
      <w:r>
        <w:rPr>
          <w:rFonts w:hint="eastAsia" w:ascii="宋体-WinCharSetFFFF-H" w:hAnsi="宋体-WinCharSetFFFF-H" w:eastAsia="宋体-WinCharSetFFFF-H" w:cs="宋体-WinCharSetFFFF-H"/>
          <w:kern w:val="0"/>
          <w:lang w:bidi="ar"/>
        </w:rPr>
        <w:t>应用安全网封闭</w:t>
      </w:r>
      <w:r>
        <w:rPr>
          <w:rFonts w:hint="eastAsia" w:eastAsia="宋体-WinCharSetFFFF-H"/>
        </w:rPr>
        <w:t>。</w:t>
      </w:r>
    </w:p>
    <w:p>
      <w:pPr>
        <w:widowControl/>
        <w:ind w:firstLine="482"/>
        <w:jc w:val="left"/>
        <w:rPr>
          <w:rFonts w:ascii="宋体-WinCharSetFFFF-H" w:hAnsi="宋体-WinCharSetFFFF-H" w:eastAsia="宋体-WinCharSetFFFF-H" w:cs="宋体-WinCharSetFFFF-H"/>
          <w:kern w:val="0"/>
          <w:lang w:bidi="ar"/>
        </w:rPr>
      </w:pPr>
      <w:r>
        <w:rPr>
          <w:rFonts w:ascii="宋体-WinCharSetFFFF-H" w:hAnsi="宋体-WinCharSetFFFF-H" w:eastAsia="宋体-WinCharSetFFFF-H" w:cs="宋体-WinCharSetFFFF-H"/>
          <w:b/>
          <w:bCs w:val="0"/>
          <w:kern w:val="0"/>
          <w:lang w:bidi="ar"/>
        </w:rPr>
        <w:t>9</w:t>
      </w:r>
      <w:r>
        <w:rPr>
          <w:rFonts w:ascii="宋体-WinCharSetFFFF-H" w:hAnsi="宋体-WinCharSetFFFF-H" w:eastAsia="宋体-WinCharSetFFFF-H" w:cs="宋体-WinCharSetFFFF-H"/>
          <w:kern w:val="0"/>
          <w:lang w:bidi="ar"/>
        </w:rPr>
        <w:t xml:space="preserve">  </w:t>
      </w:r>
      <w:r>
        <w:rPr>
          <w:rFonts w:hint="eastAsia" w:ascii="宋体-WinCharSetFFFF-H" w:hAnsi="宋体-WinCharSetFFFF-H" w:eastAsia="宋体-WinCharSetFFFF-H" w:cs="宋体-WinCharSetFFFF-H"/>
          <w:kern w:val="0"/>
          <w:lang w:bidi="ar"/>
        </w:rPr>
        <w:t>单、双排脚手架、悬挑式脚手架沿架体外围应用密目式安全网全封闭，密目式安全网宜设置在脚手架外立杆的内侧，并应与架体绑扎牢固。</w:t>
      </w:r>
    </w:p>
    <w:p>
      <w:pPr>
        <w:ind w:firstLine="482"/>
        <w:rPr>
          <w:rFonts w:ascii="宋体-WinCharSetFFFF-H" w:hAnsi="宋体-WinCharSetFFFF-H" w:eastAsia="宋体-WinCharSetFFFF-H" w:cs="宋体-WinCharSetFFFF-H"/>
          <w:kern w:val="0"/>
          <w:lang w:bidi="ar"/>
        </w:rPr>
      </w:pPr>
      <w:r>
        <w:rPr>
          <w:rFonts w:ascii="宋体-WinCharSetFFFF-H" w:hAnsi="宋体-WinCharSetFFFF-H" w:eastAsia="宋体-WinCharSetFFFF-H" w:cs="宋体-WinCharSetFFFF-H"/>
          <w:b/>
          <w:bCs w:val="0"/>
          <w:kern w:val="0"/>
          <w:lang w:bidi="ar"/>
        </w:rPr>
        <w:t>10</w:t>
      </w:r>
      <w:r>
        <w:rPr>
          <w:rFonts w:ascii="宋体-WinCharSetFFFF-H" w:hAnsi="宋体-WinCharSetFFFF-H" w:eastAsia="宋体-WinCharSetFFFF-H" w:cs="宋体-WinCharSetFFFF-H"/>
          <w:kern w:val="0"/>
          <w:lang w:bidi="ar"/>
        </w:rPr>
        <w:t xml:space="preserve">  </w:t>
      </w:r>
      <w:r>
        <w:rPr>
          <w:rFonts w:hint="eastAsia" w:ascii="宋体-WinCharSetFFFF-H" w:hAnsi="宋体-WinCharSetFFFF-H" w:eastAsia="宋体-WinCharSetFFFF-H" w:cs="宋体-WinCharSetFFFF-H"/>
          <w:kern w:val="0"/>
          <w:lang w:bidi="ar"/>
        </w:rPr>
        <w:t>满堂脚手架与满堂支撑架在安装过程中，应采取防倾覆的临时固定措施。</w:t>
      </w:r>
    </w:p>
    <w:p>
      <w:pPr>
        <w:widowControl/>
        <w:ind w:firstLine="480"/>
        <w:jc w:val="left"/>
        <w:rPr>
          <w:rFonts w:ascii="宋体-WinCharSetFFFF-H" w:hAnsi="宋体-WinCharSetFFFF-H" w:eastAsia="宋体-WinCharSetFFFF-H" w:cs="宋体-WinCharSetFFFF-H"/>
          <w:kern w:val="0"/>
          <w:lang w:bidi="ar"/>
        </w:rPr>
      </w:pPr>
      <w:r>
        <w:rPr>
          <w:rFonts w:hint="eastAsia" w:ascii="宋体-WinCharSetFFFF-H" w:hAnsi="宋体-WinCharSetFFFF-H" w:eastAsia="宋体-WinCharSetFFFF-H" w:cs="宋体-WinCharSetFFFF-H"/>
          <w:kern w:val="0"/>
          <w:lang w:bidi="ar"/>
        </w:rPr>
        <w:t>1</w:t>
      </w:r>
      <w:r>
        <w:rPr>
          <w:rFonts w:ascii="宋体-WinCharSetFFFF-H" w:hAnsi="宋体-WinCharSetFFFF-H" w:eastAsia="宋体-WinCharSetFFFF-H" w:cs="宋体-WinCharSetFFFF-H"/>
          <w:kern w:val="0"/>
          <w:lang w:bidi="ar"/>
        </w:rPr>
        <w:t xml:space="preserve">1  </w:t>
      </w:r>
      <w:r>
        <w:rPr>
          <w:rFonts w:hint="eastAsia" w:ascii="宋体-WinCharSetFFFF-H" w:hAnsi="宋体-WinCharSetFFFF-H" w:eastAsia="宋体-WinCharSetFFFF-H" w:cs="宋体-WinCharSetFFFF-H"/>
          <w:kern w:val="0"/>
          <w:lang w:bidi="ar"/>
        </w:rPr>
        <w:t>临街搭设脚手架时，外侧应有防止坠物伤人的防护措施。</w:t>
      </w:r>
    </w:p>
    <w:p>
      <w:pPr>
        <w:widowControl/>
        <w:ind w:firstLine="480"/>
        <w:rPr>
          <w:rFonts w:ascii="楷体" w:hAnsi="楷体" w:eastAsia="楷体" w:cs="宋体-WinCharSetFFFF-H"/>
          <w:kern w:val="0"/>
          <w:lang w:bidi="ar"/>
        </w:rPr>
      </w:pPr>
      <w:r>
        <w:rPr>
          <w:rFonts w:hint="eastAsia" w:ascii="楷体" w:hAnsi="楷体" w:eastAsia="楷体" w:cs="宋体-WinCharSetFFFF-H"/>
          <w:kern w:val="0"/>
          <w:lang w:bidi="ar"/>
        </w:rPr>
        <w:t>出处：9-12</w:t>
      </w:r>
      <w:r>
        <w:rPr>
          <w:rFonts w:ascii="楷体" w:hAnsi="楷体" w:eastAsia="楷体" w:cs="宋体-WinCharSetFFFF-H"/>
          <w:kern w:val="0"/>
          <w:lang w:bidi="ar"/>
        </w:rPr>
        <w:t xml:space="preserve"> </w:t>
      </w:r>
      <w:r>
        <w:rPr>
          <w:rFonts w:hint="eastAsia" w:ascii="楷体" w:hAnsi="楷体" w:eastAsia="楷体" w:cs="宋体-WinCharSetFFFF-H"/>
          <w:kern w:val="0"/>
          <w:lang w:bidi="ar"/>
        </w:rPr>
        <w:t>《建筑施工扣件式钢管脚手架安全技术规范》JGJ</w:t>
      </w:r>
      <w:r>
        <w:rPr>
          <w:rFonts w:ascii="楷体" w:hAnsi="楷体" w:eastAsia="楷体" w:cs="宋体-WinCharSetFFFF-H"/>
          <w:kern w:val="0"/>
          <w:lang w:bidi="ar"/>
        </w:rPr>
        <w:t xml:space="preserve"> 130</w:t>
      </w:r>
    </w:p>
    <w:p>
      <w:pPr>
        <w:pStyle w:val="4"/>
      </w:pPr>
      <w:r>
        <w:rPr>
          <w:rFonts w:hint="eastAsia" w:asciiTheme="minorEastAsia" w:hAnsiTheme="minorEastAsia" w:cstheme="minorEastAsia"/>
        </w:rPr>
        <w:t>5.2.</w:t>
      </w:r>
      <w:r>
        <w:rPr>
          <w:rFonts w:asciiTheme="minorEastAsia" w:hAnsiTheme="minorEastAsia" w:cstheme="minorEastAsia"/>
        </w:rPr>
        <w:t xml:space="preserve">3 </w:t>
      </w:r>
      <w:r>
        <w:rPr>
          <w:rFonts w:hint="eastAsia" w:asciiTheme="minorEastAsia" w:hAnsiTheme="minorEastAsia" w:cstheme="minorEastAsia"/>
        </w:rPr>
        <w:t xml:space="preserve"> 拆除</w:t>
      </w:r>
      <w:r>
        <w:rPr>
          <w:rFonts w:hint="eastAsia"/>
        </w:rPr>
        <w:t>作业过程应符合下列规定：</w:t>
      </w:r>
    </w:p>
    <w:p>
      <w:pPr>
        <w:ind w:firstLine="482"/>
      </w:pPr>
      <w:r>
        <w:rPr>
          <w:rFonts w:hint="eastAsia"/>
          <w:b/>
          <w:bCs w:val="0"/>
        </w:rPr>
        <w:t>1</w:t>
      </w:r>
      <w:r>
        <w:t xml:space="preserve"> </w:t>
      </w:r>
      <w:r>
        <w:rPr>
          <w:rFonts w:hint="eastAsia"/>
        </w:rPr>
        <w:t xml:space="preserve"> 架体拆除应按自上而下的顺序按步逐层进行，不应上下同时作业。</w:t>
      </w:r>
    </w:p>
    <w:p>
      <w:pPr>
        <w:ind w:firstLine="482"/>
      </w:pPr>
      <w:r>
        <w:rPr>
          <w:rFonts w:hint="eastAsia"/>
          <w:b/>
          <w:bCs w:val="0"/>
        </w:rPr>
        <w:t>2</w:t>
      </w:r>
      <w:r>
        <w:rPr>
          <w:rFonts w:hint="eastAsia"/>
        </w:rPr>
        <w:t xml:space="preserve"> </w:t>
      </w:r>
      <w:r>
        <w:t xml:space="preserve"> </w:t>
      </w:r>
      <w:r>
        <w:rPr>
          <w:rFonts w:hint="eastAsia"/>
        </w:rPr>
        <w:t>同层杆件和构配件应按先外后内的顺序拆除；剪刀撑、斜撑杆等加固杆件应在拆卸至该部位杆件时拆除。</w:t>
      </w:r>
    </w:p>
    <w:p>
      <w:pPr>
        <w:ind w:firstLine="482"/>
      </w:pPr>
      <w:r>
        <w:rPr>
          <w:rFonts w:hint="eastAsia"/>
          <w:b/>
          <w:bCs w:val="0"/>
        </w:rPr>
        <w:t>3</w:t>
      </w:r>
      <w:r>
        <w:t xml:space="preserve">  </w:t>
      </w:r>
      <w:r>
        <w:rPr>
          <w:rFonts w:hint="eastAsia"/>
        </w:rPr>
        <w:t>作业脚手架连墙件应随架体逐层、同步拆除，不应先将连墙件整层或数层拆除后再拆架体。</w:t>
      </w:r>
    </w:p>
    <w:p>
      <w:pPr>
        <w:ind w:firstLine="482"/>
      </w:pPr>
      <w:r>
        <w:rPr>
          <w:rFonts w:hint="eastAsia"/>
          <w:b/>
          <w:bCs w:val="0"/>
        </w:rPr>
        <w:t>4</w:t>
      </w:r>
      <w:r>
        <w:t xml:space="preserve">  </w:t>
      </w:r>
      <w:r>
        <w:rPr>
          <w:rFonts w:hint="eastAsia"/>
        </w:rPr>
        <w:t>作业脚手架拆除作业过程中，当架体悬臂段高度超过2步时，应加设临时拉结。</w:t>
      </w:r>
    </w:p>
    <w:p>
      <w:pPr>
        <w:ind w:firstLine="482"/>
      </w:pPr>
      <w:r>
        <w:rPr>
          <w:rFonts w:hint="eastAsia"/>
          <w:b/>
          <w:bCs w:val="0"/>
        </w:rPr>
        <w:t>5</w:t>
      </w:r>
      <w:r>
        <w:t xml:space="preserve">  </w:t>
      </w:r>
      <w:r>
        <w:rPr>
          <w:rFonts w:hint="eastAsia"/>
        </w:rPr>
        <w:t>作业脚手架分段拆除时，应先对未拆除部分采取加固处理措施后再进行架体拆除。</w:t>
      </w:r>
    </w:p>
    <w:p>
      <w:pPr>
        <w:ind w:firstLine="482"/>
      </w:pPr>
      <w:r>
        <w:rPr>
          <w:rFonts w:hint="eastAsia"/>
          <w:b/>
          <w:bCs w:val="0"/>
        </w:rPr>
        <w:t>6</w:t>
      </w:r>
      <w:r>
        <w:t xml:space="preserve">  </w:t>
      </w:r>
      <w:r>
        <w:rPr>
          <w:rFonts w:hint="eastAsia"/>
        </w:rPr>
        <w:t>架体拆除作业应统一组织，并应设专人指挥，不得交叉作业。</w:t>
      </w:r>
    </w:p>
    <w:p>
      <w:pPr>
        <w:ind w:firstLine="482"/>
      </w:pPr>
      <w:r>
        <w:rPr>
          <w:rFonts w:hint="eastAsia"/>
          <w:b/>
          <w:bCs w:val="0"/>
        </w:rPr>
        <w:t>7</w:t>
      </w:r>
      <w:r>
        <w:t xml:space="preserve"> </w:t>
      </w:r>
      <w:r>
        <w:rPr>
          <w:rFonts w:hint="eastAsia"/>
        </w:rPr>
        <w:t xml:space="preserve"> 严禁高空抛掷拆除后的脚手架材料与构配件。</w:t>
      </w:r>
    </w:p>
    <w:p>
      <w:pPr>
        <w:widowControl/>
        <w:ind w:firstLine="480"/>
        <w:rPr>
          <w:rFonts w:ascii="楷体" w:hAnsi="楷体" w:eastAsia="楷体" w:cs="宋体-WinCharSetFFFF-H"/>
          <w:kern w:val="0"/>
          <w:lang w:bidi="ar"/>
        </w:rPr>
      </w:pPr>
      <w:r>
        <w:rPr>
          <w:rFonts w:hint="eastAsia" w:ascii="楷体" w:hAnsi="楷体" w:eastAsia="楷体" w:cs="宋体-WinCharSetFFFF-H"/>
          <w:kern w:val="0"/>
          <w:lang w:bidi="ar"/>
        </w:rPr>
        <w:t>出处：1-7出自《施工脚手架通用规范》</w:t>
      </w:r>
      <w:r>
        <w:rPr>
          <w:rFonts w:ascii="楷体" w:hAnsi="楷体" w:eastAsia="楷体" w:cs="宋体-WinCharSetFFFF-H"/>
          <w:kern w:val="0"/>
          <w:lang w:bidi="ar"/>
        </w:rPr>
        <w:t>GB 55023</w:t>
      </w:r>
    </w:p>
    <w:p>
      <w:pPr>
        <w:pStyle w:val="4"/>
      </w:pPr>
      <w:r>
        <w:t>5.2.4</w:t>
      </w:r>
      <w:r>
        <w:rPr>
          <w:rFonts w:hint="eastAsia"/>
        </w:rPr>
        <w:t xml:space="preserve">  作业后应符合下列规定：</w:t>
      </w:r>
    </w:p>
    <w:p>
      <w:pPr>
        <w:ind w:firstLine="482"/>
      </w:pPr>
      <w:r>
        <w:rPr>
          <w:b/>
        </w:rPr>
        <w:t>1</w:t>
      </w:r>
      <w:r>
        <w:rPr>
          <w:rFonts w:hint="eastAsia"/>
        </w:rPr>
        <w:t xml:space="preserve"> </w:t>
      </w:r>
      <w:r>
        <w:t xml:space="preserve"> </w:t>
      </w:r>
      <w:r>
        <w:rPr>
          <w:rFonts w:hint="eastAsia"/>
        </w:rPr>
        <w:t>应将工具带走，并将未用完的材料摆放在可靠稳定位置，严禁将材料、工具放在外架、临边等位置，避免发生高空坠物。</w:t>
      </w:r>
    </w:p>
    <w:p>
      <w:pPr>
        <w:ind w:firstLine="482"/>
      </w:pPr>
      <w:r>
        <w:rPr>
          <w:rFonts w:hint="eastAsia"/>
          <w:b/>
        </w:rPr>
        <w:t>2</w:t>
      </w:r>
      <w:r>
        <w:rPr>
          <w:rFonts w:hint="eastAsia"/>
        </w:rPr>
        <w:t xml:space="preserve"> </w:t>
      </w:r>
      <w:r>
        <w:t xml:space="preserve"> </w:t>
      </w:r>
      <w:r>
        <w:rPr>
          <w:rFonts w:hint="eastAsia"/>
        </w:rPr>
        <w:t>应通过专用斜道或楼梯上下，严禁攀爬架体。</w:t>
      </w:r>
    </w:p>
    <w:p>
      <w:pPr>
        <w:widowControl/>
        <w:ind w:firstLine="480"/>
        <w:rPr>
          <w:rFonts w:ascii="楷体" w:hAnsi="楷体" w:eastAsia="楷体" w:cs="宋体-WinCharSetFFFF-H"/>
          <w:kern w:val="0"/>
          <w:lang w:bidi="ar"/>
        </w:rPr>
      </w:pPr>
      <w:r>
        <w:rPr>
          <w:rFonts w:hint="eastAsia" w:ascii="楷体" w:hAnsi="楷体" w:eastAsia="楷体" w:cs="宋体-WinCharSetFFFF-H"/>
          <w:kern w:val="0"/>
          <w:lang w:bidi="ar"/>
        </w:rPr>
        <w:t>出处：原标准</w:t>
      </w:r>
    </w:p>
    <w:p>
      <w:pPr>
        <w:ind w:firstLine="480"/>
      </w:pPr>
    </w:p>
    <w:p>
      <w:pPr>
        <w:pStyle w:val="3"/>
        <w:rPr>
          <w:sz w:val="32"/>
          <w:szCs w:val="32"/>
        </w:rPr>
      </w:pPr>
      <w:bookmarkStart w:id="87" w:name="_Toc195016525"/>
      <w:r>
        <w:t xml:space="preserve">5.3  </w:t>
      </w:r>
      <w:r>
        <w:rPr>
          <w:rFonts w:hint="eastAsia" w:asciiTheme="minorHAnsi" w:hAnsiTheme="minorHAnsi"/>
          <w:sz w:val="32"/>
          <w:szCs w:val="32"/>
        </w:rPr>
        <w:t>建筑焊工</w:t>
      </w:r>
      <w:bookmarkEnd w:id="87"/>
    </w:p>
    <w:p>
      <w:pPr>
        <w:pStyle w:val="4"/>
      </w:pPr>
      <w:r>
        <w:rPr>
          <w:rFonts w:hint="eastAsia"/>
        </w:rPr>
        <w:t>5.3.1</w:t>
      </w:r>
      <w:r>
        <w:t xml:space="preserve">  </w:t>
      </w:r>
      <w:r>
        <w:rPr>
          <w:rFonts w:hint="eastAsia"/>
        </w:rPr>
        <w:t>作业前应符合下列规定：</w:t>
      </w:r>
    </w:p>
    <w:p>
      <w:pPr>
        <w:autoSpaceDE w:val="0"/>
        <w:autoSpaceDN w:val="0"/>
        <w:adjustRightInd w:val="0"/>
        <w:ind w:firstLine="482"/>
        <w:rPr>
          <w:rFonts w:cs="宋体"/>
          <w:kern w:val="0"/>
        </w:rPr>
      </w:pPr>
      <w:r>
        <w:rPr>
          <w:rFonts w:cs="宋体"/>
          <w:b/>
          <w:bCs w:val="0"/>
          <w:kern w:val="0"/>
        </w:rPr>
        <w:t xml:space="preserve">1 </w:t>
      </w:r>
      <w:r>
        <w:rPr>
          <w:rFonts w:hint="eastAsia" w:cs="宋体"/>
          <w:kern w:val="0"/>
        </w:rPr>
        <w:t xml:space="preserve"> 检查电焊机、气割设备、电源线路及接地装置，确认其完好性，金属外壳应可靠接地，进出线应有完整的防护罩，线端应用铜接头焊牢。</w:t>
      </w:r>
    </w:p>
    <w:p>
      <w:pPr>
        <w:widowControl/>
        <w:ind w:firstLine="480"/>
        <w:rPr>
          <w:rFonts w:ascii="楷体" w:hAnsi="楷体" w:eastAsia="楷体" w:cs="宋体-WinCharSetFFFF-H"/>
          <w:kern w:val="0"/>
          <w:lang w:bidi="ar"/>
        </w:rPr>
      </w:pPr>
      <w:r>
        <w:rPr>
          <w:rFonts w:hint="eastAsia" w:ascii="楷体" w:hAnsi="楷体" w:eastAsia="楷体" w:cs="宋体-WinCharSetFFFF-H"/>
          <w:kern w:val="0"/>
          <w:lang w:bidi="ar"/>
        </w:rPr>
        <w:t>原标准</w:t>
      </w:r>
    </w:p>
    <w:p>
      <w:pPr>
        <w:ind w:firstLine="482"/>
      </w:pPr>
      <w:r>
        <w:rPr>
          <w:rFonts w:hint="eastAsia"/>
          <w:b/>
        </w:rPr>
        <w:t>2</w:t>
      </w:r>
      <w:r>
        <w:rPr>
          <w:rFonts w:hint="eastAsia"/>
        </w:rPr>
        <w:t xml:space="preserve">  清除作业区域及周边易燃物，配备消防器材，确认安全防护设施有效。</w:t>
      </w:r>
    </w:p>
    <w:p>
      <w:pPr>
        <w:ind w:firstLine="482"/>
      </w:pPr>
      <w:r>
        <w:rPr>
          <w:rFonts w:hint="eastAsia"/>
          <w:b/>
        </w:rPr>
        <w:t>3</w:t>
      </w:r>
      <w:r>
        <w:rPr>
          <w:rFonts w:hint="eastAsia"/>
        </w:rPr>
        <w:t xml:space="preserve"> </w:t>
      </w:r>
      <w:r>
        <w:t xml:space="preserve"> </w:t>
      </w:r>
      <w:r>
        <w:rPr>
          <w:rFonts w:hint="eastAsia"/>
        </w:rPr>
        <w:t>施焊作业应办理当日有效的动火审批手续。</w:t>
      </w:r>
    </w:p>
    <w:p>
      <w:pPr>
        <w:widowControl/>
        <w:ind w:firstLine="480"/>
        <w:rPr>
          <w:rFonts w:ascii="楷体" w:hAnsi="楷体" w:eastAsia="楷体" w:cs="宋体-WinCharSetFFFF-H"/>
          <w:kern w:val="0"/>
          <w:lang w:bidi="ar"/>
        </w:rPr>
      </w:pPr>
      <w:r>
        <w:rPr>
          <w:rFonts w:hint="eastAsia" w:ascii="楷体" w:hAnsi="楷体" w:eastAsia="楷体" w:cs="宋体-WinCharSetFFFF-H"/>
          <w:kern w:val="0"/>
          <w:lang w:bidi="ar"/>
        </w:rPr>
        <w:t>条文说明：动火审批手续当日、当时有效，列明的作业时间未按时动火作业，应从新办理动火审批手续。</w:t>
      </w:r>
    </w:p>
    <w:p>
      <w:pPr>
        <w:ind w:firstLine="482"/>
      </w:pPr>
      <w:r>
        <w:rPr>
          <w:rFonts w:hint="eastAsia"/>
          <w:b/>
          <w:shd w:val="clear" w:color="auto" w:fill="FFFFFF"/>
        </w:rPr>
        <w:t>4</w:t>
      </w:r>
      <w:r>
        <w:rPr>
          <w:rFonts w:hint="eastAsia" w:cs="宋体"/>
          <w:shd w:val="clear" w:color="auto" w:fill="FFFFFF"/>
        </w:rPr>
        <w:t xml:space="preserve">  </w:t>
      </w:r>
      <w:r>
        <w:rPr>
          <w:rFonts w:hint="eastAsia"/>
        </w:rPr>
        <w:t>现场使用的电焊机、气割机械应设有防雨、防潮、防晒的防护棚，雨天不得在露天电焊作业。</w:t>
      </w:r>
    </w:p>
    <w:p>
      <w:pPr>
        <w:ind w:firstLine="482"/>
        <w:rPr>
          <w:rFonts w:cs="宋体"/>
          <w:kern w:val="0"/>
        </w:rPr>
      </w:pPr>
      <w:r>
        <w:rPr>
          <w:rFonts w:cs="宋体"/>
          <w:b/>
          <w:shd w:val="clear" w:color="auto" w:fill="FFFFFF"/>
        </w:rPr>
        <w:t>5</w:t>
      </w:r>
      <w:r>
        <w:rPr>
          <w:rFonts w:hint="eastAsia" w:cs="宋体"/>
          <w:b/>
          <w:shd w:val="clear" w:color="auto" w:fill="FFFFFF"/>
        </w:rPr>
        <w:t xml:space="preserve"> </w:t>
      </w:r>
      <w:r>
        <w:rPr>
          <w:rFonts w:hint="eastAsia" w:cs="宋体"/>
          <w:shd w:val="clear" w:color="auto" w:fill="FFFFFF"/>
        </w:rPr>
        <w:t xml:space="preserve"> </w:t>
      </w:r>
      <w:r>
        <w:rPr>
          <w:rFonts w:hint="eastAsia"/>
        </w:rPr>
        <w:t>当需施焊受压容器、密封容器和沾有可燃气体和溶液的油桶和管道时，应先消除容器及管道内压力，清除可燃气体和溶液，</w:t>
      </w:r>
      <w:r>
        <w:rPr>
          <w:rFonts w:hint="eastAsia" w:cs="宋体"/>
          <w:kern w:val="0"/>
        </w:rPr>
        <w:t>应根据介质进行多次置换及清洗，并打开所有孔口，经检测确认安全后方可施焊。</w:t>
      </w:r>
    </w:p>
    <w:p>
      <w:pPr>
        <w:ind w:firstLine="482"/>
      </w:pPr>
      <w:r>
        <w:rPr>
          <w:b/>
          <w:shd w:val="clear" w:color="auto" w:fill="FFFFFF"/>
        </w:rPr>
        <w:t>6</w:t>
      </w:r>
      <w:r>
        <w:rPr>
          <w:rFonts w:hint="eastAsia"/>
          <w:shd w:val="clear" w:color="auto" w:fill="FFFFFF"/>
        </w:rPr>
        <w:t xml:space="preserve">  </w:t>
      </w:r>
      <w:r>
        <w:rPr>
          <w:rFonts w:hint="eastAsia"/>
        </w:rPr>
        <w:t>氧气瓶、乙炔瓶应设置防震圈、安全帽，严禁沾染油脂或暴晒；气瓶色标应符合国家现行标准，使用前应检查防爆和防回火安全装置。</w:t>
      </w:r>
    </w:p>
    <w:p>
      <w:pPr>
        <w:autoSpaceDE w:val="0"/>
        <w:autoSpaceDN w:val="0"/>
        <w:adjustRightInd w:val="0"/>
        <w:ind w:firstLine="482"/>
        <w:rPr>
          <w:rFonts w:cs="宋体"/>
          <w:kern w:val="0"/>
        </w:rPr>
      </w:pPr>
      <w:r>
        <w:rPr>
          <w:b/>
          <w:bCs w:val="0"/>
        </w:rPr>
        <w:t>7</w:t>
      </w:r>
      <w:r>
        <w:rPr>
          <w:rFonts w:hint="eastAsia"/>
        </w:rPr>
        <w:t xml:space="preserve">  </w:t>
      </w:r>
      <w:r>
        <w:rPr>
          <w:rFonts w:hint="eastAsia" w:cs="宋体"/>
          <w:kern w:val="0"/>
        </w:rPr>
        <w:t>长期停用的电焊机启用前应检测绝缘性能，绝缘电阻不得小于0.5MΩ，接线端头处不得有腐蚀和受潮现象。电焊机导线应具有良好的绝缘，绝缘电阻不得小于1MΩ，不得将电焊机导线架设在高温物体附近。</w:t>
      </w:r>
    </w:p>
    <w:p>
      <w:pPr>
        <w:pStyle w:val="4"/>
      </w:pPr>
      <w:r>
        <w:rPr>
          <w:rFonts w:hint="eastAsia"/>
        </w:rPr>
        <w:t>5.3.2</w:t>
      </w:r>
      <w:r>
        <w:t xml:space="preserve">  </w:t>
      </w:r>
      <w:r>
        <w:rPr>
          <w:rFonts w:hint="eastAsia"/>
        </w:rPr>
        <w:t>电焊作业应符合下列规定：</w:t>
      </w:r>
    </w:p>
    <w:p>
      <w:pPr>
        <w:autoSpaceDE w:val="0"/>
        <w:autoSpaceDN w:val="0"/>
        <w:adjustRightInd w:val="0"/>
        <w:ind w:firstLine="482"/>
        <w:rPr>
          <w:rFonts w:cs="宋体"/>
          <w:kern w:val="0"/>
        </w:rPr>
      </w:pPr>
      <w:r>
        <w:rPr>
          <w:rFonts w:hint="eastAsia"/>
          <w:b/>
          <w:bCs w:val="0"/>
        </w:rPr>
        <w:t>1</w:t>
      </w:r>
      <w:r>
        <w:rPr>
          <w:rFonts w:hint="eastAsia"/>
        </w:rPr>
        <w:t xml:space="preserve"> </w:t>
      </w:r>
      <w:r>
        <w:t xml:space="preserve"> </w:t>
      </w:r>
      <w:r>
        <w:rPr>
          <w:rFonts w:hint="eastAsia" w:cs="宋体"/>
          <w:kern w:val="0"/>
        </w:rPr>
        <w:t>电焊作业点与氧气、乙炔瓶、木料、油类等危险物品的距离应不少于</w:t>
      </w:r>
      <w:r>
        <w:rPr>
          <w:rFonts w:cs="宋体"/>
          <w:kern w:val="0"/>
        </w:rPr>
        <w:t>10</w:t>
      </w:r>
      <w:r>
        <w:rPr>
          <w:rFonts w:hint="eastAsia" w:cs="宋体"/>
          <w:kern w:val="0"/>
        </w:rPr>
        <w:t>.0</w:t>
      </w:r>
      <w:r>
        <w:rPr>
          <w:rFonts w:cs="宋体"/>
          <w:kern w:val="0"/>
        </w:rPr>
        <w:t>m</w:t>
      </w:r>
      <w:r>
        <w:rPr>
          <w:rFonts w:hint="eastAsia" w:cs="宋体"/>
          <w:kern w:val="0"/>
        </w:rPr>
        <w:t>，与易爆物品的距离应不少于</w:t>
      </w:r>
      <w:r>
        <w:rPr>
          <w:rFonts w:cs="宋体"/>
          <w:kern w:val="0"/>
        </w:rPr>
        <w:t>20</w:t>
      </w:r>
      <w:r>
        <w:rPr>
          <w:rFonts w:hint="eastAsia" w:cs="宋体"/>
          <w:kern w:val="0"/>
        </w:rPr>
        <w:t>.0</w:t>
      </w:r>
      <w:r>
        <w:rPr>
          <w:rFonts w:cs="宋体"/>
          <w:kern w:val="0"/>
        </w:rPr>
        <w:t>m</w:t>
      </w:r>
      <w:r>
        <w:rPr>
          <w:rFonts w:hint="eastAsia" w:cs="宋体"/>
          <w:kern w:val="0"/>
        </w:rPr>
        <w:t>。</w:t>
      </w:r>
    </w:p>
    <w:p>
      <w:pPr>
        <w:ind w:firstLine="482"/>
        <w:rPr>
          <w:rFonts w:cs="宋体"/>
          <w:kern w:val="0"/>
        </w:rPr>
      </w:pPr>
      <w:r>
        <w:rPr>
          <w:rFonts w:hint="eastAsia"/>
          <w:b/>
          <w:bCs w:val="0"/>
        </w:rPr>
        <w:t>2</w:t>
      </w:r>
      <w:r>
        <w:rPr>
          <w:rFonts w:hint="eastAsia"/>
        </w:rPr>
        <w:t xml:space="preserve"> </w:t>
      </w:r>
      <w:r>
        <w:t xml:space="preserve"> </w:t>
      </w:r>
      <w:r>
        <w:rPr>
          <w:rFonts w:hint="eastAsia" w:cs="宋体"/>
          <w:kern w:val="0"/>
        </w:rPr>
        <w:t>临时接地线头严禁浮搭，必须固定、压紧，并用胶布包严。</w:t>
      </w:r>
    </w:p>
    <w:p>
      <w:pPr>
        <w:autoSpaceDE w:val="0"/>
        <w:autoSpaceDN w:val="0"/>
        <w:adjustRightInd w:val="0"/>
        <w:ind w:firstLine="482"/>
        <w:rPr>
          <w:rFonts w:cs="宋体"/>
          <w:kern w:val="0"/>
        </w:rPr>
      </w:pPr>
      <w:r>
        <w:rPr>
          <w:rFonts w:hint="eastAsia" w:cs="宋体"/>
          <w:b/>
          <w:kern w:val="0"/>
        </w:rPr>
        <w:t xml:space="preserve">3 </w:t>
      </w:r>
      <w:r>
        <w:rPr>
          <w:rFonts w:hint="eastAsia" w:cs="宋体"/>
          <w:kern w:val="0"/>
        </w:rPr>
        <w:t xml:space="preserve"> 焊接时二次线必须双线到位，严禁借用金属管道、金属脚手架、轨道及结构钢筋作回路地线。焊把线无破损，绝缘良好。</w:t>
      </w:r>
      <w:r>
        <w:rPr>
          <w:rFonts w:hint="eastAsia"/>
        </w:rPr>
        <w:t>电焊机开关箱中要设置漏电保护器，设置具有可见分断点的隔离开关和断路器，</w:t>
      </w:r>
      <w:r>
        <w:rPr>
          <w:rFonts w:hint="eastAsia" w:cs="宋体"/>
          <w:kern w:val="0"/>
        </w:rPr>
        <w:t>焊把线必须加装触电保护器</w:t>
      </w:r>
      <w:r>
        <w:rPr>
          <w:rFonts w:hint="eastAsia"/>
        </w:rPr>
        <w:t>。</w:t>
      </w:r>
    </w:p>
    <w:p>
      <w:pPr>
        <w:autoSpaceDE w:val="0"/>
        <w:autoSpaceDN w:val="0"/>
        <w:adjustRightInd w:val="0"/>
        <w:ind w:firstLine="482"/>
        <w:rPr>
          <w:rFonts w:cs="宋体"/>
          <w:kern w:val="0"/>
        </w:rPr>
      </w:pPr>
      <w:r>
        <w:rPr>
          <w:rFonts w:hint="eastAsia" w:cs="宋体"/>
          <w:b/>
          <w:kern w:val="0"/>
        </w:rPr>
        <w:t>4</w:t>
      </w:r>
      <w:r>
        <w:rPr>
          <w:rFonts w:hint="eastAsia" w:cs="宋体"/>
          <w:kern w:val="0"/>
        </w:rPr>
        <w:t xml:space="preserve"> </w:t>
      </w:r>
      <w:r>
        <w:rPr>
          <w:rFonts w:cs="宋体"/>
          <w:kern w:val="0"/>
        </w:rPr>
        <w:t xml:space="preserve"> </w:t>
      </w:r>
      <w:r>
        <w:rPr>
          <w:rFonts w:hint="eastAsia" w:cs="宋体"/>
          <w:kern w:val="0"/>
        </w:rPr>
        <w:t>焊把线不得放在电弧附近或炽热的焊件旁。不得碾轧焊把线。应采取防止焊把线被尖利器物损伤的措施。</w:t>
      </w:r>
    </w:p>
    <w:p>
      <w:pPr>
        <w:autoSpaceDE w:val="0"/>
        <w:autoSpaceDN w:val="0"/>
        <w:adjustRightInd w:val="0"/>
        <w:ind w:firstLine="482"/>
        <w:rPr>
          <w:rFonts w:cs="宋体"/>
          <w:kern w:val="0"/>
        </w:rPr>
      </w:pPr>
      <w:r>
        <w:rPr>
          <w:rFonts w:cs="宋体"/>
          <w:b/>
          <w:kern w:val="0"/>
        </w:rPr>
        <w:t xml:space="preserve">5 </w:t>
      </w:r>
      <w:r>
        <w:rPr>
          <w:rFonts w:hint="eastAsia" w:cs="宋体"/>
          <w:kern w:val="0"/>
        </w:rPr>
        <w:t xml:space="preserve"> 电焊机的一次侧电源线长度不应大于5.0m，不准将电源线拖在地面上，电源进线处必须设防护罩。</w:t>
      </w:r>
    </w:p>
    <w:p>
      <w:pPr>
        <w:autoSpaceDE w:val="0"/>
        <w:autoSpaceDN w:val="0"/>
        <w:adjustRightInd w:val="0"/>
        <w:ind w:firstLine="482"/>
      </w:pPr>
      <w:r>
        <w:rPr>
          <w:rFonts w:cs="宋体"/>
          <w:b/>
          <w:kern w:val="0"/>
        </w:rPr>
        <w:t>6</w:t>
      </w:r>
      <w:r>
        <w:rPr>
          <w:rFonts w:cs="宋体"/>
          <w:kern w:val="0"/>
        </w:rPr>
        <w:t xml:space="preserve"> </w:t>
      </w:r>
      <w:r>
        <w:rPr>
          <w:rFonts w:hint="eastAsia" w:cs="宋体"/>
          <w:kern w:val="0"/>
        </w:rPr>
        <w:t xml:space="preserve"> </w:t>
      </w:r>
      <w:r>
        <w:rPr>
          <w:rFonts w:cs="宋体"/>
          <w:kern w:val="0"/>
        </w:rPr>
        <w:t>操作时遇下列情况必须</w:t>
      </w:r>
      <w:r>
        <w:t>切断电源：</w:t>
      </w:r>
    </w:p>
    <w:p>
      <w:pPr>
        <w:ind w:firstLine="480"/>
      </w:pPr>
      <w:r>
        <w:rPr>
          <w:rFonts w:hint="eastAsia"/>
        </w:rPr>
        <w:t>①</w:t>
      </w:r>
      <w:r>
        <w:t>改变电焊机接头</w:t>
      </w:r>
      <w:r>
        <w:rPr>
          <w:rFonts w:hint="eastAsia"/>
        </w:rPr>
        <w:t>；</w:t>
      </w:r>
    </w:p>
    <w:p>
      <w:pPr>
        <w:ind w:firstLine="480"/>
      </w:pPr>
      <w:r>
        <w:rPr>
          <w:rFonts w:hint="eastAsia"/>
        </w:rPr>
        <w:t>②</w:t>
      </w:r>
      <w:r>
        <w:t>改接二次回路</w:t>
      </w:r>
      <w:r>
        <w:rPr>
          <w:rFonts w:hint="eastAsia"/>
        </w:rPr>
        <w:t>；</w:t>
      </w:r>
    </w:p>
    <w:p>
      <w:pPr>
        <w:ind w:firstLine="480"/>
      </w:pPr>
      <w:r>
        <w:rPr>
          <w:rFonts w:hint="eastAsia"/>
        </w:rPr>
        <w:t>③</w:t>
      </w:r>
      <w:r>
        <w:t>转移工作地点搬动焊机</w:t>
      </w:r>
      <w:r>
        <w:rPr>
          <w:rFonts w:hint="eastAsia"/>
        </w:rPr>
        <w:t>；</w:t>
      </w:r>
    </w:p>
    <w:p>
      <w:pPr>
        <w:ind w:firstLine="480"/>
      </w:pPr>
      <w:r>
        <w:rPr>
          <w:rFonts w:hint="eastAsia"/>
        </w:rPr>
        <w:t>④</w:t>
      </w:r>
      <w:r>
        <w:t>焊机发生故障需进行检修</w:t>
      </w:r>
      <w:r>
        <w:rPr>
          <w:rFonts w:hint="eastAsia"/>
        </w:rPr>
        <w:t>；</w:t>
      </w:r>
    </w:p>
    <w:p>
      <w:pPr>
        <w:ind w:firstLine="480"/>
      </w:pPr>
      <w:r>
        <w:rPr>
          <w:rFonts w:hint="eastAsia"/>
        </w:rPr>
        <w:t>⑤</w:t>
      </w:r>
      <w:r>
        <w:t>更换保险装置</w:t>
      </w:r>
      <w:r>
        <w:rPr>
          <w:rFonts w:hint="eastAsia"/>
        </w:rPr>
        <w:t>；</w:t>
      </w:r>
    </w:p>
    <w:p>
      <w:pPr>
        <w:ind w:firstLine="480"/>
      </w:pPr>
      <w:r>
        <w:rPr>
          <w:rFonts w:hint="eastAsia"/>
        </w:rPr>
        <w:t>⑥</w:t>
      </w:r>
      <w:r>
        <w:t>工作完毕或临时离</w:t>
      </w:r>
      <w:r>
        <w:rPr>
          <w:rFonts w:hint="eastAsia"/>
        </w:rPr>
        <w:t>开</w:t>
      </w:r>
      <w:r>
        <w:t>操作现场。</w:t>
      </w:r>
    </w:p>
    <w:p>
      <w:pPr>
        <w:ind w:firstLine="480"/>
        <w:rPr>
          <w:rFonts w:ascii="楷体" w:hAnsi="楷体" w:eastAsia="楷体"/>
        </w:rPr>
      </w:pPr>
      <w:r>
        <w:rPr>
          <w:rFonts w:hint="eastAsia" w:ascii="楷体" w:hAnsi="楷体" w:eastAsia="楷体"/>
        </w:rPr>
        <w:t>备注：1-</w:t>
      </w:r>
      <w:r>
        <w:rPr>
          <w:rFonts w:ascii="楷体" w:hAnsi="楷体" w:eastAsia="楷体"/>
        </w:rPr>
        <w:t>6</w:t>
      </w:r>
      <w:r>
        <w:rPr>
          <w:rFonts w:hint="eastAsia" w:ascii="楷体" w:hAnsi="楷体" w:eastAsia="楷体"/>
        </w:rPr>
        <w:t>原标准</w:t>
      </w:r>
    </w:p>
    <w:p>
      <w:pPr>
        <w:pStyle w:val="4"/>
        <w:rPr>
          <w:kern w:val="0"/>
        </w:rPr>
      </w:pPr>
      <w:r>
        <w:rPr>
          <w:rFonts w:hint="eastAsia"/>
        </w:rPr>
        <w:t xml:space="preserve">5.3.3  </w:t>
      </w:r>
      <w:r>
        <w:rPr>
          <w:rFonts w:hint="eastAsia"/>
          <w:kern w:val="0"/>
        </w:rPr>
        <w:t>气焊</w:t>
      </w:r>
      <w:r>
        <w:rPr>
          <w:kern w:val="0"/>
        </w:rPr>
        <w:t>(</w:t>
      </w:r>
      <w:r>
        <w:rPr>
          <w:rFonts w:hint="eastAsia"/>
          <w:kern w:val="0"/>
        </w:rPr>
        <w:t>割</w:t>
      </w:r>
      <w:r>
        <w:rPr>
          <w:kern w:val="0"/>
        </w:rPr>
        <w:t>)</w:t>
      </w:r>
      <w:r>
        <w:rPr>
          <w:rFonts w:hint="eastAsia"/>
          <w:kern w:val="0"/>
        </w:rPr>
        <w:t>作业</w:t>
      </w:r>
      <w:r>
        <w:rPr>
          <w:rFonts w:hint="eastAsia"/>
        </w:rPr>
        <w:t>应符合下列规定：</w:t>
      </w:r>
    </w:p>
    <w:p>
      <w:pPr>
        <w:ind w:firstLine="482"/>
      </w:pPr>
      <w:r>
        <w:rPr>
          <w:rFonts w:hint="eastAsia" w:cs="宋体"/>
          <w:b/>
        </w:rPr>
        <w:t xml:space="preserve">1  </w:t>
      </w:r>
      <w:r>
        <w:rPr>
          <w:rFonts w:hint="eastAsia"/>
        </w:rPr>
        <w:t>乙炔瓶应直立放置并安装回火防止器，氧气瓶与乙炔瓶应分开放置，</w:t>
      </w:r>
      <w:r>
        <w:rPr>
          <w:rFonts w:hint="eastAsia" w:asciiTheme="minorEastAsia" w:hAnsiTheme="minorEastAsia" w:cstheme="minorEastAsia"/>
        </w:rPr>
        <w:t>乙炔与氧气瓶</w:t>
      </w:r>
      <w:r>
        <w:rPr>
          <w:rFonts w:hint="eastAsia"/>
        </w:rPr>
        <w:t>工作间距不小于</w:t>
      </w:r>
      <w:r>
        <w:t>5.0m</w:t>
      </w:r>
      <w:r>
        <w:rPr>
          <w:rFonts w:hint="eastAsia" w:asciiTheme="minorEastAsia" w:hAnsiTheme="minorEastAsia" w:cstheme="minorEastAsia"/>
        </w:rPr>
        <w:t>，</w:t>
      </w:r>
      <w:r>
        <w:rPr>
          <w:rFonts w:hint="eastAsia"/>
        </w:rPr>
        <w:t>距明火</w:t>
      </w:r>
      <w:r>
        <w:rPr>
          <w:rFonts w:hint="eastAsia" w:asciiTheme="minorEastAsia" w:hAnsiTheme="minorEastAsia" w:cstheme="minorEastAsia"/>
        </w:rPr>
        <w:t>不得少于</w:t>
      </w:r>
      <w:r>
        <w:t>10.0m</w:t>
      </w:r>
      <w:r>
        <w:rPr>
          <w:rFonts w:hint="eastAsia"/>
        </w:rPr>
        <w:t>。</w:t>
      </w:r>
    </w:p>
    <w:p>
      <w:pPr>
        <w:ind w:firstLine="482"/>
      </w:pPr>
      <w:r>
        <w:rPr>
          <w:rFonts w:hint="eastAsia"/>
          <w:b/>
          <w:bCs w:val="0"/>
        </w:rPr>
        <w:t>2</w:t>
      </w:r>
      <w:r>
        <w:t xml:space="preserve">  </w:t>
      </w:r>
      <w:r>
        <w:rPr>
          <w:rFonts w:hint="eastAsia"/>
        </w:rPr>
        <w:t>乙炔瓶不得放置在电线的正下方，漏气检验应使用肥皂水，严禁使用明火。</w:t>
      </w:r>
    </w:p>
    <w:p>
      <w:pPr>
        <w:ind w:firstLine="482"/>
      </w:pPr>
      <w:r>
        <w:rPr>
          <w:rFonts w:hint="eastAsia"/>
          <w:b/>
          <w:bCs w:val="0"/>
        </w:rPr>
        <w:t>3</w:t>
      </w:r>
      <w:r>
        <w:t xml:space="preserve">  </w:t>
      </w:r>
      <w:r>
        <w:rPr>
          <w:rFonts w:hint="eastAsia"/>
        </w:rPr>
        <w:t>氧气瓶应有安全阀、防震胶圈，安全帽应旋紧，</w:t>
      </w:r>
      <w:r>
        <w:t>不得暴晒、倒置和平放</w:t>
      </w:r>
      <w:r>
        <w:rPr>
          <w:rFonts w:hint="eastAsia"/>
        </w:rPr>
        <w:t>，移动时应避免碰撞和剧烈震动。</w:t>
      </w:r>
    </w:p>
    <w:p>
      <w:pPr>
        <w:ind w:firstLine="482"/>
      </w:pPr>
      <w:r>
        <w:rPr>
          <w:b/>
          <w:bCs w:val="0"/>
        </w:rPr>
        <w:t>4</w:t>
      </w:r>
      <w:r>
        <w:t xml:space="preserve">  </w:t>
      </w:r>
      <w:r>
        <w:rPr>
          <w:rFonts w:hint="eastAsia"/>
        </w:rPr>
        <w:t>冻结装置应用热水或蒸汽加热解冻、严禁火烤。</w:t>
      </w:r>
    </w:p>
    <w:p>
      <w:pPr>
        <w:ind w:firstLine="482"/>
      </w:pPr>
      <w:r>
        <w:rPr>
          <w:b/>
        </w:rPr>
        <w:t>5</w:t>
      </w:r>
      <w:r>
        <w:rPr>
          <w:rFonts w:hint="eastAsia"/>
          <w:b/>
        </w:rPr>
        <w:t xml:space="preserve"> </w:t>
      </w:r>
      <w:r>
        <w:rPr>
          <w:rFonts w:hint="eastAsia"/>
        </w:rPr>
        <w:t xml:space="preserve"> 切割作业前应检查焊枪、气管无堵塞后送气，避免回火。</w:t>
      </w:r>
    </w:p>
    <w:p>
      <w:pPr>
        <w:ind w:firstLine="480"/>
        <w:rPr>
          <w:rFonts w:ascii="楷体" w:hAnsi="楷体" w:eastAsia="楷体"/>
        </w:rPr>
      </w:pPr>
      <w:r>
        <w:rPr>
          <w:rFonts w:hint="eastAsia" w:ascii="楷体" w:hAnsi="楷体" w:eastAsia="楷体"/>
        </w:rPr>
        <w:t>条文说明：检查办法是送急气两次以上，即开、关焊枪两次</w:t>
      </w:r>
    </w:p>
    <w:p>
      <w:pPr>
        <w:ind w:firstLine="482"/>
      </w:pPr>
      <w:r>
        <w:rPr>
          <w:b/>
        </w:rPr>
        <w:t>6</w:t>
      </w:r>
      <w:r>
        <w:rPr>
          <w:rFonts w:hint="eastAsia"/>
        </w:rPr>
        <w:t xml:space="preserve">  点燃焊</w:t>
      </w:r>
      <w:r>
        <w:t>(割)炬时，</w:t>
      </w:r>
      <w:r>
        <w:rPr>
          <w:rFonts w:hint="eastAsia"/>
        </w:rPr>
        <w:t>点火时应先开乙炔阀点火，后调氧气阀；熄火时应先关乙炔阀，后关氧气阀。</w:t>
      </w:r>
    </w:p>
    <w:p>
      <w:pPr>
        <w:ind w:firstLine="482"/>
      </w:pPr>
      <w:r>
        <w:rPr>
          <w:b/>
        </w:rPr>
        <w:t>7</w:t>
      </w:r>
      <w:r>
        <w:rPr>
          <w:rFonts w:hint="eastAsia"/>
          <w:b/>
        </w:rPr>
        <w:t xml:space="preserve"> </w:t>
      </w:r>
      <w:r>
        <w:rPr>
          <w:b/>
        </w:rPr>
        <w:t xml:space="preserve"> </w:t>
      </w:r>
      <w:r>
        <w:rPr>
          <w:rFonts w:hint="eastAsia"/>
        </w:rPr>
        <w:t>点火时，焊炬口不得朝人，不得将正在燃烧的焊炬放在工件或地面上。焊炬带有乙炔气和氧气时，不得放在金属容器内。</w:t>
      </w:r>
    </w:p>
    <w:p>
      <w:pPr>
        <w:ind w:firstLine="482"/>
      </w:pPr>
      <w:r>
        <w:rPr>
          <w:b/>
        </w:rPr>
        <w:t>8</w:t>
      </w:r>
      <w:r>
        <w:t xml:space="preserve">  </w:t>
      </w:r>
      <w:r>
        <w:rPr>
          <w:rFonts w:hint="eastAsia"/>
        </w:rPr>
        <w:t>作业中发现气路或气阀漏气时，必须立即停止作业。</w:t>
      </w:r>
    </w:p>
    <w:p>
      <w:pPr>
        <w:ind w:firstLine="482"/>
      </w:pPr>
      <w:r>
        <w:rPr>
          <w:b/>
        </w:rPr>
        <w:t>9</w:t>
      </w:r>
      <w:r>
        <w:t xml:space="preserve">  作业中若氧气管着火应立即关闭氧气阀门，不得折弯胶管断气；若乙炔管着火，应先关熄炬火</w:t>
      </w:r>
      <w:r>
        <w:rPr>
          <w:rFonts w:hint="eastAsia"/>
        </w:rPr>
        <w:t>。</w:t>
      </w:r>
    </w:p>
    <w:p>
      <w:pPr>
        <w:ind w:firstLine="480"/>
        <w:rPr>
          <w:rFonts w:ascii="楷体" w:hAnsi="楷体" w:eastAsia="楷体"/>
        </w:rPr>
      </w:pPr>
      <w:r>
        <w:rPr>
          <w:rFonts w:hint="eastAsia" w:ascii="楷体" w:hAnsi="楷体" w:eastAsia="楷体"/>
        </w:rPr>
        <w:t>条文说明：关熄炬火，可用弯折前面一段软管的办法止火。</w:t>
      </w:r>
    </w:p>
    <w:p>
      <w:pPr>
        <w:ind w:firstLine="482"/>
      </w:pPr>
      <w:r>
        <w:rPr>
          <w:b/>
        </w:rPr>
        <w:t>10</w:t>
      </w:r>
      <w:r>
        <w:t xml:space="preserve">  </w:t>
      </w:r>
      <w:r>
        <w:rPr>
          <w:rFonts w:hint="eastAsia"/>
        </w:rPr>
        <w:t>高处气焊（割）作业时，气瓶不得置于作业点正下方，应与作业点正下方保持在</w:t>
      </w:r>
      <w:r>
        <w:t>10.0m以上的水平距离。</w:t>
      </w:r>
    </w:p>
    <w:p>
      <w:pPr>
        <w:ind w:firstLine="482"/>
      </w:pPr>
      <w:r>
        <w:rPr>
          <w:b/>
        </w:rPr>
        <w:t>11</w:t>
      </w:r>
      <w:r>
        <w:t xml:space="preserve">  </w:t>
      </w:r>
      <w:r>
        <w:rPr>
          <w:rFonts w:hint="eastAsia"/>
        </w:rPr>
        <w:t>不得将橡胶软管背在背上操作。</w:t>
      </w:r>
    </w:p>
    <w:p>
      <w:pPr>
        <w:ind w:firstLine="480"/>
        <w:rPr>
          <w:rFonts w:ascii="楷体" w:hAnsi="楷体" w:eastAsia="楷体"/>
        </w:rPr>
      </w:pPr>
      <w:r>
        <w:rPr>
          <w:rFonts w:hint="eastAsia" w:ascii="楷体" w:hAnsi="楷体" w:eastAsia="楷体"/>
        </w:rPr>
        <w:t>备注：1-11原标准</w:t>
      </w:r>
    </w:p>
    <w:p>
      <w:pPr>
        <w:pStyle w:val="4"/>
      </w:pPr>
      <w:r>
        <w:rPr>
          <w:rFonts w:hint="eastAsia"/>
        </w:rPr>
        <w:t>5.3.4  作业后应符合下列规定：</w:t>
      </w:r>
    </w:p>
    <w:p>
      <w:pPr>
        <w:ind w:firstLine="482"/>
        <w:rPr>
          <w:rFonts w:cs="宋体"/>
          <w:kern w:val="0"/>
        </w:rPr>
      </w:pPr>
      <w:r>
        <w:rPr>
          <w:rFonts w:hint="eastAsia"/>
          <w:b/>
          <w:bCs w:val="0"/>
        </w:rPr>
        <w:t>1</w:t>
      </w:r>
      <w:r>
        <w:t xml:space="preserve">  </w:t>
      </w:r>
      <w:r>
        <w:rPr>
          <w:rFonts w:hint="eastAsia"/>
        </w:rPr>
        <w:t>切断焊机电源，</w:t>
      </w:r>
      <w:r>
        <w:rPr>
          <w:rFonts w:hint="eastAsia" w:cs="宋体"/>
          <w:kern w:val="0"/>
        </w:rPr>
        <w:t>地线和焊把线分开归集。</w:t>
      </w:r>
    </w:p>
    <w:p>
      <w:pPr>
        <w:ind w:firstLine="482"/>
      </w:pPr>
      <w:r>
        <w:rPr>
          <w:rFonts w:hint="eastAsia"/>
          <w:b/>
          <w:bCs w:val="0"/>
        </w:rPr>
        <w:t>2</w:t>
      </w:r>
      <w:r>
        <w:t xml:space="preserve">  </w:t>
      </w:r>
      <w:r>
        <w:rPr>
          <w:rFonts w:hint="eastAsia"/>
        </w:rPr>
        <w:t>关闭气瓶阀门并拧紧安全罩，将软管盘起挂置室内干燥处。乙炔气管使用后需清除管内积水。</w:t>
      </w:r>
    </w:p>
    <w:p>
      <w:pPr>
        <w:ind w:firstLine="482"/>
      </w:pPr>
      <w:r>
        <w:rPr>
          <w:rFonts w:hint="eastAsia"/>
          <w:b/>
          <w:bCs w:val="0"/>
        </w:rPr>
        <w:t>3</w:t>
      </w:r>
      <w:r>
        <w:t xml:space="preserve">  </w:t>
      </w:r>
      <w:r>
        <w:rPr>
          <w:rFonts w:hint="eastAsia"/>
        </w:rPr>
        <w:t>当清除焊渣时，应戴防护眼镜</w:t>
      </w:r>
      <w:r>
        <w:rPr>
          <w:rFonts w:hint="eastAsia" w:cs="宋体"/>
          <w:kern w:val="0"/>
        </w:rPr>
        <w:t>或面罩</w:t>
      </w:r>
      <w:r>
        <w:rPr>
          <w:rFonts w:hint="eastAsia"/>
        </w:rPr>
        <w:t>，头部应避开敲击焊渣飞溅方向。</w:t>
      </w:r>
    </w:p>
    <w:p>
      <w:pPr>
        <w:ind w:firstLine="482"/>
      </w:pPr>
      <w:r>
        <w:rPr>
          <w:rFonts w:hint="eastAsia"/>
          <w:b/>
          <w:bCs w:val="0"/>
        </w:rPr>
        <w:t>4</w:t>
      </w:r>
      <w:r>
        <w:t xml:space="preserve">  </w:t>
      </w:r>
      <w:r>
        <w:rPr>
          <w:rFonts w:hint="eastAsia"/>
        </w:rPr>
        <w:t>检查操作地点，排除起火隐患。</w:t>
      </w:r>
    </w:p>
    <w:p>
      <w:pPr>
        <w:ind w:firstLine="480"/>
        <w:rPr>
          <w:rFonts w:ascii="楷体" w:hAnsi="楷体" w:eastAsia="楷体"/>
        </w:rPr>
      </w:pPr>
      <w:r>
        <w:rPr>
          <w:rFonts w:hint="eastAsia" w:ascii="楷体" w:hAnsi="楷体" w:eastAsia="楷体"/>
        </w:rPr>
        <w:t>备注：1-4原标准</w:t>
      </w:r>
    </w:p>
    <w:p>
      <w:pPr>
        <w:ind w:firstLine="480"/>
      </w:pPr>
    </w:p>
    <w:p>
      <w:pPr>
        <w:pStyle w:val="3"/>
      </w:pPr>
      <w:bookmarkStart w:id="88" w:name="_Toc195016526"/>
      <w:r>
        <w:rPr>
          <w:rFonts w:hint="eastAsia"/>
        </w:rPr>
        <w:t>5.4  建筑电工</w:t>
      </w:r>
      <w:bookmarkEnd w:id="88"/>
    </w:p>
    <w:p>
      <w:pPr>
        <w:pStyle w:val="4"/>
      </w:pPr>
      <w:r>
        <w:rPr>
          <w:rFonts w:hint="eastAsia"/>
        </w:rPr>
        <w:t>5.4.1</w:t>
      </w:r>
      <w:r>
        <w:t xml:space="preserve">  </w:t>
      </w:r>
      <w:r>
        <w:rPr>
          <w:rFonts w:hint="eastAsia"/>
        </w:rPr>
        <w:t>作业前应符合下列规定：</w:t>
      </w:r>
    </w:p>
    <w:p>
      <w:pPr>
        <w:ind w:firstLine="482"/>
      </w:pPr>
      <w:r>
        <w:rPr>
          <w:b/>
        </w:rPr>
        <w:t>1</w:t>
      </w:r>
      <w:r>
        <w:rPr>
          <w:rFonts w:hint="eastAsia"/>
        </w:rPr>
        <w:t xml:space="preserve">  检查工具、测量仪表和防护用具是否完好；</w:t>
      </w:r>
    </w:p>
    <w:p>
      <w:pPr>
        <w:pStyle w:val="41"/>
        <w:ind w:firstLine="480"/>
        <w:rPr>
          <w:color w:val="auto"/>
        </w:rPr>
      </w:pPr>
      <w:r>
        <w:rPr>
          <w:rFonts w:hint="eastAsia"/>
          <w:color w:val="auto"/>
        </w:rPr>
        <w:t>备注：《建筑电工操作技能</w:t>
      </w:r>
      <w:r>
        <w:rPr>
          <w:color w:val="auto"/>
        </w:rPr>
        <w:t xml:space="preserve"> </w:t>
      </w:r>
      <w:r>
        <w:rPr>
          <w:rFonts w:hint="eastAsia"/>
          <w:color w:val="auto"/>
        </w:rPr>
        <w:t>李洋</w:t>
      </w:r>
      <w:r>
        <w:rPr>
          <w:color w:val="auto"/>
        </w:rPr>
        <w:t xml:space="preserve"> </w:t>
      </w:r>
      <w:r>
        <w:rPr>
          <w:rFonts w:hint="eastAsia"/>
          <w:color w:val="auto"/>
        </w:rPr>
        <w:t>主编</w:t>
      </w:r>
      <w:r>
        <w:rPr>
          <w:color w:val="auto"/>
        </w:rPr>
        <w:t xml:space="preserve"> 2015年版》</w:t>
      </w:r>
    </w:p>
    <w:p>
      <w:pPr>
        <w:ind w:firstLine="482"/>
      </w:pPr>
      <w:r>
        <w:rPr>
          <w:b/>
        </w:rPr>
        <w:t>2</w:t>
      </w:r>
      <w:r>
        <w:rPr>
          <w:rFonts w:hint="eastAsia"/>
        </w:rPr>
        <w:t xml:space="preserve">  勘察确认作业场地及施工现场的环境条件。排除作业范围和作业环境的障碍物或安全风险</w:t>
      </w:r>
      <w:r>
        <w:t>。</w:t>
      </w:r>
      <w:r>
        <w:rPr>
          <w:rFonts w:hint="eastAsia"/>
        </w:rPr>
        <w:t>不符合作业条件不得施工作业。</w:t>
      </w:r>
    </w:p>
    <w:p>
      <w:pPr>
        <w:ind w:firstLine="482"/>
      </w:pPr>
      <w:r>
        <w:rPr>
          <w:b/>
          <w:bCs w:val="0"/>
        </w:rPr>
        <w:t>3</w:t>
      </w:r>
      <w:r>
        <w:t xml:space="preserve">  电工应经过按国家现行标准考核合格后，持证上岗工作；</w:t>
      </w:r>
    </w:p>
    <w:p>
      <w:pPr>
        <w:pStyle w:val="41"/>
        <w:ind w:firstLine="480"/>
        <w:rPr>
          <w:color w:val="auto"/>
        </w:rPr>
      </w:pPr>
      <w:r>
        <w:rPr>
          <w:rFonts w:hint="eastAsia"/>
          <w:color w:val="auto"/>
        </w:rPr>
        <w:t>备注：</w:t>
      </w:r>
      <w:bookmarkStart w:id="89" w:name="_Hlk195015579"/>
      <w:r>
        <w:rPr>
          <w:color w:val="auto"/>
        </w:rPr>
        <w:t xml:space="preserve">JGJ/T46 </w:t>
      </w:r>
      <w:r>
        <w:rPr>
          <w:rFonts w:hint="eastAsia"/>
          <w:color w:val="auto"/>
        </w:rPr>
        <w:t>《建筑与市政工程施工现场临时用电安全技术标准》</w:t>
      </w:r>
      <w:bookmarkEnd w:id="89"/>
    </w:p>
    <w:p>
      <w:pPr>
        <w:pStyle w:val="4"/>
      </w:pPr>
      <w:r>
        <w:rPr>
          <w:rFonts w:hint="eastAsia"/>
        </w:rPr>
        <w:t>5.4.2</w:t>
      </w:r>
      <w:r>
        <w:t xml:space="preserve">  </w:t>
      </w:r>
      <w:r>
        <w:rPr>
          <w:rFonts w:hint="eastAsia"/>
        </w:rPr>
        <w:t>作业时应符合下列规定：</w:t>
      </w:r>
    </w:p>
    <w:p>
      <w:pPr>
        <w:ind w:firstLine="482"/>
      </w:pPr>
      <w:r>
        <w:rPr>
          <w:rFonts w:hint="eastAsia"/>
          <w:b/>
          <w:bCs w:val="0"/>
        </w:rPr>
        <w:t>1</w:t>
      </w:r>
      <w:r>
        <w:t xml:space="preserve">  电气设备内部未经验明无电时，不得用手触及。</w:t>
      </w:r>
    </w:p>
    <w:p>
      <w:pPr>
        <w:ind w:firstLine="482"/>
      </w:pPr>
      <w:r>
        <w:rPr>
          <w:rFonts w:hint="eastAsia"/>
          <w:b/>
          <w:bCs w:val="0"/>
        </w:rPr>
        <w:t>2</w:t>
      </w:r>
      <w:r>
        <w:t xml:space="preserve">  电气设备修理</w:t>
      </w:r>
      <w:r>
        <w:rPr>
          <w:rFonts w:hint="eastAsia"/>
        </w:rPr>
        <w:t>前，</w:t>
      </w:r>
      <w:r>
        <w:t>必须停车，切断设备电源，取下熔断器，挂上“禁止合闸，有人工作”的警示牌，验明无电</w:t>
      </w:r>
      <w:r>
        <w:rPr>
          <w:rFonts w:hint="eastAsia"/>
        </w:rPr>
        <w:t>后进行</w:t>
      </w:r>
      <w:r>
        <w:t>。</w:t>
      </w:r>
    </w:p>
    <w:p>
      <w:pPr>
        <w:ind w:firstLine="482"/>
      </w:pPr>
      <w:r>
        <w:rPr>
          <w:b/>
          <w:bCs w:val="0"/>
        </w:rPr>
        <w:t>3</w:t>
      </w:r>
      <w:r>
        <w:t xml:space="preserve">  总配电盘及母线应</w:t>
      </w:r>
      <w:r>
        <w:rPr>
          <w:rFonts w:hint="eastAsia"/>
        </w:rPr>
        <w:t>在</w:t>
      </w:r>
      <w:r>
        <w:t>验明无电后挂临时接地线。</w:t>
      </w:r>
    </w:p>
    <w:p>
      <w:pPr>
        <w:ind w:firstLine="482"/>
      </w:pPr>
      <w:r>
        <w:rPr>
          <w:rFonts w:hint="eastAsia"/>
          <w:b/>
          <w:bCs w:val="0"/>
        </w:rPr>
        <w:t>4</w:t>
      </w:r>
      <w:r>
        <w:t xml:space="preserve">  工作中断后或每班开始工作前，必须重新检查电源确已断开，并验明无电。</w:t>
      </w:r>
    </w:p>
    <w:p>
      <w:pPr>
        <w:ind w:firstLine="482"/>
      </w:pPr>
      <w:r>
        <w:rPr>
          <w:rFonts w:hint="eastAsia"/>
          <w:b/>
          <w:bCs w:val="0"/>
        </w:rPr>
        <w:t>5</w:t>
      </w:r>
      <w:r>
        <w:rPr>
          <w:rFonts w:hint="eastAsia"/>
        </w:rPr>
        <w:t xml:space="preserve"> </w:t>
      </w:r>
      <w:r>
        <w:t xml:space="preserve"> 低压配电设备上带电进行工作时，</w:t>
      </w:r>
      <w:r>
        <w:rPr>
          <w:rFonts w:hint="eastAsia"/>
        </w:rPr>
        <w:t>应</w:t>
      </w:r>
      <w:r>
        <w:t>有专人监护。工作时戴工作帽，穿长袖衣服，戴绝缘手套，使用绝缘工具，并站在绝缘物上进行操作，邻相带电部分和接地金属部分应用绝缘板隔开</w:t>
      </w:r>
      <w:r>
        <w:rPr>
          <w:rFonts w:hint="eastAsia"/>
        </w:rPr>
        <w:t>。</w:t>
      </w:r>
    </w:p>
    <w:p>
      <w:pPr>
        <w:ind w:firstLine="482"/>
      </w:pPr>
      <w:r>
        <w:rPr>
          <w:rFonts w:hint="eastAsia"/>
          <w:b/>
          <w:bCs w:val="0"/>
        </w:rPr>
        <w:t>6</w:t>
      </w:r>
      <w:r>
        <w:rPr>
          <w:rFonts w:hint="eastAsia"/>
        </w:rPr>
        <w:t xml:space="preserve"> </w:t>
      </w:r>
      <w:r>
        <w:t xml:space="preserve"> 禁止带负载操作动力配电箱开关。</w:t>
      </w:r>
    </w:p>
    <w:p>
      <w:pPr>
        <w:ind w:firstLine="482"/>
      </w:pPr>
      <w:r>
        <w:rPr>
          <w:rFonts w:hint="eastAsia"/>
          <w:b/>
          <w:bCs w:val="0"/>
        </w:rPr>
        <w:t>7</w:t>
      </w:r>
      <w:r>
        <w:rPr>
          <w:rFonts w:hint="eastAsia"/>
        </w:rPr>
        <w:t xml:space="preserve"> </w:t>
      </w:r>
      <w:r>
        <w:t xml:space="preserve"> 带电装卸熔断器管时，</w:t>
      </w:r>
      <w:r>
        <w:rPr>
          <w:rFonts w:hint="eastAsia"/>
        </w:rPr>
        <w:t>应佩</w:t>
      </w:r>
      <w:r>
        <w:t>戴防护眼镜和绝缘手套</w:t>
      </w:r>
      <w:r>
        <w:rPr>
          <w:rFonts w:hint="eastAsia"/>
        </w:rPr>
        <w:t>，</w:t>
      </w:r>
      <w:r>
        <w:t>必要时使用绝缘夹钳，站在绝缘垫上操作。</w:t>
      </w:r>
    </w:p>
    <w:p>
      <w:pPr>
        <w:ind w:firstLine="482"/>
      </w:pPr>
      <w:r>
        <w:rPr>
          <w:rFonts w:hint="eastAsia"/>
          <w:b/>
          <w:bCs w:val="0"/>
        </w:rPr>
        <w:t>8</w:t>
      </w:r>
      <w:r>
        <w:t xml:space="preserve">  熔断器容量</w:t>
      </w:r>
      <w:r>
        <w:rPr>
          <w:rFonts w:hint="eastAsia"/>
        </w:rPr>
        <w:t>应</w:t>
      </w:r>
      <w:r>
        <w:t>与设备和线路安装容量相</w:t>
      </w:r>
      <w:r>
        <w:rPr>
          <w:rFonts w:hint="eastAsia"/>
        </w:rPr>
        <w:t>匹配</w:t>
      </w:r>
      <w:r>
        <w:t>。</w:t>
      </w:r>
    </w:p>
    <w:p>
      <w:pPr>
        <w:ind w:firstLine="482"/>
      </w:pPr>
      <w:r>
        <w:rPr>
          <w:rFonts w:hint="eastAsia"/>
          <w:b/>
          <w:bCs w:val="0"/>
        </w:rPr>
        <w:t>9</w:t>
      </w:r>
      <w:r>
        <w:t xml:space="preserve">  电气设备金属外壳必须接地(接零),接地线</w:t>
      </w:r>
      <w:r>
        <w:rPr>
          <w:rFonts w:hint="eastAsia"/>
        </w:rPr>
        <w:t>应</w:t>
      </w:r>
      <w:r>
        <w:t>符合标准，不得断开。</w:t>
      </w:r>
    </w:p>
    <w:p>
      <w:pPr>
        <w:ind w:firstLine="482"/>
      </w:pPr>
      <w:r>
        <w:rPr>
          <w:rFonts w:hint="eastAsia"/>
          <w:b/>
          <w:bCs w:val="0"/>
        </w:rPr>
        <w:t>10</w:t>
      </w:r>
      <w:r>
        <w:t xml:space="preserve">  电气设备或线路拆除后，</w:t>
      </w:r>
      <w:r>
        <w:rPr>
          <w:rFonts w:hint="eastAsia"/>
        </w:rPr>
        <w:t>二次供电电线应妥善保管，</w:t>
      </w:r>
      <w:r>
        <w:t>线头</w:t>
      </w:r>
      <w:r>
        <w:rPr>
          <w:rFonts w:hint="eastAsia"/>
        </w:rPr>
        <w:t>应</w:t>
      </w:r>
      <w:r>
        <w:t>用绝缘布</w:t>
      </w:r>
      <w:r>
        <w:rPr>
          <w:rFonts w:hint="eastAsia"/>
        </w:rPr>
        <w:t>包扎保护</w:t>
      </w:r>
      <w:r>
        <w:t>。</w:t>
      </w:r>
    </w:p>
    <w:p>
      <w:pPr>
        <w:ind w:firstLine="482"/>
      </w:pPr>
      <w:r>
        <w:rPr>
          <w:rFonts w:hint="eastAsia"/>
          <w:b/>
          <w:bCs w:val="0"/>
        </w:rPr>
        <w:t>11</w:t>
      </w:r>
      <w:r>
        <w:t xml:space="preserve">  安装灯头时，开关必须接在相线上，灯头(座)螺纹端必须接在零线上。</w:t>
      </w:r>
    </w:p>
    <w:p>
      <w:pPr>
        <w:ind w:firstLine="482"/>
      </w:pPr>
      <w:r>
        <w:rPr>
          <w:rFonts w:hint="eastAsia"/>
          <w:b/>
          <w:bCs w:val="0"/>
        </w:rPr>
        <w:t>12</w:t>
      </w:r>
      <w:r>
        <w:t xml:space="preserve">  严禁将电动工具的外壳接地线和工作零线拧在一起插入插座。必须使用两线带地或三线带地插座，或者将外壳接地线单独接到接地干线上，以防接触不良时引起外壳带电。用橡胶软电缆接移动设备时，专供保护接零的芯线中不许有工作电流通过。</w:t>
      </w:r>
    </w:p>
    <w:p>
      <w:pPr>
        <w:ind w:firstLine="482"/>
      </w:pPr>
      <w:r>
        <w:rPr>
          <w:rFonts w:hint="eastAsia"/>
          <w:b/>
          <w:bCs w:val="0"/>
        </w:rPr>
        <w:t>13</w:t>
      </w:r>
      <w:r>
        <w:t xml:space="preserve">  动力配电盘、配电箱，开关，变压器等各种电气设备附近，不得堆放各种易燃、易爆、潮湿和其他影响操作的物件。</w:t>
      </w:r>
    </w:p>
    <w:p>
      <w:pPr>
        <w:ind w:firstLine="482"/>
      </w:pPr>
      <w:r>
        <w:rPr>
          <w:rFonts w:hint="eastAsia"/>
          <w:b/>
          <w:bCs w:val="0"/>
        </w:rPr>
        <w:t>14</w:t>
      </w:r>
      <w:r>
        <w:t xml:space="preserve">  </w:t>
      </w:r>
      <w:r>
        <w:rPr>
          <w:rFonts w:hint="eastAsia"/>
        </w:rPr>
        <w:t>电气设备发生火灾时，应立刻切断电源，并使用1211灭火器或二氧化碳灭火器灭火，严禁用水或泡沫灭火器。</w:t>
      </w:r>
    </w:p>
    <w:p>
      <w:pPr>
        <w:pStyle w:val="41"/>
        <w:ind w:firstLine="480"/>
        <w:rPr>
          <w:rFonts w:hint="eastAsia"/>
          <w:color w:val="auto"/>
        </w:rPr>
      </w:pPr>
      <w:r>
        <w:rPr>
          <w:rFonts w:hint="eastAsia"/>
          <w:color w:val="auto"/>
        </w:rPr>
        <w:t>备注：《建筑电工操作技能</w:t>
      </w:r>
      <w:r>
        <w:rPr>
          <w:color w:val="auto"/>
        </w:rPr>
        <w:t xml:space="preserve"> </w:t>
      </w:r>
      <w:r>
        <w:rPr>
          <w:rFonts w:hint="eastAsia"/>
          <w:color w:val="auto"/>
        </w:rPr>
        <w:t>李洋</w:t>
      </w:r>
      <w:r>
        <w:rPr>
          <w:color w:val="auto"/>
        </w:rPr>
        <w:t xml:space="preserve"> </w:t>
      </w:r>
      <w:r>
        <w:rPr>
          <w:rFonts w:hint="eastAsia"/>
          <w:color w:val="auto"/>
        </w:rPr>
        <w:t>主编</w:t>
      </w:r>
      <w:r>
        <w:rPr>
          <w:color w:val="auto"/>
        </w:rPr>
        <w:t xml:space="preserve"> 2015年版》</w:t>
      </w:r>
    </w:p>
    <w:p>
      <w:pPr>
        <w:ind w:firstLine="482"/>
      </w:pPr>
      <w:r>
        <w:rPr>
          <w:b/>
          <w:bCs w:val="0"/>
        </w:rPr>
        <w:t>15</w:t>
      </w:r>
      <w:r>
        <w:t xml:space="preserve">  应定期检查临时用电</w:t>
      </w:r>
      <w:r>
        <w:rPr>
          <w:rFonts w:hint="eastAsia"/>
        </w:rPr>
        <w:t>线路的</w:t>
      </w:r>
      <w:r>
        <w:t>接地电阻值</w:t>
      </w:r>
      <w:r>
        <w:rPr>
          <w:rFonts w:hint="eastAsia"/>
        </w:rPr>
        <w:t>、</w:t>
      </w:r>
      <w:r>
        <w:t>绝缘电阻值和进行剩余电流动作保护器的剩余电流动作参数测定。</w:t>
      </w:r>
    </w:p>
    <w:p>
      <w:pPr>
        <w:ind w:firstLine="482"/>
      </w:pPr>
      <w:r>
        <w:rPr>
          <w:b/>
          <w:bCs w:val="0"/>
        </w:rPr>
        <w:t>16</w:t>
      </w:r>
      <w:r>
        <w:t xml:space="preserve">  临时用电工程定期检查应按分部、分项工程进行，对安全隐应及时处理，并应履行复查验收手续。</w:t>
      </w:r>
    </w:p>
    <w:p>
      <w:pPr>
        <w:ind w:firstLine="482"/>
      </w:pPr>
      <w:r>
        <w:rPr>
          <w:b/>
          <w:bCs w:val="0"/>
        </w:rPr>
        <w:t>17</w:t>
      </w:r>
      <w:r>
        <w:t xml:space="preserve">  安装、巡检、维修临时用电设备和线路，应由电工完成，并应有人监护。电工等级应同工程的难易程度和技术复杂性相适应。</w:t>
      </w:r>
    </w:p>
    <w:p>
      <w:pPr>
        <w:ind w:firstLine="480"/>
        <w:rPr>
          <w:rFonts w:ascii="楷体" w:hAnsi="楷体" w:eastAsia="楷体"/>
        </w:rPr>
      </w:pPr>
      <w:r>
        <w:rPr>
          <w:rFonts w:hint="eastAsia" w:ascii="楷体" w:hAnsi="楷体" w:eastAsia="楷体"/>
        </w:rPr>
        <w:t>备注：</w:t>
      </w:r>
      <w:r>
        <w:rPr>
          <w:rFonts w:ascii="楷体" w:hAnsi="楷体" w:eastAsia="楷体"/>
        </w:rPr>
        <w:t>15-17  JGJ/T46《建筑与市政工程施工现场临时用电安全技术标准》</w:t>
      </w:r>
    </w:p>
    <w:p>
      <w:pPr>
        <w:pStyle w:val="4"/>
      </w:pPr>
      <w:r>
        <w:rPr>
          <w:rFonts w:hint="eastAsia"/>
        </w:rPr>
        <w:t>5.4.3</w:t>
      </w:r>
      <w:r>
        <w:t xml:space="preserve">  </w:t>
      </w:r>
      <w:r>
        <w:rPr>
          <w:rFonts w:hint="eastAsia"/>
        </w:rPr>
        <w:t>作业后应符合下列规定：</w:t>
      </w:r>
    </w:p>
    <w:p>
      <w:pPr>
        <w:ind w:firstLine="482"/>
      </w:pPr>
      <w:r>
        <w:rPr>
          <w:rFonts w:hint="eastAsia" w:cs="宋体"/>
          <w:b/>
          <w:kern w:val="0"/>
        </w:rPr>
        <w:t>1</w:t>
      </w:r>
      <w:r>
        <w:rPr>
          <w:rFonts w:cs="宋体"/>
          <w:kern w:val="0"/>
        </w:rPr>
        <w:t xml:space="preserve"> </w:t>
      </w:r>
      <w:r>
        <w:rPr>
          <w:rFonts w:hint="eastAsia" w:cs="宋体"/>
          <w:kern w:val="0"/>
        </w:rPr>
        <w:t xml:space="preserve"> </w:t>
      </w:r>
      <w:r>
        <w:rPr>
          <w:rFonts w:hint="eastAsia"/>
        </w:rPr>
        <w:t>施工现场下班或停止工作后，必须分闸断电并上锁。工作任务未完成的，应设置明显的安全警示标志，必要时应安排专人看守。</w:t>
      </w:r>
    </w:p>
    <w:p>
      <w:pPr>
        <w:ind w:firstLine="482"/>
      </w:pPr>
      <w:r>
        <w:rPr>
          <w:b/>
          <w:bCs w:val="0"/>
        </w:rPr>
        <w:t>2</w:t>
      </w:r>
      <w:r>
        <w:t xml:space="preserve">  维修结束时，必须清点所带工具、零件，以防遗失或留在设备内而造成事故</w:t>
      </w:r>
      <w:r>
        <w:rPr>
          <w:rFonts w:hint="eastAsia"/>
        </w:rPr>
        <w:t>。</w:t>
      </w:r>
    </w:p>
    <w:p>
      <w:pPr>
        <w:ind w:firstLine="480"/>
        <w:rPr>
          <w:rFonts w:ascii="楷体" w:hAnsi="楷体" w:eastAsia="楷体"/>
        </w:rPr>
      </w:pPr>
      <w:r>
        <w:rPr>
          <w:rFonts w:hint="eastAsia" w:ascii="楷体" w:hAnsi="楷体" w:eastAsia="楷体"/>
        </w:rPr>
        <w:t>备注：《建筑电工操作技能</w:t>
      </w:r>
      <w:r>
        <w:rPr>
          <w:rFonts w:ascii="楷体" w:hAnsi="楷体" w:eastAsia="楷体"/>
        </w:rPr>
        <w:t xml:space="preserve"> </w:t>
      </w:r>
      <w:r>
        <w:rPr>
          <w:rFonts w:hint="eastAsia" w:ascii="楷体" w:hAnsi="楷体" w:eastAsia="楷体"/>
        </w:rPr>
        <w:t>李洋</w:t>
      </w:r>
      <w:r>
        <w:rPr>
          <w:rFonts w:ascii="楷体" w:hAnsi="楷体" w:eastAsia="楷体"/>
        </w:rPr>
        <w:t xml:space="preserve"> </w:t>
      </w:r>
      <w:r>
        <w:rPr>
          <w:rFonts w:hint="eastAsia" w:ascii="楷体" w:hAnsi="楷体" w:eastAsia="楷体"/>
        </w:rPr>
        <w:t>主编</w:t>
      </w:r>
      <w:r>
        <w:rPr>
          <w:rFonts w:ascii="楷体" w:hAnsi="楷体" w:eastAsia="楷体"/>
        </w:rPr>
        <w:t xml:space="preserve"> 2015年版》</w:t>
      </w:r>
    </w:p>
    <w:p>
      <w:pPr>
        <w:pStyle w:val="3"/>
      </w:pPr>
      <w:bookmarkStart w:id="90" w:name="_Toc195016527"/>
      <w:r>
        <w:rPr>
          <w:rFonts w:hint="eastAsia"/>
        </w:rPr>
        <w:t>5.5</w:t>
      </w:r>
      <w:r>
        <w:t xml:space="preserve">  </w:t>
      </w:r>
      <w:r>
        <w:rPr>
          <w:rFonts w:hint="eastAsia"/>
        </w:rPr>
        <w:t>建筑起重信号司索工</w:t>
      </w:r>
      <w:bookmarkEnd w:id="90"/>
    </w:p>
    <w:p>
      <w:pPr>
        <w:pStyle w:val="4"/>
      </w:pPr>
      <w:r>
        <w:t>5.5.1</w:t>
      </w:r>
      <w:r>
        <w:rPr>
          <w:rFonts w:hint="eastAsia"/>
        </w:rPr>
        <w:t xml:space="preserve">  作业前应符合下列规定：</w:t>
      </w:r>
    </w:p>
    <w:p>
      <w:pPr>
        <w:ind w:firstLine="482"/>
      </w:pPr>
      <w:r>
        <w:rPr>
          <w:rFonts w:hint="eastAsia"/>
          <w:b/>
        </w:rPr>
        <w:t>1</w:t>
      </w:r>
      <w:r>
        <w:rPr>
          <w:rFonts w:cs="宋体"/>
        </w:rPr>
        <w:t xml:space="preserve">  </w:t>
      </w:r>
      <w:r>
        <w:t>应检查作业环境、吊索具、防护用品。吊装区域无闲散人员，障碍已排除。吊索具无缺陷，捆 绑正确牢固，被吊物与其他物件无连接。确认安全后方可作业。</w:t>
      </w:r>
    </w:p>
    <w:p>
      <w:pPr>
        <w:ind w:firstLine="480"/>
        <w:rPr>
          <w:rFonts w:ascii="楷体" w:hAnsi="楷体" w:eastAsia="楷体"/>
        </w:rPr>
      </w:pPr>
      <w:r>
        <w:rPr>
          <w:rFonts w:hint="eastAsia" w:ascii="楷体" w:hAnsi="楷体" w:eastAsia="楷体"/>
        </w:rPr>
        <w:t>备注：</w:t>
      </w:r>
      <w:bookmarkStart w:id="91" w:name="_Hlk195015595"/>
      <w:r>
        <w:rPr>
          <w:rFonts w:ascii="楷体" w:hAnsi="楷体" w:eastAsia="楷体"/>
        </w:rPr>
        <w:t>DB11/T 1875－2021</w:t>
      </w:r>
      <w:r>
        <w:rPr>
          <w:rFonts w:hint="eastAsia" w:ascii="楷体" w:hAnsi="楷体" w:eastAsia="楷体"/>
        </w:rPr>
        <w:t>《市政工程施工安全操作规程》</w:t>
      </w:r>
      <w:bookmarkEnd w:id="91"/>
      <w:r>
        <w:rPr>
          <w:rFonts w:ascii="楷体" w:hAnsi="楷体" w:eastAsia="楷体"/>
        </w:rPr>
        <w:t xml:space="preserve"> </w:t>
      </w:r>
    </w:p>
    <w:p>
      <w:pPr>
        <w:ind w:firstLine="482"/>
      </w:pPr>
      <w:r>
        <w:rPr>
          <w:rFonts w:hint="eastAsia"/>
          <w:b/>
        </w:rPr>
        <w:t>2</w:t>
      </w:r>
      <w:r>
        <w:rPr>
          <w:b/>
        </w:rPr>
        <w:t xml:space="preserve"> </w:t>
      </w:r>
      <w:r>
        <w:t xml:space="preserve"> </w:t>
      </w:r>
      <w:r>
        <w:rPr>
          <w:rFonts w:hint="eastAsia"/>
        </w:rPr>
        <w:t>建筑起重信号工、司索工等操作人员应取得特种作业人员资格证书，严禁无证上岗。</w:t>
      </w:r>
    </w:p>
    <w:p>
      <w:pPr>
        <w:ind w:firstLine="482"/>
      </w:pPr>
      <w:r>
        <w:rPr>
          <w:rFonts w:hint="eastAsia"/>
          <w:b/>
        </w:rPr>
        <w:t>3</w:t>
      </w:r>
      <w:r>
        <w:rPr>
          <w:rFonts w:hint="eastAsia"/>
        </w:rPr>
        <w:t xml:space="preserve"> </w:t>
      </w:r>
      <w:r>
        <w:t xml:space="preserve"> </w:t>
      </w:r>
      <w:r>
        <w:rPr>
          <w:rFonts w:hint="eastAsia"/>
        </w:rPr>
        <w:t>吊物与地面或其他物件之间存在吸附力或摩擦力而未采取处理措施时，不得起吊。</w:t>
      </w:r>
    </w:p>
    <w:p>
      <w:pPr>
        <w:ind w:firstLine="480"/>
        <w:rPr>
          <w:rFonts w:ascii="楷体" w:hAnsi="楷体" w:eastAsia="楷体"/>
        </w:rPr>
      </w:pPr>
      <w:r>
        <w:rPr>
          <w:rFonts w:hint="eastAsia" w:ascii="楷体" w:hAnsi="楷体" w:eastAsia="楷体"/>
        </w:rPr>
        <w:t xml:space="preserve">备注：2-3 </w:t>
      </w:r>
      <w:bookmarkStart w:id="92" w:name="_Hlk195015603"/>
      <w:r>
        <w:rPr>
          <w:rFonts w:hint="eastAsia" w:ascii="楷体" w:hAnsi="楷体" w:eastAsia="楷体"/>
        </w:rPr>
        <w:t>JGJ196《建筑施工塔式起重机安装、使用、拆卸安全技术规程》</w:t>
      </w:r>
      <w:bookmarkEnd w:id="92"/>
    </w:p>
    <w:p>
      <w:pPr>
        <w:ind w:firstLine="482"/>
      </w:pPr>
      <w:r>
        <w:rPr>
          <w:rFonts w:cs="宋体"/>
          <w:b/>
        </w:rPr>
        <w:t>4</w:t>
      </w:r>
      <w:r>
        <w:rPr>
          <w:rFonts w:cs="宋体"/>
        </w:rPr>
        <w:t xml:space="preserve">  </w:t>
      </w:r>
      <w:r>
        <w:t>起重信号工应佩戴鲜明的</w:t>
      </w:r>
      <w:r>
        <w:rPr>
          <w:rFonts w:hint="eastAsia"/>
        </w:rPr>
        <w:t>标识</w:t>
      </w:r>
      <w:r>
        <w:t>标志</w:t>
      </w:r>
      <w:r>
        <w:rPr>
          <w:rFonts w:hint="eastAsia"/>
        </w:rPr>
        <w:t>、</w:t>
      </w:r>
      <w:r>
        <w:t>安全帽</w:t>
      </w:r>
      <w:r>
        <w:rPr>
          <w:rFonts w:hint="eastAsia"/>
        </w:rPr>
        <w:t>（特殊颜色）和</w:t>
      </w:r>
      <w:r>
        <w:t>工作服等</w:t>
      </w:r>
      <w:r>
        <w:rPr>
          <w:rFonts w:hint="eastAsia"/>
        </w:rPr>
        <w:t>，</w:t>
      </w:r>
      <w:r>
        <w:t>所佩戴手套的手心和手背要易于辨别。</w:t>
      </w:r>
    </w:p>
    <w:p>
      <w:pPr>
        <w:ind w:firstLine="480"/>
        <w:rPr>
          <w:rFonts w:ascii="楷体" w:hAnsi="楷体" w:eastAsia="楷体"/>
        </w:rPr>
      </w:pPr>
      <w:r>
        <w:rPr>
          <w:rFonts w:hint="eastAsia" w:ascii="楷体" w:hAnsi="楷体" w:eastAsia="楷体"/>
        </w:rPr>
        <w:t>原标准</w:t>
      </w:r>
    </w:p>
    <w:p>
      <w:pPr>
        <w:ind w:firstLine="482"/>
      </w:pPr>
      <w:r>
        <w:rPr>
          <w:b/>
        </w:rPr>
        <w:t>5</w:t>
      </w:r>
      <w:r>
        <w:t xml:space="preserve">  </w:t>
      </w:r>
      <w:r>
        <w:rPr>
          <w:rFonts w:hint="eastAsia"/>
        </w:rPr>
        <w:t>正式起吊前，应进行试吊，确认起吊设备、信号畅通，协作操作正确，安全可靠后，方可正常作业。</w:t>
      </w:r>
    </w:p>
    <w:p>
      <w:pPr>
        <w:pStyle w:val="4"/>
      </w:pPr>
      <w:r>
        <w:t>5.5.2</w:t>
      </w:r>
      <w:r>
        <w:rPr>
          <w:rFonts w:hint="eastAsia"/>
        </w:rPr>
        <w:t xml:space="preserve">  信号工作业应符合下列规定：</w:t>
      </w:r>
    </w:p>
    <w:p>
      <w:pPr>
        <w:ind w:firstLine="482"/>
      </w:pPr>
      <w:r>
        <w:rPr>
          <w:rFonts w:hint="eastAsia"/>
          <w:b/>
        </w:rPr>
        <w:t>1</w:t>
      </w:r>
      <w:r>
        <w:rPr>
          <w:rFonts w:hint="eastAsia"/>
        </w:rPr>
        <w:t xml:space="preserve">  起重信号工指挥位置应保证视线清晰，能准确的观察到起重机司机和被吊运物体。</w:t>
      </w:r>
    </w:p>
    <w:p>
      <w:pPr>
        <w:ind w:firstLine="480"/>
        <w:rPr>
          <w:rFonts w:ascii="楷体" w:hAnsi="楷体" w:eastAsia="楷体"/>
        </w:rPr>
      </w:pPr>
      <w:r>
        <w:rPr>
          <w:rFonts w:hint="eastAsia" w:ascii="楷体" w:hAnsi="楷体" w:eastAsia="楷体"/>
        </w:rPr>
        <w:t>条文说明：起重信号工不能同时看见起重机司机和被吊物件时，应从能看见起重机司机一侧起，往被吊运物体方向增加起重信号工，传递信号。</w:t>
      </w:r>
    </w:p>
    <w:p>
      <w:pPr>
        <w:ind w:firstLine="482"/>
      </w:pPr>
      <w:r>
        <w:rPr>
          <w:rFonts w:hint="eastAsia"/>
          <w:b/>
        </w:rPr>
        <w:t>2</w:t>
      </w:r>
      <w:r>
        <w:rPr>
          <w:rFonts w:hint="eastAsia"/>
        </w:rPr>
        <w:t xml:space="preserve">  </w:t>
      </w:r>
      <w:r>
        <w:t>起重信号工</w:t>
      </w:r>
      <w:r>
        <w:rPr>
          <w:rFonts w:hint="eastAsia"/>
        </w:rPr>
        <w:t>应按现行国家标准</w:t>
      </w:r>
      <w:bookmarkStart w:id="93" w:name="_Hlk195015617"/>
      <w:r>
        <w:rPr>
          <w:rFonts w:hint="eastAsia"/>
        </w:rPr>
        <w:t>《起重机 手势信号》</w:t>
      </w:r>
      <w:r>
        <w:t>GB/T 5082</w:t>
      </w:r>
      <w:bookmarkEnd w:id="93"/>
      <w:r>
        <w:t>要求与起重机司机联系</w:t>
      </w:r>
      <w:r>
        <w:rPr>
          <w:rFonts w:hint="eastAsia"/>
        </w:rPr>
        <w:t>，</w:t>
      </w:r>
      <w:r>
        <w:t>发出的指挥信号必须清晰、准确</w:t>
      </w:r>
      <w:r>
        <w:rPr>
          <w:rFonts w:hint="eastAsia"/>
        </w:rPr>
        <w:t>，</w:t>
      </w:r>
      <w:r>
        <w:t>错传信号</w:t>
      </w:r>
      <w:r>
        <w:rPr>
          <w:rFonts w:hint="eastAsia"/>
        </w:rPr>
        <w:t>时</w:t>
      </w:r>
      <w:r>
        <w:t>应立即发出停止信号。</w:t>
      </w:r>
      <w:r>
        <w:rPr>
          <w:rFonts w:hint="eastAsia"/>
        </w:rPr>
        <w:t>起重信号工不得干涉起重机司机对手柄或旋钮的选择。</w:t>
      </w:r>
    </w:p>
    <w:p>
      <w:pPr>
        <w:ind w:firstLine="482"/>
      </w:pPr>
      <w:r>
        <w:rPr>
          <w:rFonts w:hint="eastAsia"/>
          <w:b/>
        </w:rPr>
        <w:t>3</w:t>
      </w:r>
      <w:r>
        <w:rPr>
          <w:rFonts w:hint="eastAsia"/>
        </w:rPr>
        <w:t xml:space="preserve">  开始指挥起吊负载时，应用微动信号指挥试吊，待负载离开地面</w:t>
      </w:r>
      <w:r>
        <w:t>10</w:t>
      </w:r>
      <w:r>
        <w:rPr>
          <w:rFonts w:hint="eastAsia"/>
        </w:rPr>
        <w:t>～</w:t>
      </w:r>
      <w:r>
        <w:t>20</w:t>
      </w:r>
      <w:r>
        <w:rPr>
          <w:rFonts w:hint="eastAsia"/>
        </w:rPr>
        <w:t>c</w:t>
      </w:r>
      <w:r>
        <w:t>m</w:t>
      </w:r>
      <w:r>
        <w:rPr>
          <w:rFonts w:hint="eastAsia"/>
        </w:rPr>
        <w:t>时，确认安全可靠后，方可用正常起升信号指挥重物上升。</w:t>
      </w:r>
    </w:p>
    <w:p>
      <w:pPr>
        <w:ind w:firstLine="480"/>
      </w:pPr>
      <w:r>
        <w:rPr>
          <w:rFonts w:hint="eastAsia"/>
        </w:rPr>
        <w:t xml:space="preserve">4 </w:t>
      </w:r>
      <w:r>
        <w:t xml:space="preserve"> 跟随负载运行指挥时，应随时指挥负载避开人员和障碍物。</w:t>
      </w:r>
    </w:p>
    <w:p>
      <w:pPr>
        <w:ind w:firstLine="482"/>
      </w:pPr>
      <w:r>
        <w:rPr>
          <w:rFonts w:hint="eastAsia"/>
          <w:b/>
        </w:rPr>
        <w:t>5</w:t>
      </w:r>
      <w:r>
        <w:rPr>
          <w:rFonts w:hint="eastAsia"/>
        </w:rPr>
        <w:t xml:space="preserve">  吊钩或负载下降前，起重信号工必须确认降落区域无人员、设备和障碍物。</w:t>
      </w:r>
    </w:p>
    <w:p>
      <w:pPr>
        <w:ind w:firstLine="482"/>
      </w:pPr>
      <w:r>
        <w:rPr>
          <w:rFonts w:hint="eastAsia"/>
          <w:b/>
        </w:rPr>
        <w:t>6</w:t>
      </w:r>
      <w:r>
        <w:rPr>
          <w:rFonts w:hint="eastAsia"/>
        </w:rPr>
        <w:t xml:space="preserve"> </w:t>
      </w:r>
      <w:r>
        <w:t xml:space="preserve"> </w:t>
      </w:r>
      <w:r>
        <w:rPr>
          <w:rFonts w:hint="eastAsia"/>
        </w:rPr>
        <w:t>同时用两台起重机吊运同一负载时，应有专项安全方案，以确保同步吊运。</w:t>
      </w:r>
    </w:p>
    <w:p>
      <w:pPr>
        <w:ind w:firstLine="480"/>
        <w:rPr>
          <w:rFonts w:ascii="楷体" w:hAnsi="楷体" w:eastAsia="楷体"/>
        </w:rPr>
      </w:pPr>
      <w:r>
        <w:rPr>
          <w:rFonts w:hint="eastAsia" w:ascii="楷体" w:hAnsi="楷体" w:eastAsia="楷体"/>
        </w:rPr>
        <w:t>2-6原标准</w:t>
      </w:r>
    </w:p>
    <w:p>
      <w:pPr>
        <w:ind w:firstLine="482"/>
      </w:pPr>
      <w:r>
        <w:rPr>
          <w:b/>
          <w:bCs w:val="0"/>
          <w:lang w:bidi="ar"/>
        </w:rPr>
        <w:t>7</w:t>
      </w:r>
      <w:r>
        <w:rPr>
          <w:lang w:bidi="ar"/>
        </w:rPr>
        <w:t xml:space="preserve">  </w:t>
      </w:r>
      <w:r>
        <w:rPr>
          <w:rFonts w:hint="eastAsia"/>
          <w:lang w:bidi="ar"/>
        </w:rPr>
        <w:t>严格执行“十不吊”的原则，即被吊物重量超过机械性能允许范围不吊，信号不清不吊，吊物下方有人不吊，吊物上站人不吊，埋在地下物不吊，斜拉斜牵物不吊，散物捆绑不牢不吊，立式构件、大模板等不用卡环不吊，零碎物无容器不吊，吊装物重量不明不吊。</w:t>
      </w:r>
      <w:r>
        <w:rPr>
          <w:lang w:bidi="ar"/>
        </w:rPr>
        <w:t xml:space="preserve"> </w:t>
      </w:r>
    </w:p>
    <w:p>
      <w:pPr>
        <w:ind w:firstLine="482"/>
      </w:pPr>
      <w:r>
        <w:rPr>
          <w:b/>
          <w:bCs w:val="0"/>
        </w:rPr>
        <w:t>8</w:t>
      </w:r>
      <w:r>
        <w:t xml:space="preserve">  </w:t>
      </w:r>
      <w:r>
        <w:rPr>
          <w:rFonts w:hint="eastAsia"/>
          <w:lang w:bidi="ar"/>
        </w:rPr>
        <w:t>作业中应集中精力从事起重信号指挥工作，不得做其它任何兼项工作。</w:t>
      </w:r>
      <w:r>
        <w:rPr>
          <w:lang w:bidi="ar"/>
        </w:rPr>
        <w:t xml:space="preserve"> </w:t>
      </w:r>
    </w:p>
    <w:p>
      <w:pPr>
        <w:ind w:firstLine="482"/>
      </w:pPr>
      <w:r>
        <w:rPr>
          <w:rFonts w:hint="eastAsia"/>
          <w:b/>
          <w:bCs w:val="0"/>
        </w:rPr>
        <w:t>9</w:t>
      </w:r>
      <w:r>
        <w:rPr>
          <w:lang w:bidi="ar"/>
        </w:rPr>
        <w:t xml:space="preserve">  </w:t>
      </w:r>
      <w:r>
        <w:rPr>
          <w:rFonts w:hint="eastAsia"/>
          <w:lang w:bidi="ar"/>
        </w:rPr>
        <w:t>只允许一名起重信号指挥人员对起重机司机操作发出指挥信号，不得有两位及以上人员对起重机司机发出指挥信号。</w:t>
      </w:r>
      <w:r>
        <w:rPr>
          <w:lang w:bidi="ar"/>
        </w:rPr>
        <w:t xml:space="preserve"> </w:t>
      </w:r>
    </w:p>
    <w:p>
      <w:pPr>
        <w:ind w:firstLine="482"/>
        <w:rPr>
          <w:rFonts w:ascii="楷体" w:hAnsi="楷体" w:eastAsia="楷体"/>
        </w:rPr>
      </w:pPr>
      <w:r>
        <w:rPr>
          <w:b/>
          <w:bCs w:val="0"/>
        </w:rPr>
        <w:t>1</w:t>
      </w:r>
      <w:r>
        <w:rPr>
          <w:rFonts w:hint="eastAsia"/>
          <w:b/>
          <w:bCs w:val="0"/>
        </w:rPr>
        <w:t>0</w:t>
      </w:r>
      <w:r>
        <w:t xml:space="preserve">  </w:t>
      </w:r>
      <w:r>
        <w:rPr>
          <w:rFonts w:hint="eastAsia"/>
          <w:lang w:bidi="ar"/>
        </w:rPr>
        <w:t>大型构件运输中，悬出部分不应大于构件总长度的</w:t>
      </w:r>
      <w:r>
        <w:rPr>
          <w:lang w:bidi="ar"/>
        </w:rPr>
        <w:t xml:space="preserve"> 1/4，并应采取防倾覆措施</w:t>
      </w:r>
      <w:r>
        <w:rPr>
          <w:rFonts w:hint="eastAsia"/>
          <w:lang w:bidi="ar"/>
        </w:rPr>
        <w:t>。</w:t>
      </w:r>
    </w:p>
    <w:p>
      <w:pPr>
        <w:ind w:firstLine="480"/>
      </w:pPr>
      <w:r>
        <w:rPr>
          <w:rFonts w:ascii="楷体" w:hAnsi="楷体" w:eastAsia="楷体"/>
        </w:rPr>
        <w:t>7-1</w:t>
      </w:r>
      <w:r>
        <w:rPr>
          <w:rFonts w:hint="eastAsia" w:ascii="楷体" w:hAnsi="楷体" w:eastAsia="楷体"/>
        </w:rPr>
        <w:t xml:space="preserve">0  </w:t>
      </w:r>
      <w:r>
        <w:rPr>
          <w:rFonts w:ascii="楷体" w:hAnsi="楷体" w:eastAsia="楷体"/>
        </w:rPr>
        <w:t>DB11/T 1875－2021</w:t>
      </w:r>
      <w:r>
        <w:rPr>
          <w:rFonts w:hint="eastAsia" w:ascii="楷体" w:hAnsi="楷体" w:eastAsia="楷体"/>
        </w:rPr>
        <w:t>《市政工程施工安全操作规程》</w:t>
      </w:r>
      <w:r>
        <w:rPr>
          <w:rFonts w:ascii="楷体" w:hAnsi="楷体" w:eastAsia="楷体"/>
        </w:rPr>
        <w:t xml:space="preserve"> </w:t>
      </w:r>
    </w:p>
    <w:p>
      <w:pPr>
        <w:pStyle w:val="4"/>
      </w:pPr>
      <w:r>
        <w:t>5.5.</w:t>
      </w:r>
      <w:r>
        <w:rPr>
          <w:rFonts w:hint="eastAsia"/>
        </w:rPr>
        <w:t>3  司索工作业应符合下列规定：</w:t>
      </w:r>
    </w:p>
    <w:p>
      <w:pPr>
        <w:ind w:firstLine="482"/>
      </w:pPr>
      <w:r>
        <w:rPr>
          <w:rFonts w:hint="eastAsia" w:asciiTheme="minorEastAsia" w:hAnsiTheme="minorEastAsia" w:cstheme="minorEastAsia"/>
          <w:b/>
        </w:rPr>
        <w:t>1</w:t>
      </w:r>
      <w:r>
        <w:rPr>
          <w:rFonts w:asciiTheme="minorEastAsia" w:hAnsiTheme="minorEastAsia" w:cstheme="minorEastAsia"/>
        </w:rPr>
        <w:t xml:space="preserve">  </w:t>
      </w:r>
      <w:r>
        <w:rPr>
          <w:rFonts w:hint="eastAsia"/>
        </w:rPr>
        <w:t>司索作业应符合下列规定：</w:t>
      </w:r>
    </w:p>
    <w:p>
      <w:pPr>
        <w:ind w:firstLine="480"/>
      </w:pPr>
      <w:r>
        <w:rPr>
          <w:rFonts w:hint="eastAsia"/>
        </w:rPr>
        <w:t>①穿绳应确定吊物重心，选好挂绳位置。穿绳应用铁钩，不得将手臂伸至吊物下面。吊运棱角坚硬或易滑的吊物，必须加衬垫和套索。</w:t>
      </w:r>
    </w:p>
    <w:p>
      <w:pPr>
        <w:ind w:firstLine="480"/>
      </w:pPr>
      <w:r>
        <w:rPr>
          <w:rFonts w:hint="eastAsia"/>
        </w:rPr>
        <w:t>②挂绳应按顺序挂绳，吊绳不得相互挤压、交叉、扭压和绞拧。一般吊物可用“兜挂法”，保护吊物平衡，对于易滚、易滑或超长货物，宜采用“绳索法”，使用卡环锁紧吊绳。</w:t>
      </w:r>
    </w:p>
    <w:p>
      <w:pPr>
        <w:ind w:firstLine="480"/>
      </w:pPr>
      <w:r>
        <w:rPr>
          <w:rFonts w:hint="eastAsia"/>
        </w:rPr>
        <w:t>③试吊时吊绳应套挂牢固，起重机缓慢起升，将吊绳绷紧后稍停，起升不</w:t>
      </w:r>
      <w:r>
        <w:t>得过高。试吊中，指挥信号工、挂钩工</w:t>
      </w:r>
      <w:r>
        <w:rPr>
          <w:rFonts w:hint="eastAsia"/>
        </w:rPr>
        <w:t>和起重</w:t>
      </w:r>
      <w:r>
        <w:t>司机协调配合</w:t>
      </w:r>
      <w:r>
        <w:rPr>
          <w:rFonts w:hint="eastAsia"/>
        </w:rPr>
        <w:t>，若</w:t>
      </w:r>
      <w:r>
        <w:t>吊物重心偏移或其他物件粘连等情况时，</w:t>
      </w:r>
      <w:r>
        <w:rPr>
          <w:rFonts w:hint="eastAsia"/>
        </w:rPr>
        <w:t>应</w:t>
      </w:r>
      <w:r>
        <w:t>立即停吊。</w:t>
      </w:r>
    </w:p>
    <w:p>
      <w:pPr>
        <w:ind w:firstLine="480"/>
      </w:pPr>
      <w:r>
        <w:rPr>
          <w:rFonts w:hint="eastAsia"/>
        </w:rPr>
        <w:t>④落绳、停稳、被吊重物放稳后方可放松吊绳。对易滚、易滑、易散的吊物，摘绳要用安全钩。挂钩工不得站在吊物上面。不易人工摘绳时，应选用其他机具辅助，严禁攀登吊物及绳索。</w:t>
      </w:r>
    </w:p>
    <w:p>
      <w:pPr>
        <w:ind w:firstLine="480"/>
      </w:pPr>
      <w:r>
        <w:rPr>
          <w:rFonts w:hint="eastAsia"/>
        </w:rPr>
        <w:t>⑤吊钩应与吊物重心保持垂直，缓慢起绳，不得斜拉、强拉、不得</w:t>
      </w:r>
      <w:r>
        <w:t>旋转吊臂抽绳。吊绳被压</w:t>
      </w:r>
      <w:r>
        <w:rPr>
          <w:rFonts w:hint="eastAsia"/>
        </w:rPr>
        <w:t>时</w:t>
      </w:r>
      <w:r>
        <w:t>，应立即停止抽绳，可采取提头试吊方法抽绳</w:t>
      </w:r>
      <w:r>
        <w:rPr>
          <w:rFonts w:hint="eastAsia"/>
        </w:rPr>
        <w:t>，</w:t>
      </w:r>
      <w:r>
        <w:t>吊运易损、易滚</w:t>
      </w:r>
      <w:r>
        <w:rPr>
          <w:rFonts w:hint="eastAsia"/>
        </w:rPr>
        <w:t>和</w:t>
      </w:r>
      <w:r>
        <w:t>易倒的吊物不</w:t>
      </w:r>
      <w:r>
        <w:rPr>
          <w:rFonts w:hint="eastAsia"/>
        </w:rPr>
        <w:t>应采</w:t>
      </w:r>
      <w:r>
        <w:t>用起重机抽绳。</w:t>
      </w:r>
    </w:p>
    <w:p>
      <w:pPr>
        <w:ind w:firstLine="482"/>
      </w:pPr>
      <w:r>
        <w:rPr>
          <w:rFonts w:hint="eastAsia"/>
          <w:b/>
        </w:rPr>
        <w:t>2</w:t>
      </w:r>
      <w:r>
        <w:rPr>
          <w:b/>
        </w:rPr>
        <w:t xml:space="preserve">  </w:t>
      </w:r>
      <w:r>
        <w:t>捆绑重物留下的绳头，必须紧绕在吊钩上或重物上，防止吊物移动时挂住人或物件</w:t>
      </w:r>
      <w:r>
        <w:rPr>
          <w:rFonts w:hint="eastAsia"/>
        </w:rPr>
        <w:t>，严禁突然拉溜绳变换方向</w:t>
      </w:r>
      <w:r>
        <w:t>。当多人绑挂同一负载时，起吊前，应先做好呼唤应答，确认绑挂无误后，由</w:t>
      </w:r>
      <w:r>
        <w:rPr>
          <w:rFonts w:hint="eastAsia"/>
        </w:rPr>
        <w:t>一专</w:t>
      </w:r>
      <w:r>
        <w:t>人负责指挥。</w:t>
      </w:r>
    </w:p>
    <w:p>
      <w:pPr>
        <w:ind w:firstLine="482"/>
      </w:pPr>
      <w:r>
        <w:rPr>
          <w:rFonts w:hint="eastAsia"/>
          <w:b/>
          <w:bCs w:val="0"/>
        </w:rPr>
        <w:t>3</w:t>
      </w:r>
      <w:r>
        <w:t xml:space="preserve">  </w:t>
      </w:r>
      <w:r>
        <w:rPr>
          <w:rFonts w:hint="eastAsia"/>
        </w:rPr>
        <w:t>起升重物前，应检查连接点是否牢固可靠。在吊件与吊索的接触处可根据吊件材质增加保护衬垫。</w:t>
      </w:r>
    </w:p>
    <w:p>
      <w:pPr>
        <w:ind w:firstLine="482"/>
      </w:pPr>
      <w:r>
        <w:rPr>
          <w:rFonts w:hint="eastAsia"/>
          <w:b/>
        </w:rPr>
        <w:t>4</w:t>
      </w:r>
      <w:r>
        <w:t xml:space="preserve">  </w:t>
      </w:r>
      <w:r>
        <w:rPr>
          <w:rFonts w:hint="eastAsia"/>
        </w:rPr>
        <w:t>起重机吊钩的吊点，应与吊物的重心在同一条铅垂线上。</w:t>
      </w:r>
    </w:p>
    <w:p>
      <w:pPr>
        <w:ind w:firstLine="482"/>
      </w:pPr>
      <w:r>
        <w:rPr>
          <w:rFonts w:hint="eastAsia"/>
          <w:b/>
        </w:rPr>
        <w:t>5</w:t>
      </w:r>
      <w:r>
        <w:t xml:space="preserve">  </w:t>
      </w:r>
      <w:r>
        <w:rPr>
          <w:rFonts w:hint="eastAsia"/>
        </w:rPr>
        <w:t>严禁将氧气瓶、乙炔瓶等易燃易爆物品直接绑扎起吊，吊运易燃、易爆和危险化学物品时，应按国家现行有关规定和规范执行；长度不足</w:t>
      </w:r>
      <w:r>
        <w:t>1.2m的物件及零散件，必须用吊篮装载，严禁长、短(不足1.2m)物料混绑起吊；管材和构件应用紧线器紧固；立式构件和大模板应等采用卡环起吊。</w:t>
      </w:r>
    </w:p>
    <w:p>
      <w:pPr>
        <w:ind w:firstLine="482"/>
      </w:pPr>
      <w:r>
        <w:rPr>
          <w:rFonts w:hint="eastAsia"/>
          <w:b/>
        </w:rPr>
        <w:t>6</w:t>
      </w:r>
      <w:r>
        <w:t xml:space="preserve"> </w:t>
      </w:r>
      <w:r>
        <w:rPr>
          <w:rFonts w:hint="eastAsia"/>
        </w:rPr>
        <w:t xml:space="preserve"> 起吊重物应绑扎平稳和牢固，不得在重物上面再堆放或悬挂其它物体；吊运易散落物件必须使用专门的吊盘或吊斗等器具；同时吊运两件以上重物要保持平稳，不得相互碰撞。</w:t>
      </w:r>
    </w:p>
    <w:p>
      <w:pPr>
        <w:ind w:firstLine="482"/>
      </w:pPr>
      <w:r>
        <w:rPr>
          <w:rFonts w:hint="eastAsia"/>
          <w:b/>
        </w:rPr>
        <w:t>7</w:t>
      </w:r>
      <w:r>
        <w:rPr>
          <w:b/>
        </w:rPr>
        <w:t xml:space="preserve"> </w:t>
      </w:r>
      <w:r>
        <w:rPr>
          <w:rFonts w:hint="eastAsia"/>
        </w:rPr>
        <w:t xml:space="preserve"> 严禁司索工或其他人员站在被吊物上和停留在吊物下方。</w:t>
      </w:r>
    </w:p>
    <w:p>
      <w:pPr>
        <w:ind w:firstLine="480"/>
      </w:pPr>
      <w:r>
        <w:rPr>
          <w:rFonts w:hint="eastAsia" w:ascii="楷体" w:hAnsi="楷体" w:eastAsia="楷体"/>
        </w:rPr>
        <w:t>1-7原标准</w:t>
      </w:r>
    </w:p>
    <w:p>
      <w:pPr>
        <w:ind w:firstLine="482"/>
      </w:pPr>
      <w:r>
        <w:rPr>
          <w:rFonts w:hint="eastAsia"/>
          <w:b/>
          <w:bCs w:val="0"/>
        </w:rPr>
        <w:t>8</w:t>
      </w:r>
      <w:r>
        <w:rPr>
          <w:rFonts w:hint="eastAsia"/>
        </w:rPr>
        <w:t xml:space="preserve"> </w:t>
      </w:r>
      <w:r>
        <w:t xml:space="preserve"> 标有绑扎位置或记号的物件，应按标明位置绑扎。钢丝绳与物件的夹角宜为45°~60°，且不得小于30°。</w:t>
      </w:r>
    </w:p>
    <w:p>
      <w:pPr>
        <w:ind w:firstLine="480"/>
      </w:pPr>
      <w:r>
        <w:rPr>
          <w:rFonts w:hint="eastAsia" w:ascii="楷体" w:hAnsi="楷体" w:eastAsia="楷体"/>
        </w:rPr>
        <w:t>JGJ196《建筑施工塔式起重机安装、使用、拆卸安全技术规程》</w:t>
      </w:r>
    </w:p>
    <w:p>
      <w:pPr>
        <w:ind w:firstLine="482"/>
      </w:pPr>
      <w:r>
        <w:rPr>
          <w:rFonts w:hint="eastAsia"/>
          <w:b/>
          <w:bCs w:val="0"/>
          <w:lang w:bidi="ar"/>
        </w:rPr>
        <w:t>9</w:t>
      </w:r>
      <w:r>
        <w:rPr>
          <w:lang w:bidi="ar"/>
        </w:rPr>
        <w:t xml:space="preserve">  </w:t>
      </w:r>
      <w:r>
        <w:rPr>
          <w:rFonts w:hint="eastAsia"/>
          <w:lang w:bidi="ar"/>
        </w:rPr>
        <w:t>合成纤维吊装带的使用符合下列规定：</w:t>
      </w:r>
      <w:r>
        <w:rPr>
          <w:lang w:bidi="ar"/>
        </w:rPr>
        <w:t xml:space="preserve"> </w:t>
      </w:r>
    </w:p>
    <w:p>
      <w:pPr>
        <w:ind w:firstLine="480"/>
      </w:pPr>
      <w:r>
        <w:rPr>
          <w:rFonts w:hint="eastAsia"/>
          <w:lang w:bidi="ar"/>
        </w:rPr>
        <w:t>①吊装带挂于吊钩时，应直接挂入吊钩受力中心位置，不应在吊钩上缠绕、栓结；</w:t>
      </w:r>
      <w:r>
        <w:rPr>
          <w:lang w:bidi="ar"/>
        </w:rPr>
        <w:t xml:space="preserve"> </w:t>
      </w:r>
    </w:p>
    <w:p>
      <w:pPr>
        <w:ind w:firstLine="480"/>
      </w:pPr>
      <w:r>
        <w:rPr>
          <w:rFonts w:hint="eastAsia"/>
          <w:lang w:bidi="ar"/>
        </w:rPr>
        <w:t>②吊装带使用过程中，带身不应打结、扭转；</w:t>
      </w:r>
      <w:r>
        <w:rPr>
          <w:lang w:bidi="ar"/>
        </w:rPr>
        <w:t xml:space="preserve"> </w:t>
      </w:r>
    </w:p>
    <w:p>
      <w:pPr>
        <w:ind w:firstLine="480"/>
      </w:pPr>
      <w:r>
        <w:rPr>
          <w:rFonts w:hint="eastAsia"/>
          <w:lang w:bidi="ar"/>
        </w:rPr>
        <w:t>③吊装带连接组合使用时，应正确使用吊环等专用连接件进行连接，不应采用吊装带与吊装带进行打结、</w:t>
      </w:r>
      <w:r>
        <w:rPr>
          <w:lang w:bidi="ar"/>
        </w:rPr>
        <w:t xml:space="preserve"> 交叉等直接连接方式； </w:t>
      </w:r>
    </w:p>
    <w:p>
      <w:pPr>
        <w:ind w:firstLine="480"/>
      </w:pPr>
      <w:r>
        <w:rPr>
          <w:rFonts w:hint="eastAsia"/>
          <w:lang w:bidi="ar"/>
        </w:rPr>
        <w:t>④扁平吊装带挂钩于吊钩时，应保证扁平吊装带规格宽度与吊钩内径匹配，保证扁平吊装带在宽度方向上能够均匀贴合于吊钩承载面，不应造成扁平吊装带宽度方向上的挤压变形。若扁平吊装带及吊钩强度符合使用要求，只是吊装带过宽而与吊钩内径不匹配，可采取正确的转换连接件进行连接；</w:t>
      </w:r>
      <w:r>
        <w:rPr>
          <w:lang w:bidi="ar"/>
        </w:rPr>
        <w:t xml:space="preserve"> </w:t>
      </w:r>
    </w:p>
    <w:p>
      <w:pPr>
        <w:ind w:firstLine="480"/>
        <w:rPr>
          <w:lang w:bidi="ar"/>
        </w:rPr>
      </w:pPr>
      <w:r>
        <w:rPr>
          <w:rFonts w:hint="eastAsia"/>
          <w:lang w:bidi="ar"/>
        </w:rPr>
        <w:t>⑤当被吊物有尖角、棱角时，应采取护套、护角等方法保护吊带，不应在被吊物的粗糙表面使用。</w:t>
      </w:r>
    </w:p>
    <w:p>
      <w:pPr>
        <w:ind w:firstLine="480"/>
        <w:rPr>
          <w:rFonts w:ascii="楷体" w:hAnsi="楷体" w:eastAsia="楷体"/>
        </w:rPr>
      </w:pPr>
      <w:r>
        <w:rPr>
          <w:rFonts w:ascii="楷体" w:hAnsi="楷体" w:eastAsia="楷体"/>
        </w:rPr>
        <w:t>DB11/T 1875－2021</w:t>
      </w:r>
      <w:r>
        <w:rPr>
          <w:rFonts w:hint="eastAsia" w:ascii="楷体" w:hAnsi="楷体" w:eastAsia="楷体"/>
        </w:rPr>
        <w:t>《市政工程施工安全操作规程》</w:t>
      </w:r>
      <w:r>
        <w:rPr>
          <w:rFonts w:ascii="楷体" w:hAnsi="楷体" w:eastAsia="楷体"/>
        </w:rPr>
        <w:t xml:space="preserve"> </w:t>
      </w:r>
    </w:p>
    <w:p>
      <w:pPr>
        <w:pStyle w:val="4"/>
      </w:pPr>
      <w:r>
        <w:t>5.5.</w:t>
      </w:r>
      <w:r>
        <w:rPr>
          <w:rFonts w:hint="eastAsia"/>
        </w:rPr>
        <w:t>4  作业后应符合下列规定：</w:t>
      </w:r>
    </w:p>
    <w:p>
      <w:pPr>
        <w:ind w:firstLine="482"/>
      </w:pPr>
      <w:r>
        <w:rPr>
          <w:rFonts w:hint="eastAsia" w:cs="宋体"/>
          <w:b/>
        </w:rPr>
        <w:t xml:space="preserve">1  </w:t>
      </w:r>
      <w:r>
        <w:rPr>
          <w:rFonts w:hint="eastAsia"/>
        </w:rPr>
        <w:t>施工现场下班或停止工作后，应将对讲机、吊索等物品收至规定位置。</w:t>
      </w:r>
    </w:p>
    <w:p>
      <w:pPr>
        <w:keepNext/>
        <w:keepLines/>
        <w:ind w:firstLine="0" w:firstLineChars="0"/>
        <w:jc w:val="center"/>
        <w:outlineLvl w:val="1"/>
        <w:rPr>
          <w:b/>
          <w:bCs w:val="0"/>
          <w:kern w:val="44"/>
          <w:sz w:val="30"/>
          <w:szCs w:val="44"/>
        </w:rPr>
      </w:pPr>
      <w:bookmarkStart w:id="94" w:name="_Toc119411573"/>
      <w:bookmarkStart w:id="95" w:name="_Toc195016528"/>
      <w:r>
        <w:rPr>
          <w:rFonts w:hint="eastAsia"/>
          <w:b/>
          <w:bCs w:val="0"/>
          <w:kern w:val="44"/>
          <w:sz w:val="30"/>
          <w:szCs w:val="44"/>
        </w:rPr>
        <w:t>5.6</w:t>
      </w:r>
      <w:r>
        <w:rPr>
          <w:b/>
          <w:bCs w:val="0"/>
          <w:kern w:val="44"/>
          <w:sz w:val="30"/>
          <w:szCs w:val="44"/>
        </w:rPr>
        <w:t xml:space="preserve">  </w:t>
      </w:r>
      <w:r>
        <w:rPr>
          <w:rFonts w:hint="eastAsia"/>
          <w:b/>
          <w:bCs w:val="0"/>
          <w:kern w:val="44"/>
          <w:sz w:val="30"/>
          <w:szCs w:val="44"/>
        </w:rPr>
        <w:t>建筑起重机械司机</w:t>
      </w:r>
      <w:bookmarkEnd w:id="94"/>
      <w:bookmarkEnd w:id="95"/>
    </w:p>
    <w:p>
      <w:pPr>
        <w:keepNext/>
        <w:keepLines/>
        <w:ind w:firstLine="0" w:firstLineChars="0"/>
        <w:jc w:val="left"/>
        <w:outlineLvl w:val="2"/>
        <w:rPr>
          <w:rFonts w:cs="宋体"/>
          <w:b/>
          <w:kern w:val="44"/>
          <w:szCs w:val="44"/>
        </w:rPr>
      </w:pPr>
      <w:r>
        <w:rPr>
          <w:rFonts w:hint="eastAsia" w:cs="宋体"/>
          <w:b/>
          <w:kern w:val="44"/>
          <w:szCs w:val="44"/>
        </w:rPr>
        <w:t>5.6.1</w:t>
      </w:r>
      <w:r>
        <w:rPr>
          <w:rFonts w:cs="宋体"/>
          <w:b/>
          <w:kern w:val="44"/>
          <w:szCs w:val="44"/>
        </w:rPr>
        <w:t xml:space="preserve">  </w:t>
      </w:r>
      <w:r>
        <w:rPr>
          <w:rFonts w:hint="eastAsia" w:cs="宋体"/>
          <w:b/>
          <w:kern w:val="44"/>
          <w:szCs w:val="44"/>
        </w:rPr>
        <w:t>作业前应符合下列规定：</w:t>
      </w:r>
    </w:p>
    <w:p>
      <w:pPr>
        <w:ind w:firstLine="480"/>
      </w:pPr>
      <w:r>
        <w:rPr>
          <w:rFonts w:hint="eastAsia"/>
        </w:rPr>
        <w:t>1  勘察确认作业场地及施工现场的环境条件。清除或避开作业范围和作业环境的障碍物</w:t>
      </w:r>
      <w:r>
        <w:t>。</w:t>
      </w:r>
      <w:r>
        <w:rPr>
          <w:rFonts w:hint="eastAsia"/>
        </w:rPr>
        <w:t>不符合作业条件不得施工作业。</w:t>
      </w:r>
    </w:p>
    <w:p>
      <w:pPr>
        <w:ind w:firstLine="482"/>
      </w:pPr>
      <w:r>
        <w:rPr>
          <w:rFonts w:hint="eastAsia"/>
          <w:b/>
          <w:bCs w:val="0"/>
        </w:rPr>
        <w:t>2</w:t>
      </w:r>
      <w:r>
        <w:t xml:space="preserve">  </w:t>
      </w:r>
      <w:r>
        <w:rPr>
          <w:rFonts w:hint="eastAsia"/>
        </w:rPr>
        <w:t>正式起吊前，应进行试吊，确认起吊设备、信号畅通，协作操作正确，安全可靠后，方可正常作业。</w:t>
      </w:r>
    </w:p>
    <w:p>
      <w:pPr>
        <w:ind w:firstLine="480"/>
        <w:rPr>
          <w:rFonts w:ascii="楷体" w:hAnsi="楷体" w:eastAsia="楷体"/>
        </w:rPr>
      </w:pPr>
      <w:r>
        <w:rPr>
          <w:rFonts w:hint="eastAsia" w:ascii="楷体" w:hAnsi="楷体" w:eastAsia="楷体"/>
        </w:rPr>
        <w:t>条文说明：塔式起重机启动前重点检查项目应符合下列规定：</w:t>
      </w:r>
    </w:p>
    <w:p>
      <w:pPr>
        <w:ind w:firstLine="480"/>
        <w:rPr>
          <w:rFonts w:ascii="楷体" w:hAnsi="楷体" w:eastAsia="楷体"/>
        </w:rPr>
      </w:pPr>
      <w:r>
        <w:rPr>
          <w:rFonts w:hint="eastAsia" w:ascii="楷体" w:hAnsi="楷体" w:eastAsia="楷体"/>
        </w:rPr>
        <w:t>（</w:t>
      </w:r>
      <w:r>
        <w:rPr>
          <w:rFonts w:ascii="楷体" w:hAnsi="楷体" w:eastAsia="楷体"/>
        </w:rPr>
        <w:t>1</w:t>
      </w:r>
      <w:r>
        <w:rPr>
          <w:rFonts w:hint="eastAsia" w:ascii="楷体" w:hAnsi="楷体" w:eastAsia="楷体"/>
        </w:rPr>
        <w:t>）</w:t>
      </w:r>
      <w:r>
        <w:rPr>
          <w:rFonts w:ascii="楷体" w:hAnsi="楷体" w:eastAsia="楷体"/>
        </w:rPr>
        <w:t>金属结构和工作机构的外观情况正常；</w:t>
      </w:r>
    </w:p>
    <w:p>
      <w:pPr>
        <w:ind w:firstLine="480"/>
        <w:rPr>
          <w:rFonts w:ascii="楷体" w:hAnsi="楷体" w:eastAsia="楷体"/>
        </w:rPr>
      </w:pPr>
      <w:r>
        <w:rPr>
          <w:rFonts w:hint="eastAsia" w:ascii="楷体" w:hAnsi="楷体" w:eastAsia="楷体"/>
        </w:rPr>
        <w:t>（</w:t>
      </w:r>
      <w:r>
        <w:rPr>
          <w:rFonts w:ascii="楷体" w:hAnsi="楷体" w:eastAsia="楷体"/>
        </w:rPr>
        <w:t>2</w:t>
      </w:r>
      <w:r>
        <w:rPr>
          <w:rFonts w:hint="eastAsia" w:ascii="楷体" w:hAnsi="楷体" w:eastAsia="楷体"/>
        </w:rPr>
        <w:t>）</w:t>
      </w:r>
      <w:r>
        <w:rPr>
          <w:rFonts w:ascii="楷体" w:hAnsi="楷体" w:eastAsia="楷体"/>
        </w:rPr>
        <w:t>各安全装置和各指示仪表齐全完好；</w:t>
      </w:r>
    </w:p>
    <w:p>
      <w:pPr>
        <w:ind w:firstLine="480"/>
        <w:rPr>
          <w:rFonts w:ascii="楷体" w:hAnsi="楷体" w:eastAsia="楷体"/>
        </w:rPr>
      </w:pPr>
      <w:r>
        <w:rPr>
          <w:rFonts w:hint="eastAsia" w:ascii="楷体" w:hAnsi="楷体" w:eastAsia="楷体"/>
        </w:rPr>
        <w:t>（</w:t>
      </w:r>
      <w:r>
        <w:rPr>
          <w:rFonts w:ascii="楷体" w:hAnsi="楷体" w:eastAsia="楷体"/>
        </w:rPr>
        <w:t>3</w:t>
      </w:r>
      <w:r>
        <w:rPr>
          <w:rFonts w:hint="eastAsia" w:ascii="楷体" w:hAnsi="楷体" w:eastAsia="楷体"/>
        </w:rPr>
        <w:t>）各齿轮箱、液压油箱的油位符合规定；</w:t>
      </w:r>
    </w:p>
    <w:p>
      <w:pPr>
        <w:ind w:firstLine="480"/>
        <w:rPr>
          <w:rFonts w:ascii="楷体" w:hAnsi="楷体" w:eastAsia="楷体"/>
        </w:rPr>
      </w:pPr>
      <w:r>
        <w:rPr>
          <w:rFonts w:hint="eastAsia" w:ascii="楷体" w:hAnsi="楷体" w:eastAsia="楷体"/>
        </w:rPr>
        <w:t>（</w:t>
      </w:r>
      <w:r>
        <w:rPr>
          <w:rFonts w:ascii="楷体" w:hAnsi="楷体" w:eastAsia="楷体"/>
        </w:rPr>
        <w:t>4</w:t>
      </w:r>
      <w:r>
        <w:rPr>
          <w:rFonts w:hint="eastAsia" w:ascii="楷体" w:hAnsi="楷体" w:eastAsia="楷体"/>
        </w:rPr>
        <w:t>）</w:t>
      </w:r>
      <w:r>
        <w:rPr>
          <w:rFonts w:ascii="楷体" w:hAnsi="楷体" w:eastAsia="楷体"/>
        </w:rPr>
        <w:t>主要部位连接螺栓无松动；</w:t>
      </w:r>
    </w:p>
    <w:p>
      <w:pPr>
        <w:ind w:firstLine="480"/>
        <w:rPr>
          <w:rFonts w:ascii="楷体" w:hAnsi="楷体" w:eastAsia="楷体"/>
        </w:rPr>
      </w:pPr>
      <w:r>
        <w:rPr>
          <w:rFonts w:hint="eastAsia" w:ascii="楷体" w:hAnsi="楷体" w:eastAsia="楷体"/>
        </w:rPr>
        <w:t>（</w:t>
      </w:r>
      <w:r>
        <w:rPr>
          <w:rFonts w:ascii="楷体" w:hAnsi="楷体" w:eastAsia="楷体"/>
        </w:rPr>
        <w:t>5</w:t>
      </w:r>
      <w:r>
        <w:rPr>
          <w:rFonts w:hint="eastAsia" w:ascii="楷体" w:hAnsi="楷体" w:eastAsia="楷体"/>
        </w:rPr>
        <w:t>）</w:t>
      </w:r>
      <w:r>
        <w:rPr>
          <w:rFonts w:ascii="楷体" w:hAnsi="楷体" w:eastAsia="楷体"/>
        </w:rPr>
        <w:t>钢丝绳磨损情况及各滑轮穿绕符合规定；</w:t>
      </w:r>
    </w:p>
    <w:p>
      <w:pPr>
        <w:ind w:firstLine="480"/>
        <w:rPr>
          <w:rFonts w:ascii="楷体" w:hAnsi="楷体" w:eastAsia="楷体"/>
        </w:rPr>
      </w:pPr>
      <w:r>
        <w:rPr>
          <w:rFonts w:hint="eastAsia" w:ascii="楷体" w:hAnsi="楷体" w:eastAsia="楷体"/>
        </w:rPr>
        <w:t>（</w:t>
      </w:r>
      <w:r>
        <w:rPr>
          <w:rFonts w:ascii="楷体" w:hAnsi="楷体" w:eastAsia="楷体"/>
        </w:rPr>
        <w:t>6</w:t>
      </w:r>
      <w:r>
        <w:rPr>
          <w:rFonts w:hint="eastAsia" w:ascii="楷体" w:hAnsi="楷体" w:eastAsia="楷体"/>
        </w:rPr>
        <w:t>）</w:t>
      </w:r>
      <w:r>
        <w:rPr>
          <w:rFonts w:ascii="楷体" w:hAnsi="楷体" w:eastAsia="楷体"/>
        </w:rPr>
        <w:t>供电电缆无破损;</w:t>
      </w:r>
    </w:p>
    <w:p>
      <w:pPr>
        <w:ind w:firstLine="480"/>
      </w:pPr>
      <w:r>
        <w:rPr>
          <w:rFonts w:hint="eastAsia" w:ascii="楷体" w:hAnsi="楷体" w:eastAsia="楷体"/>
        </w:rPr>
        <w:t>（7）基础稳固状况。</w:t>
      </w:r>
    </w:p>
    <w:p>
      <w:pPr>
        <w:ind w:firstLine="482"/>
      </w:pPr>
      <w:r>
        <w:rPr>
          <w:rFonts w:hint="eastAsia"/>
          <w:b/>
          <w:bCs w:val="0"/>
        </w:rPr>
        <w:t>3</w:t>
      </w:r>
      <w:r>
        <w:rPr>
          <w:rFonts w:hint="eastAsia"/>
        </w:rPr>
        <w:t xml:space="preserve"> 塔式起重机送电前，各控制器手柄应在零位。当接通电源时，应采用试电笔检查金属结构部分，确认无漏电后，方可上机。</w:t>
      </w:r>
    </w:p>
    <w:p>
      <w:pPr>
        <w:ind w:firstLine="482"/>
      </w:pPr>
      <w:r>
        <w:rPr>
          <w:rFonts w:hint="eastAsia" w:asciiTheme="minorEastAsia" w:hAnsiTheme="minorEastAsia" w:cstheme="minorEastAsia"/>
          <w:b/>
          <w:bCs w:val="0"/>
        </w:rPr>
        <w:t>4</w:t>
      </w:r>
      <w:r>
        <w:rPr>
          <w:rFonts w:hint="eastAsia" w:asciiTheme="minorEastAsia" w:hAnsiTheme="minorEastAsia" w:cstheme="minorEastAsia"/>
        </w:rPr>
        <w:t xml:space="preserve">  施工升降机司机作业前应</w:t>
      </w:r>
      <w:r>
        <w:rPr>
          <w:rFonts w:asciiTheme="minorEastAsia" w:hAnsiTheme="minorEastAsia" w:cstheme="minorEastAsia"/>
        </w:rPr>
        <w:t>检查机械</w:t>
      </w:r>
      <w:r>
        <w:rPr>
          <w:rFonts w:hint="eastAsia" w:asciiTheme="minorEastAsia" w:hAnsiTheme="minorEastAsia" w:cstheme="minorEastAsia"/>
        </w:rPr>
        <w:t>使用情况，</w:t>
      </w:r>
      <w:r>
        <w:rPr>
          <w:rFonts w:asciiTheme="minorEastAsia" w:hAnsiTheme="minorEastAsia" w:cstheme="minorEastAsia"/>
        </w:rPr>
        <w:t>每班首次运行时，</w:t>
      </w:r>
      <w:r>
        <w:t>必须空载及满载</w:t>
      </w:r>
      <w:r>
        <w:rPr>
          <w:rFonts w:hint="eastAsia"/>
        </w:rPr>
        <w:t>试</w:t>
      </w:r>
      <w:r>
        <w:t>运行</w:t>
      </w:r>
      <w:r>
        <w:rPr>
          <w:rFonts w:hint="eastAsia"/>
        </w:rPr>
        <w:t>，并完善交接班</w:t>
      </w:r>
      <w:r>
        <w:t>手续</w:t>
      </w:r>
      <w:r>
        <w:rPr>
          <w:rFonts w:hint="eastAsia"/>
        </w:rPr>
        <w:t>，及时填写运转</w:t>
      </w:r>
      <w:r>
        <w:t>记录</w:t>
      </w:r>
      <w:r>
        <w:rPr>
          <w:rFonts w:hint="eastAsia"/>
        </w:rPr>
        <w:t>、检查记录、维护保养记录</w:t>
      </w:r>
      <w:r>
        <w:t>等</w:t>
      </w:r>
      <w:r>
        <w:rPr>
          <w:rFonts w:hint="eastAsia"/>
        </w:rPr>
        <w:t>。</w:t>
      </w:r>
    </w:p>
    <w:p>
      <w:pPr>
        <w:ind w:firstLine="480"/>
        <w:rPr>
          <w:rFonts w:ascii="楷体" w:hAnsi="楷体" w:eastAsia="楷体"/>
        </w:rPr>
      </w:pPr>
      <w:r>
        <w:rPr>
          <w:rFonts w:hint="eastAsia" w:ascii="楷体" w:hAnsi="楷体" w:eastAsia="楷体"/>
        </w:rPr>
        <w:t>条文说明：试</w:t>
      </w:r>
      <w:r>
        <w:rPr>
          <w:rFonts w:ascii="楷体" w:hAnsi="楷体" w:eastAsia="楷体"/>
        </w:rPr>
        <w:t>运行</w:t>
      </w:r>
      <w:r>
        <w:rPr>
          <w:rFonts w:hint="eastAsia" w:ascii="楷体" w:hAnsi="楷体" w:eastAsia="楷体"/>
        </w:rPr>
        <w:t>应在</w:t>
      </w:r>
      <w:r>
        <w:rPr>
          <w:rFonts w:ascii="楷体" w:hAnsi="楷体" w:eastAsia="楷体"/>
        </w:rPr>
        <w:t>梯笼升离地面1m～2m停车，检查制动器</w:t>
      </w:r>
      <w:r>
        <w:rPr>
          <w:rFonts w:hint="eastAsia" w:ascii="楷体" w:hAnsi="楷体" w:eastAsia="楷体"/>
        </w:rPr>
        <w:t>；</w:t>
      </w:r>
      <w:r>
        <w:rPr>
          <w:rFonts w:ascii="楷体" w:hAnsi="楷体" w:eastAsia="楷体"/>
        </w:rPr>
        <w:t>然后继续上行楼层平台，</w:t>
      </w:r>
      <w:r>
        <w:rPr>
          <w:rFonts w:hint="eastAsia" w:ascii="楷体" w:hAnsi="楷体" w:eastAsia="楷体"/>
        </w:rPr>
        <w:t>分别</w:t>
      </w:r>
      <w:r>
        <w:rPr>
          <w:rFonts w:ascii="楷体" w:hAnsi="楷体" w:eastAsia="楷体"/>
        </w:rPr>
        <w:t>检查安全防护门、上限位、前</w:t>
      </w:r>
      <w:r>
        <w:rPr>
          <w:rFonts w:hint="eastAsia" w:ascii="楷体" w:hAnsi="楷体" w:eastAsia="楷体"/>
        </w:rPr>
        <w:t>和</w:t>
      </w:r>
      <w:r>
        <w:rPr>
          <w:rFonts w:ascii="楷体" w:hAnsi="楷体" w:eastAsia="楷体"/>
        </w:rPr>
        <w:t>后门限位</w:t>
      </w:r>
      <w:r>
        <w:rPr>
          <w:rFonts w:hint="eastAsia" w:ascii="楷体" w:hAnsi="楷体" w:eastAsia="楷体"/>
        </w:rPr>
        <w:t>的安全状况。</w:t>
      </w:r>
    </w:p>
    <w:p>
      <w:pPr>
        <w:keepNext/>
        <w:keepLines/>
        <w:ind w:firstLine="0" w:firstLineChars="0"/>
        <w:jc w:val="left"/>
        <w:outlineLvl w:val="2"/>
        <w:rPr>
          <w:rFonts w:cs="宋体"/>
          <w:b/>
          <w:kern w:val="44"/>
          <w:szCs w:val="44"/>
        </w:rPr>
      </w:pPr>
      <w:r>
        <w:rPr>
          <w:rFonts w:hint="eastAsia" w:cs="宋体"/>
          <w:b/>
          <w:kern w:val="44"/>
          <w:szCs w:val="44"/>
        </w:rPr>
        <w:t>5.6.2</w:t>
      </w:r>
      <w:r>
        <w:rPr>
          <w:rFonts w:cs="宋体"/>
          <w:b/>
          <w:kern w:val="44"/>
          <w:szCs w:val="44"/>
        </w:rPr>
        <w:t xml:space="preserve">  </w:t>
      </w:r>
      <w:r>
        <w:rPr>
          <w:rFonts w:hint="eastAsia" w:cs="宋体"/>
          <w:b/>
          <w:kern w:val="44"/>
          <w:szCs w:val="44"/>
        </w:rPr>
        <w:t>建筑起重机械司机作业应符合下列规定：</w:t>
      </w:r>
    </w:p>
    <w:p>
      <w:pPr>
        <w:ind w:firstLine="482"/>
      </w:pPr>
      <w:r>
        <w:rPr>
          <w:rFonts w:hint="eastAsia" w:asciiTheme="minorEastAsia" w:hAnsiTheme="minorEastAsia" w:cstheme="minorEastAsia"/>
          <w:b/>
          <w:bCs w:val="0"/>
        </w:rPr>
        <w:t>1</w:t>
      </w:r>
      <w:r>
        <w:rPr>
          <w:rFonts w:hint="eastAsia" w:asciiTheme="minorEastAsia" w:hAnsiTheme="minorEastAsia" w:cstheme="minorEastAsia"/>
        </w:rPr>
        <w:t xml:space="preserve">  塔式起重机司机</w:t>
      </w:r>
      <w:r>
        <w:rPr>
          <w:rFonts w:hint="eastAsia"/>
        </w:rPr>
        <w:t>上班</w:t>
      </w:r>
      <w:r>
        <w:t>操作</w:t>
      </w:r>
      <w:r>
        <w:rPr>
          <w:rFonts w:hint="eastAsia"/>
        </w:rPr>
        <w:t>时，</w:t>
      </w:r>
      <w:r>
        <w:t>不得闲谈、吸烟、看书报和做其他与操作无关</w:t>
      </w:r>
      <w:r>
        <w:rPr>
          <w:rFonts w:hint="eastAsia"/>
        </w:rPr>
        <w:t>的事，</w:t>
      </w:r>
      <w:r>
        <w:t>不得擅离操作岗位。</w:t>
      </w:r>
    </w:p>
    <w:p>
      <w:pPr>
        <w:ind w:firstLine="482"/>
      </w:pPr>
      <w:r>
        <w:rPr>
          <w:rFonts w:hint="eastAsia"/>
          <w:b/>
          <w:bCs w:val="0"/>
        </w:rPr>
        <w:t>2</w:t>
      </w:r>
      <w:r>
        <w:rPr>
          <w:rFonts w:hint="eastAsia"/>
        </w:rPr>
        <w:t xml:space="preserve">  严禁在塔机驾驶室内</w:t>
      </w:r>
      <w:r>
        <w:t>放置易燃物和妨碍操作的物品</w:t>
      </w:r>
      <w:r>
        <w:rPr>
          <w:rFonts w:hint="eastAsia"/>
        </w:rPr>
        <w:t>，</w:t>
      </w:r>
      <w:r>
        <w:t>严禁</w:t>
      </w:r>
      <w:r>
        <w:rPr>
          <w:rFonts w:hint="eastAsia"/>
        </w:rPr>
        <w:t>在</w:t>
      </w:r>
      <w:r>
        <w:t>塔机上向下抛掷任何物品或便溺</w:t>
      </w:r>
      <w:r>
        <w:rPr>
          <w:rFonts w:hint="eastAsia"/>
        </w:rPr>
        <w:t>。</w:t>
      </w:r>
    </w:p>
    <w:p>
      <w:pPr>
        <w:ind w:firstLine="482"/>
      </w:pPr>
      <w:r>
        <w:rPr>
          <w:rFonts w:hint="eastAsia"/>
          <w:b/>
        </w:rPr>
        <w:t xml:space="preserve">3  </w:t>
      </w:r>
      <w:r>
        <w:rPr>
          <w:rFonts w:hint="eastAsia"/>
        </w:rPr>
        <w:t>起吊物件时，起重臂和重物下方严禁有人停留、工作或通过；严禁在被吊物件上站人或加工作业；严禁用吊篮、吊笼或手抓挂钩吊人上下；严禁用起重机载运人员；严禁将被</w:t>
      </w:r>
      <w:r>
        <w:t>吊重物</w:t>
      </w:r>
      <w:r>
        <w:rPr>
          <w:rFonts w:hint="eastAsia"/>
        </w:rPr>
        <w:t>放置</w:t>
      </w:r>
      <w:r>
        <w:t>在电</w:t>
      </w:r>
      <w:r>
        <w:rPr>
          <w:rFonts w:hint="eastAsia"/>
        </w:rPr>
        <w:t>力</w:t>
      </w:r>
      <w:r>
        <w:t>线和管道上面或堵塞通道。</w:t>
      </w:r>
    </w:p>
    <w:p>
      <w:pPr>
        <w:ind w:firstLine="482"/>
      </w:pPr>
      <w:r>
        <w:rPr>
          <w:b/>
          <w:bCs w:val="0"/>
        </w:rPr>
        <w:t>4</w:t>
      </w:r>
      <w:r>
        <w:rPr>
          <w:rFonts w:hint="eastAsia"/>
        </w:rPr>
        <w:t xml:space="preserve">  吊装作业过程中须与架空输电线路保持安全距离。见附录C。</w:t>
      </w:r>
    </w:p>
    <w:p>
      <w:pPr>
        <w:ind w:firstLine="482"/>
      </w:pPr>
      <w:r>
        <w:rPr>
          <w:b/>
        </w:rPr>
        <w:t>5</w:t>
      </w:r>
      <w:r>
        <w:rPr>
          <w:rFonts w:hint="eastAsia"/>
          <w:b/>
        </w:rPr>
        <w:t xml:space="preserve">  </w:t>
      </w:r>
      <w:r>
        <w:rPr>
          <w:rFonts w:hint="eastAsia" w:cs="宋体"/>
        </w:rPr>
        <w:t>塔式起重机司机</w:t>
      </w:r>
      <w:r>
        <w:rPr>
          <w:rFonts w:hint="eastAsia"/>
        </w:rPr>
        <w:t>严禁突然起吊；严禁在运行过程中使用紧急开关、限位开关、打反车等操作来停车；严禁边作业边检修；</w:t>
      </w:r>
      <w:r>
        <w:rPr>
          <w:rFonts w:hint="eastAsia" w:asciiTheme="minorEastAsia" w:hAnsiTheme="minorEastAsia" w:cstheme="minorEastAsia"/>
        </w:rPr>
        <w:t>起吊重物时，重物和吊具的总重量不得超过起重机相应幅度下规定的起重量</w:t>
      </w:r>
      <w:r>
        <w:rPr>
          <w:rFonts w:hint="eastAsia"/>
        </w:rPr>
        <w:t>。</w:t>
      </w:r>
    </w:p>
    <w:p>
      <w:pPr>
        <w:ind w:firstLine="482"/>
      </w:pPr>
      <w:r>
        <w:rPr>
          <w:b/>
        </w:rPr>
        <w:t>6</w:t>
      </w:r>
      <w:r>
        <w:rPr>
          <w:rFonts w:hint="eastAsia"/>
          <w:b/>
        </w:rPr>
        <w:t xml:space="preserve">  </w:t>
      </w:r>
      <w:r>
        <w:rPr>
          <w:rFonts w:hint="eastAsia" w:cs="宋体"/>
        </w:rPr>
        <w:t>塔式起重机</w:t>
      </w:r>
      <w:r>
        <w:t>吊装作业时应</w:t>
      </w:r>
      <w:r>
        <w:rPr>
          <w:rFonts w:hint="eastAsia"/>
        </w:rPr>
        <w:t>“</w:t>
      </w:r>
      <w:r>
        <w:t>缓起、缓转</w:t>
      </w:r>
      <w:r>
        <w:rPr>
          <w:rFonts w:hint="eastAsia"/>
        </w:rPr>
        <w:t>和</w:t>
      </w:r>
      <w:r>
        <w:t>缓移</w:t>
      </w:r>
      <w:r>
        <w:rPr>
          <w:rFonts w:hint="eastAsia"/>
        </w:rPr>
        <w:t>”，应根据起吊重物和现场情况，选择适当的工作速度，操纵各控制器时应从停止点（零点）开始，依次逐级增加速度，严禁越档操作。在变换运转方向时应将控制器手柄扳到零位，待电动机停转后再转向另一方向，不得直接变换运转方向、突然变速或制动。</w:t>
      </w:r>
    </w:p>
    <w:p>
      <w:pPr>
        <w:ind w:firstLine="482"/>
      </w:pPr>
      <w:r>
        <w:rPr>
          <w:b/>
          <w:bCs w:val="0"/>
        </w:rPr>
        <w:t>7</w:t>
      </w:r>
      <w:r>
        <w:rPr>
          <w:rFonts w:hint="eastAsia"/>
        </w:rPr>
        <w:t xml:space="preserve">  </w:t>
      </w:r>
      <w:r>
        <w:rPr>
          <w:rFonts w:hint="eastAsia" w:cs="宋体"/>
        </w:rPr>
        <w:t>塔式起重机</w:t>
      </w:r>
      <w:r>
        <w:rPr>
          <w:rFonts w:hint="eastAsia"/>
        </w:rPr>
        <w:t>吊钩提升、起重小车或行走大车运行到限位装置前，均应减速缓行到停止位置，并应与限位装置保持一定距离（吊钩不得小于1m，行走轮不得小于2m），严禁采用限位装置作为停止运行的控制开关。起重机的变幅指示器、力矩限制器，重量限制器以及各种行程限位开关等安全保护装置，应完好齐全、灵敏可靠，不得随意调整或拆除。严禁利用限制器和限位装置代替操纵机构。</w:t>
      </w:r>
    </w:p>
    <w:p>
      <w:pPr>
        <w:ind w:firstLine="482"/>
      </w:pPr>
      <w:r>
        <w:rPr>
          <w:b/>
          <w:bCs w:val="0"/>
        </w:rPr>
        <w:t>8</w:t>
      </w:r>
      <w:r>
        <w:rPr>
          <w:rFonts w:hint="eastAsia"/>
        </w:rPr>
        <w:t xml:space="preserve">  动臂式起重机的起升、回转、行走可同时进行，变幅应单独进行。每次变幅后应对变幅部位进行检查。允许带载变幅的，当荷载达到额定起重量的90%及以上时，严禁变幅。</w:t>
      </w:r>
    </w:p>
    <w:p>
      <w:pPr>
        <w:ind w:firstLine="482"/>
      </w:pPr>
      <w:r>
        <w:rPr>
          <w:b/>
          <w:bCs w:val="0"/>
        </w:rPr>
        <w:t>9</w:t>
      </w:r>
      <w:r>
        <w:rPr>
          <w:rFonts w:hint="eastAsia"/>
        </w:rPr>
        <w:t xml:space="preserve">  </w:t>
      </w:r>
      <w:r>
        <w:rPr>
          <w:rFonts w:hint="eastAsia" w:cs="宋体"/>
        </w:rPr>
        <w:t>塔式起重机</w:t>
      </w:r>
      <w:r>
        <w:rPr>
          <w:rFonts w:hint="eastAsia"/>
        </w:rPr>
        <w:t>提升重物，严禁自由下降。重物就位时，可采用慢就位机构或利用制动器使之缓慢下降。</w:t>
      </w:r>
    </w:p>
    <w:p>
      <w:pPr>
        <w:ind w:firstLine="482"/>
      </w:pPr>
      <w:r>
        <w:rPr>
          <w:rFonts w:hint="eastAsia"/>
          <w:b/>
          <w:bCs w:val="0"/>
        </w:rPr>
        <w:t>1</w:t>
      </w:r>
      <w:r>
        <w:rPr>
          <w:b/>
          <w:bCs w:val="0"/>
        </w:rPr>
        <w:t>0</w:t>
      </w:r>
      <w:r>
        <w:rPr>
          <w:rFonts w:hint="eastAsia"/>
        </w:rPr>
        <w:t xml:space="preserve">  对于无中央集电环及起升机构不安装在回转部分的</w:t>
      </w:r>
      <w:r>
        <w:rPr>
          <w:rFonts w:hint="eastAsia" w:cs="宋体"/>
        </w:rPr>
        <w:t>塔式起重机</w:t>
      </w:r>
      <w:r>
        <w:rPr>
          <w:rFonts w:hint="eastAsia"/>
        </w:rPr>
        <w:t>，在作业时，不得顺一个方向连续回转。采用涡流制动调速系统的</w:t>
      </w:r>
      <w:r>
        <w:rPr>
          <w:rFonts w:hint="eastAsia" w:cs="宋体"/>
        </w:rPr>
        <w:t>塔式起重机</w:t>
      </w:r>
      <w:r>
        <w:rPr>
          <w:rFonts w:hint="eastAsia"/>
        </w:rPr>
        <w:t>，不得长时间使用低速档或慢就位速度作业。</w:t>
      </w:r>
    </w:p>
    <w:p>
      <w:pPr>
        <w:ind w:firstLine="482"/>
      </w:pPr>
      <w:r>
        <w:rPr>
          <w:rFonts w:hint="eastAsia"/>
          <w:b/>
          <w:bCs w:val="0"/>
        </w:rPr>
        <w:t>1</w:t>
      </w:r>
      <w:r>
        <w:rPr>
          <w:b/>
          <w:bCs w:val="0"/>
        </w:rPr>
        <w:t>1</w:t>
      </w:r>
      <w:r>
        <w:rPr>
          <w:rFonts w:hint="eastAsia"/>
        </w:rPr>
        <w:t xml:space="preserve">  装有上下两套操纵系统的起重机，不得上下同时使用。</w:t>
      </w:r>
    </w:p>
    <w:p>
      <w:pPr>
        <w:ind w:firstLine="482"/>
      </w:pPr>
      <w:r>
        <w:rPr>
          <w:rFonts w:hint="eastAsia"/>
          <w:b/>
          <w:bCs w:val="0"/>
        </w:rPr>
        <w:t>1</w:t>
      </w:r>
      <w:r>
        <w:rPr>
          <w:b/>
          <w:bCs w:val="0"/>
        </w:rPr>
        <w:t>2</w:t>
      </w:r>
      <w:r>
        <w:rPr>
          <w:rFonts w:hint="eastAsia"/>
        </w:rPr>
        <w:t xml:space="preserve">  </w:t>
      </w:r>
      <w:r>
        <w:rPr>
          <w:rFonts w:hint="eastAsia" w:cs="宋体"/>
        </w:rPr>
        <w:t>塔式起重机</w:t>
      </w:r>
      <w:r>
        <w:rPr>
          <w:rFonts w:hint="eastAsia"/>
        </w:rPr>
        <w:t>作业中如遇六级以上大风或阵风，应立即停止作业，锁紧夹轨器，将回转机构的制动器完全松开，起重臂应能随分转动。对轻型俯仰变幅起重机，应将起重臂落下并与塔身结构锁紧在一起。</w:t>
      </w:r>
    </w:p>
    <w:p>
      <w:pPr>
        <w:ind w:firstLine="482"/>
      </w:pPr>
      <w:r>
        <w:rPr>
          <w:rFonts w:hint="eastAsia"/>
          <w:b/>
          <w:bCs w:val="0"/>
        </w:rPr>
        <w:t>1</w:t>
      </w:r>
      <w:r>
        <w:rPr>
          <w:b/>
          <w:bCs w:val="0"/>
        </w:rPr>
        <w:t>3</w:t>
      </w:r>
      <w:r>
        <w:rPr>
          <w:rFonts w:hint="eastAsia"/>
        </w:rPr>
        <w:t xml:space="preserve">  </w:t>
      </w:r>
      <w:r>
        <w:rPr>
          <w:rFonts w:hint="eastAsia" w:cs="宋体"/>
        </w:rPr>
        <w:t>塔式起重机</w:t>
      </w:r>
      <w:r>
        <w:rPr>
          <w:rFonts w:hint="eastAsia"/>
        </w:rPr>
        <w:t>作业中，当停电或电压下降时，应立即将控制器扳到零位，并切断电源。如吊钩上挂有重物，应稍松稍紧反复使用制动器，使重物缓慢地下降到安全地带。</w:t>
      </w:r>
    </w:p>
    <w:p>
      <w:pPr>
        <w:ind w:firstLine="482"/>
      </w:pPr>
      <w:r>
        <w:rPr>
          <w:rFonts w:hint="eastAsia"/>
          <w:b/>
        </w:rPr>
        <w:t>1</w:t>
      </w:r>
      <w:r>
        <w:rPr>
          <w:b/>
        </w:rPr>
        <w:t>4</w:t>
      </w:r>
      <w:r>
        <w:rPr>
          <w:rFonts w:hint="eastAsia"/>
          <w:b/>
        </w:rPr>
        <w:t xml:space="preserve">  </w:t>
      </w:r>
      <w:r>
        <w:rPr>
          <w:rFonts w:hint="eastAsia" w:cs="宋体"/>
        </w:rPr>
        <w:t>塔式起重机</w:t>
      </w:r>
      <w:r>
        <w:t>司</w:t>
      </w:r>
      <w:r>
        <w:rPr>
          <w:rFonts w:hint="eastAsia"/>
        </w:rPr>
        <w:t>机</w:t>
      </w:r>
      <w:r>
        <w:t>对指挥错误有权拒绝执行或主动采取防范</w:t>
      </w:r>
      <w:r>
        <w:rPr>
          <w:rFonts w:hint="eastAsia"/>
        </w:rPr>
        <w:t>及</w:t>
      </w:r>
      <w:r>
        <w:t>相应</w:t>
      </w:r>
      <w:r>
        <w:rPr>
          <w:rFonts w:hint="eastAsia"/>
        </w:rPr>
        <w:t>的</w:t>
      </w:r>
      <w:r>
        <w:t>紧急措施</w:t>
      </w:r>
      <w:r>
        <w:rPr>
          <w:rFonts w:hint="eastAsia"/>
        </w:rPr>
        <w:t>，</w:t>
      </w:r>
      <w:r>
        <w:rPr>
          <w:rFonts w:cs="宋体"/>
          <w:kern w:val="0"/>
        </w:rPr>
        <w:t>应随时执行来自任何人发出的“停止信号”。</w:t>
      </w:r>
    </w:p>
    <w:p>
      <w:pPr>
        <w:ind w:firstLine="482"/>
      </w:pPr>
      <w:r>
        <w:rPr>
          <w:rFonts w:hint="eastAsia"/>
          <w:b/>
        </w:rPr>
        <w:t>1</w:t>
      </w:r>
      <w:r>
        <w:rPr>
          <w:b/>
        </w:rPr>
        <w:t>5</w:t>
      </w:r>
      <w:r>
        <w:rPr>
          <w:rFonts w:hint="eastAsia"/>
          <w:b/>
        </w:rPr>
        <w:t xml:space="preserve">  </w:t>
      </w:r>
      <w:r>
        <w:rPr>
          <w:rFonts w:hint="eastAsia" w:cs="宋体"/>
        </w:rPr>
        <w:t>塔式起重机</w:t>
      </w:r>
      <w:r>
        <w:t>严禁乘运或提升人员</w:t>
      </w:r>
      <w:r>
        <w:rPr>
          <w:rFonts w:hint="eastAsia"/>
        </w:rPr>
        <w:t>，</w:t>
      </w:r>
      <w:r>
        <w:t>严禁</w:t>
      </w:r>
      <w:r>
        <w:rPr>
          <w:rFonts w:hint="eastAsia"/>
        </w:rPr>
        <w:t>让</w:t>
      </w:r>
      <w:r>
        <w:t>重物自由下落就位</w:t>
      </w:r>
      <w:r>
        <w:rPr>
          <w:rFonts w:hint="eastAsia"/>
        </w:rPr>
        <w:t>，</w:t>
      </w:r>
      <w:r>
        <w:t>严禁用吊钩直接悬挂重物。</w:t>
      </w:r>
    </w:p>
    <w:p>
      <w:pPr>
        <w:ind w:firstLine="482"/>
        <w:rPr>
          <w:rFonts w:cs="宋体"/>
          <w:b/>
        </w:rPr>
      </w:pPr>
      <w:r>
        <w:rPr>
          <w:rFonts w:hint="eastAsia"/>
          <w:b/>
        </w:rPr>
        <w:t>1</w:t>
      </w:r>
      <w:r>
        <w:rPr>
          <w:b/>
        </w:rPr>
        <w:t>6</w:t>
      </w:r>
      <w:r>
        <w:rPr>
          <w:rFonts w:hint="eastAsia"/>
          <w:b/>
        </w:rPr>
        <w:t xml:space="preserve">  </w:t>
      </w:r>
      <w:r>
        <w:rPr>
          <w:rFonts w:hint="eastAsia" w:cs="宋体"/>
        </w:rPr>
        <w:t>塔式起重机</w:t>
      </w:r>
      <w:r>
        <w:t>多机作业</w:t>
      </w:r>
      <w:r>
        <w:rPr>
          <w:rFonts w:hint="eastAsia"/>
        </w:rPr>
        <w:t>现场</w:t>
      </w:r>
      <w:r>
        <w:t>，应避免两台或两台以上塔式起重机在回转半径内重叠作业。特殊情况，需要重叠作业时，</w:t>
      </w:r>
      <w:r>
        <w:rPr>
          <w:rFonts w:hint="eastAsia"/>
        </w:rPr>
        <w:t>应</w:t>
      </w:r>
      <w:r>
        <w:t>有经批准</w:t>
      </w:r>
      <w:r>
        <w:rPr>
          <w:rFonts w:hint="eastAsia"/>
        </w:rPr>
        <w:t>的专项安全施工方案</w:t>
      </w:r>
      <w:r>
        <w:t>。</w:t>
      </w:r>
    </w:p>
    <w:p>
      <w:pPr>
        <w:ind w:firstLine="482"/>
      </w:pPr>
      <w:r>
        <w:rPr>
          <w:rFonts w:hint="eastAsia"/>
          <w:b/>
        </w:rPr>
        <w:t>1</w:t>
      </w:r>
      <w:r>
        <w:rPr>
          <w:b/>
        </w:rPr>
        <w:t>7</w:t>
      </w:r>
      <w:r>
        <w:rPr>
          <w:rFonts w:hint="eastAsia"/>
          <w:b/>
        </w:rPr>
        <w:t xml:space="preserve">  </w:t>
      </w:r>
      <w:r>
        <w:rPr>
          <w:rFonts w:hint="eastAsia" w:cs="宋体"/>
        </w:rPr>
        <w:t>塔式起重机</w:t>
      </w:r>
      <w:r>
        <w:rPr>
          <w:rFonts w:hint="eastAsia"/>
        </w:rPr>
        <w:t>作业中，操作人员临时离开操纵室时，必须切断电源，锁紧夹轨器。</w:t>
      </w:r>
    </w:p>
    <w:p>
      <w:pPr>
        <w:ind w:firstLine="482"/>
        <w:rPr>
          <w:rFonts w:asciiTheme="minorEastAsia" w:hAnsiTheme="minorEastAsia" w:cstheme="minorEastAsia"/>
        </w:rPr>
      </w:pPr>
      <w:r>
        <w:rPr>
          <w:b/>
          <w:bCs w:val="0"/>
        </w:rPr>
        <w:t>18</w:t>
      </w:r>
      <w:r>
        <w:rPr>
          <w:rFonts w:hint="eastAsia"/>
        </w:rPr>
        <w:t xml:space="preserve">  驾驶员进入驾驶室的攀爬和行走、上下移动应符合高处作业的防护规定，</w:t>
      </w:r>
      <w:r>
        <w:rPr>
          <w:rFonts w:hint="eastAsia" w:asciiTheme="minorEastAsia" w:hAnsiTheme="minorEastAsia" w:cstheme="minorEastAsia"/>
        </w:rPr>
        <w:t>上、下塔吊时须使用专用爬梯，安全带必须与防坠器连接牢固 。</w:t>
      </w:r>
    </w:p>
    <w:p>
      <w:pPr>
        <w:pStyle w:val="4"/>
        <w:rPr>
          <w:rFonts w:asciiTheme="minorEastAsia" w:hAnsiTheme="minorEastAsia" w:cstheme="minorEastAsia"/>
        </w:rPr>
      </w:pPr>
      <w:r>
        <w:t>5.6.3</w:t>
      </w:r>
      <w:r>
        <w:rPr>
          <w:rFonts w:hint="eastAsia"/>
        </w:rPr>
        <w:t xml:space="preserve">  建筑</w:t>
      </w:r>
      <w:r>
        <w:rPr>
          <w:rFonts w:hint="eastAsia" w:asciiTheme="minorEastAsia" w:hAnsiTheme="minorEastAsia" w:cstheme="minorEastAsia"/>
        </w:rPr>
        <w:t>施工升降机</w:t>
      </w:r>
      <w:r>
        <w:rPr>
          <w:rFonts w:hint="eastAsia"/>
        </w:rPr>
        <w:t>司机作业应符合下列规定：</w:t>
      </w:r>
    </w:p>
    <w:p>
      <w:pPr>
        <w:ind w:firstLine="482"/>
      </w:pPr>
      <w:r>
        <w:rPr>
          <w:rFonts w:hint="eastAsia"/>
          <w:b/>
          <w:bCs w:val="0"/>
        </w:rPr>
        <w:t>1</w:t>
      </w:r>
      <w:r>
        <w:rPr>
          <w:rFonts w:hint="eastAsia"/>
        </w:rPr>
        <w:t xml:space="preserve">  施工升降机司机上班</w:t>
      </w:r>
      <w:r>
        <w:t>操作</w:t>
      </w:r>
      <w:r>
        <w:rPr>
          <w:rFonts w:hint="eastAsia"/>
        </w:rPr>
        <w:t>时，</w:t>
      </w:r>
      <w:r>
        <w:t>不得闲谈、吸烟、看书报和做其他与操作无关</w:t>
      </w:r>
      <w:r>
        <w:rPr>
          <w:rFonts w:hint="eastAsia"/>
        </w:rPr>
        <w:t>的事，</w:t>
      </w:r>
      <w:r>
        <w:t>不得擅离操作岗位</w:t>
      </w:r>
      <w:r>
        <w:rPr>
          <w:rFonts w:hint="eastAsia"/>
        </w:rPr>
        <w:t>。</w:t>
      </w:r>
      <w:r>
        <w:t>当有特殊情况需离开时，应将施工</w:t>
      </w:r>
      <w:r>
        <w:rPr>
          <w:rFonts w:hint="eastAsia"/>
        </w:rPr>
        <w:t>升降机停到最底层，关闭电源并锁好吊笼门。</w:t>
      </w:r>
    </w:p>
    <w:p>
      <w:pPr>
        <w:ind w:firstLine="482"/>
      </w:pPr>
      <w:r>
        <w:rPr>
          <w:rFonts w:hint="eastAsia"/>
          <w:b/>
          <w:bCs w:val="0"/>
        </w:rPr>
        <w:t>2</w:t>
      </w:r>
      <w:r>
        <w:t xml:space="preserve"> </w:t>
      </w:r>
      <w:r>
        <w:rPr>
          <w:rFonts w:hint="eastAsia"/>
        </w:rPr>
        <w:t xml:space="preserve"> </w:t>
      </w:r>
      <w:r>
        <w:t>施工升降机启动前必须先鸣笛示警，夜间操作应有足够</w:t>
      </w:r>
      <w:r>
        <w:rPr>
          <w:rFonts w:hint="eastAsia"/>
        </w:rPr>
        <w:t>的</w:t>
      </w:r>
      <w:r>
        <w:t>照明。</w:t>
      </w:r>
    </w:p>
    <w:p>
      <w:pPr>
        <w:ind w:firstLine="482"/>
      </w:pPr>
      <w:r>
        <w:rPr>
          <w:rFonts w:hint="eastAsia"/>
          <w:b/>
          <w:bCs w:val="0"/>
        </w:rPr>
        <w:t>3</w:t>
      </w:r>
      <w:r>
        <w:rPr>
          <w:rFonts w:hint="eastAsia"/>
        </w:rPr>
        <w:t xml:space="preserve">  </w:t>
      </w:r>
      <w:r>
        <w:t>施工升降机乘人、载物时必须</w:t>
      </w:r>
      <w:r>
        <w:rPr>
          <w:rFonts w:hint="eastAsia"/>
        </w:rPr>
        <w:t>实行人货分载，并</w:t>
      </w:r>
      <w:r>
        <w:t>使载荷均匀分布，严禁超载作业</w:t>
      </w:r>
      <w:r>
        <w:rPr>
          <w:rFonts w:hint="eastAsia"/>
        </w:rPr>
        <w:t>，单笼载人不得超过</w:t>
      </w:r>
      <w:r>
        <w:t>9人</w:t>
      </w:r>
      <w:r>
        <w:rPr>
          <w:rFonts w:hint="eastAsia"/>
        </w:rPr>
        <w:t>（含司机）</w:t>
      </w:r>
      <w:r>
        <w:t>。</w:t>
      </w:r>
    </w:p>
    <w:p>
      <w:pPr>
        <w:ind w:firstLine="482"/>
      </w:pPr>
      <w:r>
        <w:rPr>
          <w:rFonts w:hint="eastAsia"/>
          <w:b/>
          <w:bCs w:val="0"/>
        </w:rPr>
        <w:t>4</w:t>
      </w:r>
      <w:r>
        <w:rPr>
          <w:rFonts w:hint="eastAsia"/>
        </w:rPr>
        <w:t xml:space="preserve">  </w:t>
      </w:r>
      <w:r>
        <w:t>施工升降机</w:t>
      </w:r>
      <w:r>
        <w:rPr>
          <w:rFonts w:hint="eastAsia"/>
        </w:rPr>
        <w:t>楼层防护门应由</w:t>
      </w:r>
      <w:r>
        <w:t>施工升降机</w:t>
      </w:r>
      <w:r>
        <w:rPr>
          <w:rFonts w:hint="eastAsia"/>
        </w:rPr>
        <w:t>操作人员负责开启和关闭。</w:t>
      </w:r>
    </w:p>
    <w:p>
      <w:pPr>
        <w:ind w:firstLine="482"/>
      </w:pPr>
      <w:r>
        <w:rPr>
          <w:rFonts w:hint="eastAsia"/>
          <w:b/>
          <w:bCs w:val="0"/>
        </w:rPr>
        <w:t>5</w:t>
      </w:r>
      <w:r>
        <w:rPr>
          <w:rFonts w:hint="eastAsia"/>
        </w:rPr>
        <w:t xml:space="preserve">  </w:t>
      </w:r>
      <w:r>
        <w:t>施工升降机司机操作手动开关的施工升降机时，不得利用机电联锁开动或停止施工升降机</w:t>
      </w:r>
      <w:r>
        <w:rPr>
          <w:rFonts w:hint="eastAsia"/>
        </w:rPr>
        <w:t>。</w:t>
      </w:r>
    </w:p>
    <w:p>
      <w:pPr>
        <w:ind w:firstLine="482"/>
      </w:pPr>
      <w:r>
        <w:rPr>
          <w:rFonts w:hint="eastAsia"/>
          <w:b/>
          <w:bCs w:val="0"/>
        </w:rPr>
        <w:t>6</w:t>
      </w:r>
      <w:r>
        <w:rPr>
          <w:rFonts w:hint="eastAsia"/>
        </w:rPr>
        <w:t xml:space="preserve">  </w:t>
      </w:r>
      <w:r>
        <w:t>施工升降机司机升降机运行至最上层和最下层时</w:t>
      </w:r>
      <w:r>
        <w:rPr>
          <w:rFonts w:hint="eastAsia"/>
        </w:rPr>
        <w:t>，均</w:t>
      </w:r>
      <w:r>
        <w:t>应操纵按钮</w:t>
      </w:r>
      <w:r>
        <w:rPr>
          <w:rFonts w:hint="eastAsia"/>
        </w:rPr>
        <w:t>停机，</w:t>
      </w:r>
      <w:r>
        <w:t>严禁用行程限位开关作为停止运行的控制开关</w:t>
      </w:r>
      <w:r>
        <w:rPr>
          <w:rFonts w:hint="eastAsia"/>
        </w:rPr>
        <w:t>。</w:t>
      </w:r>
    </w:p>
    <w:p>
      <w:pPr>
        <w:ind w:firstLine="482"/>
      </w:pPr>
      <w:r>
        <w:rPr>
          <w:rFonts w:hint="eastAsia"/>
          <w:b/>
          <w:bCs w:val="0"/>
        </w:rPr>
        <w:t>7</w:t>
      </w:r>
      <w:r>
        <w:rPr>
          <w:rFonts w:hint="eastAsia"/>
        </w:rPr>
        <w:t xml:space="preserve">  </w:t>
      </w:r>
      <w:r>
        <w:t>施工升降机</w:t>
      </w:r>
      <w:r>
        <w:rPr>
          <w:rFonts w:hint="eastAsia"/>
        </w:rPr>
        <w:t>运行声</w:t>
      </w:r>
      <w:r>
        <w:t>响、温度、气味</w:t>
      </w:r>
      <w:r>
        <w:rPr>
          <w:rFonts w:hint="eastAsia"/>
        </w:rPr>
        <w:t>、机械故障、导轨结冰、钢丝绳</w:t>
      </w:r>
      <w:r>
        <w:t>断丝磨损超过标准和</w:t>
      </w:r>
      <w:r>
        <w:rPr>
          <w:rFonts w:hint="eastAsia"/>
        </w:rPr>
        <w:t>有</w:t>
      </w:r>
      <w:r>
        <w:t>外来障碍物等</w:t>
      </w:r>
      <w:r>
        <w:rPr>
          <w:rFonts w:hint="eastAsia"/>
        </w:rPr>
        <w:t>情况</w:t>
      </w:r>
      <w:r>
        <w:t>，</w:t>
      </w:r>
      <w:r>
        <w:rPr>
          <w:rFonts w:hint="eastAsia"/>
        </w:rPr>
        <w:t>均</w:t>
      </w:r>
      <w:r>
        <w:t>应及时停机处理。</w:t>
      </w:r>
    </w:p>
    <w:p>
      <w:pPr>
        <w:ind w:firstLine="482"/>
      </w:pPr>
      <w:r>
        <w:rPr>
          <w:rFonts w:hint="eastAsia"/>
          <w:b/>
          <w:bCs w:val="0"/>
        </w:rPr>
        <w:t>8</w:t>
      </w:r>
      <w:r>
        <w:t xml:space="preserve"> </w:t>
      </w:r>
      <w:r>
        <w:rPr>
          <w:rFonts w:hint="eastAsia"/>
        </w:rPr>
        <w:t xml:space="preserve"> </w:t>
      </w:r>
      <w:r>
        <w:t>施工升降机双笼升降机</w:t>
      </w:r>
      <w:r>
        <w:rPr>
          <w:rFonts w:hint="eastAsia"/>
        </w:rPr>
        <w:t>中只要有一台</w:t>
      </w:r>
      <w:r>
        <w:t>在保养或检修时，另一</w:t>
      </w:r>
      <w:r>
        <w:rPr>
          <w:rFonts w:hint="eastAsia"/>
        </w:rPr>
        <w:t>台</w:t>
      </w:r>
      <w:r>
        <w:t>梯笼</w:t>
      </w:r>
      <w:r>
        <w:rPr>
          <w:rFonts w:hint="eastAsia"/>
        </w:rPr>
        <w:t>严禁开启</w:t>
      </w:r>
      <w:r>
        <w:t>运行。</w:t>
      </w:r>
    </w:p>
    <w:p>
      <w:pPr>
        <w:ind w:firstLine="482"/>
        <w:rPr>
          <w:b/>
        </w:rPr>
      </w:pPr>
      <w:r>
        <w:rPr>
          <w:rFonts w:hint="eastAsia" w:cs="宋体"/>
          <w:b/>
        </w:rPr>
        <w:t xml:space="preserve">9  </w:t>
      </w:r>
      <w:r>
        <w:rPr>
          <w:rFonts w:hint="eastAsia"/>
        </w:rPr>
        <w:t>在露天有六级及以上大风或大雨、大雪、大雾等恶劣天气或光线隐暗不清时，应停止起重吊装作业。雨雪过后作业前，应对起重机械进行检查和试吊。</w:t>
      </w:r>
    </w:p>
    <w:p>
      <w:pPr>
        <w:keepNext/>
        <w:keepLines/>
        <w:ind w:firstLine="0" w:firstLineChars="0"/>
        <w:jc w:val="left"/>
        <w:outlineLvl w:val="2"/>
        <w:rPr>
          <w:rFonts w:cs="宋体"/>
          <w:b/>
          <w:kern w:val="44"/>
          <w:szCs w:val="44"/>
        </w:rPr>
      </w:pPr>
      <w:r>
        <w:rPr>
          <w:rFonts w:hint="eastAsia" w:cs="宋体"/>
          <w:b/>
          <w:kern w:val="44"/>
          <w:szCs w:val="44"/>
        </w:rPr>
        <w:t>5.6.4  作业后应符合下列规定：</w:t>
      </w:r>
    </w:p>
    <w:p>
      <w:pPr>
        <w:ind w:firstLine="482"/>
      </w:pPr>
      <w:r>
        <w:rPr>
          <w:rFonts w:hint="eastAsia"/>
          <w:b/>
          <w:bCs w:val="0"/>
        </w:rPr>
        <w:t>1</w:t>
      </w:r>
      <w:r>
        <w:rPr>
          <w:rFonts w:hint="eastAsia"/>
        </w:rPr>
        <w:t xml:space="preserve">  施工现场下班或停止工作后，应</w:t>
      </w:r>
      <w:r>
        <w:t>将吊钩起升到距起重</w:t>
      </w:r>
      <w:r>
        <w:rPr>
          <w:rFonts w:hint="eastAsia"/>
        </w:rPr>
        <w:t>臂</w:t>
      </w:r>
      <w:r>
        <w:t>最小距离不大于5</w:t>
      </w:r>
      <w:r>
        <w:rPr>
          <w:rFonts w:hint="eastAsia"/>
        </w:rPr>
        <w:t>.0</w:t>
      </w:r>
      <w:r>
        <w:t>m位置，吊钩上严禁挂物</w:t>
      </w:r>
      <w:r>
        <w:rPr>
          <w:rFonts w:hint="eastAsia"/>
        </w:rPr>
        <w:t>件；</w:t>
      </w:r>
      <w:r>
        <w:t>回转机构带有常闭或制动装置的塔式起重机，</w:t>
      </w:r>
      <w:r>
        <w:rPr>
          <w:rFonts w:hint="eastAsia"/>
        </w:rPr>
        <w:t>应</w:t>
      </w:r>
      <w:r>
        <w:t>搬开手柄，松开制动</w:t>
      </w:r>
      <w:r>
        <w:rPr>
          <w:rFonts w:hint="eastAsia"/>
        </w:rPr>
        <w:t>，起重臂应转到顺风方向，并松开回转制动器，小车及平衡重应置于非工作状态，吊钩直升到离起重臂顶端2~3m处。</w:t>
      </w:r>
    </w:p>
    <w:p>
      <w:pPr>
        <w:ind w:firstLine="482"/>
      </w:pPr>
      <w:r>
        <w:rPr>
          <w:rFonts w:hint="eastAsia"/>
          <w:b/>
          <w:bCs w:val="0"/>
        </w:rPr>
        <w:t>2</w:t>
      </w:r>
      <w:r>
        <w:rPr>
          <w:rFonts w:hint="eastAsia"/>
        </w:rPr>
        <w:t xml:space="preserve">  停机时，应将每个控制器拨回零位，依次断开各开关，关闭操纵室门窗，下机后，应锁紧夹轨器，使起重机与轨道固定，断开电源总开关，打开高空指示灯。</w:t>
      </w:r>
    </w:p>
    <w:p>
      <w:pPr>
        <w:ind w:firstLine="482"/>
      </w:pPr>
      <w:r>
        <w:rPr>
          <w:rFonts w:hint="eastAsia"/>
          <w:b/>
          <w:bCs w:val="0"/>
        </w:rPr>
        <w:t>3</w:t>
      </w:r>
      <w:r>
        <w:rPr>
          <w:rFonts w:hint="eastAsia"/>
        </w:rPr>
        <w:t xml:space="preserve">  施工现场下班或停止工作后，</w:t>
      </w:r>
      <w:r>
        <w:t>应将施工升降机返回最底层停放，将各控制开关拨到零位，切断电</w:t>
      </w:r>
      <w:r>
        <w:rPr>
          <w:rFonts w:hint="eastAsia"/>
        </w:rPr>
        <w:t>源，锁好开关箱，吊笼门和地面防护围栏门。</w:t>
      </w:r>
    </w:p>
    <w:p>
      <w:pPr>
        <w:ind w:firstLine="482"/>
      </w:pPr>
      <w:r>
        <w:rPr>
          <w:rFonts w:hint="eastAsia" w:asciiTheme="minorEastAsia" w:hAnsiTheme="minorEastAsia" w:cstheme="minorEastAsia"/>
          <w:b/>
          <w:bCs w:val="0"/>
        </w:rPr>
        <w:t>4</w:t>
      </w:r>
      <w:r>
        <w:rPr>
          <w:rFonts w:hint="eastAsia" w:asciiTheme="minorEastAsia" w:hAnsiTheme="minorEastAsia" w:cstheme="minorEastAsia"/>
        </w:rPr>
        <w:t xml:space="preserve">  施工现场下班或停止工作后，塔式</w:t>
      </w:r>
      <w:r>
        <w:t>起重机</w:t>
      </w:r>
      <w:r>
        <w:rPr>
          <w:rFonts w:hint="eastAsia"/>
        </w:rPr>
        <w:t>、施工升降机操作</w:t>
      </w:r>
      <w:r>
        <w:t>司机</w:t>
      </w:r>
      <w:r>
        <w:rPr>
          <w:rFonts w:hint="eastAsia"/>
        </w:rPr>
        <w:t>应完善交接班</w:t>
      </w:r>
      <w:r>
        <w:t>手续</w:t>
      </w:r>
      <w:r>
        <w:rPr>
          <w:rFonts w:hint="eastAsia"/>
        </w:rPr>
        <w:t>，并及时填写运转</w:t>
      </w:r>
      <w:r>
        <w:t>记录</w:t>
      </w:r>
      <w:r>
        <w:rPr>
          <w:rFonts w:hint="eastAsia"/>
        </w:rPr>
        <w:t>、检查记录、维护保养记录</w:t>
      </w:r>
      <w:r>
        <w:t>等。</w:t>
      </w:r>
    </w:p>
    <w:p>
      <w:pPr>
        <w:keepNext/>
        <w:keepLines/>
        <w:ind w:firstLine="0" w:firstLineChars="0"/>
        <w:jc w:val="center"/>
        <w:outlineLvl w:val="1"/>
        <w:rPr>
          <w:b/>
          <w:bCs w:val="0"/>
          <w:kern w:val="44"/>
          <w:sz w:val="30"/>
          <w:szCs w:val="44"/>
        </w:rPr>
      </w:pPr>
      <w:bookmarkStart w:id="96" w:name="_Toc195016529"/>
      <w:bookmarkStart w:id="97" w:name="_Toc119411574"/>
      <w:r>
        <w:rPr>
          <w:rFonts w:hint="eastAsia"/>
          <w:b/>
          <w:bCs w:val="0"/>
          <w:kern w:val="44"/>
          <w:sz w:val="30"/>
          <w:szCs w:val="44"/>
        </w:rPr>
        <w:t>5.7</w:t>
      </w:r>
      <w:r>
        <w:rPr>
          <w:b/>
          <w:bCs w:val="0"/>
          <w:kern w:val="44"/>
          <w:sz w:val="30"/>
          <w:szCs w:val="44"/>
        </w:rPr>
        <w:t xml:space="preserve">  </w:t>
      </w:r>
      <w:r>
        <w:rPr>
          <w:rFonts w:hint="eastAsia"/>
          <w:b/>
          <w:bCs w:val="0"/>
          <w:kern w:val="44"/>
          <w:sz w:val="30"/>
          <w:szCs w:val="44"/>
        </w:rPr>
        <w:t>建筑起重机械安装拆卸工</w:t>
      </w:r>
      <w:bookmarkEnd w:id="96"/>
      <w:bookmarkEnd w:id="97"/>
    </w:p>
    <w:p>
      <w:pPr>
        <w:keepNext/>
        <w:keepLines/>
        <w:ind w:firstLine="0" w:firstLineChars="0"/>
        <w:jc w:val="left"/>
        <w:outlineLvl w:val="2"/>
        <w:rPr>
          <w:rFonts w:cs="宋体"/>
          <w:b/>
          <w:kern w:val="44"/>
          <w:szCs w:val="44"/>
        </w:rPr>
      </w:pPr>
      <w:r>
        <w:rPr>
          <w:rFonts w:hint="eastAsia" w:cs="宋体"/>
          <w:b/>
          <w:kern w:val="44"/>
          <w:szCs w:val="44"/>
        </w:rPr>
        <w:t>5.7.1</w:t>
      </w:r>
      <w:r>
        <w:rPr>
          <w:rFonts w:cs="宋体"/>
          <w:b/>
          <w:kern w:val="44"/>
          <w:szCs w:val="44"/>
        </w:rPr>
        <w:t xml:space="preserve">  </w:t>
      </w:r>
      <w:r>
        <w:rPr>
          <w:rFonts w:hint="eastAsia" w:cs="宋体"/>
          <w:b/>
          <w:kern w:val="44"/>
          <w:szCs w:val="44"/>
        </w:rPr>
        <w:t>作业前应符合下列规定：</w:t>
      </w:r>
    </w:p>
    <w:p>
      <w:pPr>
        <w:ind w:firstLine="482"/>
      </w:pPr>
      <w:r>
        <w:rPr>
          <w:rFonts w:hint="eastAsia"/>
          <w:b/>
          <w:bCs w:val="0"/>
        </w:rPr>
        <w:t>1</w:t>
      </w:r>
      <w:r>
        <w:rPr>
          <w:rFonts w:hint="eastAsia"/>
        </w:rPr>
        <w:t xml:space="preserve">  </w:t>
      </w:r>
      <w:r>
        <w:t>作业区上方及地面10.0m范围内设</w:t>
      </w:r>
      <w:r>
        <w:rPr>
          <w:rFonts w:hint="eastAsia"/>
        </w:rPr>
        <w:t>为危险</w:t>
      </w:r>
      <w:r>
        <w:t>区</w:t>
      </w:r>
      <w:r>
        <w:rPr>
          <w:rFonts w:hint="eastAsia"/>
        </w:rPr>
        <w:t>，应在作业前设置警示标志和安全护栏，严禁非建筑工人入内，</w:t>
      </w:r>
      <w:r>
        <w:t>并设专人监护。</w:t>
      </w:r>
    </w:p>
    <w:p>
      <w:pPr>
        <w:ind w:firstLine="482"/>
      </w:pPr>
      <w:r>
        <w:rPr>
          <w:rFonts w:hint="eastAsia"/>
          <w:b/>
          <w:bCs w:val="0"/>
        </w:rPr>
        <w:t>2</w:t>
      </w:r>
      <w:r>
        <w:rPr>
          <w:rFonts w:hint="eastAsia"/>
        </w:rPr>
        <w:t xml:space="preserve">  安装前应进行基础验收，核查起重机械的型号和性能技术参数，按清单清点待安装的起重机械的主要组成部件及配件、辅助设备及专用工具是否齐备。</w:t>
      </w:r>
    </w:p>
    <w:p>
      <w:pPr>
        <w:ind w:firstLine="480"/>
        <w:rPr>
          <w:rFonts w:ascii="楷体" w:hAnsi="楷体" w:eastAsia="楷体"/>
        </w:rPr>
      </w:pPr>
      <w:r>
        <w:rPr>
          <w:rFonts w:hint="eastAsia" w:ascii="楷体" w:hAnsi="楷体" w:eastAsia="楷体"/>
        </w:rPr>
        <w:t>条文说明：塔式起重机</w:t>
      </w:r>
      <w:r>
        <w:rPr>
          <w:rFonts w:ascii="楷体" w:hAnsi="楷体" w:eastAsia="楷体"/>
        </w:rPr>
        <w:t>安装前应按要求做好基础</w:t>
      </w:r>
      <w:r>
        <w:rPr>
          <w:rFonts w:hint="eastAsia" w:ascii="楷体" w:hAnsi="楷体" w:eastAsia="楷体"/>
        </w:rPr>
        <w:t>验收，安装的过程中，对各个安装部件的联接件应安装齐全、固定牢靠，并在安装后做详细检查。顶升前，应将塔式起重机配平，塔式起重机下支座与顶升套架应可靠连接，应确保顶升横粱搁置正确。塔式起重机拆卸前应检查主要结构件、连接件、电气系统、起升机构、回转机构、变幅机构、顶升机构等项目。发现隐患应采取措施，解决后方可进行拆卸作业</w:t>
      </w:r>
      <w:r>
        <w:rPr>
          <w:rFonts w:ascii="楷体" w:hAnsi="楷体" w:eastAsia="楷体"/>
        </w:rPr>
        <w:t>.</w:t>
      </w:r>
      <w:r>
        <w:rPr>
          <w:rFonts w:hint="eastAsia" w:ascii="楷体" w:hAnsi="楷体" w:eastAsia="楷体"/>
        </w:rPr>
        <w:t>自升式塔式起重机每次降节前，应检查顶峰或系统和附着装置的连接等，确认完好后方可进行作业。</w:t>
      </w:r>
    </w:p>
    <w:p>
      <w:pPr>
        <w:ind w:firstLine="480"/>
        <w:rPr>
          <w:rFonts w:ascii="楷体" w:hAnsi="楷体" w:eastAsia="楷体"/>
        </w:rPr>
      </w:pPr>
      <w:r>
        <w:rPr>
          <w:rFonts w:ascii="楷体" w:hAnsi="楷体" w:eastAsia="楷体"/>
        </w:rPr>
        <w:t>施工升降机安装前</w:t>
      </w:r>
      <w:r>
        <w:rPr>
          <w:rFonts w:hint="eastAsia" w:ascii="楷体" w:hAnsi="楷体" w:eastAsia="楷体"/>
        </w:rPr>
        <w:t>应按要求做好基础验收，</w:t>
      </w:r>
      <w:r>
        <w:rPr>
          <w:rFonts w:ascii="楷体" w:hAnsi="楷体" w:eastAsia="楷体"/>
        </w:rPr>
        <w:t>应对各部件进行检查。对有可见裂纹的构件应进行修复或更</w:t>
      </w:r>
      <w:r>
        <w:rPr>
          <w:rFonts w:hint="eastAsia" w:ascii="楷体" w:hAnsi="楷体" w:eastAsia="楷体"/>
        </w:rPr>
        <w:t>换，对有严重锈蚀、严重磨损、整体或局部变形的构件必须进行更换，应对辅助起重设备和其他安装辅助用具的机械性能和安全性能进行检查符合产品标准的有关规定后方能进行安装作业。施工升降机</w:t>
      </w:r>
      <w:r>
        <w:rPr>
          <w:rFonts w:ascii="楷体" w:hAnsi="楷体" w:eastAsia="楷体"/>
        </w:rPr>
        <w:t>拆卸前应对施工升降机的关键部件进行检查，当发现问题时，应在问题解决后方</w:t>
      </w:r>
      <w:r>
        <w:rPr>
          <w:rFonts w:hint="eastAsia" w:ascii="楷体" w:hAnsi="楷体" w:eastAsia="楷体"/>
        </w:rPr>
        <w:t>能进行拆卸作业。</w:t>
      </w:r>
    </w:p>
    <w:p>
      <w:pPr>
        <w:ind w:firstLine="482"/>
      </w:pPr>
      <w:r>
        <w:rPr>
          <w:rFonts w:hint="eastAsia"/>
          <w:b/>
          <w:bCs w:val="0"/>
        </w:rPr>
        <w:t>3</w:t>
      </w:r>
      <w:r>
        <w:rPr>
          <w:rFonts w:hint="eastAsia"/>
        </w:rPr>
        <w:t xml:space="preserve">  作业前应对吊装用的钢丝绳套、卡环、各种连接螺栓、销轴检查，发现损坏或疲劳裂纹要及时更新。</w:t>
      </w:r>
    </w:p>
    <w:p>
      <w:pPr>
        <w:keepNext/>
        <w:keepLines/>
        <w:ind w:firstLine="0" w:firstLineChars="0"/>
        <w:jc w:val="left"/>
        <w:outlineLvl w:val="2"/>
        <w:rPr>
          <w:rFonts w:cs="宋体"/>
          <w:b/>
          <w:kern w:val="44"/>
          <w:szCs w:val="44"/>
        </w:rPr>
      </w:pPr>
      <w:r>
        <w:rPr>
          <w:rFonts w:hint="eastAsia" w:cs="宋体"/>
          <w:b/>
          <w:kern w:val="44"/>
          <w:szCs w:val="44"/>
        </w:rPr>
        <w:t>5.7.2</w:t>
      </w:r>
      <w:r>
        <w:rPr>
          <w:rFonts w:cs="宋体"/>
          <w:b/>
          <w:kern w:val="44"/>
          <w:szCs w:val="44"/>
        </w:rPr>
        <w:t xml:space="preserve">  </w:t>
      </w:r>
      <w:r>
        <w:rPr>
          <w:rFonts w:hint="eastAsia" w:cs="宋体"/>
          <w:b/>
          <w:kern w:val="44"/>
          <w:szCs w:val="44"/>
        </w:rPr>
        <w:t>建筑起重机械安装、拆卸作业应符合下列规定：</w:t>
      </w:r>
    </w:p>
    <w:p>
      <w:pPr>
        <w:ind w:firstLine="482"/>
      </w:pPr>
      <w:r>
        <w:rPr>
          <w:rFonts w:hint="eastAsia"/>
          <w:b/>
          <w:bCs w:val="0"/>
        </w:rPr>
        <w:t>1</w:t>
      </w:r>
      <w:r>
        <w:rPr>
          <w:rFonts w:hint="eastAsia"/>
        </w:rPr>
        <w:t xml:space="preserve">  起重机的安装和拆除应按方案安拆顺序依次进行，严禁在安拆过程中，省略和增加临时工作或安拆步骤。</w:t>
      </w:r>
    </w:p>
    <w:p>
      <w:pPr>
        <w:ind w:firstLine="482"/>
      </w:pPr>
      <w:r>
        <w:rPr>
          <w:rFonts w:hint="eastAsia"/>
          <w:b/>
          <w:bCs w:val="0"/>
        </w:rPr>
        <w:t>2</w:t>
      </w:r>
      <w:r>
        <w:rPr>
          <w:rFonts w:hint="eastAsia"/>
        </w:rPr>
        <w:t xml:space="preserve">  建筑起重机械安装拆卸工在高处作业攀爬、移动时，应使用双钩五点式安全带，防止高处坠落事故的发生。</w:t>
      </w:r>
    </w:p>
    <w:p>
      <w:pPr>
        <w:ind w:firstLine="482"/>
      </w:pPr>
      <w:r>
        <w:rPr>
          <w:rFonts w:hint="eastAsia"/>
          <w:b/>
        </w:rPr>
        <w:t xml:space="preserve">3  </w:t>
      </w:r>
      <w:r>
        <w:t>安装、拆卸必须专人统一指挥，</w:t>
      </w:r>
      <w:r>
        <w:rPr>
          <w:rFonts w:hint="eastAsia"/>
        </w:rPr>
        <w:t>明确指挥信号。当视线受阻，距离过远时．应采用对讲机或多级指挥。</w:t>
      </w:r>
    </w:p>
    <w:p>
      <w:pPr>
        <w:ind w:firstLine="480"/>
      </w:pPr>
      <w:r>
        <w:t>4</w:t>
      </w:r>
      <w:r>
        <w:rPr>
          <w:rFonts w:hint="eastAsia"/>
        </w:rPr>
        <w:t xml:space="preserve">  安装的过程中，对各个安装部件的联接件应安装齐全、固定牢靠，并在安装后做详细检查。</w:t>
      </w:r>
    </w:p>
    <w:p>
      <w:pPr>
        <w:ind w:firstLine="482"/>
      </w:pPr>
      <w:r>
        <w:rPr>
          <w:b/>
        </w:rPr>
        <w:t>5</w:t>
      </w:r>
      <w:r>
        <w:rPr>
          <w:rFonts w:hint="eastAsia"/>
          <w:b/>
        </w:rPr>
        <w:t xml:space="preserve">  </w:t>
      </w:r>
      <w:r>
        <w:t>塔机在顶升</w:t>
      </w:r>
      <w:r>
        <w:rPr>
          <w:rFonts w:hint="eastAsia"/>
        </w:rPr>
        <w:t>加节和降节</w:t>
      </w:r>
      <w:r>
        <w:t>时，</w:t>
      </w:r>
      <w:r>
        <w:rPr>
          <w:rFonts w:hint="eastAsia" w:asciiTheme="minorEastAsia" w:hAnsiTheme="minorEastAsia" w:cstheme="minorEastAsia"/>
        </w:rPr>
        <w:t>必须有禁止回转作业的可靠措施，</w:t>
      </w:r>
      <w:r>
        <w:rPr>
          <w:rFonts w:hint="eastAsia"/>
        </w:rPr>
        <w:t>严禁</w:t>
      </w:r>
      <w:r>
        <w:t>塔身标准节未安装接牢以前离开现场，</w:t>
      </w:r>
      <w:r>
        <w:rPr>
          <w:rFonts w:hint="eastAsia"/>
        </w:rPr>
        <w:t>严禁</w:t>
      </w:r>
      <w:r>
        <w:t>在牵引平台上停放标准节或把标准节挂在起重钩上就离开现场。</w:t>
      </w:r>
      <w:r>
        <w:rPr>
          <w:rFonts w:hint="eastAsia"/>
        </w:rPr>
        <w:t>在安装或拆卸带有起重臂和平衡臂的起重机时，严禁只拆装一只臂就中断作业。</w:t>
      </w:r>
    </w:p>
    <w:p>
      <w:pPr>
        <w:ind w:firstLine="482"/>
        <w:rPr>
          <w:rFonts w:asciiTheme="minorEastAsia" w:hAnsiTheme="minorEastAsia" w:cstheme="minorEastAsia"/>
        </w:rPr>
      </w:pPr>
      <w:r>
        <w:rPr>
          <w:rFonts w:asciiTheme="minorEastAsia" w:hAnsiTheme="minorEastAsia" w:cstheme="minorEastAsia"/>
          <w:b/>
          <w:bCs w:val="0"/>
        </w:rPr>
        <w:t>6</w:t>
      </w:r>
      <w:r>
        <w:rPr>
          <w:rFonts w:hint="eastAsia" w:asciiTheme="minorEastAsia" w:hAnsiTheme="minorEastAsia" w:cstheme="minorEastAsia"/>
        </w:rPr>
        <w:t xml:space="preserve">  </w:t>
      </w:r>
      <w:r>
        <w:rPr>
          <w:rFonts w:hint="eastAsia"/>
        </w:rPr>
        <w:t>安拆作业应在白天进行，遇五级及以上大风和大雨、大雪、浓雾和雷雨等恶劣天气时，不得进行安装拆卸作业。</w:t>
      </w:r>
    </w:p>
    <w:p>
      <w:pPr>
        <w:ind w:firstLine="482"/>
      </w:pPr>
      <w:r>
        <w:rPr>
          <w:b/>
          <w:bCs w:val="0"/>
        </w:rPr>
        <w:t>7</w:t>
      </w:r>
      <w:r>
        <w:rPr>
          <w:rFonts w:hint="eastAsia"/>
        </w:rPr>
        <w:t xml:space="preserve">  拆除塔机时，如需进行割焊作业，焊工在动火前必须将塔机上的油桶、有棉纱等易燃物消除，塔机上应配置足够的灭火器备用。在拆卸附着杆时，必须先降塔身高度，使起重机在拆除该道附着杆后形成的自由高度符合产品说明书的有关规定。</w:t>
      </w:r>
    </w:p>
    <w:p>
      <w:pPr>
        <w:ind w:firstLine="482"/>
      </w:pPr>
      <w:r>
        <w:rPr>
          <w:b/>
          <w:bCs w:val="0"/>
        </w:rPr>
        <w:t>8</w:t>
      </w:r>
      <w:r>
        <w:rPr>
          <w:rFonts w:hint="eastAsia"/>
        </w:rPr>
        <w:t xml:space="preserve">  </w:t>
      </w:r>
      <w:r>
        <w:rPr>
          <w:shd w:val="clear" w:color="auto" w:fill="FFFFFF"/>
        </w:rPr>
        <w:t>安装、拆卸过程发生故障需及时报告，必须由专业人员进行修理，严禁自行动手修理</w:t>
      </w:r>
      <w:r>
        <w:rPr>
          <w:rFonts w:hint="eastAsia"/>
          <w:shd w:val="clear" w:color="auto" w:fill="FFFFFF"/>
        </w:rPr>
        <w:t>。</w:t>
      </w:r>
    </w:p>
    <w:p>
      <w:pPr>
        <w:ind w:firstLine="482"/>
      </w:pPr>
      <w:r>
        <w:rPr>
          <w:b/>
          <w:bCs w:val="0"/>
        </w:rPr>
        <w:t>9</w:t>
      </w:r>
      <w:r>
        <w:rPr>
          <w:rFonts w:hint="eastAsia"/>
        </w:rPr>
        <w:t xml:space="preserve">  </w:t>
      </w:r>
      <w:r>
        <w:t>施工升降机安装时，底笼与建筑物的距离；附着支撑的</w:t>
      </w:r>
      <w:r>
        <w:rPr>
          <w:rFonts w:hint="eastAsia"/>
        </w:rPr>
        <w:t>长度和间距</w:t>
      </w:r>
      <w:r>
        <w:t>；井架悬挑高度；齿轮、齿条的间隙均应符合</w:t>
      </w:r>
      <w:r>
        <w:rPr>
          <w:rFonts w:hint="eastAsia"/>
        </w:rPr>
        <w:t>有关</w:t>
      </w:r>
      <w:r>
        <w:t>规定。</w:t>
      </w:r>
      <w:r>
        <w:rPr>
          <w:rFonts w:hint="eastAsia"/>
        </w:rPr>
        <w:t>施工升降机</w:t>
      </w:r>
      <w:r>
        <w:t>横竖支撑的安装与拆卸，必须随井架高度同步进行。安装作业时必须将按钮盒或操作盒移至吊笼顶部操作。当导轨架或附墙架上有</w:t>
      </w:r>
      <w:r>
        <w:rPr>
          <w:rFonts w:hint="eastAsia"/>
        </w:rPr>
        <w:t>人员作业时，严禁开动施工升降机。</w:t>
      </w:r>
    </w:p>
    <w:p>
      <w:pPr>
        <w:ind w:firstLine="482"/>
      </w:pPr>
      <w:r>
        <w:rPr>
          <w:b/>
          <w:bCs w:val="0"/>
        </w:rPr>
        <w:t>10</w:t>
      </w:r>
      <w:r>
        <w:rPr>
          <w:rFonts w:hint="eastAsia"/>
        </w:rPr>
        <w:t xml:space="preserve">  施工升降机</w:t>
      </w:r>
      <w:r>
        <w:t>安装吊杆有悬挂物时不得开动梯笼</w:t>
      </w:r>
      <w:r>
        <w:rPr>
          <w:rFonts w:hint="eastAsia"/>
        </w:rPr>
        <w:t>；</w:t>
      </w:r>
      <w:r>
        <w:t>在梯笼顶部进行安装、拆卸和检修作业时，必须使用可移动电</w:t>
      </w:r>
      <w:r>
        <w:rPr>
          <w:rFonts w:hint="eastAsia"/>
        </w:rPr>
        <w:t>钮；</w:t>
      </w:r>
      <w:r>
        <w:t>在梯笼下面作业时，必须用枕木支撑牢固。</w:t>
      </w:r>
    </w:p>
    <w:p>
      <w:pPr>
        <w:ind w:firstLine="482"/>
      </w:pPr>
      <w:r>
        <w:rPr>
          <w:rFonts w:hint="eastAsia"/>
          <w:b/>
          <w:bCs w:val="0"/>
        </w:rPr>
        <w:t>1</w:t>
      </w:r>
      <w:r>
        <w:rPr>
          <w:b/>
          <w:bCs w:val="0"/>
        </w:rPr>
        <w:t>1</w:t>
      </w:r>
      <w:r>
        <w:rPr>
          <w:rFonts w:hint="eastAsia"/>
        </w:rPr>
        <w:t xml:space="preserve">  施工升降机</w:t>
      </w:r>
      <w:r>
        <w:t>拆卸井架时，必须先吊好井架，再</w:t>
      </w:r>
      <w:r>
        <w:rPr>
          <w:rFonts w:hint="eastAsia"/>
        </w:rPr>
        <w:t>卸</w:t>
      </w:r>
      <w:r>
        <w:t>下螺栓梯笼上部，导向轮必须降到应拆下井架</w:t>
      </w:r>
      <w:r>
        <w:rPr>
          <w:rFonts w:hint="eastAsia"/>
        </w:rPr>
        <w:t>位置</w:t>
      </w:r>
      <w:r>
        <w:t>之下。</w:t>
      </w:r>
    </w:p>
    <w:p>
      <w:pPr>
        <w:ind w:firstLine="482"/>
      </w:pPr>
      <w:r>
        <w:rPr>
          <w:b/>
          <w:bCs w:val="0"/>
        </w:rPr>
        <w:t>12</w:t>
      </w:r>
      <w:r>
        <w:t xml:space="preserve"> </w:t>
      </w:r>
      <w:r>
        <w:rPr>
          <w:rFonts w:hint="eastAsia"/>
        </w:rPr>
        <w:t xml:space="preserve"> 安拆过程中严禁从建筑起重机上，向下抛掷的材料或工具。</w:t>
      </w:r>
    </w:p>
    <w:p>
      <w:pPr>
        <w:ind w:firstLine="482"/>
        <w:rPr>
          <w:rFonts w:hint="eastAsia"/>
        </w:rPr>
      </w:pPr>
      <w:r>
        <w:rPr>
          <w:b/>
          <w:bCs w:val="0"/>
        </w:rPr>
        <w:t>13</w:t>
      </w:r>
      <w:r>
        <w:rPr>
          <w:rFonts w:hint="eastAsia"/>
        </w:rPr>
        <w:t xml:space="preserve">  起重设备</w:t>
      </w:r>
      <w:r>
        <w:t>拆卸应连续作业。当拆卸作业不能连续完成时，应根据拆卸状态采</w:t>
      </w:r>
      <w:r>
        <w:rPr>
          <w:rFonts w:hint="eastAsia"/>
        </w:rPr>
        <w:t>取相应的安全措施。</w:t>
      </w:r>
    </w:p>
    <w:p>
      <w:pPr>
        <w:keepNext/>
        <w:keepLines/>
        <w:ind w:firstLine="0" w:firstLineChars="0"/>
        <w:jc w:val="left"/>
        <w:outlineLvl w:val="2"/>
        <w:rPr>
          <w:rFonts w:cs="宋体"/>
          <w:b/>
          <w:kern w:val="44"/>
          <w:szCs w:val="44"/>
        </w:rPr>
      </w:pPr>
      <w:r>
        <w:rPr>
          <w:rFonts w:hint="eastAsia" w:cs="宋体"/>
          <w:b/>
          <w:kern w:val="44"/>
          <w:szCs w:val="44"/>
        </w:rPr>
        <w:t>5.7.3</w:t>
      </w:r>
      <w:r>
        <w:rPr>
          <w:rFonts w:cs="宋体"/>
          <w:b/>
          <w:kern w:val="44"/>
          <w:szCs w:val="44"/>
        </w:rPr>
        <w:t xml:space="preserve">  </w:t>
      </w:r>
      <w:r>
        <w:rPr>
          <w:rFonts w:hint="eastAsia" w:cs="宋体"/>
          <w:b/>
          <w:kern w:val="44"/>
          <w:szCs w:val="44"/>
        </w:rPr>
        <w:t>作业后应符合下列规定：</w:t>
      </w:r>
    </w:p>
    <w:p>
      <w:pPr>
        <w:ind w:firstLine="482"/>
      </w:pPr>
      <w:r>
        <w:rPr>
          <w:rFonts w:hint="eastAsia"/>
          <w:b/>
          <w:bCs w:val="0"/>
        </w:rPr>
        <w:t>1</w:t>
      </w:r>
      <w:r>
        <w:rPr>
          <w:rFonts w:hint="eastAsia"/>
        </w:rPr>
        <w:t xml:space="preserve">  </w:t>
      </w:r>
      <w:r>
        <w:rPr>
          <w:rFonts w:hint="eastAsia" w:asciiTheme="minorEastAsia" w:hAnsiTheme="minorEastAsia" w:cstheme="minorEastAsia"/>
        </w:rPr>
        <w:t>施工现场下班或停止工作后</w:t>
      </w:r>
      <w:r>
        <w:rPr>
          <w:rFonts w:hint="eastAsia"/>
        </w:rPr>
        <w:t>，应及时清理施工现场的辅助用具和杂物。</w:t>
      </w:r>
    </w:p>
    <w:p>
      <w:pPr>
        <w:ind w:firstLine="482"/>
      </w:pPr>
      <w:r>
        <w:rPr>
          <w:rFonts w:hint="eastAsia"/>
          <w:b/>
          <w:bCs w:val="0"/>
        </w:rPr>
        <w:t>2</w:t>
      </w:r>
      <w:r>
        <w:rPr>
          <w:rFonts w:hint="eastAsia"/>
        </w:rPr>
        <w:t xml:space="preserve">  </w:t>
      </w:r>
      <w:r>
        <w:rPr>
          <w:rFonts w:hint="eastAsia" w:asciiTheme="minorEastAsia" w:hAnsiTheme="minorEastAsia" w:cstheme="minorEastAsia"/>
        </w:rPr>
        <w:t>施工现场下班或停止工作后，</w:t>
      </w:r>
      <w:r>
        <w:rPr>
          <w:rFonts w:hint="eastAsia"/>
        </w:rPr>
        <w:t>安拆作业尚未完成时，应设置有效的警戒措施，必要时应安排专人看守。</w:t>
      </w:r>
    </w:p>
    <w:p>
      <w:pPr>
        <w:ind w:firstLine="482"/>
      </w:pPr>
      <w:r>
        <w:rPr>
          <w:rFonts w:hint="eastAsia"/>
          <w:b/>
          <w:bCs w:val="0"/>
        </w:rPr>
        <w:t>3</w:t>
      </w:r>
      <w:r>
        <w:rPr>
          <w:rFonts w:hint="eastAsia"/>
        </w:rPr>
        <w:t xml:space="preserve">  安装后，对各个安装部件的联接件应安装齐全、固定牢靠，做详细检查。</w:t>
      </w:r>
    </w:p>
    <w:p>
      <w:pPr>
        <w:pStyle w:val="3"/>
      </w:pPr>
      <w:bookmarkStart w:id="98" w:name="_Toc195016530"/>
      <w:r>
        <w:rPr>
          <w:rFonts w:hint="eastAsia"/>
        </w:rPr>
        <w:t>5.8</w:t>
      </w:r>
      <w:r>
        <w:t xml:space="preserve">  </w:t>
      </w:r>
      <w:r>
        <w:rPr>
          <w:rFonts w:hint="eastAsia"/>
        </w:rPr>
        <w:t>附着升降脚手架安装拆卸工</w:t>
      </w:r>
      <w:bookmarkEnd w:id="98"/>
    </w:p>
    <w:p>
      <w:pPr>
        <w:pStyle w:val="4"/>
      </w:pPr>
      <w:r>
        <w:t>5.8.1</w:t>
      </w:r>
      <w:r>
        <w:rPr>
          <w:rFonts w:hint="eastAsia"/>
        </w:rPr>
        <w:t xml:space="preserve">  作业前应符合下列规定：</w:t>
      </w:r>
    </w:p>
    <w:p>
      <w:pPr>
        <w:ind w:firstLine="482"/>
        <w:jc w:val="left"/>
        <w:rPr>
          <w:lang w:bidi="ar"/>
        </w:rPr>
      </w:pPr>
      <w:r>
        <w:rPr>
          <w:b/>
          <w:bCs w:val="0"/>
        </w:rPr>
        <w:t>1</w:t>
      </w:r>
      <w:r>
        <w:rPr>
          <w:rFonts w:hint="eastAsia"/>
        </w:rPr>
        <w:t xml:space="preserve"> </w:t>
      </w:r>
      <w:r>
        <w:rPr>
          <w:rFonts w:hint="eastAsia"/>
          <w:lang w:bidi="ar"/>
        </w:rPr>
        <w:t xml:space="preserve"> 作业人员应持有《建筑施工特种作业人员操作资格证书》（附着升降脚手架安装拆卸工类别），并经过专项安全培训考核合格。</w:t>
      </w:r>
    </w:p>
    <w:p>
      <w:pPr>
        <w:ind w:firstLine="482"/>
      </w:pPr>
      <w:r>
        <w:rPr>
          <w:rFonts w:hint="eastAsia"/>
          <w:b/>
        </w:rPr>
        <w:t>2</w:t>
      </w:r>
      <w:r>
        <w:rPr>
          <w:rFonts w:hint="eastAsia"/>
        </w:rPr>
        <w:t xml:space="preserve">  安装前应对场地、自身结构及下方架体进行检查，经检查合格后方可进行作业。</w:t>
      </w:r>
    </w:p>
    <w:p>
      <w:pPr>
        <w:ind w:firstLine="482"/>
      </w:pPr>
      <w:r>
        <w:rPr>
          <w:rFonts w:hint="eastAsia"/>
          <w:b/>
        </w:rPr>
        <w:t xml:space="preserve">3 </w:t>
      </w:r>
      <w:r>
        <w:rPr>
          <w:rFonts w:hint="eastAsia"/>
        </w:rPr>
        <w:t xml:space="preserve"> 拆除前应清理架体上材料，并对架体自身结构及周边环境进行检查，经检查合格后方可进行作业。</w:t>
      </w:r>
    </w:p>
    <w:p>
      <w:pPr>
        <w:ind w:firstLine="480"/>
        <w:rPr>
          <w:rFonts w:ascii="楷体" w:hAnsi="楷体" w:eastAsia="楷体"/>
        </w:rPr>
      </w:pPr>
      <w:r>
        <w:rPr>
          <w:rFonts w:hint="eastAsia" w:ascii="楷体" w:hAnsi="楷体" w:eastAsia="楷体"/>
        </w:rPr>
        <w:t>条文说明：清理材料包括木工使用的模板、木方、钢管、扣件、螺杆、三型卡、螺母；钢筋工使用的拉钩、水平筋、钢筋箍、垫层块、人字梯、跳板；水电工使用的：PVC管、预埋盒、预埋盒子用的短钢筋；瓦工打砼遗留下来的所有砼垃圾）等所有垃圾材料</w:t>
      </w:r>
    </w:p>
    <w:p>
      <w:pPr>
        <w:ind w:firstLine="482"/>
      </w:pPr>
      <w:r>
        <w:rPr>
          <w:rFonts w:hint="eastAsia"/>
          <w:b/>
        </w:rPr>
        <w:t>4</w:t>
      </w:r>
      <w:r>
        <w:rPr>
          <w:rFonts w:hint="eastAsia"/>
        </w:rPr>
        <w:t xml:space="preserve">  </w:t>
      </w:r>
      <w:r>
        <w:t>安装前应按清单清点待安装的主要组成部件、配件、辅助设备及专用工具，并核查附着式升降脚手架的型号、性能技术参数是否符合设计要求。</w:t>
      </w:r>
    </w:p>
    <w:p>
      <w:pPr>
        <w:pStyle w:val="4"/>
      </w:pPr>
      <w:r>
        <w:rPr>
          <w:rFonts w:hint="eastAsia"/>
        </w:rPr>
        <w:t>5.8.2</w:t>
      </w:r>
      <w:r>
        <w:t xml:space="preserve">  </w:t>
      </w:r>
      <w:r>
        <w:rPr>
          <w:rFonts w:hint="eastAsia"/>
        </w:rPr>
        <w:t>附着升降脚手架安装、拆卸作业应符合下列规定：</w:t>
      </w:r>
    </w:p>
    <w:p>
      <w:pPr>
        <w:ind w:firstLine="482"/>
        <w:rPr>
          <w:lang w:bidi="ar"/>
        </w:rPr>
      </w:pPr>
      <w:r>
        <w:rPr>
          <w:b/>
          <w:bCs w:val="0"/>
        </w:rPr>
        <w:t>1</w:t>
      </w:r>
      <w:r>
        <w:rPr>
          <w:lang w:bidi="ar"/>
        </w:rPr>
        <w:t xml:space="preserve">  附着式升降脚手架在首层安装前应设置安装平台，安装平台应有保障施工人员安全的防护设施，安装平台的水平精度和承载能力应满足架体安装的要求。</w:t>
      </w:r>
    </w:p>
    <w:p>
      <w:pPr>
        <w:ind w:firstLine="480"/>
        <w:rPr>
          <w:rFonts w:ascii="楷体" w:hAnsi="楷体" w:eastAsia="楷体"/>
        </w:rPr>
      </w:pPr>
      <w:r>
        <w:rPr>
          <w:rFonts w:hint="eastAsia" w:ascii="楷体" w:hAnsi="楷体" w:eastAsia="楷体"/>
        </w:rPr>
        <w:t>备注：</w:t>
      </w:r>
      <w:r>
        <w:fldChar w:fldCharType="begin"/>
      </w:r>
      <w:r>
        <w:instrText xml:space="preserve"> HYPERLINK "https://www.soujianzhu.cn/NormAndRules/NormContent.aspx?id=1264" \t "_self" </w:instrText>
      </w:r>
      <w:r>
        <w:fldChar w:fldCharType="separate"/>
      </w:r>
      <w:r>
        <w:rPr>
          <w:rFonts w:ascii="楷体" w:hAnsi="楷体" w:eastAsia="楷体"/>
        </w:rPr>
        <w:t>《建筑施工工具式脚手架安全技术规范[附条文说明]》JGJ 202-2010</w:t>
      </w:r>
      <w:r>
        <w:rPr>
          <w:rFonts w:ascii="楷体" w:hAnsi="楷体" w:eastAsia="楷体"/>
        </w:rPr>
        <w:fldChar w:fldCharType="end"/>
      </w:r>
      <w:r>
        <w:rPr>
          <w:rFonts w:hint="eastAsia" w:ascii="楷体" w:hAnsi="楷体" w:eastAsia="楷体"/>
        </w:rPr>
        <w:t xml:space="preserve"> 4.6.2条</w:t>
      </w:r>
    </w:p>
    <w:p>
      <w:pPr>
        <w:ind w:firstLine="482"/>
      </w:pPr>
      <w:r>
        <w:rPr>
          <w:b/>
          <w:bCs w:val="0"/>
        </w:rPr>
        <w:t>2</w:t>
      </w:r>
      <w:r>
        <w:t xml:space="preserve">  </w:t>
      </w:r>
      <w:r>
        <w:rPr>
          <w:rFonts w:hint="eastAsia"/>
        </w:rPr>
        <w:t>附着升降脚手架安装应符合现行行业标准</w:t>
      </w:r>
      <w:r>
        <w:fldChar w:fldCharType="begin"/>
      </w:r>
      <w:r>
        <w:instrText xml:space="preserve"> HYPERLINK "https://www.soujianzhu.cn/NormAndRules/NormContent.aspx?id=1264" \t "_self" </w:instrText>
      </w:r>
      <w:r>
        <w:fldChar w:fldCharType="separate"/>
      </w:r>
      <w:r>
        <w:t>《建筑施工工具式脚手架安全技术规范》JGJ 202</w:t>
      </w:r>
      <w:r>
        <w:rPr>
          <w:rFonts w:hint="eastAsia"/>
        </w:rPr>
        <w:t>要求。</w:t>
      </w:r>
      <w:r>
        <w:rPr>
          <w:rFonts w:hint="eastAsia"/>
        </w:rPr>
        <w:fldChar w:fldCharType="end"/>
      </w:r>
    </w:p>
    <w:p>
      <w:pPr>
        <w:ind w:firstLine="480"/>
        <w:rPr>
          <w:rFonts w:ascii="楷体" w:hAnsi="楷体" w:eastAsia="楷体"/>
        </w:rPr>
      </w:pPr>
      <w:r>
        <w:rPr>
          <w:rFonts w:hint="eastAsia" w:ascii="楷体" w:hAnsi="楷体" w:eastAsia="楷体"/>
        </w:rPr>
        <w:t>条文说明：1  相邻竖向主框架的高差不应大于20mm；</w:t>
      </w:r>
    </w:p>
    <w:p>
      <w:pPr>
        <w:ind w:firstLine="480"/>
        <w:rPr>
          <w:rFonts w:ascii="楷体" w:hAnsi="楷体" w:eastAsia="楷体"/>
        </w:rPr>
      </w:pPr>
      <w:r>
        <w:rPr>
          <w:rFonts w:hint="eastAsia" w:ascii="楷体" w:hAnsi="楷体" w:eastAsia="楷体"/>
        </w:rPr>
        <w:t>2  竖向主框架和防倾导向装置的垂直偏差不应大于5‰，且不得大于60mm；</w:t>
      </w:r>
    </w:p>
    <w:p>
      <w:pPr>
        <w:ind w:firstLine="480"/>
        <w:rPr>
          <w:rFonts w:ascii="楷体" w:hAnsi="楷体" w:eastAsia="楷体"/>
        </w:rPr>
      </w:pPr>
      <w:r>
        <w:rPr>
          <w:rFonts w:hint="eastAsia" w:ascii="楷体" w:hAnsi="楷体" w:eastAsia="楷体"/>
        </w:rPr>
        <w:t>3  预留穿墙螺栓孔和预埋件应垂直于建筑结构外表面，其中心误差应小于15mm；</w:t>
      </w:r>
    </w:p>
    <w:p>
      <w:pPr>
        <w:ind w:firstLine="480"/>
        <w:rPr>
          <w:rFonts w:ascii="楷体" w:hAnsi="楷体" w:eastAsia="楷体"/>
        </w:rPr>
      </w:pPr>
      <w:r>
        <w:rPr>
          <w:rFonts w:hint="eastAsia" w:ascii="楷体" w:hAnsi="楷体" w:eastAsia="楷体"/>
        </w:rPr>
        <w:t>4  连接处所需要的建筑结构混凝土强度应由计算确定，但不应小于C10；</w:t>
      </w:r>
    </w:p>
    <w:p>
      <w:pPr>
        <w:ind w:firstLine="480"/>
        <w:rPr>
          <w:rFonts w:ascii="楷体" w:hAnsi="楷体" w:eastAsia="楷体"/>
        </w:rPr>
      </w:pPr>
      <w:r>
        <w:rPr>
          <w:rFonts w:hint="eastAsia" w:ascii="楷体" w:hAnsi="楷体" w:eastAsia="楷体"/>
        </w:rPr>
        <w:t>5  升降机构连接应正确且牢固可靠；</w:t>
      </w:r>
    </w:p>
    <w:p>
      <w:pPr>
        <w:ind w:firstLine="480"/>
        <w:rPr>
          <w:rFonts w:ascii="楷体" w:hAnsi="楷体" w:eastAsia="楷体"/>
        </w:rPr>
      </w:pPr>
      <w:r>
        <w:rPr>
          <w:rFonts w:hint="eastAsia" w:ascii="楷体" w:hAnsi="楷体" w:eastAsia="楷体"/>
        </w:rPr>
        <w:t>6  安全控制系统的设置和试运行效果应符合设计要求；</w:t>
      </w:r>
    </w:p>
    <w:p>
      <w:pPr>
        <w:ind w:firstLine="480"/>
        <w:rPr>
          <w:rFonts w:ascii="楷体" w:hAnsi="楷体" w:eastAsia="楷体"/>
        </w:rPr>
      </w:pPr>
      <w:r>
        <w:rPr>
          <w:rFonts w:hint="eastAsia" w:ascii="楷体" w:hAnsi="楷体" w:eastAsia="楷体"/>
        </w:rPr>
        <w:t>7  升降动力设备工作正常。</w:t>
      </w:r>
    </w:p>
    <w:p>
      <w:pPr>
        <w:ind w:firstLine="482"/>
        <w:rPr>
          <w:lang w:bidi="ar"/>
        </w:rPr>
      </w:pPr>
      <w:r>
        <w:rPr>
          <w:b/>
          <w:bCs w:val="0"/>
          <w:lang w:bidi="ar"/>
        </w:rPr>
        <w:t>3</w:t>
      </w:r>
      <w:r>
        <w:rPr>
          <w:lang w:bidi="ar"/>
        </w:rPr>
        <w:t xml:space="preserve">  </w:t>
      </w:r>
      <w:r>
        <w:rPr>
          <w:rFonts w:hint="eastAsia"/>
          <w:lang w:bidi="ar"/>
        </w:rPr>
        <w:t>架体安装、升降、拆除时应设置安全警戒区，并应设置专人监护。</w:t>
      </w:r>
    </w:p>
    <w:p>
      <w:pPr>
        <w:ind w:firstLine="480"/>
        <w:rPr>
          <w:rFonts w:ascii="楷体" w:hAnsi="楷体" w:eastAsia="楷体"/>
        </w:rPr>
      </w:pPr>
      <w:r>
        <w:rPr>
          <w:rFonts w:hint="eastAsia" w:ascii="楷体" w:hAnsi="楷体" w:eastAsia="楷体"/>
        </w:rPr>
        <w:t>备注：</w:t>
      </w:r>
      <w:bookmarkStart w:id="99" w:name="_Hlk195015635"/>
      <w:r>
        <w:rPr>
          <w:rFonts w:hint="eastAsia" w:ascii="楷体" w:hAnsi="楷体" w:eastAsia="楷体"/>
        </w:rPr>
        <w:t>JGJ</w:t>
      </w:r>
      <w:r>
        <w:rPr>
          <w:rFonts w:ascii="楷体" w:hAnsi="楷体" w:eastAsia="楷体"/>
        </w:rPr>
        <w:t xml:space="preserve"> </w:t>
      </w:r>
      <w:r>
        <w:rPr>
          <w:rFonts w:hint="eastAsia" w:ascii="楷体" w:hAnsi="楷体" w:eastAsia="楷体"/>
        </w:rPr>
        <w:t>59-2011《建筑施工安全检查标准》</w:t>
      </w:r>
      <w:bookmarkEnd w:id="99"/>
    </w:p>
    <w:p>
      <w:pPr>
        <w:ind w:firstLine="480"/>
        <w:rPr>
          <w:lang w:bidi="ar"/>
        </w:rPr>
      </w:pPr>
      <w:r>
        <w:rPr>
          <w:rFonts w:hint="eastAsia"/>
          <w:lang w:bidi="ar"/>
        </w:rPr>
        <w:t>4</w:t>
      </w:r>
      <w:r>
        <w:rPr>
          <w:lang w:bidi="ar"/>
        </w:rPr>
        <w:t xml:space="preserve">  </w:t>
      </w:r>
      <w:r>
        <w:rPr>
          <w:rFonts w:hint="eastAsia"/>
          <w:lang w:bidi="ar"/>
        </w:rPr>
        <w:t>拆除时应有可靠的防止人员与物料坠落的措施，拆除的材料及设备不得抛扔。</w:t>
      </w:r>
    </w:p>
    <w:p>
      <w:pPr>
        <w:ind w:firstLine="482"/>
        <w:rPr>
          <w:lang w:bidi="ar"/>
        </w:rPr>
      </w:pPr>
      <w:r>
        <w:rPr>
          <w:rFonts w:hint="eastAsia"/>
          <w:b/>
          <w:bCs w:val="0"/>
          <w:lang w:bidi="ar"/>
        </w:rPr>
        <w:t>5</w:t>
      </w:r>
      <w:r>
        <w:rPr>
          <w:lang w:bidi="ar"/>
        </w:rPr>
        <w:t xml:space="preserve">  </w:t>
      </w:r>
      <w:r>
        <w:rPr>
          <w:rFonts w:hint="eastAsia"/>
          <w:lang w:bidi="ar"/>
        </w:rPr>
        <w:t>拆除作业应在白天进行。遇五级及以上大风和大雨、大雪、浓雾和雷雨等恶劣天气时，不得进行拆卸作业。</w:t>
      </w:r>
    </w:p>
    <w:p>
      <w:pPr>
        <w:pStyle w:val="4"/>
      </w:pPr>
      <w:r>
        <w:rPr>
          <w:rFonts w:hint="eastAsia"/>
        </w:rPr>
        <w:t>5.8.3</w:t>
      </w:r>
      <w:r>
        <w:t xml:space="preserve">  </w:t>
      </w:r>
      <w:r>
        <w:rPr>
          <w:rFonts w:hint="eastAsia"/>
        </w:rPr>
        <w:t>附着升降脚手架升降作业应符合下列要求：</w:t>
      </w:r>
    </w:p>
    <w:p>
      <w:pPr>
        <w:ind w:firstLine="482"/>
        <w:rPr>
          <w:lang w:bidi="ar"/>
        </w:rPr>
      </w:pPr>
      <w:r>
        <w:rPr>
          <w:rFonts w:hint="eastAsia"/>
          <w:b/>
          <w:bCs w:val="0"/>
          <w:lang w:bidi="ar"/>
        </w:rPr>
        <w:t>1</w:t>
      </w:r>
      <w:r>
        <w:rPr>
          <w:rFonts w:hint="eastAsia"/>
          <w:lang w:bidi="ar"/>
        </w:rPr>
        <w:t xml:space="preserve">  严格执行升降作业的程序规定和技术要求。</w:t>
      </w:r>
    </w:p>
    <w:p>
      <w:pPr>
        <w:ind w:firstLine="482"/>
        <w:rPr>
          <w:lang w:bidi="ar"/>
        </w:rPr>
      </w:pPr>
      <w:r>
        <w:rPr>
          <w:b/>
          <w:bCs w:val="0"/>
          <w:lang w:bidi="ar"/>
        </w:rPr>
        <w:t>2</w:t>
      </w:r>
      <w:r>
        <w:rPr>
          <w:rFonts w:hint="eastAsia"/>
          <w:lang w:bidi="ar"/>
        </w:rPr>
        <w:t xml:space="preserve">  </w:t>
      </w:r>
      <w:r>
        <w:rPr>
          <w:lang w:bidi="ar"/>
        </w:rPr>
        <w:t>升降过程中不得有施工荷载</w:t>
      </w:r>
      <w:r>
        <w:rPr>
          <w:rFonts w:hint="eastAsia"/>
          <w:lang w:bidi="ar"/>
        </w:rPr>
        <w:t>。</w:t>
      </w:r>
    </w:p>
    <w:p>
      <w:pPr>
        <w:ind w:firstLine="482"/>
        <w:rPr>
          <w:lang w:bidi="ar"/>
        </w:rPr>
      </w:pPr>
      <w:r>
        <w:rPr>
          <w:b/>
          <w:bCs w:val="0"/>
          <w:lang w:bidi="ar"/>
        </w:rPr>
        <w:t>3</w:t>
      </w:r>
      <w:r>
        <w:rPr>
          <w:rFonts w:hint="eastAsia"/>
          <w:lang w:bidi="ar"/>
        </w:rPr>
        <w:t xml:space="preserve">  妨碍架体升降障碍物必须全数拆除。</w:t>
      </w:r>
    </w:p>
    <w:p>
      <w:pPr>
        <w:ind w:firstLine="482"/>
        <w:rPr>
          <w:lang w:bidi="ar"/>
        </w:rPr>
      </w:pPr>
      <w:r>
        <w:rPr>
          <w:b/>
          <w:bCs w:val="0"/>
          <w:lang w:bidi="ar"/>
        </w:rPr>
        <w:t>4</w:t>
      </w:r>
      <w:r>
        <w:rPr>
          <w:rFonts w:hint="eastAsia"/>
          <w:lang w:bidi="ar"/>
        </w:rPr>
        <w:t xml:space="preserve">  升降作业要求解除约束必须全数拆开。</w:t>
      </w:r>
    </w:p>
    <w:p>
      <w:pPr>
        <w:ind w:firstLine="482"/>
        <w:rPr>
          <w:lang w:bidi="ar"/>
        </w:rPr>
      </w:pPr>
      <w:r>
        <w:rPr>
          <w:b/>
          <w:bCs w:val="0"/>
          <w:lang w:bidi="ar"/>
        </w:rPr>
        <w:t>5</w:t>
      </w:r>
      <w:r>
        <w:rPr>
          <w:rFonts w:hint="eastAsia"/>
          <w:lang w:bidi="ar"/>
        </w:rPr>
        <w:t xml:space="preserve">  严禁操作人员停留在架体上。</w:t>
      </w:r>
    </w:p>
    <w:p>
      <w:pPr>
        <w:ind w:firstLine="482"/>
        <w:rPr>
          <w:lang w:bidi="ar"/>
        </w:rPr>
      </w:pPr>
      <w:r>
        <w:rPr>
          <w:b/>
          <w:bCs w:val="0"/>
          <w:lang w:bidi="ar"/>
        </w:rPr>
        <w:t>6</w:t>
      </w:r>
      <w:r>
        <w:rPr>
          <w:rFonts w:hint="eastAsia"/>
          <w:lang w:bidi="ar"/>
        </w:rPr>
        <w:t xml:space="preserve">  应设置安全警戒线，正在升降的脚手架下部严禁有人进入，并设专人负责监护。</w:t>
      </w:r>
    </w:p>
    <w:p>
      <w:pPr>
        <w:ind w:firstLine="482"/>
        <w:rPr>
          <w:lang w:bidi="ar"/>
        </w:rPr>
      </w:pPr>
      <w:r>
        <w:rPr>
          <w:b/>
          <w:bCs w:val="0"/>
          <w:lang w:bidi="ar"/>
        </w:rPr>
        <w:t>7</w:t>
      </w:r>
      <w:r>
        <w:rPr>
          <w:rFonts w:hint="eastAsia"/>
          <w:lang w:bidi="ar"/>
        </w:rPr>
        <w:t xml:space="preserve">  </w:t>
      </w:r>
      <w:r>
        <w:rPr>
          <w:lang w:bidi="ar"/>
        </w:rPr>
        <w:t>相邻提升点间的高差不得大于30mm，整体架最大升降差不得大于80mm</w:t>
      </w:r>
      <w:r>
        <w:rPr>
          <w:rFonts w:hint="eastAsia"/>
          <w:lang w:bidi="ar"/>
        </w:rPr>
        <w:t>。</w:t>
      </w:r>
    </w:p>
    <w:p>
      <w:pPr>
        <w:ind w:firstLine="482"/>
        <w:rPr>
          <w:lang w:bidi="ar"/>
        </w:rPr>
      </w:pPr>
      <w:r>
        <w:rPr>
          <w:b/>
          <w:bCs w:val="0"/>
          <w:lang w:bidi="ar"/>
        </w:rPr>
        <w:t>8</w:t>
      </w:r>
      <w:r>
        <w:rPr>
          <w:rFonts w:hint="eastAsia"/>
          <w:lang w:bidi="ar"/>
        </w:rPr>
        <w:t xml:space="preserve">  </w:t>
      </w:r>
      <w:r>
        <w:rPr>
          <w:lang w:bidi="ar"/>
        </w:rPr>
        <w:t>升降过程中应实行统一指挥、统一指令。升降指令应由总指挥一人下达；当有异常情况出现时，任何人均可立即发出停止指令。</w:t>
      </w:r>
    </w:p>
    <w:p>
      <w:pPr>
        <w:ind w:firstLine="482"/>
        <w:rPr>
          <w:lang w:bidi="ar"/>
        </w:rPr>
      </w:pPr>
      <w:r>
        <w:rPr>
          <w:b/>
          <w:bCs w:val="0"/>
          <w:lang w:bidi="ar"/>
        </w:rPr>
        <w:t>9</w:t>
      </w:r>
      <w:r>
        <w:rPr>
          <w:rFonts w:hint="eastAsia"/>
          <w:lang w:bidi="ar"/>
        </w:rPr>
        <w:t xml:space="preserve">  </w:t>
      </w:r>
      <w:r>
        <w:rPr>
          <w:lang w:bidi="ar"/>
        </w:rPr>
        <w:t>采用环链葫芦作升降动力时，应严密监视其运行情况，及时排除翻链、绞链和其他影响正常运行的故障。</w:t>
      </w:r>
    </w:p>
    <w:p>
      <w:pPr>
        <w:ind w:firstLine="482"/>
        <w:rPr>
          <w:lang w:bidi="ar"/>
        </w:rPr>
      </w:pPr>
      <w:r>
        <w:rPr>
          <w:rFonts w:hint="eastAsia"/>
          <w:b/>
          <w:bCs w:val="0"/>
          <w:lang w:bidi="ar"/>
        </w:rPr>
        <w:t>1</w:t>
      </w:r>
      <w:r>
        <w:rPr>
          <w:b/>
          <w:bCs w:val="0"/>
          <w:lang w:bidi="ar"/>
        </w:rPr>
        <w:t>0</w:t>
      </w:r>
      <w:r>
        <w:rPr>
          <w:rFonts w:hint="eastAsia"/>
          <w:lang w:bidi="ar"/>
        </w:rPr>
        <w:t xml:space="preserve">  </w:t>
      </w:r>
      <w:r>
        <w:rPr>
          <w:lang w:bidi="ar"/>
        </w:rPr>
        <w:t>采用液压设备作升降动力时，应排除液压系统的泄漏、失压、颤动、油缸爬行和不同步等问题和故障，确保正常工作。</w:t>
      </w:r>
    </w:p>
    <w:p>
      <w:pPr>
        <w:ind w:firstLine="482"/>
        <w:rPr>
          <w:lang w:bidi="ar"/>
        </w:rPr>
      </w:pPr>
      <w:r>
        <w:rPr>
          <w:b/>
          <w:bCs w:val="0"/>
          <w:lang w:bidi="ar"/>
        </w:rPr>
        <w:t>11</w:t>
      </w:r>
      <w:r>
        <w:rPr>
          <w:rFonts w:hint="eastAsia"/>
          <w:lang w:bidi="ar"/>
        </w:rPr>
        <w:t xml:space="preserve">  附着升降脚手架升降到位后，必须及时按使用状况要求进行附着固定。在没有完成架体固定工作前，施工人员不得擅自离岗或下班。未办交付使用手续的，不得投入使用。</w:t>
      </w:r>
    </w:p>
    <w:p>
      <w:pPr>
        <w:ind w:firstLine="482"/>
        <w:rPr>
          <w:lang w:bidi="ar"/>
        </w:rPr>
      </w:pPr>
      <w:r>
        <w:rPr>
          <w:rFonts w:hint="eastAsia"/>
          <w:b/>
          <w:bCs w:val="0"/>
          <w:lang w:bidi="ar"/>
        </w:rPr>
        <w:t>1</w:t>
      </w:r>
      <w:r>
        <w:rPr>
          <w:b/>
          <w:bCs w:val="0"/>
          <w:lang w:bidi="ar"/>
        </w:rPr>
        <w:t>2</w:t>
      </w:r>
      <w:r>
        <w:rPr>
          <w:lang w:bidi="ar"/>
        </w:rPr>
        <w:t xml:space="preserve">  </w:t>
      </w:r>
      <w:r>
        <w:rPr>
          <w:rFonts w:hint="eastAsia"/>
          <w:lang w:bidi="ar"/>
        </w:rPr>
        <w:t>遇五级（含五级）以上大风和大雨、大雪、浓雾和雷雨等恶劣天气时，禁止进行升降和拆卸作业。并应预先对架体采取加固措施。夜间禁止进行升降作业。</w:t>
      </w:r>
    </w:p>
    <w:p>
      <w:pPr>
        <w:ind w:firstLine="482"/>
        <w:rPr>
          <w:lang w:bidi="ar"/>
        </w:rPr>
      </w:pPr>
      <w:r>
        <w:rPr>
          <w:rFonts w:hint="eastAsia"/>
          <w:b/>
          <w:bCs w:val="0"/>
          <w:lang w:bidi="ar"/>
        </w:rPr>
        <w:t>1</w:t>
      </w:r>
      <w:r>
        <w:rPr>
          <w:b/>
          <w:bCs w:val="0"/>
          <w:lang w:bidi="ar"/>
        </w:rPr>
        <w:t>3</w:t>
      </w:r>
      <w:r>
        <w:rPr>
          <w:rFonts w:hint="eastAsia"/>
          <w:lang w:bidi="ar"/>
        </w:rPr>
        <w:t xml:space="preserve">  </w:t>
      </w:r>
      <w:r>
        <w:rPr>
          <w:lang w:bidi="ar"/>
        </w:rPr>
        <w:t>螺栓连接件、升降设备、防倾装置、防坠落装置、电控设备、同步控制装置等应每月进行维护保养。</w:t>
      </w:r>
    </w:p>
    <w:p>
      <w:pPr>
        <w:ind w:firstLine="480"/>
        <w:rPr>
          <w:rFonts w:ascii="楷体" w:hAnsi="楷体" w:eastAsia="楷体"/>
        </w:rPr>
      </w:pPr>
      <w:r>
        <w:rPr>
          <w:rFonts w:hint="eastAsia" w:ascii="楷体" w:hAnsi="楷体" w:eastAsia="楷体"/>
        </w:rPr>
        <w:t>备注：1-11 《建筑施工附着升降脚手架管理暂行规定》</w:t>
      </w:r>
    </w:p>
    <w:p>
      <w:pPr>
        <w:pStyle w:val="4"/>
      </w:pPr>
      <w:r>
        <w:t>5.8.</w:t>
      </w:r>
      <w:r>
        <w:rPr>
          <w:rFonts w:hint="eastAsia"/>
        </w:rPr>
        <w:t xml:space="preserve">4 </w:t>
      </w:r>
      <w:r>
        <w:t xml:space="preserve"> </w:t>
      </w:r>
      <w:r>
        <w:rPr>
          <w:rFonts w:hint="eastAsia"/>
        </w:rPr>
        <w:t>作业后应符合下列规定：</w:t>
      </w:r>
    </w:p>
    <w:p>
      <w:pPr>
        <w:ind w:firstLine="482"/>
        <w:rPr>
          <w:lang w:bidi="ar"/>
        </w:rPr>
      </w:pPr>
      <w:r>
        <w:rPr>
          <w:b/>
          <w:bCs w:val="0"/>
          <w:lang w:bidi="ar"/>
        </w:rPr>
        <w:t>1</w:t>
      </w:r>
      <w:r>
        <w:rPr>
          <w:rFonts w:hint="eastAsia"/>
          <w:lang w:bidi="ar"/>
        </w:rPr>
        <w:t xml:space="preserve">  带走使用工具，未用完的材料应摆放在可靠稳定位置，严禁将放在外架、临边等位置，避免发生高空坠物。</w:t>
      </w:r>
    </w:p>
    <w:p>
      <w:pPr>
        <w:ind w:firstLine="482"/>
        <w:rPr>
          <w:lang w:bidi="ar"/>
        </w:rPr>
      </w:pPr>
      <w:r>
        <w:rPr>
          <w:b/>
          <w:bCs w:val="0"/>
          <w:lang w:bidi="ar"/>
        </w:rPr>
        <w:t>2</w:t>
      </w:r>
      <w:r>
        <w:rPr>
          <w:rFonts w:hint="eastAsia"/>
          <w:lang w:bidi="ar"/>
        </w:rPr>
        <w:t xml:space="preserve">  按顺序停机，拉闸，锁好电箱门；</w:t>
      </w:r>
    </w:p>
    <w:p>
      <w:pPr>
        <w:pStyle w:val="3"/>
      </w:pPr>
      <w:bookmarkStart w:id="100" w:name="_Toc195016531"/>
      <w:r>
        <w:rPr>
          <w:rFonts w:hint="eastAsia"/>
        </w:rPr>
        <w:t>5.9  高处作业吊篮安装拆卸工</w:t>
      </w:r>
      <w:bookmarkEnd w:id="100"/>
    </w:p>
    <w:p>
      <w:pPr>
        <w:pStyle w:val="4"/>
      </w:pPr>
      <w:r>
        <w:rPr>
          <w:rFonts w:hint="eastAsia"/>
        </w:rPr>
        <w:t>5.9.1</w:t>
      </w:r>
      <w:r>
        <w:t xml:space="preserve">  </w:t>
      </w:r>
      <w:r>
        <w:rPr>
          <w:rFonts w:hint="eastAsia"/>
        </w:rPr>
        <w:t>作业前应符合下列规定：</w:t>
      </w:r>
    </w:p>
    <w:p>
      <w:pPr>
        <w:ind w:firstLine="482"/>
      </w:pPr>
      <w:r>
        <w:rPr>
          <w:b/>
          <w:bCs w:val="0"/>
        </w:rPr>
        <w:t>1</w:t>
      </w:r>
      <w:r>
        <w:t xml:space="preserve">  </w:t>
      </w:r>
      <w:r>
        <w:rPr>
          <w:rFonts w:hint="eastAsia"/>
        </w:rPr>
        <w:t>高处作业吊篮安装拆卸工</w:t>
      </w:r>
      <w:r>
        <w:t>应具有特种作业人员的资格证书。</w:t>
      </w:r>
    </w:p>
    <w:p>
      <w:pPr>
        <w:ind w:firstLine="482"/>
      </w:pPr>
      <w:r>
        <w:rPr>
          <w:rFonts w:hint="eastAsia"/>
          <w:b/>
          <w:bCs w:val="0"/>
        </w:rPr>
        <w:t>2</w:t>
      </w:r>
      <w:r>
        <w:t xml:space="preserve">  高处作业吊篮组装前应确认结构件、紧固件已配套且完好，其规格型号和质量应符合设计要求。</w:t>
      </w:r>
    </w:p>
    <w:p>
      <w:pPr>
        <w:ind w:firstLine="482"/>
      </w:pPr>
      <w:r>
        <w:rPr>
          <w:rFonts w:hint="eastAsia"/>
          <w:b/>
          <w:bCs w:val="0"/>
        </w:rPr>
        <w:t>3</w:t>
      </w:r>
      <w:r>
        <w:t xml:space="preserve">  </w:t>
      </w:r>
      <w:r>
        <w:rPr>
          <w:rFonts w:hint="eastAsia"/>
        </w:rPr>
        <w:t>应对安全装置进行检查，确保其齐全、有效、可靠；安全锁在有效标定期内。</w:t>
      </w:r>
    </w:p>
    <w:p>
      <w:pPr>
        <w:ind w:firstLine="482"/>
      </w:pPr>
      <w:r>
        <w:rPr>
          <w:rFonts w:hint="eastAsia"/>
          <w:b/>
          <w:bCs w:val="0"/>
        </w:rPr>
        <w:t>4</w:t>
      </w:r>
      <w:r>
        <w:t xml:space="preserve">  </w:t>
      </w:r>
      <w:r>
        <w:rPr>
          <w:rFonts w:hint="eastAsia"/>
        </w:rPr>
        <w:t>对有可见裂纹的构件应进行修复或更换；对锈蚀、损和变形超标的构件应进行更换；对达不到原厂规定的零部件、紧固件的替代品一律进行更换。不得少配、漏配制造厂所配全部零部件；不得采用代用品替代原厂零部件；不得用不同厂家的零部件混装整机；不得用小尺寸或低强度等级的连接件代替大尺寸、高强度等级的连接件。</w:t>
      </w:r>
    </w:p>
    <w:p>
      <w:pPr>
        <w:ind w:firstLine="482"/>
      </w:pPr>
      <w:r>
        <w:rPr>
          <w:b/>
          <w:bCs w:val="0"/>
        </w:rPr>
        <w:t>5</w:t>
      </w:r>
      <w:r>
        <w:t xml:space="preserve">  </w:t>
      </w:r>
      <w:r>
        <w:rPr>
          <w:rFonts w:hint="eastAsia"/>
        </w:rPr>
        <w:t>悬挂支架的锚固件、后置埋件应在承载能力检测合格后安装。</w:t>
      </w:r>
    </w:p>
    <w:p>
      <w:pPr>
        <w:ind w:firstLine="480"/>
        <w:rPr>
          <w:rFonts w:ascii="楷体" w:hAnsi="楷体" w:eastAsia="楷体"/>
        </w:rPr>
      </w:pPr>
      <w:r>
        <w:rPr>
          <w:rFonts w:hint="eastAsia" w:ascii="楷体" w:hAnsi="楷体" w:eastAsia="楷体"/>
        </w:rPr>
        <w:t>备注：1-4出处：</w:t>
      </w:r>
      <w:r>
        <w:rPr>
          <w:rFonts w:ascii="楷体" w:hAnsi="楷体" w:eastAsia="楷体"/>
        </w:rPr>
        <w:t xml:space="preserve">JB/T 11699-2013 </w:t>
      </w:r>
      <w:r>
        <w:rPr>
          <w:rFonts w:hint="eastAsia" w:ascii="楷体" w:hAnsi="楷体" w:eastAsia="楷体"/>
        </w:rPr>
        <w:t>《高处作业吊篮安装、拆卸、使用技术规程》</w:t>
      </w:r>
    </w:p>
    <w:p>
      <w:pPr>
        <w:pStyle w:val="4"/>
      </w:pPr>
      <w:r>
        <w:rPr>
          <w:rFonts w:hint="eastAsia"/>
        </w:rPr>
        <w:t>5.9.2</w:t>
      </w:r>
      <w:r>
        <w:t xml:space="preserve">  </w:t>
      </w:r>
      <w:r>
        <w:rPr>
          <w:rFonts w:hint="eastAsia"/>
        </w:rPr>
        <w:t>吊篮安装作业应符合下列规定：</w:t>
      </w:r>
    </w:p>
    <w:p>
      <w:pPr>
        <w:ind w:firstLine="482"/>
      </w:pPr>
      <w:r>
        <w:rPr>
          <w:b/>
          <w:bCs w:val="0"/>
        </w:rPr>
        <w:t>1</w:t>
      </w:r>
      <w:r>
        <w:t xml:space="preserve">  吊篮的安装作业范围应设置警戒线或明显的警示标志。非作业人员不得进入警戒范围。</w:t>
      </w:r>
    </w:p>
    <w:p>
      <w:pPr>
        <w:ind w:firstLine="482"/>
      </w:pPr>
      <w:r>
        <w:rPr>
          <w:b/>
          <w:bCs w:val="0"/>
        </w:rPr>
        <w:t>2</w:t>
      </w:r>
      <w:r>
        <w:t xml:space="preserve">  安装作业中应明确分工，统一指挥。当指挥信号传递困难时，应使用对讲机等通信工具进行指挥。危险部位安装时应采取可靠的防护措施。</w:t>
      </w:r>
    </w:p>
    <w:p>
      <w:pPr>
        <w:ind w:firstLine="482"/>
      </w:pPr>
      <w:r>
        <w:rPr>
          <w:b/>
          <w:bCs w:val="0"/>
        </w:rPr>
        <w:t>3</w:t>
      </w:r>
      <w:r>
        <w:t xml:space="preserve">  当遇到雨天、雪天、雾天或工作处风速大于8.3m/s等恶劣天气时，应停止安装作业</w:t>
      </w:r>
      <w:r>
        <w:rPr>
          <w:rFonts w:hint="eastAsia"/>
        </w:rPr>
        <w:t>，夜间</w:t>
      </w:r>
      <w:r>
        <w:t>应停止安装作业。</w:t>
      </w:r>
    </w:p>
    <w:p>
      <w:pPr>
        <w:ind w:firstLine="482"/>
      </w:pPr>
      <w:r>
        <w:rPr>
          <w:b/>
          <w:bCs w:val="0"/>
        </w:rPr>
        <w:t>4</w:t>
      </w:r>
      <w:r>
        <w:t xml:space="preserve">  电气设备应按</w:t>
      </w:r>
      <w:r>
        <w:rPr>
          <w:rFonts w:hint="eastAsia"/>
        </w:rPr>
        <w:t>吊</w:t>
      </w:r>
      <w:r>
        <w:t>篮使用说明书的规定安装，安装用电应符合</w:t>
      </w:r>
      <w:r>
        <w:rPr>
          <w:rFonts w:hint="eastAsia"/>
        </w:rPr>
        <w:t>现行行业标准《建筑与市政工程施工现场临时用电安全技术标准》</w:t>
      </w:r>
      <w:bookmarkStart w:id="101" w:name="_Hlk195015698"/>
      <w:r>
        <w:t>JGJ/T 46</w:t>
      </w:r>
      <w:bookmarkEnd w:id="101"/>
      <w:r>
        <w:t>的规定。</w:t>
      </w:r>
    </w:p>
    <w:p>
      <w:pPr>
        <w:ind w:firstLine="482"/>
      </w:pPr>
      <w:r>
        <w:rPr>
          <w:b/>
          <w:bCs w:val="0"/>
        </w:rPr>
        <w:t>5</w:t>
      </w:r>
      <w:r>
        <w:t xml:space="preserve">  吊篮电气系统应可靠接地，接地电阻应不大于4</w:t>
      </w:r>
      <w:r>
        <w:rPr>
          <w:rFonts w:hint="eastAsia"/>
        </w:rPr>
        <w:t>Ω</w:t>
      </w:r>
      <w:r>
        <w:t>。</w:t>
      </w:r>
    </w:p>
    <w:p>
      <w:pPr>
        <w:shd w:val="clear" w:color="auto" w:fill="FFFFFF"/>
        <w:tabs>
          <w:tab w:val="clear" w:pos="2040"/>
        </w:tabs>
        <w:ind w:firstLine="482"/>
      </w:pPr>
      <w:r>
        <w:rPr>
          <w:b/>
          <w:bCs w:val="0"/>
        </w:rPr>
        <w:t>6</w:t>
      </w:r>
      <w:r>
        <w:rPr>
          <w:rFonts w:hint="eastAsia"/>
        </w:rPr>
        <w:t xml:space="preserve">  </w:t>
      </w:r>
      <w:r>
        <w:t>前后支架的组装高度与女儿墙高度相适应，不允许不安装前支架而将横梁直接担在女儿墙或其他支撑物上作为支点。当施工现场无法满足产品使用说明书规定的安装条件时，应采取相应的安全技术措施，确保抗倾覆力矩、结构强度和稳定性均达到标准要求</w:t>
      </w:r>
      <w:r>
        <w:rPr>
          <w:rFonts w:hint="eastAsia"/>
        </w:rPr>
        <w:t>。</w:t>
      </w:r>
    </w:p>
    <w:p>
      <w:pPr>
        <w:ind w:firstLine="482"/>
      </w:pPr>
      <w:r>
        <w:rPr>
          <w:b/>
        </w:rPr>
        <w:t>7</w:t>
      </w:r>
      <w:r>
        <w:rPr>
          <w:rFonts w:hint="eastAsia"/>
          <w:b/>
        </w:rPr>
        <w:t xml:space="preserve"> </w:t>
      </w:r>
      <w:r>
        <w:rPr>
          <w:rFonts w:hint="eastAsia"/>
          <w:shd w:val="clear" w:color="auto" w:fill="FFFFFF"/>
        </w:rPr>
        <w:t xml:space="preserve"> </w:t>
      </w:r>
      <w:r>
        <w:rPr>
          <w:shd w:val="clear" w:color="auto" w:fill="FFFFFF"/>
        </w:rPr>
        <w:t>有架空输电场所，吊篮的任何部位与输电线的安全距离应不小于10m。如果条件限制，应与有关部门协商，并采取安全防护措施后方可架设。</w:t>
      </w:r>
    </w:p>
    <w:p>
      <w:pPr>
        <w:ind w:firstLine="482"/>
        <w:rPr>
          <w:shd w:val="clear" w:color="auto" w:fill="FFFFFF"/>
        </w:rPr>
      </w:pPr>
      <w:r>
        <w:rPr>
          <w:b/>
          <w:shd w:val="clear" w:color="auto" w:fill="FFFFFF"/>
        </w:rPr>
        <w:t>8</w:t>
      </w:r>
      <w:r>
        <w:rPr>
          <w:rFonts w:hint="eastAsia"/>
          <w:shd w:val="clear" w:color="auto" w:fill="FFFFFF"/>
        </w:rPr>
        <w:t xml:space="preserve"> </w:t>
      </w:r>
      <w:r>
        <w:rPr>
          <w:shd w:val="clear" w:color="auto" w:fill="FFFFFF"/>
        </w:rPr>
        <w:t xml:space="preserve"> 电控箱应在悬吊平台护栏上牢固安装。各部件之</w:t>
      </w:r>
      <w:r>
        <w:rPr>
          <w:rFonts w:hint="eastAsia"/>
          <w:shd w:val="clear" w:color="auto" w:fill="FFFFFF"/>
        </w:rPr>
        <w:t>间</w:t>
      </w:r>
      <w:r>
        <w:rPr>
          <w:shd w:val="clear" w:color="auto" w:fill="FFFFFF"/>
        </w:rPr>
        <w:t>连接电缆线应排列规整并有效固定</w:t>
      </w:r>
      <w:r>
        <w:rPr>
          <w:rFonts w:hint="eastAsia"/>
          <w:shd w:val="clear" w:color="auto" w:fill="FFFFFF"/>
        </w:rPr>
        <w:t>，端部固定或绑牢在悬吊平台护栏上，避免电源插头直接承受电缆悬垂重力。电源电缆线应采取有效保护措施，电源电缆线悬垂长度超过</w:t>
      </w:r>
      <w:r>
        <w:rPr>
          <w:shd w:val="clear" w:color="auto" w:fill="FFFFFF"/>
        </w:rPr>
        <w:t>100m时，应采取抗拉保护措施。</w:t>
      </w:r>
    </w:p>
    <w:p>
      <w:pPr>
        <w:ind w:firstLine="482"/>
        <w:rPr>
          <w:shd w:val="clear" w:color="auto" w:fill="FFFFFF"/>
        </w:rPr>
      </w:pPr>
      <w:r>
        <w:rPr>
          <w:b/>
          <w:shd w:val="clear" w:color="auto" w:fill="FFFFFF"/>
        </w:rPr>
        <w:t>9</w:t>
      </w:r>
      <w:r>
        <w:rPr>
          <w:rFonts w:hint="eastAsia"/>
          <w:b/>
          <w:shd w:val="clear" w:color="auto" w:fill="FFFFFF"/>
        </w:rPr>
        <w:t xml:space="preserve"> </w:t>
      </w:r>
      <w:r>
        <w:rPr>
          <w:rFonts w:hint="eastAsia"/>
          <w:shd w:val="clear" w:color="auto" w:fill="FFFFFF"/>
        </w:rPr>
        <w:t xml:space="preserve"> 工作钢丝绳与安全钢丝绳不得安装在悬挂机构横梁前端同一悬挂点上。安装在钢丝绳上端的上行程限位挡块应紧固可靠，其与钢丝绳悬挂点之间应保持不小于</w:t>
      </w:r>
      <w:r>
        <w:rPr>
          <w:shd w:val="clear" w:color="auto" w:fill="FFFFFF"/>
        </w:rPr>
        <w:t>0.5m的安全距离。安全钢丝绳的下端应安装重锤，以使钢丝绳绷直。重锤底部至地面高度100～200mm为宜。 </w:t>
      </w:r>
    </w:p>
    <w:p>
      <w:pPr>
        <w:ind w:firstLine="482"/>
      </w:pPr>
      <w:r>
        <w:rPr>
          <w:b/>
          <w:shd w:val="clear" w:color="auto" w:fill="FFFFFF"/>
        </w:rPr>
        <w:t xml:space="preserve">10  </w:t>
      </w:r>
      <w:r>
        <w:rPr>
          <w:shd w:val="clear" w:color="auto" w:fill="FFFFFF"/>
        </w:rPr>
        <w:t>安全大绳安装前应逐段严格检查有无损伤。将确定合格的安全大绳独立地固定在屋顶可靠的固定点上；不得固定在吊篮的悬挂机构上，绳头固定应牢靠。在安全大绳与女儿墙或建筑结构的转角接触处应采取有效保护措施。将安全带扣到安全大绳上时，应采用专用配套的自锁器或具有相同功能的单向自锁卡扣，自锁器不得反装。</w:t>
      </w:r>
    </w:p>
    <w:p>
      <w:pPr>
        <w:ind w:firstLine="482"/>
        <w:rPr>
          <w:shd w:val="clear" w:color="auto" w:fill="FFFFFF"/>
        </w:rPr>
      </w:pPr>
      <w:r>
        <w:rPr>
          <w:b/>
          <w:shd w:val="clear" w:color="auto" w:fill="FFFFFF"/>
        </w:rPr>
        <w:t>11</w:t>
      </w:r>
      <w:r>
        <w:rPr>
          <w:rFonts w:hint="eastAsia"/>
          <w:shd w:val="clear" w:color="auto" w:fill="FFFFFF"/>
        </w:rPr>
        <w:t xml:space="preserve">  整机组装调试完应进行空载和额定载重量运行试验。空载运行试验中，悬吊平台升至</w:t>
      </w:r>
      <w:r>
        <w:rPr>
          <w:shd w:val="clear" w:color="auto" w:fill="FFFFFF"/>
        </w:rPr>
        <w:t>1m时，电气系统相序、电动机制动和悬挂机构的结构变形应正常、有效；额定载重量运行试验中，悬吊平台升至1m时，电气系统相序、电动机制动和悬挂机构的结构变形应正常、有效。悬吊平台升至2m时，提升机手动滑降工作应正常、有效。平台升至顶部时，上行程限位装置应灵敏、可靠。</w:t>
      </w:r>
    </w:p>
    <w:p>
      <w:pPr>
        <w:ind w:firstLine="480"/>
        <w:rPr>
          <w:rFonts w:ascii="楷体" w:hAnsi="楷体" w:eastAsia="楷体"/>
        </w:rPr>
      </w:pPr>
      <w:r>
        <w:rPr>
          <w:rFonts w:hint="eastAsia" w:ascii="楷体" w:hAnsi="楷体" w:eastAsia="楷体"/>
        </w:rPr>
        <w:t>备注；</w:t>
      </w:r>
      <w:r>
        <w:rPr>
          <w:rFonts w:ascii="楷体" w:hAnsi="楷体" w:eastAsia="楷体"/>
        </w:rPr>
        <w:t xml:space="preserve">JBT 11699-2013 </w:t>
      </w:r>
      <w:r>
        <w:rPr>
          <w:rFonts w:hint="eastAsia" w:ascii="楷体" w:hAnsi="楷体" w:eastAsia="楷体"/>
        </w:rPr>
        <w:t>《高处作业吊篮安装、拆卸、使用技术规程》</w:t>
      </w:r>
    </w:p>
    <w:p>
      <w:pPr>
        <w:pStyle w:val="4"/>
      </w:pPr>
      <w:r>
        <w:rPr>
          <w:rFonts w:hint="eastAsia"/>
        </w:rPr>
        <w:t>5.9.3</w:t>
      </w:r>
      <w:r>
        <w:t xml:space="preserve">  </w:t>
      </w:r>
      <w:r>
        <w:rPr>
          <w:rFonts w:hint="eastAsia"/>
        </w:rPr>
        <w:t>吊篮拆卸作业应符合下列规定：</w:t>
      </w:r>
    </w:p>
    <w:p>
      <w:pPr>
        <w:ind w:firstLine="482"/>
      </w:pPr>
      <w:r>
        <w:rPr>
          <w:rFonts w:hint="eastAsia"/>
          <w:b/>
        </w:rPr>
        <w:t>1</w:t>
      </w:r>
      <w:r>
        <w:rPr>
          <w:b/>
          <w:shd w:val="clear" w:color="auto" w:fill="FFFFFF"/>
        </w:rPr>
        <w:t xml:space="preserve">  </w:t>
      </w:r>
      <w:r>
        <w:rPr>
          <w:shd w:val="clear" w:color="auto" w:fill="FFFFFF"/>
        </w:rPr>
        <w:t>吊篮拆卸应遵循“先装后拆</w:t>
      </w:r>
      <w:r>
        <w:rPr>
          <w:rFonts w:hint="eastAsia"/>
          <w:shd w:val="clear" w:color="auto" w:fill="FFFFFF"/>
        </w:rPr>
        <w:t>，后装先拆</w:t>
      </w:r>
      <w:r>
        <w:rPr>
          <w:shd w:val="clear" w:color="auto" w:fill="FFFFFF"/>
        </w:rPr>
        <w:t>”</w:t>
      </w:r>
      <w:r>
        <w:rPr>
          <w:rFonts w:hint="eastAsia"/>
          <w:shd w:val="clear" w:color="auto" w:fill="FFFFFF"/>
        </w:rPr>
        <w:t>原则</w:t>
      </w:r>
      <w:r>
        <w:rPr>
          <w:shd w:val="clear" w:color="auto" w:fill="FFFFFF"/>
        </w:rPr>
        <w:t>。</w:t>
      </w:r>
    </w:p>
    <w:p>
      <w:pPr>
        <w:ind w:firstLine="482"/>
      </w:pPr>
      <w:r>
        <w:rPr>
          <w:rFonts w:hint="eastAsia"/>
          <w:b/>
        </w:rPr>
        <w:t>2</w:t>
      </w:r>
      <w:r>
        <w:rPr>
          <w:b/>
          <w:shd w:val="clear" w:color="auto" w:fill="FFFFFF"/>
        </w:rPr>
        <w:t xml:space="preserve">  </w:t>
      </w:r>
      <w:r>
        <w:rPr>
          <w:shd w:val="clear" w:color="auto" w:fill="FFFFFF"/>
        </w:rPr>
        <w:t>拆除前应将吊篮平台下落至地面，并应将钢丝绳从提升机、安全锁中退出，切断总电源。</w:t>
      </w:r>
    </w:p>
    <w:p>
      <w:pPr>
        <w:ind w:firstLine="482"/>
      </w:pPr>
      <w:r>
        <w:rPr>
          <w:rFonts w:hint="eastAsia"/>
          <w:b/>
        </w:rPr>
        <w:t>3</w:t>
      </w:r>
      <w:r>
        <w:rPr>
          <w:b/>
          <w:shd w:val="clear" w:color="auto" w:fill="FFFFFF"/>
        </w:rPr>
        <w:t xml:space="preserve">  </w:t>
      </w:r>
      <w:r>
        <w:rPr>
          <w:shd w:val="clear" w:color="auto" w:fill="FFFFFF"/>
        </w:rPr>
        <w:t>拆卸吊篮的屋面部件时，其安全防护措施应符合JGJ</w:t>
      </w:r>
      <w:r>
        <w:rPr>
          <w:rFonts w:hint="eastAsia"/>
          <w:shd w:val="clear" w:color="auto" w:fill="FFFFFF"/>
        </w:rPr>
        <w:t xml:space="preserve"> </w:t>
      </w:r>
      <w:r>
        <w:rPr>
          <w:shd w:val="clear" w:color="auto" w:fill="FFFFFF"/>
        </w:rPr>
        <w:t>80的规定。</w:t>
      </w:r>
    </w:p>
    <w:p>
      <w:pPr>
        <w:ind w:firstLine="482"/>
      </w:pPr>
      <w:r>
        <w:rPr>
          <w:rFonts w:hint="eastAsia"/>
          <w:b/>
        </w:rPr>
        <w:t>4</w:t>
      </w:r>
      <w:r>
        <w:rPr>
          <w:shd w:val="clear" w:color="auto" w:fill="FFFFFF"/>
        </w:rPr>
        <w:t xml:space="preserve">  拆卸分解后的构配件不得放置在建筑物边缘，应采取防止坠落的措施。零散物品应放置在容器中。不得将吊篮任何部件从</w:t>
      </w:r>
      <w:r>
        <w:rPr>
          <w:rFonts w:hint="eastAsia"/>
          <w:shd w:val="clear" w:color="auto" w:fill="FFFFFF"/>
        </w:rPr>
        <w:t>高</w:t>
      </w:r>
      <w:r>
        <w:rPr>
          <w:shd w:val="clear" w:color="auto" w:fill="FFFFFF"/>
        </w:rPr>
        <w:t>处抛下。</w:t>
      </w:r>
    </w:p>
    <w:p>
      <w:pPr>
        <w:ind w:firstLine="480"/>
        <w:rPr>
          <w:rFonts w:ascii="楷体" w:hAnsi="楷体" w:eastAsia="楷体"/>
        </w:rPr>
      </w:pPr>
      <w:r>
        <w:rPr>
          <w:rFonts w:hint="eastAsia" w:ascii="楷体" w:hAnsi="楷体" w:eastAsia="楷体"/>
        </w:rPr>
        <w:t>备注；</w:t>
      </w:r>
      <w:r>
        <w:rPr>
          <w:rFonts w:ascii="楷体" w:hAnsi="楷体" w:eastAsia="楷体"/>
        </w:rPr>
        <w:t xml:space="preserve">JBT 11699-2013 </w:t>
      </w:r>
      <w:r>
        <w:rPr>
          <w:rFonts w:hint="eastAsia" w:ascii="楷体" w:hAnsi="楷体" w:eastAsia="楷体"/>
        </w:rPr>
        <w:t>《高处作业吊篮安装、拆卸、使用技术规程》、《建筑施工工具式脚手架安全技术规范[附条文说明]》JGJ 202-2010</w:t>
      </w:r>
    </w:p>
    <w:p>
      <w:pPr>
        <w:pStyle w:val="4"/>
      </w:pPr>
      <w:r>
        <w:rPr>
          <w:rFonts w:hint="eastAsia"/>
        </w:rPr>
        <w:t xml:space="preserve">5.9.4 </w:t>
      </w:r>
      <w:r>
        <w:t xml:space="preserve"> </w:t>
      </w:r>
      <w:r>
        <w:rPr>
          <w:rFonts w:hint="eastAsia"/>
        </w:rPr>
        <w:t>作业后应符合下列规定：</w:t>
      </w:r>
    </w:p>
    <w:p>
      <w:pPr>
        <w:ind w:firstLine="482"/>
      </w:pPr>
      <w:r>
        <w:rPr>
          <w:rFonts w:hint="eastAsia"/>
          <w:b/>
          <w:bCs w:val="0"/>
        </w:rPr>
        <w:t>1</w:t>
      </w:r>
      <w:r>
        <w:t xml:space="preserve">  </w:t>
      </w:r>
      <w:r>
        <w:rPr>
          <w:rFonts w:hint="eastAsia"/>
        </w:rPr>
        <w:t>整机组装调试完应进行空载和额定载重量运行试验。</w:t>
      </w:r>
    </w:p>
    <w:p>
      <w:pPr>
        <w:ind w:firstLine="480"/>
        <w:rPr>
          <w:rFonts w:ascii="楷体" w:hAnsi="楷体" w:eastAsia="楷体"/>
        </w:rPr>
      </w:pPr>
      <w:r>
        <w:rPr>
          <w:rFonts w:hint="eastAsia" w:ascii="楷体" w:hAnsi="楷体" w:eastAsia="楷体"/>
        </w:rPr>
        <w:t>条文说明：空载运行试验中，悬吊平台升至1m时，电气系统相序、电动机制动和悬挂机构的结构变形应正常、有效；额定载重量运行试验中，悬吊平台升至1m时，电气系统相序、电动机制动和悬挂机构的结构变形应正常、有效。悬吊平台升至2m时，提升机手动滑降工作应正常、有效。平台升至顶部时，上行程限位装置应灵敏、可靠。</w:t>
      </w:r>
    </w:p>
    <w:p>
      <w:pPr>
        <w:ind w:firstLine="480"/>
        <w:rPr>
          <w:rFonts w:ascii="楷体" w:hAnsi="楷体" w:eastAsia="楷体"/>
        </w:rPr>
      </w:pPr>
      <w:r>
        <w:rPr>
          <w:rFonts w:hint="eastAsia" w:ascii="楷体" w:hAnsi="楷体" w:eastAsia="楷体"/>
        </w:rPr>
        <w:t>备注：</w:t>
      </w:r>
      <w:r>
        <w:rPr>
          <w:rFonts w:ascii="楷体" w:hAnsi="楷体" w:eastAsia="楷体"/>
        </w:rPr>
        <w:t xml:space="preserve">JBT 11699-2013 </w:t>
      </w:r>
      <w:r>
        <w:rPr>
          <w:rFonts w:hint="eastAsia" w:ascii="楷体" w:hAnsi="楷体" w:eastAsia="楷体"/>
        </w:rPr>
        <w:t>《高处作业吊篮安装、拆卸、使用技术规程》</w:t>
      </w:r>
    </w:p>
    <w:p>
      <w:pPr>
        <w:ind w:firstLine="482"/>
      </w:pPr>
      <w:r>
        <w:rPr>
          <w:rFonts w:hint="eastAsia"/>
          <w:b/>
          <w:bCs w:val="0"/>
        </w:rPr>
        <w:t>2</w:t>
      </w:r>
      <w:r>
        <w:t xml:space="preserve">  </w:t>
      </w:r>
      <w:r>
        <w:rPr>
          <w:rFonts w:hint="eastAsia"/>
        </w:rPr>
        <w:t>带走使用工具，未用完的材料应摆放在可靠稳定位置，严禁将放在外架、临边等位置，避免发生高空坠物。</w:t>
      </w:r>
    </w:p>
    <w:bookmarkEnd w:id="39"/>
    <w:bookmarkEnd w:id="40"/>
    <w:bookmarkEnd w:id="41"/>
    <w:bookmarkEnd w:id="84"/>
    <w:p>
      <w:pPr>
        <w:pStyle w:val="3"/>
      </w:pPr>
      <w:bookmarkStart w:id="102" w:name="_Toc515543833"/>
      <w:bookmarkStart w:id="103" w:name="_Toc119411582"/>
      <w:bookmarkStart w:id="104" w:name="_Toc324335153"/>
      <w:bookmarkStart w:id="105" w:name="_Toc13437027"/>
      <w:bookmarkStart w:id="106" w:name="_Toc324335128"/>
      <w:r>
        <w:br w:type="page"/>
      </w:r>
    </w:p>
    <w:p>
      <w:pPr>
        <w:pStyle w:val="2"/>
      </w:pPr>
      <w:bookmarkStart w:id="107" w:name="_Toc195016532"/>
      <w:r>
        <w:rPr>
          <w:rFonts w:hint="eastAsia"/>
        </w:rPr>
        <w:t>本标准用词说明</w:t>
      </w:r>
      <w:bookmarkEnd w:id="102"/>
      <w:bookmarkEnd w:id="103"/>
      <w:bookmarkEnd w:id="104"/>
      <w:bookmarkEnd w:id="105"/>
      <w:bookmarkEnd w:id="107"/>
    </w:p>
    <w:p>
      <w:pPr>
        <w:ind w:firstLine="480"/>
      </w:pPr>
      <w:bookmarkStart w:id="108" w:name="_Toc324335154"/>
      <w:r>
        <w:rPr>
          <w:rFonts w:hint="eastAsia"/>
        </w:rPr>
        <w:t>为便于在执行本规程条文时区别对待，对要求严格的程度不同的用词用语说明如下：</w:t>
      </w:r>
    </w:p>
    <w:p>
      <w:pPr>
        <w:ind w:firstLine="480"/>
      </w:pPr>
      <w:r>
        <w:rPr>
          <w:rFonts w:hint="eastAsia"/>
        </w:rPr>
        <w:t>1、表示很严格，非这样做不可的：正面词采用“必须”；反面词采用“严禁”。</w:t>
      </w:r>
    </w:p>
    <w:p>
      <w:pPr>
        <w:ind w:firstLine="480"/>
      </w:pPr>
      <w:r>
        <w:rPr>
          <w:rFonts w:hint="eastAsia"/>
        </w:rPr>
        <w:t>2、表示严格，在正常情况下均应这样做的：正面词采用“应”；反面词采用“不应”或“不得”。</w:t>
      </w:r>
    </w:p>
    <w:p>
      <w:pPr>
        <w:ind w:firstLine="480"/>
      </w:pPr>
      <w:r>
        <w:rPr>
          <w:rFonts w:hint="eastAsia"/>
        </w:rPr>
        <w:t>3、对表示允许稍有选择，在条件许可时首先应这样做的：正面词采用“宜”或“可”；反面词采用“不宜”。</w:t>
      </w:r>
    </w:p>
    <w:p>
      <w:pPr>
        <w:ind w:firstLine="480"/>
      </w:pPr>
      <w:r>
        <w:rPr>
          <w:rFonts w:hint="eastAsia"/>
        </w:rPr>
        <w:t>4、条文中指明应按其它有关标准、规范执行时，写法为“应符合……的有关规定”或“应……执行”。非必须按所指定的标准、规范，或其它规定执行时，写法为“参照……”。</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1"/>
        <w:spacing w:before="312" w:beforeLines="100" w:after="312" w:afterLines="100"/>
        <w:ind w:firstLine="602"/>
        <w:rPr>
          <w:rFonts w:asciiTheme="minorHAnsi" w:hAnsiTheme="minorHAnsi"/>
          <w:sz w:val="30"/>
          <w:szCs w:val="30"/>
        </w:rPr>
      </w:pPr>
      <w:bookmarkStart w:id="109" w:name="_Toc515543834"/>
      <w:bookmarkStart w:id="110" w:name="_Toc13437028"/>
      <w:bookmarkStart w:id="111" w:name="_Toc119411583"/>
      <w:r>
        <w:rPr>
          <w:rFonts w:asciiTheme="minorHAnsi" w:hAnsiTheme="minorHAnsi"/>
          <w:sz w:val="30"/>
          <w:szCs w:val="30"/>
        </w:rPr>
        <w:br w:type="page"/>
      </w:r>
    </w:p>
    <w:p>
      <w:pPr>
        <w:pStyle w:val="21"/>
        <w:ind w:firstLine="643"/>
        <w:rPr>
          <w:b w:val="0"/>
          <w:bCs/>
        </w:rPr>
      </w:pPr>
      <w:bookmarkStart w:id="112" w:name="_Toc195016533"/>
      <w:r>
        <w:rPr>
          <w:rFonts w:hint="eastAsia"/>
        </w:rPr>
        <w:t>引用标准</w:t>
      </w:r>
      <w:bookmarkEnd w:id="108"/>
      <w:r>
        <w:rPr>
          <w:rFonts w:hint="eastAsia"/>
        </w:rPr>
        <w:t>名录</w:t>
      </w:r>
      <w:bookmarkEnd w:id="109"/>
      <w:bookmarkEnd w:id="110"/>
      <w:bookmarkEnd w:id="111"/>
      <w:bookmarkEnd w:id="112"/>
    </w:p>
    <w:bookmarkEnd w:id="106"/>
    <w:p>
      <w:pPr>
        <w:ind w:firstLine="480"/>
      </w:pPr>
      <w:r>
        <w:rPr>
          <w:rFonts w:hint="eastAsia"/>
        </w:rPr>
        <w:t>《施工脚手架通用规范》</w:t>
      </w:r>
      <w:r>
        <w:t>GB 55023</w:t>
      </w:r>
    </w:p>
    <w:p>
      <w:pPr>
        <w:ind w:firstLine="480"/>
      </w:pPr>
      <w:r>
        <w:rPr>
          <w:rFonts w:hint="eastAsia"/>
        </w:rPr>
        <w:t>《建筑与市政工程防水通用规范》GB</w:t>
      </w:r>
      <w:r>
        <w:t xml:space="preserve"> </w:t>
      </w:r>
      <w:r>
        <w:rPr>
          <w:rFonts w:hint="eastAsia"/>
        </w:rPr>
        <w:t>55030</w:t>
      </w:r>
    </w:p>
    <w:p>
      <w:pPr>
        <w:ind w:firstLine="480"/>
      </w:pPr>
      <w:r>
        <w:rPr>
          <w:rFonts w:hint="eastAsia"/>
        </w:rPr>
        <w:t>《个体防护装备配备规范》</w:t>
      </w:r>
      <w:r>
        <w:t>GB 39800</w:t>
      </w:r>
    </w:p>
    <w:p>
      <w:pPr>
        <w:ind w:firstLine="480"/>
      </w:pPr>
      <w:r>
        <w:rPr>
          <w:rFonts w:hint="eastAsia"/>
        </w:rPr>
        <w:t>《安全标志及其使用导则》</w:t>
      </w:r>
      <w:r>
        <w:t>GB 2894</w:t>
      </w:r>
    </w:p>
    <w:p>
      <w:pPr>
        <w:ind w:firstLine="480"/>
      </w:pPr>
      <w:r>
        <w:rPr>
          <w:rFonts w:hint="eastAsia"/>
        </w:rPr>
        <w:t>《建设工程施工现场消防安全技术规范》</w:t>
      </w:r>
      <w:r>
        <w:t>GB 50720</w:t>
      </w:r>
    </w:p>
    <w:p>
      <w:pPr>
        <w:ind w:firstLine="480"/>
      </w:pPr>
      <w:r>
        <w:rPr>
          <w:rFonts w:hint="eastAsia"/>
        </w:rPr>
        <w:t>《建筑施工机械与设备</w:t>
      </w:r>
      <w:r>
        <w:t xml:space="preserve"> 混凝土泵和泵车安全使用规程》GB/T 39757</w:t>
      </w:r>
    </w:p>
    <w:p>
      <w:pPr>
        <w:ind w:firstLine="480"/>
      </w:pPr>
      <w:r>
        <w:rPr>
          <w:rFonts w:hint="eastAsia"/>
        </w:rPr>
        <w:t>《砌体结构工程施工质量验收规范》</w:t>
      </w:r>
      <w:r>
        <w:t>GB 50203</w:t>
      </w:r>
    </w:p>
    <w:p>
      <w:pPr>
        <w:ind w:firstLine="480"/>
      </w:pPr>
      <w:r>
        <w:rPr>
          <w:rFonts w:hint="eastAsia"/>
        </w:rPr>
        <w:t>《移动式升降工作平台设计计算、安全要求和测试方法》</w:t>
      </w:r>
      <w:r>
        <w:t>GB 25849</w:t>
      </w:r>
    </w:p>
    <w:p>
      <w:pPr>
        <w:ind w:firstLine="480"/>
      </w:pPr>
      <w:r>
        <w:rPr>
          <w:rFonts w:hint="eastAsia"/>
        </w:rPr>
        <w:t>《移动式升降工作平台安全规则、检查、维护和操作》</w:t>
      </w:r>
      <w:r>
        <w:t>GB/T 27548</w:t>
      </w:r>
    </w:p>
    <w:p>
      <w:pPr>
        <w:ind w:firstLine="480"/>
      </w:pPr>
      <w:r>
        <w:rPr>
          <w:rFonts w:hint="eastAsia"/>
        </w:rPr>
        <w:t>《起重机</w:t>
      </w:r>
      <w:r>
        <w:t xml:space="preserve"> 手势信号》GB/T 5082</w:t>
      </w:r>
    </w:p>
    <w:p>
      <w:pPr>
        <w:ind w:firstLine="480"/>
      </w:pPr>
      <w:r>
        <w:rPr>
          <w:rFonts w:hint="eastAsia"/>
        </w:rPr>
        <w:t>《屋面工程技术规范》</w:t>
      </w:r>
      <w:r>
        <w:t>GB 50345</w:t>
      </w:r>
    </w:p>
    <w:p>
      <w:pPr>
        <w:ind w:firstLine="480"/>
      </w:pPr>
      <w:r>
        <w:rPr>
          <w:rFonts w:hint="eastAsia"/>
        </w:rPr>
        <w:t>《建筑施工高处作业安全技术规范》</w:t>
      </w:r>
      <w:r>
        <w:t>JGJ 80</w:t>
      </w:r>
    </w:p>
    <w:p>
      <w:pPr>
        <w:ind w:firstLine="480"/>
      </w:pPr>
      <w:r>
        <w:rPr>
          <w:rFonts w:hint="eastAsia"/>
        </w:rPr>
        <w:t>《混凝土泵送施工技术规程》</w:t>
      </w:r>
      <w:r>
        <w:t>JGJ/T 10</w:t>
      </w:r>
    </w:p>
    <w:p>
      <w:pPr>
        <w:ind w:firstLine="480"/>
      </w:pPr>
      <w:r>
        <w:rPr>
          <w:rFonts w:hint="eastAsia"/>
        </w:rPr>
        <w:t>《建筑施工升降机安装、使用、拆卸安全技术规程》</w:t>
      </w:r>
      <w:r>
        <w:t>JGJ 215</w:t>
      </w:r>
    </w:p>
    <w:p>
      <w:pPr>
        <w:ind w:firstLine="480"/>
      </w:pPr>
      <w:r>
        <w:rPr>
          <w:rFonts w:hint="eastAsia"/>
        </w:rPr>
        <w:t>《龙门架及井架物料提升机安全技术规范》</w:t>
      </w:r>
      <w:r>
        <w:t>JGJ 88</w:t>
      </w:r>
    </w:p>
    <w:p>
      <w:pPr>
        <w:ind w:firstLine="480"/>
      </w:pPr>
      <w:r>
        <w:rPr>
          <w:rFonts w:hint="eastAsia"/>
        </w:rPr>
        <w:t>《建筑施工模板安全技术规范》</w:t>
      </w:r>
      <w:r>
        <w:t>JGJ 162</w:t>
      </w:r>
    </w:p>
    <w:p>
      <w:pPr>
        <w:ind w:firstLine="480"/>
      </w:pPr>
      <w:r>
        <w:rPr>
          <w:rFonts w:hint="eastAsia"/>
        </w:rPr>
        <w:t>《建筑与市政工程施工现场临时用电安全技术标准》</w:t>
      </w:r>
      <w:r>
        <w:t>JGJ/T 46</w:t>
      </w:r>
    </w:p>
    <w:p>
      <w:pPr>
        <w:ind w:firstLine="480"/>
      </w:pPr>
      <w:r>
        <w:rPr>
          <w:rFonts w:hint="eastAsia"/>
        </w:rPr>
        <w:t>《铝合金门窗工程技术规范》</w:t>
      </w:r>
      <w:r>
        <w:t>JGJ 214</w:t>
      </w:r>
    </w:p>
    <w:p>
      <w:pPr>
        <w:ind w:firstLine="480"/>
      </w:pPr>
      <w:r>
        <w:rPr>
          <w:rFonts w:hint="eastAsia"/>
        </w:rPr>
        <w:t>《建筑施工工具式脚手架安全技术规范》</w:t>
      </w:r>
      <w:r>
        <w:t>JGJ 202</w:t>
      </w:r>
    </w:p>
    <w:p>
      <w:pPr>
        <w:ind w:firstLine="480"/>
      </w:pPr>
      <w:r>
        <w:rPr>
          <w:rFonts w:hint="eastAsia"/>
        </w:rPr>
        <w:t>《玻璃幕墙工程技术规范》</w:t>
      </w:r>
      <w:r>
        <w:t>JGJ 102</w:t>
      </w:r>
    </w:p>
    <w:p>
      <w:pPr>
        <w:ind w:firstLine="480"/>
      </w:pPr>
      <w:r>
        <w:rPr>
          <w:rFonts w:hint="eastAsia"/>
        </w:rPr>
        <w:t>《建筑施工扣件式钢管脚手架安全技术规范》</w:t>
      </w:r>
      <w:r>
        <w:t>JGJ 130</w:t>
      </w:r>
    </w:p>
    <w:p>
      <w:pPr>
        <w:ind w:firstLine="480"/>
      </w:pPr>
      <w:r>
        <w:rPr>
          <w:rFonts w:hint="eastAsia"/>
        </w:rPr>
        <w:t>《建筑施工塔式起重机安装、使用、拆卸安全技术规程》</w:t>
      </w:r>
      <w:r>
        <w:t>JGJ 196</w:t>
      </w:r>
    </w:p>
    <w:p>
      <w:pPr>
        <w:ind w:firstLine="480"/>
      </w:pPr>
      <w:r>
        <w:rPr>
          <w:rFonts w:hint="eastAsia"/>
        </w:rPr>
        <w:t>《建筑施工安全检查标准》</w:t>
      </w:r>
      <w:r>
        <w:t>JGJ 59</w:t>
      </w:r>
    </w:p>
    <w:p>
      <w:pPr>
        <w:ind w:firstLine="480"/>
      </w:pPr>
      <w:r>
        <w:rPr>
          <w:rFonts w:hint="eastAsia"/>
        </w:rPr>
        <w:t>《木工机械</w:t>
      </w:r>
      <w:r>
        <w:t xml:space="preserve"> 安全使用要求》AQ 7005</w:t>
      </w:r>
    </w:p>
    <w:p>
      <w:pPr>
        <w:ind w:firstLine="480"/>
      </w:pPr>
      <w:r>
        <w:rPr>
          <w:rFonts w:hint="eastAsia"/>
        </w:rPr>
        <w:t>《高处作业吊篮安装、拆卸、使用技术规程》</w:t>
      </w:r>
      <w:r>
        <w:t>JB/T 11699</w:t>
      </w:r>
    </w:p>
    <w:p>
      <w:pPr>
        <w:ind w:firstLine="480"/>
      </w:pPr>
      <w:r>
        <w:rPr>
          <w:rFonts w:hint="eastAsia"/>
        </w:rPr>
        <w:t>《建筑门窗安装工程技术规程》</w:t>
      </w:r>
      <w:r>
        <w:t>T/CECS 1334</w:t>
      </w:r>
    </w:p>
    <w:p>
      <w:pPr>
        <w:ind w:firstLine="480"/>
      </w:pPr>
      <w:r>
        <w:rPr>
          <w:rFonts w:hint="eastAsia"/>
        </w:rPr>
        <w:t>《建筑外墙防水保温工程技术规程》</w:t>
      </w:r>
      <w:r>
        <w:t>T/CCIAT 0042</w:t>
      </w:r>
    </w:p>
    <w:p>
      <w:pPr>
        <w:ind w:firstLine="480"/>
      </w:pPr>
      <w:r>
        <w:rPr>
          <w:rFonts w:hint="eastAsia"/>
        </w:rPr>
        <w:t>《危险性较大的分部分项工程安全管理规定》（住建部令第</w:t>
      </w:r>
      <w:r>
        <w:t>37号）</w:t>
      </w:r>
    </w:p>
    <w:p>
      <w:pPr>
        <w:ind w:firstLine="480"/>
      </w:pPr>
      <w:r>
        <w:rPr>
          <w:rFonts w:hint="eastAsia"/>
        </w:rPr>
        <w:t>《建筑施工特种作业人员管理规定》（建质〔</w:t>
      </w:r>
      <w:r>
        <w:t>2008〕75号）</w:t>
      </w:r>
    </w:p>
    <w:p>
      <w:pPr>
        <w:ind w:firstLine="480"/>
      </w:pPr>
      <w:r>
        <w:rPr>
          <w:rFonts w:hint="eastAsia"/>
        </w:rPr>
        <w:t>重庆市《关于进一步优化建筑施工特种作业人员考核流程及动态管理相关工作的通知》（渝建管〔</w:t>
      </w:r>
      <w:r>
        <w:t>2021〕204号）</w:t>
      </w:r>
    </w:p>
    <w:p>
      <w:pPr>
        <w:ind w:firstLine="480"/>
      </w:pPr>
    </w:p>
    <w:p>
      <w:pPr>
        <w:pStyle w:val="2"/>
        <w:spacing w:before="156" w:beforeLines="50" w:after="156" w:afterLines="50" w:line="576" w:lineRule="auto"/>
        <w:rPr>
          <w:rFonts w:cs="Times New Roman"/>
          <w:bCs/>
          <w:sz w:val="28"/>
          <w:szCs w:val="28"/>
        </w:rPr>
      </w:pPr>
      <w:bookmarkStart w:id="113" w:name="_Toc119411584"/>
      <w:bookmarkStart w:id="114" w:name="_Toc305431608"/>
      <w:bookmarkStart w:id="115" w:name="_Toc299183451"/>
      <w:bookmarkStart w:id="116" w:name="_Toc308098498"/>
      <w:r>
        <w:rPr>
          <w:rFonts w:cs="Times New Roman"/>
          <w:bCs/>
          <w:sz w:val="28"/>
          <w:szCs w:val="28"/>
        </w:rPr>
        <w:br w:type="page"/>
      </w:r>
    </w:p>
    <w:p>
      <w:pPr>
        <w:pStyle w:val="2"/>
        <w:spacing w:before="156" w:beforeLines="50" w:after="156" w:afterLines="50" w:line="576" w:lineRule="auto"/>
        <w:rPr>
          <w:rFonts w:cs="Times New Roman" w:asciiTheme="minorHAnsi" w:hAnsiTheme="minorHAnsi"/>
          <w:b w:val="0"/>
          <w:sz w:val="28"/>
          <w:szCs w:val="28"/>
        </w:rPr>
      </w:pPr>
      <w:bookmarkStart w:id="117" w:name="_Toc195016534"/>
      <w:r>
        <w:rPr>
          <w:rFonts w:hint="eastAsia" w:cs="Times New Roman" w:asciiTheme="minorHAnsi" w:hAnsiTheme="minorHAnsi"/>
          <w:bCs/>
          <w:sz w:val="28"/>
          <w:szCs w:val="28"/>
        </w:rPr>
        <w:t>附录</w:t>
      </w:r>
      <w:r>
        <w:rPr>
          <w:rFonts w:cs="Times New Roman" w:asciiTheme="minorHAnsi" w:hAnsiTheme="minorHAnsi"/>
          <w:bCs/>
          <w:sz w:val="28"/>
          <w:szCs w:val="28"/>
        </w:rPr>
        <w:t>A</w:t>
      </w:r>
      <w:bookmarkEnd w:id="113"/>
      <w:r>
        <w:rPr>
          <w:rFonts w:cs="Times New Roman" w:asciiTheme="minorHAnsi" w:hAnsiTheme="minorHAnsi"/>
          <w:bCs/>
          <w:sz w:val="28"/>
          <w:szCs w:val="28"/>
        </w:rPr>
        <w:t xml:space="preserve"> </w:t>
      </w:r>
      <w:r>
        <w:rPr>
          <w:rFonts w:hint="eastAsia" w:cs="Times New Roman" w:asciiTheme="minorHAnsi" w:hAnsiTheme="minorHAnsi"/>
          <w:bCs/>
          <w:sz w:val="28"/>
          <w:szCs w:val="28"/>
        </w:rPr>
        <w:t>危险源可能导致的安全事故辨识表</w:t>
      </w:r>
      <w:bookmarkEnd w:id="117"/>
    </w:p>
    <w:tbl>
      <w:tblPr>
        <w:tblStyle w:val="23"/>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153"/>
        <w:gridCol w:w="506"/>
        <w:gridCol w:w="506"/>
        <w:gridCol w:w="506"/>
        <w:gridCol w:w="506"/>
        <w:gridCol w:w="506"/>
        <w:gridCol w:w="506"/>
        <w:gridCol w:w="506"/>
        <w:gridCol w:w="506"/>
        <w:gridCol w:w="506"/>
        <w:gridCol w:w="506"/>
        <w:gridCol w:w="506"/>
        <w:gridCol w:w="506"/>
        <w:gridCol w:w="506"/>
        <w:gridCol w:w="506"/>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2" w:type="dxa"/>
            <w:vMerge w:val="restart"/>
            <w:vAlign w:val="center"/>
          </w:tcPr>
          <w:p>
            <w:pPr>
              <w:ind w:firstLine="0" w:firstLineChars="0"/>
              <w:jc w:val="center"/>
              <w:rPr>
                <w:rFonts w:eastAsia="宋体" w:cs="宋体"/>
                <w:sz w:val="21"/>
                <w:szCs w:val="21"/>
              </w:rPr>
            </w:pPr>
          </w:p>
          <w:p>
            <w:pPr>
              <w:ind w:firstLine="0" w:firstLineChars="0"/>
              <w:jc w:val="center"/>
              <w:rPr>
                <w:rFonts w:eastAsia="宋体" w:cs="宋体"/>
                <w:sz w:val="21"/>
                <w:szCs w:val="21"/>
              </w:rPr>
            </w:pPr>
          </w:p>
          <w:p>
            <w:pPr>
              <w:ind w:firstLine="0" w:firstLineChars="0"/>
              <w:jc w:val="center"/>
              <w:rPr>
                <w:rFonts w:eastAsia="宋体" w:cs="宋体"/>
                <w:sz w:val="21"/>
                <w:szCs w:val="21"/>
              </w:rPr>
            </w:pPr>
            <w:r>
              <w:rPr>
                <w:rFonts w:hint="eastAsia" w:eastAsia="宋体" w:cs="宋体"/>
                <w:sz w:val="21"/>
                <w:szCs w:val="21"/>
              </w:rPr>
              <w:t>序号</w:t>
            </w:r>
          </w:p>
        </w:tc>
        <w:tc>
          <w:tcPr>
            <w:tcW w:w="2153" w:type="dxa"/>
            <w:vMerge w:val="restart"/>
            <w:vAlign w:val="center"/>
          </w:tcPr>
          <w:p>
            <w:pPr>
              <w:ind w:firstLine="0" w:firstLineChars="0"/>
              <w:jc w:val="center"/>
              <w:rPr>
                <w:rFonts w:eastAsia="宋体" w:cs="宋体"/>
                <w:sz w:val="21"/>
                <w:szCs w:val="21"/>
              </w:rPr>
            </w:pPr>
          </w:p>
          <w:p>
            <w:pPr>
              <w:ind w:firstLine="0" w:firstLineChars="0"/>
              <w:jc w:val="center"/>
              <w:rPr>
                <w:rFonts w:eastAsia="宋体" w:cs="宋体"/>
                <w:sz w:val="21"/>
                <w:szCs w:val="21"/>
              </w:rPr>
            </w:pPr>
          </w:p>
          <w:p>
            <w:pPr>
              <w:ind w:firstLine="0" w:firstLineChars="0"/>
              <w:jc w:val="center"/>
              <w:rPr>
                <w:rFonts w:eastAsia="宋体" w:cs="宋体"/>
                <w:sz w:val="21"/>
                <w:szCs w:val="21"/>
              </w:rPr>
            </w:pPr>
            <w:r>
              <w:rPr>
                <w:rFonts w:hint="eastAsia" w:eastAsia="宋体" w:cs="宋体"/>
                <w:sz w:val="21"/>
                <w:szCs w:val="21"/>
              </w:rPr>
              <w:t>危</w:t>
            </w:r>
          </w:p>
          <w:p>
            <w:pPr>
              <w:ind w:firstLine="0" w:firstLineChars="0"/>
              <w:jc w:val="center"/>
              <w:rPr>
                <w:rFonts w:eastAsia="宋体" w:cs="宋体"/>
                <w:sz w:val="21"/>
                <w:szCs w:val="21"/>
              </w:rPr>
            </w:pPr>
            <w:r>
              <w:rPr>
                <w:rFonts w:hint="eastAsia" w:eastAsia="宋体" w:cs="宋体"/>
                <w:sz w:val="21"/>
                <w:szCs w:val="21"/>
              </w:rPr>
              <w:t>险</w:t>
            </w:r>
          </w:p>
          <w:p>
            <w:pPr>
              <w:ind w:firstLine="0" w:firstLineChars="0"/>
              <w:jc w:val="center"/>
              <w:rPr>
                <w:rFonts w:eastAsia="宋体" w:cs="宋体"/>
                <w:sz w:val="21"/>
                <w:szCs w:val="21"/>
              </w:rPr>
            </w:pPr>
            <w:r>
              <w:rPr>
                <w:rFonts w:hint="eastAsia" w:eastAsia="宋体" w:cs="宋体"/>
                <w:sz w:val="21"/>
                <w:szCs w:val="21"/>
              </w:rPr>
              <w:t>源</w:t>
            </w:r>
          </w:p>
        </w:tc>
        <w:tc>
          <w:tcPr>
            <w:tcW w:w="7595" w:type="dxa"/>
            <w:gridSpan w:val="15"/>
            <w:vAlign w:val="center"/>
          </w:tcPr>
          <w:p>
            <w:pPr>
              <w:ind w:firstLine="420"/>
              <w:jc w:val="center"/>
              <w:rPr>
                <w:rFonts w:eastAsia="宋体" w:cs="宋体"/>
                <w:sz w:val="21"/>
                <w:szCs w:val="21"/>
              </w:rPr>
            </w:pPr>
            <w:r>
              <w:rPr>
                <w:rFonts w:hint="eastAsia" w:eastAsia="宋体" w:cs="宋体"/>
                <w:sz w:val="21"/>
                <w:szCs w:val="21"/>
              </w:rPr>
              <w:t>可能发生的事故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462" w:type="dxa"/>
            <w:vMerge w:val="continue"/>
            <w:vAlign w:val="center"/>
          </w:tcPr>
          <w:p>
            <w:pPr>
              <w:ind w:firstLine="0" w:firstLineChars="0"/>
              <w:jc w:val="center"/>
              <w:rPr>
                <w:rFonts w:eastAsia="宋体" w:cs="宋体"/>
                <w:sz w:val="21"/>
                <w:szCs w:val="21"/>
              </w:rPr>
            </w:pPr>
          </w:p>
        </w:tc>
        <w:tc>
          <w:tcPr>
            <w:tcW w:w="2153" w:type="dxa"/>
            <w:vMerge w:val="continue"/>
            <w:vAlign w:val="center"/>
          </w:tcPr>
          <w:p>
            <w:pPr>
              <w:ind w:firstLine="0" w:firstLineChars="0"/>
              <w:jc w:val="center"/>
              <w:rPr>
                <w:rFonts w:eastAsia="宋体" w:cs="宋体"/>
                <w:sz w:val="21"/>
                <w:szCs w:val="21"/>
              </w:rPr>
            </w:pP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物体</w:t>
            </w:r>
          </w:p>
          <w:p>
            <w:pPr>
              <w:ind w:firstLine="0" w:firstLineChars="0"/>
              <w:jc w:val="center"/>
              <w:rPr>
                <w:rFonts w:eastAsia="宋体" w:cs="宋体"/>
                <w:sz w:val="21"/>
                <w:szCs w:val="21"/>
              </w:rPr>
            </w:pPr>
            <w:r>
              <w:rPr>
                <w:rFonts w:hint="eastAsia" w:eastAsia="宋体" w:cs="宋体"/>
                <w:sz w:val="21"/>
                <w:szCs w:val="21"/>
              </w:rPr>
              <w:t>打击</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车辆伤害</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机械伤害</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起重伤害</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触电</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淹溺</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火灾</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高处坠落</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坍塌</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冒顶片帮</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透水</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放炮</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火药爆炸</w:t>
            </w:r>
          </w:p>
        </w:tc>
        <w:tc>
          <w:tcPr>
            <w:tcW w:w="506" w:type="dxa"/>
            <w:vAlign w:val="center"/>
          </w:tcPr>
          <w:p>
            <w:pPr>
              <w:ind w:firstLine="0" w:firstLineChars="0"/>
              <w:jc w:val="center"/>
              <w:rPr>
                <w:rFonts w:eastAsia="宋体" w:cs="宋体"/>
                <w:sz w:val="21"/>
                <w:szCs w:val="21"/>
              </w:rPr>
            </w:pPr>
            <w:r>
              <w:rPr>
                <w:rFonts w:hint="eastAsia" w:eastAsia="宋体" w:cs="宋体"/>
                <w:sz w:val="21"/>
                <w:szCs w:val="21"/>
              </w:rPr>
              <w:t>瓦斯爆炸</w:t>
            </w:r>
          </w:p>
        </w:tc>
        <w:tc>
          <w:tcPr>
            <w:tcW w:w="511" w:type="dxa"/>
            <w:vAlign w:val="center"/>
          </w:tcPr>
          <w:p>
            <w:pPr>
              <w:ind w:firstLine="0" w:firstLineChars="0"/>
              <w:jc w:val="center"/>
              <w:rPr>
                <w:rFonts w:eastAsia="宋体" w:cs="宋体"/>
                <w:sz w:val="21"/>
                <w:szCs w:val="21"/>
              </w:rPr>
            </w:pPr>
            <w:r>
              <w:rPr>
                <w:rFonts w:hint="eastAsia" w:eastAsia="宋体" w:cs="宋体"/>
                <w:sz w:val="21"/>
                <w:szCs w:val="21"/>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1</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基坑（槽）开挖工程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2</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边坡工程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3</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围堰和沉井工程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4</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人工挖孔桩工程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5</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地下暗挖、顶管工程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420"/>
              <w:jc w:val="center"/>
              <w:rPr>
                <w:rFonts w:eastAsia="宋体" w:cs="宋体"/>
                <w:sz w:val="21"/>
                <w:szCs w:val="21"/>
              </w:rPr>
            </w:pP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6</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水下作业工程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7</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脚手架工程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8</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作业平台工程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9</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支撑式施工通道工程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10</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悬索式施工通道工程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11</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模板工程及支撑体系</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12</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起重吊装及安装拆卸工程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13</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拆除爆破工程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420"/>
              <w:jc w:val="center"/>
              <w:rPr>
                <w:rFonts w:eastAsia="宋体" w:cs="宋体"/>
                <w:sz w:val="21"/>
                <w:szCs w:val="21"/>
              </w:rPr>
            </w:pPr>
          </w:p>
        </w:tc>
        <w:tc>
          <w:tcPr>
            <w:tcW w:w="506" w:type="dxa"/>
            <w:vAlign w:val="center"/>
          </w:tcPr>
          <w:p>
            <w:pPr>
              <w:tabs>
                <w:tab w:val="clear" w:pos="2040"/>
              </w:tabs>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14</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安装工程</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15</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临时建筑物</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420"/>
              <w:jc w:val="center"/>
              <w:rPr>
                <w:rFonts w:eastAsia="宋体" w:cs="宋体"/>
                <w:sz w:val="21"/>
                <w:szCs w:val="21"/>
              </w:rPr>
            </w:pP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tabs>
                <w:tab w:val="clear" w:pos="2040"/>
              </w:tabs>
              <w:ind w:firstLine="0" w:firstLineChars="0"/>
              <w:jc w:val="center"/>
              <w:rPr>
                <w:rFonts w:eastAsia="宋体" w:cs="宋体"/>
                <w:sz w:val="21"/>
                <w:szCs w:val="21"/>
              </w:rPr>
            </w:pPr>
            <w:r>
              <w:rPr>
                <w:rFonts w:hint="eastAsia"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Align w:val="center"/>
          </w:tcPr>
          <w:p>
            <w:pPr>
              <w:ind w:firstLine="0" w:firstLineChars="0"/>
              <w:jc w:val="center"/>
              <w:rPr>
                <w:rFonts w:eastAsia="宋体" w:cs="宋体"/>
                <w:sz w:val="21"/>
                <w:szCs w:val="21"/>
              </w:rPr>
            </w:pPr>
            <w:r>
              <w:rPr>
                <w:rFonts w:hint="eastAsia" w:eastAsia="宋体" w:cs="宋体"/>
                <w:sz w:val="21"/>
                <w:szCs w:val="21"/>
              </w:rPr>
              <w:t>16</w:t>
            </w:r>
          </w:p>
        </w:tc>
        <w:tc>
          <w:tcPr>
            <w:tcW w:w="2153" w:type="dxa"/>
            <w:vAlign w:val="center"/>
          </w:tcPr>
          <w:p>
            <w:pPr>
              <w:ind w:firstLine="0" w:firstLineChars="0"/>
              <w:jc w:val="center"/>
              <w:rPr>
                <w:rFonts w:eastAsia="宋体" w:cs="宋体"/>
                <w:sz w:val="21"/>
                <w:szCs w:val="21"/>
              </w:rPr>
            </w:pPr>
            <w:r>
              <w:rPr>
                <w:rFonts w:hint="eastAsia" w:eastAsia="宋体" w:cs="宋体"/>
                <w:sz w:val="21"/>
                <w:szCs w:val="21"/>
              </w:rPr>
              <w:t>检查（参观）活动</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420"/>
              <w:jc w:val="center"/>
              <w:rPr>
                <w:rFonts w:eastAsia="宋体" w:cs="宋体"/>
                <w:sz w:val="21"/>
                <w:szCs w:val="21"/>
              </w:rPr>
            </w:pPr>
          </w:p>
        </w:tc>
        <w:tc>
          <w:tcPr>
            <w:tcW w:w="506" w:type="dxa"/>
            <w:vAlign w:val="center"/>
          </w:tcPr>
          <w:p>
            <w:pPr>
              <w:tabs>
                <w:tab w:val="clear" w:pos="2040"/>
              </w:tabs>
              <w:ind w:firstLine="0" w:firstLineChars="0"/>
              <w:jc w:val="center"/>
              <w:rPr>
                <w:rFonts w:eastAsia="宋体" w:cs="宋体"/>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06" w:type="dxa"/>
            <w:vAlign w:val="center"/>
          </w:tcPr>
          <w:p>
            <w:pPr>
              <w:ind w:firstLine="0" w:firstLineChars="0"/>
              <w:jc w:val="center"/>
              <w:rPr>
                <w:rFonts w:eastAsia="宋体" w:cs="宋体"/>
                <w:sz w:val="21"/>
                <w:szCs w:val="21"/>
              </w:rPr>
            </w:pPr>
            <w:r>
              <w:rPr>
                <w:rFonts w:hint="eastAsia" w:eastAsia="宋体" w:cs="宋体"/>
              </w:rPr>
              <w:t>-</w:t>
            </w:r>
          </w:p>
        </w:tc>
        <w:tc>
          <w:tcPr>
            <w:tcW w:w="511" w:type="dxa"/>
            <w:vAlign w:val="center"/>
          </w:tcPr>
          <w:p>
            <w:pPr>
              <w:ind w:firstLine="0" w:firstLineChars="0"/>
              <w:jc w:val="center"/>
              <w:rPr>
                <w:rFonts w:eastAsia="宋体" w:cs="宋体"/>
                <w:sz w:val="21"/>
                <w:szCs w:val="21"/>
              </w:rPr>
            </w:pPr>
            <w:r>
              <w:rPr>
                <w:rFonts w:hint="eastAsia" w:eastAsia="宋体" w:cs="宋体"/>
              </w:rPr>
              <w:t>-</w:t>
            </w:r>
          </w:p>
        </w:tc>
      </w:tr>
    </w:tbl>
    <w:p>
      <w:pPr>
        <w:ind w:firstLine="0" w:firstLineChars="0"/>
      </w:pPr>
    </w:p>
    <w:p>
      <w:pPr>
        <w:ind w:firstLine="0" w:firstLineChars="0"/>
        <w:sectPr>
          <w:pgSz w:w="11906" w:h="16838"/>
          <w:pgMar w:top="1440" w:right="1800" w:bottom="1440" w:left="1800" w:header="851" w:footer="992" w:gutter="0"/>
          <w:pgNumType w:start="1"/>
          <w:cols w:space="425" w:num="1"/>
          <w:docGrid w:type="lines" w:linePitch="312" w:charSpace="0"/>
        </w:sectPr>
      </w:pPr>
      <w:r>
        <w:rPr>
          <w:rFonts w:hint="eastAsia"/>
        </w:rPr>
        <w:t>注：表中“●”代表危险源可能发生的事故，符号“</w:t>
      </w:r>
      <w:r>
        <w:t>-</w:t>
      </w:r>
      <w:r>
        <w:rPr>
          <w:rFonts w:hint="eastAsia"/>
        </w:rPr>
        <w:t>”危险源可不识别该事故。</w:t>
      </w:r>
    </w:p>
    <w:p>
      <w:pPr>
        <w:pStyle w:val="2"/>
        <w:rPr>
          <w:rFonts w:cs="Times New Roman"/>
          <w:bCs/>
          <w:sz w:val="28"/>
          <w:szCs w:val="28"/>
        </w:rPr>
      </w:pPr>
      <w:bookmarkStart w:id="118" w:name="_Toc195016535"/>
      <w:bookmarkStart w:id="119" w:name="_Toc119411585"/>
      <w:r>
        <w:rPr>
          <w:rFonts w:hint="eastAsia" w:cs="Times New Roman"/>
          <w:bCs/>
          <w:sz w:val="28"/>
          <w:szCs w:val="28"/>
        </w:rPr>
        <w:t>附录B</w:t>
      </w:r>
      <w:r>
        <w:rPr>
          <w:rFonts w:cs="Times New Roman"/>
          <w:bCs/>
          <w:sz w:val="28"/>
          <w:szCs w:val="28"/>
        </w:rPr>
        <w:t xml:space="preserve"> </w:t>
      </w:r>
      <w:r>
        <w:rPr>
          <w:rFonts w:hint="eastAsia" w:cs="Times New Roman"/>
          <w:bCs/>
          <w:sz w:val="28"/>
          <w:szCs w:val="28"/>
        </w:rPr>
        <w:t>建筑工人作业过程可能发生安全事故表</w:t>
      </w:r>
      <w:bookmarkEnd w:id="118"/>
    </w:p>
    <w:p>
      <w:pPr>
        <w:ind w:firstLine="0" w:firstLineChars="0"/>
      </w:pPr>
      <w:r>
        <w:rPr>
          <w:b/>
        </w:rPr>
        <w:t>B.</w:t>
      </w:r>
      <w:r>
        <w:rPr>
          <w:rFonts w:hint="eastAsia"/>
          <w:b/>
        </w:rPr>
        <w:t>0</w:t>
      </w:r>
      <w:r>
        <w:rPr>
          <w:b/>
        </w:rPr>
        <w:t>.</w:t>
      </w:r>
      <w:r>
        <w:rPr>
          <w:rFonts w:hint="eastAsia"/>
          <w:b/>
        </w:rPr>
        <w:t>1  一般工种</w:t>
      </w:r>
      <w:r>
        <w:t>作业</w:t>
      </w:r>
      <w:r>
        <w:rPr>
          <w:rFonts w:hint="eastAsia"/>
        </w:rPr>
        <w:t>过程可能发生的安全事故如表</w:t>
      </w:r>
      <w:r>
        <w:t>B</w:t>
      </w:r>
      <w:r>
        <w:rPr>
          <w:rFonts w:hint="eastAsia"/>
        </w:rPr>
        <w:t>.0.1。</w:t>
      </w:r>
    </w:p>
    <w:p>
      <w:pPr>
        <w:ind w:firstLine="0" w:firstLineChars="0"/>
        <w:jc w:val="center"/>
        <w:rPr>
          <w:rFonts w:hint="eastAsia"/>
          <w:bCs w:val="0"/>
        </w:rPr>
      </w:pPr>
      <w:r>
        <w:rPr>
          <w:rFonts w:hint="eastAsia"/>
          <w:bCs w:val="0"/>
        </w:rPr>
        <w:t xml:space="preserve">表 </w:t>
      </w:r>
      <w:r>
        <w:rPr>
          <w:bCs w:val="0"/>
        </w:rPr>
        <w:t>B</w:t>
      </w:r>
      <w:r>
        <w:rPr>
          <w:rFonts w:hint="eastAsia"/>
          <w:bCs w:val="0"/>
        </w:rPr>
        <w:t>.0.</w:t>
      </w:r>
      <w:r>
        <w:rPr>
          <w:bCs w:val="0"/>
        </w:rPr>
        <w:t xml:space="preserve">1  </w:t>
      </w:r>
      <w:r>
        <w:rPr>
          <w:rFonts w:hint="eastAsia"/>
          <w:bCs w:val="0"/>
        </w:rPr>
        <w:t>一般工种施工作业过程中可能发生的安全事故</w:t>
      </w:r>
    </w:p>
    <w:tbl>
      <w:tblPr>
        <w:tblStyle w:val="22"/>
        <w:tblW w:w="5000" w:type="pct"/>
        <w:jc w:val="center"/>
        <w:tblLayout w:type="fixed"/>
        <w:tblCellMar>
          <w:top w:w="0" w:type="dxa"/>
          <w:left w:w="108" w:type="dxa"/>
          <w:bottom w:w="0" w:type="dxa"/>
          <w:right w:w="108" w:type="dxa"/>
        </w:tblCellMar>
      </w:tblPr>
      <w:tblGrid>
        <w:gridCol w:w="738"/>
        <w:gridCol w:w="3002"/>
        <w:gridCol w:w="803"/>
        <w:gridCol w:w="803"/>
        <w:gridCol w:w="803"/>
        <w:gridCol w:w="803"/>
        <w:gridCol w:w="803"/>
        <w:gridCol w:w="803"/>
        <w:gridCol w:w="803"/>
        <w:gridCol w:w="802"/>
        <w:gridCol w:w="802"/>
        <w:gridCol w:w="802"/>
        <w:gridCol w:w="802"/>
        <w:gridCol w:w="802"/>
        <w:gridCol w:w="805"/>
      </w:tblGrid>
      <w:tr>
        <w:tblPrEx>
          <w:tblCellMar>
            <w:top w:w="0" w:type="dxa"/>
            <w:left w:w="108" w:type="dxa"/>
            <w:bottom w:w="0" w:type="dxa"/>
            <w:right w:w="108" w:type="dxa"/>
          </w:tblCellMar>
        </w:tblPrEx>
        <w:trPr>
          <w:jc w:val="center"/>
        </w:trPr>
        <w:tc>
          <w:tcPr>
            <w:tcW w:w="260" w:type="pct"/>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序号</w:t>
            </w:r>
          </w:p>
        </w:tc>
        <w:tc>
          <w:tcPr>
            <w:tcW w:w="1059" w:type="pct"/>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工种</w:t>
            </w:r>
          </w:p>
        </w:tc>
        <w:tc>
          <w:tcPr>
            <w:tcW w:w="3680" w:type="pct"/>
            <w:gridSpan w:val="13"/>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施工作业过程中可能发生的事故</w:t>
            </w:r>
          </w:p>
        </w:tc>
      </w:tr>
      <w:tr>
        <w:trPr>
          <w:trHeight w:val="1143" w:hRule="atLeast"/>
          <w:jc w:val="center"/>
        </w:trPr>
        <w:tc>
          <w:tcPr>
            <w:tcW w:w="260"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pPr>
          </w:p>
        </w:tc>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pPr>
          </w:p>
        </w:tc>
        <w:tc>
          <w:tcPr>
            <w:tcW w:w="283" w:type="pct"/>
            <w:tcBorders>
              <w:top w:val="single" w:color="000000" w:sz="4" w:space="0"/>
              <w:left w:val="single" w:color="000000" w:sz="4" w:space="0"/>
              <w:bottom w:val="single" w:color="000000" w:sz="4" w:space="0"/>
              <w:right w:val="single" w:color="auto" w:sz="4" w:space="0"/>
            </w:tcBorders>
            <w:vAlign w:val="center"/>
          </w:tcPr>
          <w:p>
            <w:pPr>
              <w:ind w:firstLine="0" w:firstLineChars="0"/>
              <w:jc w:val="center"/>
            </w:pPr>
            <w:r>
              <w:rPr>
                <w:rFonts w:hint="eastAsia"/>
              </w:rPr>
              <w:t>物体打击</w:t>
            </w:r>
          </w:p>
        </w:tc>
        <w:tc>
          <w:tcPr>
            <w:tcW w:w="283" w:type="pct"/>
            <w:tcBorders>
              <w:top w:val="single" w:color="000000" w:sz="4" w:space="0"/>
              <w:left w:val="single" w:color="auto" w:sz="4" w:space="0"/>
              <w:bottom w:val="single" w:color="000000" w:sz="4" w:space="0"/>
              <w:right w:val="single" w:color="000000" w:sz="4" w:space="0"/>
            </w:tcBorders>
            <w:vAlign w:val="center"/>
          </w:tcPr>
          <w:p>
            <w:pPr>
              <w:ind w:firstLine="0" w:firstLineChars="0"/>
              <w:jc w:val="center"/>
            </w:pPr>
            <w:r>
              <w:rPr>
                <w:rFonts w:hint="eastAsia"/>
              </w:rPr>
              <w:t>灼烫</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车辆伤害</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机械伤害</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起重伤害</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触电</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淹溺</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火灾</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高处坠落</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坍塌</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爆炸</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中毒和窒息</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其他伤害</w:t>
            </w:r>
          </w:p>
        </w:tc>
      </w:tr>
      <w:tr>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1</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pPr>
            <w:r>
              <w:rPr>
                <w:rFonts w:hint="eastAsia"/>
              </w:rPr>
              <w:t>混凝土工</w:t>
            </w:r>
          </w:p>
        </w:tc>
        <w:tc>
          <w:tcPr>
            <w:tcW w:w="283" w:type="pct"/>
            <w:tcBorders>
              <w:top w:val="single" w:color="000000" w:sz="4" w:space="0"/>
              <w:left w:val="single" w:color="000000" w:sz="4" w:space="0"/>
              <w:bottom w:val="single" w:color="000000" w:sz="4" w:space="0"/>
              <w:right w:val="single" w:color="auto" w:sz="4" w:space="0"/>
            </w:tcBorders>
            <w:vAlign w:val="center"/>
          </w:tcPr>
          <w:p>
            <w:pPr>
              <w:ind w:firstLine="0" w:firstLineChars="0"/>
              <w:jc w:val="center"/>
            </w:pPr>
            <w:r>
              <w:rPr>
                <w:rFonts w:hint="eastAsia"/>
              </w:rPr>
              <w:t>●</w:t>
            </w:r>
          </w:p>
        </w:tc>
        <w:tc>
          <w:tcPr>
            <w:tcW w:w="283" w:type="pct"/>
            <w:tcBorders>
              <w:top w:val="single" w:color="000000" w:sz="4" w:space="0"/>
              <w:left w:val="single" w:color="auto"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r>
      <w:tr>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2</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pPr>
            <w:r>
              <w:rPr>
                <w:rFonts w:hint="eastAsia"/>
              </w:rPr>
              <w:t>砌筑工</w:t>
            </w:r>
          </w:p>
        </w:tc>
        <w:tc>
          <w:tcPr>
            <w:tcW w:w="283" w:type="pct"/>
            <w:tcBorders>
              <w:top w:val="single" w:color="000000" w:sz="4" w:space="0"/>
              <w:left w:val="single" w:color="000000" w:sz="4" w:space="0"/>
              <w:bottom w:val="single" w:color="000000" w:sz="4" w:space="0"/>
              <w:right w:val="single" w:color="auto" w:sz="4" w:space="0"/>
            </w:tcBorders>
            <w:vAlign w:val="center"/>
          </w:tcPr>
          <w:p>
            <w:pPr>
              <w:ind w:firstLine="0" w:firstLineChars="0"/>
              <w:jc w:val="center"/>
            </w:pPr>
            <w:r>
              <w:rPr>
                <w:rFonts w:hint="eastAsia"/>
              </w:rPr>
              <w:t>●</w:t>
            </w:r>
          </w:p>
        </w:tc>
        <w:tc>
          <w:tcPr>
            <w:tcW w:w="283" w:type="pct"/>
            <w:tcBorders>
              <w:top w:val="single" w:color="000000" w:sz="4" w:space="0"/>
              <w:left w:val="single" w:color="auto"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r>
      <w:tr>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3</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pPr>
            <w:r>
              <w:rPr>
                <w:rFonts w:hint="eastAsia"/>
              </w:rPr>
              <w:t>模板工</w:t>
            </w:r>
          </w:p>
        </w:tc>
        <w:tc>
          <w:tcPr>
            <w:tcW w:w="283" w:type="pct"/>
            <w:tcBorders>
              <w:top w:val="single" w:color="000000" w:sz="4" w:space="0"/>
              <w:left w:val="single" w:color="000000" w:sz="4" w:space="0"/>
              <w:bottom w:val="single" w:color="000000" w:sz="4" w:space="0"/>
              <w:right w:val="single" w:color="auto" w:sz="4" w:space="0"/>
            </w:tcBorders>
            <w:vAlign w:val="center"/>
          </w:tcPr>
          <w:p>
            <w:pPr>
              <w:ind w:firstLine="0" w:firstLineChars="0"/>
              <w:jc w:val="center"/>
            </w:pPr>
            <w:r>
              <w:rPr>
                <w:rFonts w:hint="eastAsia"/>
              </w:rPr>
              <w:t>●</w:t>
            </w:r>
          </w:p>
        </w:tc>
        <w:tc>
          <w:tcPr>
            <w:tcW w:w="283" w:type="pct"/>
            <w:tcBorders>
              <w:top w:val="single" w:color="000000" w:sz="4" w:space="0"/>
              <w:left w:val="single" w:color="auto"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r>
      <w:tr>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4</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pPr>
            <w:r>
              <w:rPr>
                <w:rFonts w:hint="eastAsia"/>
              </w:rPr>
              <w:t>钢筋工</w:t>
            </w:r>
          </w:p>
        </w:tc>
        <w:tc>
          <w:tcPr>
            <w:tcW w:w="283" w:type="pct"/>
            <w:tcBorders>
              <w:top w:val="single" w:color="000000" w:sz="4" w:space="0"/>
              <w:left w:val="single" w:color="000000" w:sz="4" w:space="0"/>
              <w:bottom w:val="single" w:color="000000" w:sz="4" w:space="0"/>
              <w:right w:val="single" w:color="auto" w:sz="4" w:space="0"/>
            </w:tcBorders>
            <w:vAlign w:val="center"/>
          </w:tcPr>
          <w:p>
            <w:pPr>
              <w:ind w:firstLine="0" w:firstLineChars="0"/>
              <w:jc w:val="center"/>
            </w:pPr>
            <w:r>
              <w:rPr>
                <w:rFonts w:hint="eastAsia"/>
              </w:rPr>
              <w:t>●</w:t>
            </w:r>
          </w:p>
        </w:tc>
        <w:tc>
          <w:tcPr>
            <w:tcW w:w="283" w:type="pct"/>
            <w:tcBorders>
              <w:top w:val="single" w:color="000000" w:sz="4" w:space="0"/>
              <w:left w:val="single" w:color="auto"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r>
      <w:tr>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5</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pPr>
            <w:r>
              <w:rPr>
                <w:rFonts w:hint="eastAsia"/>
              </w:rPr>
              <w:t>石工</w:t>
            </w:r>
          </w:p>
        </w:tc>
        <w:tc>
          <w:tcPr>
            <w:tcW w:w="283" w:type="pct"/>
            <w:tcBorders>
              <w:top w:val="single" w:color="000000" w:sz="4" w:space="0"/>
              <w:left w:val="single" w:color="000000" w:sz="4" w:space="0"/>
              <w:bottom w:val="single" w:color="000000" w:sz="4" w:space="0"/>
              <w:right w:val="single" w:color="auto" w:sz="4" w:space="0"/>
            </w:tcBorders>
            <w:vAlign w:val="center"/>
          </w:tcPr>
          <w:p>
            <w:pPr>
              <w:ind w:firstLine="0" w:firstLineChars="0"/>
              <w:jc w:val="center"/>
            </w:pPr>
            <w:r>
              <w:rPr>
                <w:rFonts w:hint="eastAsia"/>
              </w:rPr>
              <w:t>●</w:t>
            </w:r>
          </w:p>
        </w:tc>
        <w:tc>
          <w:tcPr>
            <w:tcW w:w="283" w:type="pct"/>
            <w:tcBorders>
              <w:top w:val="single" w:color="000000" w:sz="4" w:space="0"/>
              <w:left w:val="single" w:color="auto"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r>
      <w:tr>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6</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pPr>
            <w:r>
              <w:rPr>
                <w:rFonts w:hint="eastAsia"/>
              </w:rPr>
              <w:t>建筑门窗</w:t>
            </w:r>
          </w:p>
          <w:p>
            <w:pPr>
              <w:ind w:firstLine="0" w:firstLineChars="0"/>
              <w:jc w:val="center"/>
            </w:pPr>
            <w:r>
              <w:rPr>
                <w:rFonts w:hint="eastAsia"/>
              </w:rPr>
              <w:t>安装工</w:t>
            </w:r>
          </w:p>
        </w:tc>
        <w:tc>
          <w:tcPr>
            <w:tcW w:w="283" w:type="pct"/>
            <w:tcBorders>
              <w:top w:val="single" w:color="000000" w:sz="4" w:space="0"/>
              <w:left w:val="single" w:color="000000" w:sz="4" w:space="0"/>
              <w:bottom w:val="single" w:color="000000" w:sz="4" w:space="0"/>
              <w:right w:val="single" w:color="auto" w:sz="4" w:space="0"/>
            </w:tcBorders>
            <w:vAlign w:val="center"/>
          </w:tcPr>
          <w:p>
            <w:pPr>
              <w:ind w:firstLine="0" w:firstLineChars="0"/>
              <w:jc w:val="center"/>
            </w:pPr>
          </w:p>
        </w:tc>
        <w:tc>
          <w:tcPr>
            <w:tcW w:w="283" w:type="pct"/>
            <w:tcBorders>
              <w:top w:val="single" w:color="000000" w:sz="4" w:space="0"/>
              <w:left w:val="single" w:color="auto"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r>
      <w:tr>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7</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pPr>
            <w:r>
              <w:rPr>
                <w:rFonts w:hint="eastAsia"/>
              </w:rPr>
              <w:t>抹灰工</w:t>
            </w:r>
          </w:p>
        </w:tc>
        <w:tc>
          <w:tcPr>
            <w:tcW w:w="283" w:type="pct"/>
            <w:tcBorders>
              <w:top w:val="single" w:color="000000" w:sz="4" w:space="0"/>
              <w:left w:val="single" w:color="000000" w:sz="4" w:space="0"/>
              <w:bottom w:val="single" w:color="000000" w:sz="4" w:space="0"/>
              <w:right w:val="single" w:color="auto" w:sz="4" w:space="0"/>
            </w:tcBorders>
            <w:vAlign w:val="center"/>
          </w:tcPr>
          <w:p>
            <w:pPr>
              <w:ind w:firstLine="0" w:firstLineChars="0"/>
              <w:jc w:val="center"/>
            </w:pPr>
          </w:p>
        </w:tc>
        <w:tc>
          <w:tcPr>
            <w:tcW w:w="283" w:type="pct"/>
            <w:tcBorders>
              <w:top w:val="single" w:color="000000" w:sz="4" w:space="0"/>
              <w:left w:val="single" w:color="auto"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r>
      <w:tr>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8</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pPr>
            <w:r>
              <w:rPr>
                <w:rFonts w:hint="eastAsia"/>
              </w:rPr>
              <w:t>防水工</w:t>
            </w:r>
          </w:p>
        </w:tc>
        <w:tc>
          <w:tcPr>
            <w:tcW w:w="283" w:type="pct"/>
            <w:tcBorders>
              <w:top w:val="single" w:color="000000" w:sz="4" w:space="0"/>
              <w:left w:val="single" w:color="000000" w:sz="4" w:space="0"/>
              <w:bottom w:val="single" w:color="000000" w:sz="4" w:space="0"/>
              <w:right w:val="single" w:color="auto" w:sz="4" w:space="0"/>
            </w:tcBorders>
            <w:vAlign w:val="center"/>
          </w:tcPr>
          <w:p>
            <w:pPr>
              <w:ind w:firstLine="0" w:firstLineChars="0"/>
              <w:jc w:val="center"/>
            </w:pPr>
          </w:p>
        </w:tc>
        <w:tc>
          <w:tcPr>
            <w:tcW w:w="283" w:type="pct"/>
            <w:tcBorders>
              <w:top w:val="single" w:color="000000" w:sz="4" w:space="0"/>
              <w:left w:val="single" w:color="auto"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r>
      <w:tr>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9</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pPr>
            <w:r>
              <w:rPr>
                <w:rFonts w:hint="eastAsia"/>
              </w:rPr>
              <w:t>高处作业吊篮操作工</w:t>
            </w:r>
          </w:p>
        </w:tc>
        <w:tc>
          <w:tcPr>
            <w:tcW w:w="283" w:type="pct"/>
            <w:tcBorders>
              <w:top w:val="single" w:color="000000" w:sz="4" w:space="0"/>
              <w:left w:val="single" w:color="000000" w:sz="4" w:space="0"/>
              <w:bottom w:val="single" w:color="000000" w:sz="4" w:space="0"/>
              <w:right w:val="single" w:color="auto" w:sz="4" w:space="0"/>
            </w:tcBorders>
            <w:vAlign w:val="center"/>
          </w:tcPr>
          <w:p>
            <w:pPr>
              <w:ind w:firstLine="0" w:firstLineChars="0"/>
              <w:jc w:val="center"/>
            </w:pPr>
            <w:r>
              <w:rPr>
                <w:rFonts w:hint="eastAsia"/>
              </w:rPr>
              <w:t>●</w:t>
            </w:r>
          </w:p>
        </w:tc>
        <w:tc>
          <w:tcPr>
            <w:tcW w:w="283" w:type="pct"/>
            <w:tcBorders>
              <w:top w:val="single" w:color="000000" w:sz="4" w:space="0"/>
              <w:left w:val="single" w:color="auto"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r>
      <w:tr>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10</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pPr>
            <w:r>
              <w:rPr>
                <w:rFonts w:hint="eastAsia"/>
              </w:rPr>
              <w:t>幕墙安装工</w:t>
            </w:r>
          </w:p>
        </w:tc>
        <w:tc>
          <w:tcPr>
            <w:tcW w:w="283" w:type="pct"/>
            <w:tcBorders>
              <w:top w:val="single" w:color="000000" w:sz="4" w:space="0"/>
              <w:left w:val="single" w:color="000000" w:sz="4" w:space="0"/>
              <w:bottom w:val="single" w:color="000000" w:sz="4" w:space="0"/>
              <w:right w:val="single" w:color="auto" w:sz="4" w:space="0"/>
            </w:tcBorders>
            <w:vAlign w:val="center"/>
          </w:tcPr>
          <w:p>
            <w:pPr>
              <w:ind w:firstLine="0" w:firstLineChars="0"/>
              <w:jc w:val="center"/>
            </w:pPr>
            <w:r>
              <w:rPr>
                <w:rFonts w:hint="eastAsia"/>
              </w:rPr>
              <w:t>●</w:t>
            </w:r>
          </w:p>
        </w:tc>
        <w:tc>
          <w:tcPr>
            <w:tcW w:w="283" w:type="pct"/>
            <w:tcBorders>
              <w:top w:val="single" w:color="000000" w:sz="4" w:space="0"/>
              <w:left w:val="single" w:color="auto"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r>
      <w:tr>
        <w:tblPrEx>
          <w:tblCellMar>
            <w:top w:w="0" w:type="dxa"/>
            <w:left w:w="108" w:type="dxa"/>
            <w:bottom w:w="0" w:type="dxa"/>
            <w:right w:w="108" w:type="dxa"/>
          </w:tblCellMar>
        </w:tblPrEx>
        <w:trPr>
          <w:jc w:val="center"/>
        </w:trPr>
        <w:tc>
          <w:tcPr>
            <w:tcW w:w="260"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11</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pPr>
            <w:r>
              <w:rPr>
                <w:rFonts w:hint="eastAsia"/>
              </w:rPr>
              <w:t>建筑外墙保温安装工</w:t>
            </w:r>
          </w:p>
        </w:tc>
        <w:tc>
          <w:tcPr>
            <w:tcW w:w="283" w:type="pct"/>
            <w:tcBorders>
              <w:top w:val="single" w:color="000000" w:sz="4" w:space="0"/>
              <w:left w:val="single" w:color="000000" w:sz="4" w:space="0"/>
              <w:bottom w:val="single" w:color="000000" w:sz="4" w:space="0"/>
              <w:right w:val="single" w:color="auto" w:sz="4" w:space="0"/>
            </w:tcBorders>
            <w:vAlign w:val="center"/>
          </w:tcPr>
          <w:p>
            <w:pPr>
              <w:ind w:firstLine="0" w:firstLineChars="0"/>
              <w:jc w:val="center"/>
            </w:pPr>
            <w:r>
              <w:rPr>
                <w:rFonts w:hint="eastAsia"/>
              </w:rPr>
              <w:t>●</w:t>
            </w:r>
          </w:p>
        </w:tc>
        <w:tc>
          <w:tcPr>
            <w:tcW w:w="283" w:type="pct"/>
            <w:tcBorders>
              <w:top w:val="single" w:color="000000" w:sz="4" w:space="0"/>
              <w:left w:val="single" w:color="auto"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w:t>
            </w: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28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r>
    </w:tbl>
    <w:p>
      <w:pPr>
        <w:ind w:firstLine="480"/>
      </w:pPr>
    </w:p>
    <w:p>
      <w:pPr>
        <w:ind w:firstLine="0" w:firstLineChars="0"/>
        <w:jc w:val="left"/>
      </w:pPr>
      <w:r>
        <w:rPr>
          <w:b/>
        </w:rPr>
        <w:t>B.</w:t>
      </w:r>
      <w:r>
        <w:rPr>
          <w:rFonts w:hint="eastAsia"/>
          <w:b/>
        </w:rPr>
        <w:t>0</w:t>
      </w:r>
      <w:r>
        <w:rPr>
          <w:b/>
        </w:rPr>
        <w:t>.2</w:t>
      </w:r>
      <w:r>
        <w:rPr>
          <w:rFonts w:hint="eastAsia"/>
          <w:b/>
        </w:rPr>
        <w:t xml:space="preserve">  特殊工种</w:t>
      </w:r>
      <w:r>
        <w:t>作业</w:t>
      </w:r>
      <w:r>
        <w:rPr>
          <w:rFonts w:hint="eastAsia"/>
        </w:rPr>
        <w:t>过程可能发生的安全事故如表</w:t>
      </w:r>
      <w:r>
        <w:t>B</w:t>
      </w:r>
      <w:r>
        <w:rPr>
          <w:rFonts w:hint="eastAsia"/>
        </w:rPr>
        <w:t>.1.2。</w:t>
      </w:r>
    </w:p>
    <w:p>
      <w:pPr>
        <w:ind w:firstLine="0" w:firstLineChars="0"/>
        <w:jc w:val="center"/>
      </w:pPr>
      <w:r>
        <w:rPr>
          <w:rFonts w:hint="eastAsia"/>
        </w:rPr>
        <w:t>B</w:t>
      </w:r>
      <w:r>
        <w:t>.</w:t>
      </w:r>
      <w:r>
        <w:rPr>
          <w:rFonts w:hint="eastAsia"/>
        </w:rPr>
        <w:t>0</w:t>
      </w:r>
      <w:r>
        <w:t xml:space="preserve">.2 </w:t>
      </w:r>
      <w:r>
        <w:rPr>
          <w:b/>
        </w:rPr>
        <w:t xml:space="preserve"> </w:t>
      </w:r>
      <w:r>
        <w:rPr>
          <w:rFonts w:hint="eastAsia"/>
        </w:rPr>
        <w:t>特殊工种施工作业过程中可能发生的安全事故</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3096"/>
        <w:gridCol w:w="941"/>
        <w:gridCol w:w="617"/>
        <w:gridCol w:w="942"/>
        <w:gridCol w:w="942"/>
        <w:gridCol w:w="942"/>
        <w:gridCol w:w="618"/>
        <w:gridCol w:w="618"/>
        <w:gridCol w:w="618"/>
        <w:gridCol w:w="942"/>
        <w:gridCol w:w="618"/>
        <w:gridCol w:w="618"/>
        <w:gridCol w:w="110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ind w:firstLine="0" w:firstLineChars="0"/>
              <w:jc w:val="center"/>
            </w:pPr>
            <w:r>
              <w:rPr>
                <w:rFonts w:hint="eastAsia"/>
              </w:rPr>
              <w:t>序号</w:t>
            </w:r>
          </w:p>
        </w:tc>
        <w:tc>
          <w:tcPr>
            <w:tcW w:w="0" w:type="auto"/>
            <w:vMerge w:val="restart"/>
            <w:vAlign w:val="center"/>
          </w:tcPr>
          <w:p>
            <w:pPr>
              <w:ind w:firstLine="0" w:firstLineChars="0"/>
              <w:jc w:val="center"/>
            </w:pPr>
            <w:r>
              <w:rPr>
                <w:rFonts w:hint="eastAsia"/>
              </w:rPr>
              <w:t>工种</w:t>
            </w:r>
          </w:p>
        </w:tc>
        <w:tc>
          <w:tcPr>
            <w:tcW w:w="0" w:type="auto"/>
            <w:gridSpan w:val="13"/>
            <w:vAlign w:val="center"/>
          </w:tcPr>
          <w:p>
            <w:pPr>
              <w:ind w:firstLine="0" w:firstLineChars="0"/>
              <w:jc w:val="center"/>
            </w:pPr>
            <w:r>
              <w:rPr>
                <w:rFonts w:hint="eastAsia"/>
              </w:rPr>
              <w:t>作业过程中可能发生的事故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ind w:firstLine="0" w:firstLineChars="0"/>
            </w:pPr>
          </w:p>
        </w:tc>
        <w:tc>
          <w:tcPr>
            <w:tcW w:w="0" w:type="auto"/>
            <w:vMerge w:val="continue"/>
            <w:vAlign w:val="center"/>
          </w:tcPr>
          <w:p>
            <w:pPr>
              <w:ind w:firstLine="0" w:firstLineChars="0"/>
            </w:pPr>
          </w:p>
        </w:tc>
        <w:tc>
          <w:tcPr>
            <w:tcW w:w="0" w:type="auto"/>
            <w:vAlign w:val="center"/>
          </w:tcPr>
          <w:p>
            <w:pPr>
              <w:ind w:firstLine="0" w:firstLineChars="0"/>
              <w:jc w:val="center"/>
            </w:pPr>
            <w:r>
              <w:rPr>
                <w:rFonts w:hint="eastAsia"/>
              </w:rPr>
              <w:t>物体打击</w:t>
            </w:r>
          </w:p>
        </w:tc>
        <w:tc>
          <w:tcPr>
            <w:tcW w:w="0" w:type="auto"/>
            <w:vAlign w:val="center"/>
          </w:tcPr>
          <w:p>
            <w:pPr>
              <w:ind w:firstLine="0" w:firstLineChars="0"/>
              <w:jc w:val="center"/>
            </w:pPr>
            <w:r>
              <w:rPr>
                <w:rFonts w:hint="eastAsia"/>
              </w:rPr>
              <w:t>灼烫</w:t>
            </w:r>
          </w:p>
        </w:tc>
        <w:tc>
          <w:tcPr>
            <w:tcW w:w="0" w:type="auto"/>
            <w:vAlign w:val="center"/>
          </w:tcPr>
          <w:p>
            <w:pPr>
              <w:ind w:firstLine="0" w:firstLineChars="0"/>
              <w:jc w:val="center"/>
            </w:pPr>
            <w:r>
              <w:rPr>
                <w:rFonts w:hint="eastAsia"/>
              </w:rPr>
              <w:t>车辆伤害</w:t>
            </w:r>
          </w:p>
        </w:tc>
        <w:tc>
          <w:tcPr>
            <w:tcW w:w="0" w:type="auto"/>
            <w:vAlign w:val="center"/>
          </w:tcPr>
          <w:p>
            <w:pPr>
              <w:ind w:firstLine="0" w:firstLineChars="0"/>
              <w:jc w:val="center"/>
            </w:pPr>
            <w:r>
              <w:rPr>
                <w:rFonts w:hint="eastAsia"/>
              </w:rPr>
              <w:t>机械伤害</w:t>
            </w:r>
          </w:p>
        </w:tc>
        <w:tc>
          <w:tcPr>
            <w:tcW w:w="0" w:type="auto"/>
            <w:vAlign w:val="center"/>
          </w:tcPr>
          <w:p>
            <w:pPr>
              <w:ind w:firstLine="0" w:firstLineChars="0"/>
              <w:jc w:val="center"/>
            </w:pPr>
            <w:r>
              <w:rPr>
                <w:rFonts w:hint="eastAsia"/>
              </w:rPr>
              <w:t>起重伤害</w:t>
            </w:r>
          </w:p>
        </w:tc>
        <w:tc>
          <w:tcPr>
            <w:tcW w:w="0" w:type="auto"/>
            <w:vAlign w:val="center"/>
          </w:tcPr>
          <w:p>
            <w:pPr>
              <w:ind w:firstLine="0" w:firstLineChars="0"/>
              <w:jc w:val="center"/>
            </w:pPr>
            <w:r>
              <w:rPr>
                <w:rFonts w:hint="eastAsia"/>
              </w:rPr>
              <w:t>触电</w:t>
            </w:r>
          </w:p>
        </w:tc>
        <w:tc>
          <w:tcPr>
            <w:tcW w:w="0" w:type="auto"/>
            <w:vAlign w:val="center"/>
          </w:tcPr>
          <w:p>
            <w:pPr>
              <w:ind w:firstLine="0" w:firstLineChars="0"/>
              <w:jc w:val="center"/>
            </w:pPr>
            <w:r>
              <w:rPr>
                <w:rFonts w:hint="eastAsia"/>
              </w:rPr>
              <w:t>淹溺</w:t>
            </w:r>
          </w:p>
        </w:tc>
        <w:tc>
          <w:tcPr>
            <w:tcW w:w="0" w:type="auto"/>
            <w:vAlign w:val="center"/>
          </w:tcPr>
          <w:p>
            <w:pPr>
              <w:ind w:firstLine="0" w:firstLineChars="0"/>
              <w:jc w:val="center"/>
            </w:pPr>
            <w:r>
              <w:rPr>
                <w:rFonts w:hint="eastAsia"/>
              </w:rPr>
              <w:t>火灾</w:t>
            </w:r>
          </w:p>
        </w:tc>
        <w:tc>
          <w:tcPr>
            <w:tcW w:w="0" w:type="auto"/>
            <w:vAlign w:val="center"/>
          </w:tcPr>
          <w:p>
            <w:pPr>
              <w:ind w:firstLine="0" w:firstLineChars="0"/>
              <w:jc w:val="center"/>
            </w:pPr>
            <w:r>
              <w:rPr>
                <w:rFonts w:hint="eastAsia"/>
              </w:rPr>
              <w:t>高处坠落</w:t>
            </w:r>
          </w:p>
        </w:tc>
        <w:tc>
          <w:tcPr>
            <w:tcW w:w="0" w:type="auto"/>
            <w:vAlign w:val="center"/>
          </w:tcPr>
          <w:p>
            <w:pPr>
              <w:ind w:firstLine="0" w:firstLineChars="0"/>
              <w:jc w:val="center"/>
            </w:pPr>
            <w:r>
              <w:rPr>
                <w:rFonts w:hint="eastAsia"/>
              </w:rPr>
              <w:t>坍塌</w:t>
            </w:r>
          </w:p>
        </w:tc>
        <w:tc>
          <w:tcPr>
            <w:tcW w:w="0" w:type="auto"/>
            <w:vAlign w:val="center"/>
          </w:tcPr>
          <w:p>
            <w:pPr>
              <w:ind w:firstLine="0" w:firstLineChars="0"/>
              <w:jc w:val="center"/>
            </w:pPr>
            <w:r>
              <w:rPr>
                <w:rFonts w:hint="eastAsia"/>
              </w:rPr>
              <w:t>爆炸</w:t>
            </w:r>
          </w:p>
        </w:tc>
        <w:tc>
          <w:tcPr>
            <w:tcW w:w="0" w:type="auto"/>
            <w:vAlign w:val="center"/>
          </w:tcPr>
          <w:p>
            <w:pPr>
              <w:ind w:firstLine="0" w:firstLineChars="0"/>
              <w:jc w:val="center"/>
            </w:pPr>
            <w:r>
              <w:rPr>
                <w:rFonts w:hint="eastAsia"/>
              </w:rPr>
              <w:t>中毒和窒息</w:t>
            </w:r>
          </w:p>
        </w:tc>
        <w:tc>
          <w:tcPr>
            <w:tcW w:w="0" w:type="auto"/>
            <w:vAlign w:val="center"/>
          </w:tcPr>
          <w:p>
            <w:pPr>
              <w:ind w:firstLine="0" w:firstLineChars="0"/>
              <w:jc w:val="center"/>
            </w:pPr>
            <w:r>
              <w:rPr>
                <w:rFonts w:hint="eastAsia"/>
              </w:rPr>
              <w:t>其他伤害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ind w:firstLine="0" w:firstLineChars="0"/>
              <w:jc w:val="center"/>
            </w:pPr>
            <w:r>
              <w:t>1</w:t>
            </w:r>
          </w:p>
        </w:tc>
        <w:tc>
          <w:tcPr>
            <w:tcW w:w="0" w:type="auto"/>
            <w:noWrap/>
            <w:vAlign w:val="center"/>
          </w:tcPr>
          <w:p>
            <w:pPr>
              <w:spacing w:line="240" w:lineRule="auto"/>
              <w:ind w:firstLine="0" w:firstLineChars="0"/>
              <w:jc w:val="center"/>
            </w:pPr>
            <w:r>
              <w:rPr>
                <w:rFonts w:hint="eastAsia"/>
              </w:rPr>
              <w:t>建筑架子工</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widowControl/>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widowControl/>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widowControl/>
              <w:ind w:firstLine="0" w:firstLineChars="0"/>
              <w:jc w:val="center"/>
            </w:pPr>
          </w:p>
        </w:tc>
        <w:tc>
          <w:tcPr>
            <w:tcW w:w="0" w:type="auto"/>
            <w:vAlign w:val="center"/>
          </w:tcPr>
          <w:p>
            <w:pPr>
              <w:widowControl/>
              <w:ind w:firstLine="0" w:firstLineChars="0"/>
              <w:jc w:val="center"/>
            </w:pPr>
          </w:p>
        </w:tc>
        <w:tc>
          <w:tcPr>
            <w:tcW w:w="0" w:type="auto"/>
            <w:vAlign w:val="center"/>
          </w:tcPr>
          <w:p>
            <w:pPr>
              <w:widowControl/>
              <w:ind w:firstLine="0" w:firstLineChars="0"/>
              <w:jc w:val="center"/>
            </w:pPr>
          </w:p>
        </w:tc>
        <w:tc>
          <w:tcPr>
            <w:tcW w:w="0" w:type="auto"/>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ind w:firstLine="0" w:firstLineChars="0"/>
              <w:jc w:val="center"/>
            </w:pPr>
            <w:r>
              <w:t>2</w:t>
            </w:r>
          </w:p>
        </w:tc>
        <w:tc>
          <w:tcPr>
            <w:tcW w:w="0" w:type="auto"/>
            <w:noWrap/>
            <w:vAlign w:val="center"/>
          </w:tcPr>
          <w:p>
            <w:pPr>
              <w:spacing w:line="240" w:lineRule="auto"/>
              <w:ind w:firstLine="0" w:firstLineChars="0"/>
              <w:jc w:val="center"/>
            </w:pPr>
            <w:r>
              <w:rPr>
                <w:rFonts w:hint="eastAsia"/>
              </w:rPr>
              <w:t>建筑焊工</w:t>
            </w:r>
          </w:p>
        </w:tc>
        <w:tc>
          <w:tcPr>
            <w:tcW w:w="0" w:type="auto"/>
            <w:vAlign w:val="center"/>
          </w:tcPr>
          <w:p>
            <w:pPr>
              <w:ind w:firstLine="0" w:firstLineChars="0"/>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ind w:firstLine="0" w:firstLineChars="0"/>
              <w:jc w:val="center"/>
            </w:pPr>
            <w:r>
              <w:t>3</w:t>
            </w:r>
          </w:p>
        </w:tc>
        <w:tc>
          <w:tcPr>
            <w:tcW w:w="0" w:type="auto"/>
            <w:noWrap/>
            <w:vAlign w:val="center"/>
          </w:tcPr>
          <w:p>
            <w:pPr>
              <w:spacing w:line="240" w:lineRule="auto"/>
              <w:ind w:firstLine="0" w:firstLineChars="0"/>
              <w:jc w:val="center"/>
            </w:pPr>
            <w:r>
              <w:rPr>
                <w:rFonts w:hint="eastAsia"/>
              </w:rPr>
              <w:t>建筑电工</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ind w:firstLine="0" w:firstLineChars="0"/>
              <w:jc w:val="center"/>
            </w:pPr>
            <w:r>
              <w:t>4</w:t>
            </w:r>
          </w:p>
        </w:tc>
        <w:tc>
          <w:tcPr>
            <w:tcW w:w="0" w:type="auto"/>
            <w:noWrap/>
            <w:vAlign w:val="center"/>
          </w:tcPr>
          <w:p>
            <w:pPr>
              <w:spacing w:line="240" w:lineRule="auto"/>
              <w:ind w:firstLine="0" w:firstLineChars="0"/>
              <w:jc w:val="center"/>
            </w:pPr>
            <w:r>
              <w:rPr>
                <w:rFonts w:hint="eastAsia"/>
              </w:rPr>
              <w:t>起重信号司索工</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ind w:firstLine="0" w:firstLineChars="0"/>
              <w:jc w:val="center"/>
            </w:pPr>
            <w:r>
              <w:t>5</w:t>
            </w:r>
          </w:p>
        </w:tc>
        <w:tc>
          <w:tcPr>
            <w:tcW w:w="0" w:type="auto"/>
            <w:noWrap/>
            <w:vAlign w:val="center"/>
          </w:tcPr>
          <w:p>
            <w:pPr>
              <w:spacing w:line="240" w:lineRule="auto"/>
              <w:ind w:firstLine="0" w:firstLineChars="0"/>
              <w:jc w:val="center"/>
            </w:pPr>
            <w:r>
              <w:rPr>
                <w:rFonts w:hint="eastAsia"/>
              </w:rPr>
              <w:t>起重机械司机</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ind w:firstLine="0" w:firstLineChars="0"/>
              <w:jc w:val="center"/>
            </w:pPr>
            <w:r>
              <w:t>6</w:t>
            </w:r>
          </w:p>
        </w:tc>
        <w:tc>
          <w:tcPr>
            <w:tcW w:w="0" w:type="auto"/>
            <w:noWrap/>
            <w:vAlign w:val="center"/>
          </w:tcPr>
          <w:p>
            <w:pPr>
              <w:spacing w:line="240" w:lineRule="auto"/>
              <w:ind w:firstLine="0" w:firstLineChars="0"/>
              <w:jc w:val="center"/>
            </w:pPr>
            <w:r>
              <w:rPr>
                <w:rFonts w:hint="eastAsia"/>
              </w:rPr>
              <w:t>起重机械安装拆卸工</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ind w:firstLine="0" w:firstLineChars="0"/>
              <w:jc w:val="center"/>
            </w:pPr>
            <w:r>
              <w:t>7</w:t>
            </w:r>
          </w:p>
        </w:tc>
        <w:tc>
          <w:tcPr>
            <w:tcW w:w="0" w:type="auto"/>
            <w:noWrap/>
            <w:vAlign w:val="center"/>
          </w:tcPr>
          <w:p>
            <w:pPr>
              <w:spacing w:line="240" w:lineRule="auto"/>
              <w:ind w:firstLine="0" w:firstLineChars="0"/>
              <w:jc w:val="center"/>
            </w:pPr>
            <w:r>
              <w:rPr>
                <w:rFonts w:hint="eastAsia"/>
              </w:rPr>
              <w:t>附着升降脚手架安装拆卸工</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ind w:firstLine="0" w:firstLineChars="0"/>
              <w:jc w:val="center"/>
            </w:pPr>
            <w:r>
              <w:t>8</w:t>
            </w:r>
          </w:p>
        </w:tc>
        <w:tc>
          <w:tcPr>
            <w:tcW w:w="0" w:type="auto"/>
            <w:noWrap/>
            <w:vAlign w:val="center"/>
          </w:tcPr>
          <w:p>
            <w:pPr>
              <w:spacing w:line="240" w:lineRule="auto"/>
              <w:ind w:firstLine="0" w:firstLineChars="0"/>
              <w:jc w:val="center"/>
            </w:pPr>
            <w:r>
              <w:rPr>
                <w:rFonts w:hint="eastAsia"/>
              </w:rPr>
              <w:t>高处作业吊篮安装拆卸工</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r>
              <w:rPr>
                <w:rFonts w:hint="eastAsia"/>
              </w:rPr>
              <w:t>●</w:t>
            </w:r>
          </w:p>
        </w:tc>
        <w:tc>
          <w:tcPr>
            <w:tcW w:w="0" w:type="auto"/>
            <w:vAlign w:val="center"/>
          </w:tcPr>
          <w:p>
            <w:pPr>
              <w:ind w:firstLine="0" w:firstLineChars="0"/>
              <w:jc w:val="center"/>
            </w:pPr>
          </w:p>
        </w:tc>
      </w:tr>
    </w:tbl>
    <w:p>
      <w:pPr>
        <w:pStyle w:val="2"/>
        <w:rPr>
          <w:rFonts w:cs="Times New Roman"/>
          <w:bCs/>
          <w:sz w:val="28"/>
          <w:szCs w:val="28"/>
        </w:rPr>
      </w:pPr>
      <w:bookmarkStart w:id="120" w:name="_Toc195016536"/>
      <w:r>
        <w:rPr>
          <w:rFonts w:cs="Times New Roman"/>
          <w:bCs/>
          <w:sz w:val="28"/>
          <w:szCs w:val="28"/>
        </w:rPr>
        <w:br w:type="page"/>
      </w:r>
    </w:p>
    <w:p>
      <w:pPr>
        <w:pStyle w:val="2"/>
        <w:rPr>
          <w:rFonts w:cs="Times New Roman"/>
          <w:bCs/>
          <w:sz w:val="28"/>
          <w:szCs w:val="28"/>
        </w:rPr>
      </w:pPr>
      <w:r>
        <w:rPr>
          <w:rFonts w:hint="eastAsia" w:cs="Times New Roman"/>
          <w:bCs/>
          <w:sz w:val="28"/>
          <w:szCs w:val="28"/>
        </w:rPr>
        <w:t>附录</w:t>
      </w:r>
      <w:bookmarkEnd w:id="119"/>
      <w:r>
        <w:rPr>
          <w:rFonts w:cs="Times New Roman"/>
          <w:bCs/>
          <w:sz w:val="28"/>
          <w:szCs w:val="28"/>
        </w:rPr>
        <w:t>C</w:t>
      </w:r>
      <w:r>
        <w:rPr>
          <w:rFonts w:hint="eastAsia" w:cs="Times New Roman"/>
          <w:bCs/>
          <w:sz w:val="28"/>
          <w:szCs w:val="28"/>
        </w:rPr>
        <w:t xml:space="preserve">  建筑工人应具备法律法规与标准、安全文明施工的相关知识</w:t>
      </w:r>
      <w:bookmarkEnd w:id="120"/>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820"/>
        <w:gridCol w:w="6078"/>
        <w:gridCol w:w="1293"/>
        <w:gridCol w:w="1293"/>
        <w:gridCol w:w="1174"/>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ind w:firstLine="0" w:firstLineChars="0"/>
              <w:jc w:val="center"/>
            </w:pPr>
            <w:r>
              <w:rPr>
                <w:rFonts w:hint="eastAsia"/>
              </w:rPr>
              <w:t>序号</w:t>
            </w:r>
          </w:p>
        </w:tc>
        <w:tc>
          <w:tcPr>
            <w:tcW w:w="642" w:type="pct"/>
            <w:vAlign w:val="center"/>
          </w:tcPr>
          <w:p>
            <w:pPr>
              <w:ind w:firstLine="0" w:firstLineChars="0"/>
              <w:jc w:val="center"/>
            </w:pPr>
            <w:r>
              <w:rPr>
                <w:rFonts w:hint="eastAsia"/>
              </w:rPr>
              <w:t>分类</w:t>
            </w:r>
          </w:p>
        </w:tc>
        <w:tc>
          <w:tcPr>
            <w:tcW w:w="2144" w:type="pct"/>
            <w:vAlign w:val="center"/>
          </w:tcPr>
          <w:p>
            <w:pPr>
              <w:ind w:firstLine="0" w:firstLineChars="0"/>
              <w:jc w:val="center"/>
            </w:pPr>
            <w:r>
              <w:rPr>
                <w:rFonts w:hint="eastAsia"/>
              </w:rPr>
              <w:t>理论知识</w:t>
            </w:r>
          </w:p>
        </w:tc>
        <w:tc>
          <w:tcPr>
            <w:tcW w:w="456" w:type="pct"/>
            <w:vAlign w:val="center"/>
          </w:tcPr>
          <w:p>
            <w:pPr>
              <w:ind w:firstLine="0" w:firstLineChars="0"/>
              <w:jc w:val="center"/>
            </w:pPr>
            <w:r>
              <w:rPr>
                <w:rFonts w:hint="eastAsia"/>
              </w:rPr>
              <w:t>不作要求</w:t>
            </w:r>
          </w:p>
        </w:tc>
        <w:tc>
          <w:tcPr>
            <w:tcW w:w="456" w:type="pct"/>
            <w:vAlign w:val="center"/>
          </w:tcPr>
          <w:p>
            <w:pPr>
              <w:ind w:firstLine="0" w:firstLineChars="0"/>
              <w:jc w:val="center"/>
            </w:pPr>
            <w:r>
              <w:rPr>
                <w:rFonts w:hint="eastAsia"/>
              </w:rPr>
              <w:t>了解</w:t>
            </w:r>
          </w:p>
        </w:tc>
        <w:tc>
          <w:tcPr>
            <w:tcW w:w="414" w:type="pct"/>
            <w:vAlign w:val="center"/>
          </w:tcPr>
          <w:p>
            <w:pPr>
              <w:ind w:firstLine="0" w:firstLineChars="0"/>
              <w:jc w:val="center"/>
            </w:pPr>
            <w:r>
              <w:rPr>
                <w:rFonts w:hint="eastAsia"/>
              </w:rPr>
              <w:t>熟悉</w:t>
            </w:r>
          </w:p>
        </w:tc>
        <w:tc>
          <w:tcPr>
            <w:tcW w:w="410" w:type="pct"/>
            <w:vAlign w:val="center"/>
          </w:tcPr>
          <w:p>
            <w:pPr>
              <w:ind w:firstLine="0" w:firstLineChars="0"/>
              <w:jc w:val="center"/>
            </w:pPr>
            <w:r>
              <w:rPr>
                <w:rFonts w:hint="eastAsia"/>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restart"/>
            <w:vAlign w:val="center"/>
          </w:tcPr>
          <w:p>
            <w:pPr>
              <w:ind w:firstLine="0" w:firstLineChars="0"/>
              <w:jc w:val="center"/>
            </w:pPr>
            <w:r>
              <w:rPr>
                <w:rFonts w:hint="eastAsia"/>
              </w:rPr>
              <w:t>1</w:t>
            </w:r>
          </w:p>
        </w:tc>
        <w:tc>
          <w:tcPr>
            <w:tcW w:w="642" w:type="pct"/>
            <w:vMerge w:val="restart"/>
            <w:vAlign w:val="center"/>
          </w:tcPr>
          <w:p>
            <w:pPr>
              <w:ind w:firstLine="0" w:firstLineChars="0"/>
              <w:jc w:val="center"/>
            </w:pPr>
            <w:r>
              <w:rPr>
                <w:rFonts w:hint="eastAsia"/>
              </w:rPr>
              <w:t>法律法规与标准</w:t>
            </w:r>
          </w:p>
        </w:tc>
        <w:tc>
          <w:tcPr>
            <w:tcW w:w="2144" w:type="pct"/>
            <w:vAlign w:val="center"/>
          </w:tcPr>
          <w:p>
            <w:pPr>
              <w:ind w:firstLine="0" w:firstLineChars="0"/>
              <w:jc w:val="center"/>
            </w:pPr>
            <w:r>
              <w:rPr>
                <w:rFonts w:hint="eastAsia"/>
              </w:rPr>
              <w:t>建设工程相关法律、法规、规章</w:t>
            </w:r>
          </w:p>
        </w:tc>
        <w:tc>
          <w:tcPr>
            <w:tcW w:w="456" w:type="pct"/>
            <w:vAlign w:val="center"/>
          </w:tcPr>
          <w:p>
            <w:pPr>
              <w:ind w:firstLine="0" w:firstLineChars="0"/>
              <w:jc w:val="center"/>
            </w:pPr>
          </w:p>
        </w:tc>
        <w:tc>
          <w:tcPr>
            <w:tcW w:w="456" w:type="pct"/>
            <w:vAlign w:val="center"/>
          </w:tcPr>
          <w:p>
            <w:pPr>
              <w:ind w:firstLine="0" w:firstLineChars="0"/>
              <w:jc w:val="center"/>
            </w:pPr>
            <w:r>
              <w:rPr>
                <w:rFonts w:hint="eastAsia"/>
              </w:rPr>
              <w:t>√</w:t>
            </w:r>
          </w:p>
        </w:tc>
        <w:tc>
          <w:tcPr>
            <w:tcW w:w="414" w:type="pct"/>
            <w:vAlign w:val="center"/>
          </w:tcPr>
          <w:p>
            <w:pPr>
              <w:ind w:firstLine="0" w:firstLineChars="0"/>
              <w:jc w:val="center"/>
            </w:pPr>
          </w:p>
        </w:tc>
        <w:tc>
          <w:tcPr>
            <w:tcW w:w="410" w:type="pct"/>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ind w:firstLine="0" w:firstLineChars="0"/>
              <w:jc w:val="center"/>
            </w:pPr>
          </w:p>
        </w:tc>
        <w:tc>
          <w:tcPr>
            <w:tcW w:w="642" w:type="pct"/>
            <w:vMerge w:val="continue"/>
            <w:vAlign w:val="center"/>
          </w:tcPr>
          <w:p>
            <w:pPr>
              <w:ind w:firstLine="0" w:firstLineChars="0"/>
              <w:jc w:val="center"/>
            </w:pPr>
          </w:p>
        </w:tc>
        <w:tc>
          <w:tcPr>
            <w:tcW w:w="2144" w:type="pct"/>
            <w:vAlign w:val="center"/>
          </w:tcPr>
          <w:p>
            <w:pPr>
              <w:ind w:firstLine="0" w:firstLineChars="0"/>
              <w:jc w:val="center"/>
            </w:pPr>
            <w:r>
              <w:rPr>
                <w:rFonts w:hint="eastAsia"/>
              </w:rPr>
              <w:t>与本工种相关的国家、行业、地方标准规范</w:t>
            </w:r>
          </w:p>
        </w:tc>
        <w:tc>
          <w:tcPr>
            <w:tcW w:w="456" w:type="pct"/>
            <w:vAlign w:val="center"/>
          </w:tcPr>
          <w:p>
            <w:pPr>
              <w:ind w:firstLine="0" w:firstLineChars="0"/>
              <w:jc w:val="center"/>
            </w:pPr>
          </w:p>
        </w:tc>
        <w:tc>
          <w:tcPr>
            <w:tcW w:w="456" w:type="pct"/>
            <w:vAlign w:val="center"/>
          </w:tcPr>
          <w:p>
            <w:pPr>
              <w:ind w:firstLine="0" w:firstLineChars="0"/>
              <w:jc w:val="center"/>
            </w:pPr>
            <w:r>
              <w:rPr>
                <w:rFonts w:hint="eastAsia"/>
              </w:rPr>
              <w:t>√</w:t>
            </w:r>
          </w:p>
        </w:tc>
        <w:tc>
          <w:tcPr>
            <w:tcW w:w="414" w:type="pct"/>
            <w:vAlign w:val="center"/>
          </w:tcPr>
          <w:p>
            <w:pPr>
              <w:ind w:firstLine="0" w:firstLineChars="0"/>
              <w:jc w:val="center"/>
            </w:pPr>
          </w:p>
        </w:tc>
        <w:tc>
          <w:tcPr>
            <w:tcW w:w="410" w:type="pct"/>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ind w:firstLine="0" w:firstLineChars="0"/>
              <w:jc w:val="center"/>
            </w:pPr>
          </w:p>
        </w:tc>
        <w:tc>
          <w:tcPr>
            <w:tcW w:w="642" w:type="pct"/>
            <w:vMerge w:val="continue"/>
            <w:vAlign w:val="center"/>
          </w:tcPr>
          <w:p>
            <w:pPr>
              <w:ind w:firstLine="0" w:firstLineChars="0"/>
              <w:jc w:val="center"/>
            </w:pPr>
          </w:p>
        </w:tc>
        <w:tc>
          <w:tcPr>
            <w:tcW w:w="2144" w:type="pct"/>
            <w:vAlign w:val="center"/>
          </w:tcPr>
          <w:p>
            <w:pPr>
              <w:ind w:firstLine="0" w:firstLineChars="0"/>
              <w:jc w:val="center"/>
            </w:pPr>
            <w:r>
              <w:rPr>
                <w:rFonts w:hint="eastAsia"/>
              </w:rPr>
              <w:t>职业道德的相关要求</w:t>
            </w:r>
          </w:p>
        </w:tc>
        <w:tc>
          <w:tcPr>
            <w:tcW w:w="456" w:type="pct"/>
            <w:vAlign w:val="center"/>
          </w:tcPr>
          <w:p>
            <w:pPr>
              <w:ind w:firstLine="0" w:firstLineChars="0"/>
              <w:jc w:val="center"/>
            </w:pPr>
          </w:p>
        </w:tc>
        <w:tc>
          <w:tcPr>
            <w:tcW w:w="456" w:type="pct"/>
            <w:vAlign w:val="center"/>
          </w:tcPr>
          <w:p>
            <w:pPr>
              <w:ind w:firstLine="0" w:firstLineChars="0"/>
              <w:jc w:val="center"/>
            </w:pPr>
          </w:p>
        </w:tc>
        <w:tc>
          <w:tcPr>
            <w:tcW w:w="414" w:type="pct"/>
            <w:vAlign w:val="center"/>
          </w:tcPr>
          <w:p>
            <w:pPr>
              <w:ind w:firstLine="0" w:firstLineChars="0"/>
              <w:jc w:val="center"/>
            </w:pPr>
          </w:p>
        </w:tc>
        <w:tc>
          <w:tcPr>
            <w:tcW w:w="410" w:type="pct"/>
            <w:vAlign w:val="center"/>
          </w:tcPr>
          <w:p>
            <w:pPr>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restart"/>
            <w:vAlign w:val="center"/>
          </w:tcPr>
          <w:p>
            <w:pPr>
              <w:ind w:firstLine="0" w:firstLineChars="0"/>
              <w:jc w:val="center"/>
            </w:pPr>
            <w:r>
              <w:rPr>
                <w:rFonts w:hint="eastAsia"/>
              </w:rPr>
              <w:t>2</w:t>
            </w:r>
          </w:p>
        </w:tc>
        <w:tc>
          <w:tcPr>
            <w:tcW w:w="642" w:type="pct"/>
            <w:vMerge w:val="restart"/>
            <w:vAlign w:val="center"/>
          </w:tcPr>
          <w:p>
            <w:pPr>
              <w:ind w:firstLine="0" w:firstLineChars="0"/>
              <w:jc w:val="center"/>
            </w:pPr>
            <w:r>
              <w:rPr>
                <w:rFonts w:hint="eastAsia"/>
              </w:rPr>
              <w:t>安全文明施工</w:t>
            </w:r>
          </w:p>
        </w:tc>
        <w:tc>
          <w:tcPr>
            <w:tcW w:w="2144" w:type="pct"/>
            <w:vAlign w:val="center"/>
          </w:tcPr>
          <w:p>
            <w:pPr>
              <w:ind w:firstLine="0" w:firstLineChars="0"/>
              <w:jc w:val="center"/>
            </w:pPr>
            <w:r>
              <w:rPr>
                <w:rFonts w:hint="eastAsia"/>
              </w:rPr>
              <w:t>安全生产常识</w:t>
            </w:r>
          </w:p>
        </w:tc>
        <w:tc>
          <w:tcPr>
            <w:tcW w:w="456" w:type="pct"/>
            <w:vAlign w:val="center"/>
          </w:tcPr>
          <w:p>
            <w:pPr>
              <w:ind w:firstLine="0" w:firstLineChars="0"/>
              <w:jc w:val="center"/>
            </w:pPr>
          </w:p>
        </w:tc>
        <w:tc>
          <w:tcPr>
            <w:tcW w:w="456" w:type="pct"/>
            <w:vAlign w:val="center"/>
          </w:tcPr>
          <w:p>
            <w:pPr>
              <w:ind w:firstLine="0" w:firstLineChars="0"/>
              <w:jc w:val="center"/>
            </w:pPr>
          </w:p>
        </w:tc>
        <w:tc>
          <w:tcPr>
            <w:tcW w:w="414" w:type="pct"/>
            <w:vAlign w:val="center"/>
          </w:tcPr>
          <w:p>
            <w:pPr>
              <w:ind w:firstLine="0" w:firstLineChars="0"/>
              <w:jc w:val="center"/>
            </w:pPr>
            <w:r>
              <w:rPr>
                <w:rFonts w:hint="eastAsia"/>
              </w:rPr>
              <w:t>√</w:t>
            </w:r>
          </w:p>
        </w:tc>
        <w:tc>
          <w:tcPr>
            <w:tcW w:w="410" w:type="pct"/>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ind w:firstLine="0" w:firstLineChars="0"/>
              <w:jc w:val="center"/>
            </w:pPr>
          </w:p>
        </w:tc>
        <w:tc>
          <w:tcPr>
            <w:tcW w:w="642" w:type="pct"/>
            <w:vMerge w:val="continue"/>
            <w:vAlign w:val="center"/>
          </w:tcPr>
          <w:p>
            <w:pPr>
              <w:ind w:firstLine="0" w:firstLineChars="0"/>
              <w:jc w:val="center"/>
            </w:pPr>
          </w:p>
        </w:tc>
        <w:tc>
          <w:tcPr>
            <w:tcW w:w="2144" w:type="pct"/>
            <w:vAlign w:val="center"/>
          </w:tcPr>
          <w:p>
            <w:pPr>
              <w:ind w:firstLine="0" w:firstLineChars="0"/>
              <w:jc w:val="center"/>
            </w:pPr>
            <w:r>
              <w:rPr>
                <w:rFonts w:hint="eastAsia"/>
              </w:rPr>
              <w:t>文明施工和环境保护常识</w:t>
            </w:r>
          </w:p>
        </w:tc>
        <w:tc>
          <w:tcPr>
            <w:tcW w:w="456" w:type="pct"/>
            <w:vAlign w:val="center"/>
          </w:tcPr>
          <w:p>
            <w:pPr>
              <w:ind w:firstLine="0" w:firstLineChars="0"/>
              <w:jc w:val="center"/>
            </w:pPr>
          </w:p>
        </w:tc>
        <w:tc>
          <w:tcPr>
            <w:tcW w:w="456" w:type="pct"/>
            <w:vAlign w:val="center"/>
          </w:tcPr>
          <w:p>
            <w:pPr>
              <w:ind w:firstLine="0" w:firstLineChars="0"/>
              <w:jc w:val="center"/>
            </w:pPr>
          </w:p>
        </w:tc>
        <w:tc>
          <w:tcPr>
            <w:tcW w:w="414" w:type="pct"/>
            <w:vAlign w:val="center"/>
          </w:tcPr>
          <w:p>
            <w:pPr>
              <w:ind w:firstLine="0" w:firstLineChars="0"/>
              <w:jc w:val="center"/>
            </w:pPr>
            <w:r>
              <w:rPr>
                <w:rFonts w:hint="eastAsia"/>
              </w:rPr>
              <w:t>√</w:t>
            </w:r>
          </w:p>
        </w:tc>
        <w:tc>
          <w:tcPr>
            <w:tcW w:w="410" w:type="pct"/>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ind w:firstLine="0" w:firstLineChars="0"/>
              <w:jc w:val="center"/>
            </w:pPr>
          </w:p>
        </w:tc>
        <w:tc>
          <w:tcPr>
            <w:tcW w:w="642" w:type="pct"/>
            <w:vMerge w:val="continue"/>
            <w:vAlign w:val="center"/>
          </w:tcPr>
          <w:p>
            <w:pPr>
              <w:ind w:firstLine="0" w:firstLineChars="0"/>
              <w:jc w:val="center"/>
            </w:pPr>
          </w:p>
        </w:tc>
        <w:tc>
          <w:tcPr>
            <w:tcW w:w="2144" w:type="pct"/>
            <w:vAlign w:val="center"/>
          </w:tcPr>
          <w:p>
            <w:pPr>
              <w:ind w:firstLine="0" w:firstLineChars="0"/>
              <w:jc w:val="center"/>
            </w:pPr>
            <w:r>
              <w:rPr>
                <w:rFonts w:hint="eastAsia"/>
              </w:rPr>
              <w:t>职业健康知识</w:t>
            </w:r>
          </w:p>
        </w:tc>
        <w:tc>
          <w:tcPr>
            <w:tcW w:w="456" w:type="pct"/>
            <w:vAlign w:val="center"/>
          </w:tcPr>
          <w:p>
            <w:pPr>
              <w:ind w:firstLine="0" w:firstLineChars="0"/>
              <w:jc w:val="center"/>
            </w:pPr>
          </w:p>
        </w:tc>
        <w:tc>
          <w:tcPr>
            <w:tcW w:w="456" w:type="pct"/>
            <w:vAlign w:val="center"/>
          </w:tcPr>
          <w:p>
            <w:pPr>
              <w:ind w:firstLine="0" w:firstLineChars="0"/>
              <w:jc w:val="center"/>
            </w:pPr>
          </w:p>
        </w:tc>
        <w:tc>
          <w:tcPr>
            <w:tcW w:w="414" w:type="pct"/>
            <w:vAlign w:val="center"/>
          </w:tcPr>
          <w:p>
            <w:pPr>
              <w:ind w:firstLine="0" w:firstLineChars="0"/>
              <w:jc w:val="center"/>
            </w:pPr>
            <w:r>
              <w:rPr>
                <w:rFonts w:hint="eastAsia"/>
              </w:rPr>
              <w:t>√</w:t>
            </w:r>
          </w:p>
        </w:tc>
        <w:tc>
          <w:tcPr>
            <w:tcW w:w="410" w:type="pct"/>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ind w:firstLine="0" w:firstLineChars="0"/>
              <w:jc w:val="center"/>
            </w:pPr>
          </w:p>
        </w:tc>
        <w:tc>
          <w:tcPr>
            <w:tcW w:w="642" w:type="pct"/>
            <w:vMerge w:val="continue"/>
            <w:vAlign w:val="center"/>
          </w:tcPr>
          <w:p>
            <w:pPr>
              <w:ind w:firstLine="0" w:firstLineChars="0"/>
              <w:jc w:val="center"/>
            </w:pPr>
          </w:p>
        </w:tc>
        <w:tc>
          <w:tcPr>
            <w:tcW w:w="2144" w:type="pct"/>
            <w:vAlign w:val="center"/>
          </w:tcPr>
          <w:p>
            <w:pPr>
              <w:ind w:firstLine="0" w:firstLineChars="0"/>
              <w:jc w:val="center"/>
            </w:pPr>
            <w:r>
              <w:rPr>
                <w:rFonts w:hint="eastAsia"/>
              </w:rPr>
              <w:t>建筑消防安全基本知识</w:t>
            </w:r>
          </w:p>
        </w:tc>
        <w:tc>
          <w:tcPr>
            <w:tcW w:w="456" w:type="pct"/>
            <w:vAlign w:val="center"/>
          </w:tcPr>
          <w:p>
            <w:pPr>
              <w:ind w:firstLine="0" w:firstLineChars="0"/>
              <w:jc w:val="center"/>
            </w:pPr>
          </w:p>
        </w:tc>
        <w:tc>
          <w:tcPr>
            <w:tcW w:w="456" w:type="pct"/>
            <w:vAlign w:val="center"/>
          </w:tcPr>
          <w:p>
            <w:pPr>
              <w:ind w:firstLine="0" w:firstLineChars="0"/>
              <w:jc w:val="center"/>
            </w:pPr>
          </w:p>
        </w:tc>
        <w:tc>
          <w:tcPr>
            <w:tcW w:w="414" w:type="pct"/>
            <w:vAlign w:val="center"/>
          </w:tcPr>
          <w:p>
            <w:pPr>
              <w:ind w:firstLine="0" w:firstLineChars="0"/>
              <w:jc w:val="center"/>
            </w:pPr>
            <w:r>
              <w:rPr>
                <w:rFonts w:hint="eastAsia"/>
              </w:rPr>
              <w:t>√</w:t>
            </w:r>
          </w:p>
        </w:tc>
        <w:tc>
          <w:tcPr>
            <w:tcW w:w="410" w:type="pct"/>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ind w:firstLine="0" w:firstLineChars="0"/>
              <w:jc w:val="center"/>
            </w:pPr>
          </w:p>
        </w:tc>
        <w:tc>
          <w:tcPr>
            <w:tcW w:w="642" w:type="pct"/>
            <w:vMerge w:val="continue"/>
            <w:vAlign w:val="center"/>
          </w:tcPr>
          <w:p>
            <w:pPr>
              <w:ind w:firstLine="0" w:firstLineChars="0"/>
              <w:jc w:val="center"/>
            </w:pPr>
          </w:p>
        </w:tc>
        <w:tc>
          <w:tcPr>
            <w:tcW w:w="2144" w:type="pct"/>
            <w:vAlign w:val="center"/>
          </w:tcPr>
          <w:p>
            <w:pPr>
              <w:ind w:firstLine="0" w:firstLineChars="0"/>
              <w:jc w:val="center"/>
            </w:pPr>
            <w:r>
              <w:rPr>
                <w:rFonts w:hint="eastAsia"/>
              </w:rPr>
              <w:t>危险源辨识相关知识</w:t>
            </w:r>
          </w:p>
        </w:tc>
        <w:tc>
          <w:tcPr>
            <w:tcW w:w="456" w:type="pct"/>
            <w:vAlign w:val="center"/>
          </w:tcPr>
          <w:p>
            <w:pPr>
              <w:ind w:firstLine="0" w:firstLineChars="0"/>
              <w:jc w:val="center"/>
            </w:pPr>
          </w:p>
        </w:tc>
        <w:tc>
          <w:tcPr>
            <w:tcW w:w="456" w:type="pct"/>
            <w:vAlign w:val="center"/>
          </w:tcPr>
          <w:p>
            <w:pPr>
              <w:ind w:firstLine="0" w:firstLineChars="0"/>
              <w:jc w:val="center"/>
            </w:pPr>
            <w:r>
              <w:rPr>
                <w:rFonts w:hint="eastAsia"/>
              </w:rPr>
              <w:t>√</w:t>
            </w:r>
          </w:p>
        </w:tc>
        <w:tc>
          <w:tcPr>
            <w:tcW w:w="414" w:type="pct"/>
            <w:vAlign w:val="center"/>
          </w:tcPr>
          <w:p>
            <w:pPr>
              <w:ind w:firstLine="0" w:firstLineChars="0"/>
              <w:jc w:val="center"/>
            </w:pPr>
          </w:p>
        </w:tc>
        <w:tc>
          <w:tcPr>
            <w:tcW w:w="410" w:type="pct"/>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ind w:firstLine="0" w:firstLineChars="0"/>
              <w:jc w:val="center"/>
            </w:pPr>
          </w:p>
        </w:tc>
        <w:tc>
          <w:tcPr>
            <w:tcW w:w="642" w:type="pct"/>
            <w:vMerge w:val="continue"/>
            <w:vAlign w:val="center"/>
          </w:tcPr>
          <w:p>
            <w:pPr>
              <w:ind w:firstLine="0" w:firstLineChars="0"/>
              <w:jc w:val="center"/>
            </w:pPr>
          </w:p>
        </w:tc>
        <w:tc>
          <w:tcPr>
            <w:tcW w:w="2144" w:type="pct"/>
            <w:vAlign w:val="center"/>
          </w:tcPr>
          <w:p>
            <w:pPr>
              <w:ind w:firstLine="0" w:firstLineChars="0"/>
              <w:jc w:val="center"/>
            </w:pPr>
            <w:r>
              <w:rPr>
                <w:rFonts w:hint="eastAsia"/>
              </w:rPr>
              <w:t>安全生产防护用品使用知识</w:t>
            </w:r>
          </w:p>
        </w:tc>
        <w:tc>
          <w:tcPr>
            <w:tcW w:w="456" w:type="pct"/>
            <w:vAlign w:val="center"/>
          </w:tcPr>
          <w:p>
            <w:pPr>
              <w:ind w:firstLine="0" w:firstLineChars="0"/>
              <w:jc w:val="center"/>
            </w:pPr>
          </w:p>
        </w:tc>
        <w:tc>
          <w:tcPr>
            <w:tcW w:w="456" w:type="pct"/>
            <w:vAlign w:val="center"/>
          </w:tcPr>
          <w:p>
            <w:pPr>
              <w:ind w:firstLine="0" w:firstLineChars="0"/>
              <w:jc w:val="center"/>
            </w:pPr>
          </w:p>
        </w:tc>
        <w:tc>
          <w:tcPr>
            <w:tcW w:w="414" w:type="pct"/>
            <w:vAlign w:val="center"/>
          </w:tcPr>
          <w:p>
            <w:pPr>
              <w:ind w:firstLine="0" w:firstLineChars="0"/>
              <w:jc w:val="center"/>
            </w:pPr>
          </w:p>
        </w:tc>
        <w:tc>
          <w:tcPr>
            <w:tcW w:w="410" w:type="pct"/>
            <w:vAlign w:val="center"/>
          </w:tcPr>
          <w:p>
            <w:pPr>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ind w:firstLine="0" w:firstLineChars="0"/>
              <w:jc w:val="center"/>
            </w:pPr>
          </w:p>
        </w:tc>
        <w:tc>
          <w:tcPr>
            <w:tcW w:w="642" w:type="pct"/>
            <w:vMerge w:val="continue"/>
            <w:vAlign w:val="center"/>
          </w:tcPr>
          <w:p>
            <w:pPr>
              <w:ind w:firstLine="0" w:firstLineChars="0"/>
              <w:jc w:val="center"/>
            </w:pPr>
          </w:p>
        </w:tc>
        <w:tc>
          <w:tcPr>
            <w:tcW w:w="2144" w:type="pct"/>
            <w:vAlign w:val="center"/>
          </w:tcPr>
          <w:p>
            <w:pPr>
              <w:ind w:firstLine="0" w:firstLineChars="0"/>
              <w:jc w:val="center"/>
            </w:pPr>
            <w:r>
              <w:rPr>
                <w:rFonts w:hint="eastAsia"/>
              </w:rPr>
              <w:t>安全生产操作规程</w:t>
            </w:r>
          </w:p>
        </w:tc>
        <w:tc>
          <w:tcPr>
            <w:tcW w:w="456" w:type="pct"/>
            <w:vAlign w:val="center"/>
          </w:tcPr>
          <w:p>
            <w:pPr>
              <w:ind w:firstLine="0" w:firstLineChars="0"/>
              <w:jc w:val="center"/>
            </w:pPr>
          </w:p>
        </w:tc>
        <w:tc>
          <w:tcPr>
            <w:tcW w:w="456" w:type="pct"/>
            <w:vAlign w:val="center"/>
          </w:tcPr>
          <w:p>
            <w:pPr>
              <w:ind w:firstLine="0" w:firstLineChars="0"/>
              <w:jc w:val="center"/>
            </w:pPr>
            <w:r>
              <w:rPr>
                <w:rFonts w:hint="eastAsia"/>
              </w:rPr>
              <w:t>√</w:t>
            </w:r>
          </w:p>
        </w:tc>
        <w:tc>
          <w:tcPr>
            <w:tcW w:w="414" w:type="pct"/>
            <w:vAlign w:val="center"/>
          </w:tcPr>
          <w:p>
            <w:pPr>
              <w:ind w:firstLine="0" w:firstLineChars="0"/>
              <w:jc w:val="center"/>
            </w:pPr>
          </w:p>
        </w:tc>
        <w:tc>
          <w:tcPr>
            <w:tcW w:w="410" w:type="pct"/>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ind w:firstLine="0" w:firstLineChars="0"/>
              <w:jc w:val="center"/>
            </w:pPr>
          </w:p>
        </w:tc>
        <w:tc>
          <w:tcPr>
            <w:tcW w:w="642" w:type="pct"/>
            <w:vMerge w:val="continue"/>
            <w:vAlign w:val="center"/>
          </w:tcPr>
          <w:p>
            <w:pPr>
              <w:ind w:firstLine="0" w:firstLineChars="0"/>
              <w:jc w:val="center"/>
            </w:pPr>
          </w:p>
        </w:tc>
        <w:tc>
          <w:tcPr>
            <w:tcW w:w="2144" w:type="pct"/>
            <w:vAlign w:val="center"/>
          </w:tcPr>
          <w:p>
            <w:pPr>
              <w:ind w:firstLine="0" w:firstLineChars="0"/>
              <w:jc w:val="center"/>
            </w:pPr>
            <w:r>
              <w:rPr>
                <w:rFonts w:hint="eastAsia"/>
              </w:rPr>
              <w:t>预防和处理安全隐患的方法及措施</w:t>
            </w:r>
          </w:p>
        </w:tc>
        <w:tc>
          <w:tcPr>
            <w:tcW w:w="456" w:type="pct"/>
            <w:vAlign w:val="center"/>
          </w:tcPr>
          <w:p>
            <w:pPr>
              <w:ind w:firstLine="0" w:firstLineChars="0"/>
              <w:jc w:val="center"/>
            </w:pPr>
          </w:p>
        </w:tc>
        <w:tc>
          <w:tcPr>
            <w:tcW w:w="456" w:type="pct"/>
            <w:vAlign w:val="center"/>
          </w:tcPr>
          <w:p>
            <w:pPr>
              <w:ind w:firstLine="0" w:firstLineChars="0"/>
              <w:jc w:val="center"/>
            </w:pPr>
            <w:r>
              <w:rPr>
                <w:rFonts w:hint="eastAsia"/>
              </w:rPr>
              <w:t>√</w:t>
            </w:r>
          </w:p>
        </w:tc>
        <w:tc>
          <w:tcPr>
            <w:tcW w:w="414" w:type="pct"/>
            <w:vAlign w:val="center"/>
          </w:tcPr>
          <w:p>
            <w:pPr>
              <w:ind w:firstLine="0" w:firstLineChars="0"/>
              <w:jc w:val="center"/>
            </w:pPr>
          </w:p>
        </w:tc>
        <w:tc>
          <w:tcPr>
            <w:tcW w:w="410" w:type="pct"/>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ind w:firstLine="0" w:firstLineChars="0"/>
              <w:jc w:val="center"/>
            </w:pPr>
          </w:p>
        </w:tc>
        <w:tc>
          <w:tcPr>
            <w:tcW w:w="642" w:type="pct"/>
            <w:vMerge w:val="continue"/>
            <w:vAlign w:val="center"/>
          </w:tcPr>
          <w:p>
            <w:pPr>
              <w:ind w:firstLine="0" w:firstLineChars="0"/>
              <w:jc w:val="center"/>
            </w:pPr>
          </w:p>
        </w:tc>
        <w:tc>
          <w:tcPr>
            <w:tcW w:w="2144" w:type="pct"/>
            <w:vAlign w:val="center"/>
          </w:tcPr>
          <w:p>
            <w:pPr>
              <w:ind w:firstLine="0" w:firstLineChars="0"/>
              <w:jc w:val="center"/>
            </w:pPr>
            <w:r>
              <w:rPr>
                <w:rFonts w:hint="eastAsia"/>
              </w:rPr>
              <w:t>一般安全事故的处理程序</w:t>
            </w:r>
          </w:p>
        </w:tc>
        <w:tc>
          <w:tcPr>
            <w:tcW w:w="456" w:type="pct"/>
            <w:vAlign w:val="center"/>
          </w:tcPr>
          <w:p>
            <w:pPr>
              <w:ind w:firstLine="0" w:firstLineChars="0"/>
              <w:jc w:val="center"/>
            </w:pPr>
            <w:r>
              <w:rPr>
                <w:rFonts w:hint="eastAsia"/>
              </w:rPr>
              <w:t>√</w:t>
            </w:r>
          </w:p>
        </w:tc>
        <w:tc>
          <w:tcPr>
            <w:tcW w:w="456" w:type="pct"/>
            <w:vAlign w:val="center"/>
          </w:tcPr>
          <w:p>
            <w:pPr>
              <w:ind w:firstLine="0" w:firstLineChars="0"/>
              <w:jc w:val="center"/>
            </w:pPr>
          </w:p>
        </w:tc>
        <w:tc>
          <w:tcPr>
            <w:tcW w:w="414" w:type="pct"/>
            <w:vAlign w:val="center"/>
          </w:tcPr>
          <w:p>
            <w:pPr>
              <w:ind w:firstLine="0" w:firstLineChars="0"/>
              <w:jc w:val="center"/>
            </w:pPr>
          </w:p>
        </w:tc>
        <w:tc>
          <w:tcPr>
            <w:tcW w:w="410" w:type="pct"/>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vAlign w:val="center"/>
          </w:tcPr>
          <w:p>
            <w:pPr>
              <w:ind w:firstLine="0" w:firstLineChars="0"/>
              <w:jc w:val="center"/>
            </w:pPr>
          </w:p>
        </w:tc>
        <w:tc>
          <w:tcPr>
            <w:tcW w:w="642" w:type="pct"/>
            <w:vMerge w:val="continue"/>
            <w:vAlign w:val="center"/>
          </w:tcPr>
          <w:p>
            <w:pPr>
              <w:ind w:firstLine="0" w:firstLineChars="0"/>
              <w:jc w:val="center"/>
            </w:pPr>
          </w:p>
        </w:tc>
        <w:tc>
          <w:tcPr>
            <w:tcW w:w="2144" w:type="pct"/>
            <w:vAlign w:val="center"/>
          </w:tcPr>
          <w:p>
            <w:pPr>
              <w:ind w:firstLine="0" w:firstLineChars="0"/>
              <w:jc w:val="center"/>
            </w:pPr>
            <w:r>
              <w:rPr>
                <w:rFonts w:hint="eastAsia"/>
              </w:rPr>
              <w:t>突发安全事故的处理程序</w:t>
            </w:r>
          </w:p>
        </w:tc>
        <w:tc>
          <w:tcPr>
            <w:tcW w:w="456" w:type="pct"/>
            <w:vAlign w:val="center"/>
          </w:tcPr>
          <w:p>
            <w:pPr>
              <w:ind w:firstLine="0" w:firstLineChars="0"/>
              <w:jc w:val="center"/>
            </w:pPr>
            <w:r>
              <w:rPr>
                <w:rFonts w:hint="eastAsia"/>
              </w:rPr>
              <w:t>√</w:t>
            </w:r>
          </w:p>
        </w:tc>
        <w:tc>
          <w:tcPr>
            <w:tcW w:w="456" w:type="pct"/>
            <w:vAlign w:val="center"/>
          </w:tcPr>
          <w:p>
            <w:pPr>
              <w:ind w:firstLine="0" w:firstLineChars="0"/>
              <w:jc w:val="center"/>
            </w:pPr>
          </w:p>
        </w:tc>
        <w:tc>
          <w:tcPr>
            <w:tcW w:w="414" w:type="pct"/>
            <w:vAlign w:val="center"/>
          </w:tcPr>
          <w:p>
            <w:pPr>
              <w:ind w:firstLine="0" w:firstLineChars="0"/>
              <w:jc w:val="center"/>
            </w:pPr>
          </w:p>
        </w:tc>
        <w:tc>
          <w:tcPr>
            <w:tcW w:w="410" w:type="pct"/>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ind w:firstLine="0" w:firstLineChars="0"/>
              <w:jc w:val="center"/>
            </w:pPr>
            <w:r>
              <w:rPr>
                <w:rFonts w:hint="eastAsia"/>
              </w:rPr>
              <w:t>3</w:t>
            </w:r>
          </w:p>
        </w:tc>
        <w:tc>
          <w:tcPr>
            <w:tcW w:w="642" w:type="pct"/>
            <w:vAlign w:val="center"/>
          </w:tcPr>
          <w:p>
            <w:pPr>
              <w:ind w:firstLine="0" w:firstLineChars="0"/>
              <w:jc w:val="center"/>
            </w:pPr>
            <w:r>
              <w:rPr>
                <w:rFonts w:hint="eastAsia"/>
              </w:rPr>
              <w:t>其他</w:t>
            </w:r>
          </w:p>
        </w:tc>
        <w:tc>
          <w:tcPr>
            <w:tcW w:w="2144" w:type="pct"/>
            <w:vAlign w:val="center"/>
          </w:tcPr>
          <w:p>
            <w:pPr>
              <w:ind w:firstLine="0" w:firstLineChars="0"/>
              <w:jc w:val="center"/>
            </w:pPr>
            <w:r>
              <w:rPr>
                <w:rFonts w:hint="eastAsia"/>
              </w:rPr>
              <w:t>与本工种相关安全操作规程和要领</w:t>
            </w:r>
          </w:p>
        </w:tc>
        <w:tc>
          <w:tcPr>
            <w:tcW w:w="456" w:type="pct"/>
            <w:vAlign w:val="center"/>
          </w:tcPr>
          <w:p>
            <w:pPr>
              <w:ind w:firstLine="0" w:firstLineChars="0"/>
              <w:jc w:val="center"/>
            </w:pPr>
          </w:p>
        </w:tc>
        <w:tc>
          <w:tcPr>
            <w:tcW w:w="456" w:type="pct"/>
            <w:vAlign w:val="center"/>
          </w:tcPr>
          <w:p>
            <w:pPr>
              <w:ind w:firstLine="0" w:firstLineChars="0"/>
              <w:jc w:val="center"/>
            </w:pPr>
          </w:p>
        </w:tc>
        <w:tc>
          <w:tcPr>
            <w:tcW w:w="414" w:type="pct"/>
            <w:vAlign w:val="center"/>
          </w:tcPr>
          <w:p>
            <w:pPr>
              <w:ind w:firstLine="0" w:firstLineChars="0"/>
              <w:jc w:val="center"/>
            </w:pPr>
          </w:p>
        </w:tc>
        <w:tc>
          <w:tcPr>
            <w:tcW w:w="410" w:type="pct"/>
            <w:vAlign w:val="center"/>
          </w:tcPr>
          <w:p>
            <w:pPr>
              <w:ind w:firstLine="0" w:firstLineChars="0"/>
              <w:jc w:val="center"/>
            </w:pPr>
            <w:r>
              <w:rPr>
                <w:rFonts w:hint="eastAsia"/>
              </w:rPr>
              <w:t>√</w:t>
            </w:r>
          </w:p>
        </w:tc>
      </w:tr>
    </w:tbl>
    <w:p>
      <w:pPr>
        <w:pStyle w:val="2"/>
        <w:spacing w:before="163" w:beforeLines="50" w:after="163" w:afterLines="50" w:line="576" w:lineRule="auto"/>
        <w:rPr>
          <w:rFonts w:cs="Times New Roman" w:asciiTheme="minorHAnsi" w:hAnsiTheme="minorHAnsi"/>
          <w:bCs/>
          <w:sz w:val="28"/>
          <w:szCs w:val="28"/>
        </w:rPr>
        <w:sectPr>
          <w:pgSz w:w="16838" w:h="11906" w:orient="landscape"/>
          <w:pgMar w:top="1800" w:right="1440" w:bottom="1800" w:left="1440" w:header="851" w:footer="992" w:gutter="0"/>
          <w:cols w:space="425" w:num="1"/>
          <w:docGrid w:type="lines" w:linePitch="326" w:charSpace="0"/>
        </w:sectPr>
      </w:pPr>
      <w:bookmarkStart w:id="121" w:name="_Toc119411586"/>
    </w:p>
    <w:p>
      <w:pPr>
        <w:pStyle w:val="2"/>
        <w:spacing w:before="163" w:beforeLines="50" w:after="163" w:afterLines="50" w:line="576" w:lineRule="auto"/>
        <w:rPr>
          <w:rFonts w:cs="Times New Roman" w:asciiTheme="minorHAnsi" w:hAnsiTheme="minorHAnsi"/>
          <w:b w:val="0"/>
          <w:sz w:val="28"/>
          <w:szCs w:val="28"/>
        </w:rPr>
      </w:pPr>
      <w:bookmarkStart w:id="122" w:name="_Toc195016537"/>
      <w:r>
        <w:rPr>
          <w:rFonts w:hint="eastAsia" w:cs="Times New Roman" w:asciiTheme="minorHAnsi" w:hAnsiTheme="minorHAnsi"/>
          <w:bCs/>
          <w:sz w:val="28"/>
          <w:szCs w:val="28"/>
        </w:rPr>
        <w:t>附录</w:t>
      </w:r>
      <w:r>
        <w:rPr>
          <w:rFonts w:cs="Times New Roman" w:asciiTheme="minorHAnsi" w:hAnsiTheme="minorHAnsi"/>
          <w:bCs/>
          <w:sz w:val="28"/>
          <w:szCs w:val="28"/>
        </w:rPr>
        <w:t xml:space="preserve">D  </w:t>
      </w:r>
      <w:r>
        <w:rPr>
          <w:rFonts w:hint="eastAsia" w:cs="Times New Roman" w:asciiTheme="minorHAnsi" w:hAnsiTheme="minorHAnsi"/>
          <w:bCs/>
          <w:sz w:val="28"/>
          <w:szCs w:val="28"/>
        </w:rPr>
        <w:t>施工现场电力线缆安全距离</w:t>
      </w:r>
      <w:bookmarkEnd w:id="114"/>
      <w:bookmarkEnd w:id="115"/>
      <w:r>
        <w:rPr>
          <w:rFonts w:hint="eastAsia" w:cs="Times New Roman" w:asciiTheme="minorHAnsi" w:hAnsiTheme="minorHAnsi"/>
          <w:bCs/>
          <w:sz w:val="28"/>
          <w:szCs w:val="28"/>
        </w:rPr>
        <w:t>规定</w:t>
      </w:r>
      <w:bookmarkEnd w:id="116"/>
      <w:bookmarkEnd w:id="121"/>
      <w:bookmarkEnd w:id="122"/>
    </w:p>
    <w:p>
      <w:pPr>
        <w:ind w:firstLine="0" w:firstLineChars="0"/>
      </w:pPr>
      <w:r>
        <w:rPr>
          <w:b/>
        </w:rPr>
        <w:t>D</w:t>
      </w:r>
      <w:r>
        <w:rPr>
          <w:rFonts w:hint="eastAsia"/>
          <w:b/>
        </w:rPr>
        <w:t xml:space="preserve">.0.1  </w:t>
      </w:r>
      <w:r>
        <w:t>施工</w:t>
      </w:r>
      <w:r>
        <w:rPr>
          <w:rFonts w:hint="eastAsia"/>
        </w:rPr>
        <w:t>现场</w:t>
      </w:r>
      <w:r>
        <w:t>用电架空线路</w:t>
      </w:r>
      <w:r>
        <w:rPr>
          <w:rFonts w:hint="eastAsia"/>
        </w:rPr>
        <w:t>有关的安全距离规定。</w:t>
      </w:r>
    </w:p>
    <w:p>
      <w:pPr>
        <w:ind w:firstLine="482"/>
      </w:pPr>
      <w:r>
        <w:rPr>
          <w:rFonts w:hint="eastAsia"/>
          <w:b/>
        </w:rPr>
        <w:t xml:space="preserve">1  </w:t>
      </w:r>
      <w:r>
        <w:t>施工</w:t>
      </w:r>
      <w:r>
        <w:rPr>
          <w:rFonts w:hint="eastAsia"/>
        </w:rPr>
        <w:t>现场</w:t>
      </w:r>
      <w:r>
        <w:t>用电架空线路最大弧垂点至地面的最小距离</w:t>
      </w:r>
      <w:r>
        <w:rPr>
          <w:rFonts w:hint="eastAsia"/>
        </w:rPr>
        <w:t>见表C</w:t>
      </w:r>
      <w:r>
        <w:t>.</w:t>
      </w:r>
      <w:r>
        <w:rPr>
          <w:rFonts w:hint="eastAsia"/>
        </w:rPr>
        <w:t>0</w:t>
      </w:r>
      <w:r>
        <w:t>.</w:t>
      </w:r>
      <w:r>
        <w:rPr>
          <w:rFonts w:hint="eastAsia"/>
        </w:rPr>
        <w:t>1。</w:t>
      </w:r>
    </w:p>
    <w:p>
      <w:pPr>
        <w:ind w:firstLine="482"/>
        <w:jc w:val="center"/>
      </w:pPr>
      <w:r>
        <w:rPr>
          <w:b/>
          <w:bCs w:val="0"/>
        </w:rPr>
        <w:t>表</w:t>
      </w:r>
      <w:r>
        <w:rPr>
          <w:rFonts w:hint="eastAsia"/>
          <w:b/>
          <w:bCs w:val="0"/>
        </w:rPr>
        <w:t>C</w:t>
      </w:r>
      <w:r>
        <w:rPr>
          <w:b/>
          <w:bCs w:val="0"/>
        </w:rPr>
        <w:t>.</w:t>
      </w:r>
      <w:r>
        <w:rPr>
          <w:rFonts w:hint="eastAsia"/>
          <w:b/>
          <w:bCs w:val="0"/>
        </w:rPr>
        <w:t>0</w:t>
      </w:r>
      <w:r>
        <w:rPr>
          <w:b/>
          <w:bCs w:val="0"/>
        </w:rPr>
        <w:t>.</w:t>
      </w:r>
      <w:r>
        <w:rPr>
          <w:rFonts w:hint="eastAsia"/>
          <w:b/>
          <w:bCs w:val="0"/>
        </w:rPr>
        <w:t>1</w:t>
      </w:r>
      <w:r>
        <w:rPr>
          <w:rFonts w:hint="eastAsia"/>
        </w:rPr>
        <w:t xml:space="preserve">  </w:t>
      </w:r>
      <w:r>
        <w:t>架空线路最大弧垂点至地面的最小距离</w:t>
      </w:r>
      <w:r>
        <w:rPr>
          <w:rFonts w:hint="eastAsia"/>
        </w:rPr>
        <w:t>(m)</w:t>
      </w:r>
    </w:p>
    <w:tbl>
      <w:tblPr>
        <w:tblStyle w:val="22"/>
        <w:tblW w:w="48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6"/>
        <w:gridCol w:w="3435"/>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71" w:type="pct"/>
            <w:vMerge w:val="restart"/>
            <w:shd w:val="clear" w:color="auto" w:fill="auto"/>
            <w:vAlign w:val="center"/>
          </w:tcPr>
          <w:p>
            <w:pPr>
              <w:ind w:firstLine="0" w:firstLineChars="0"/>
              <w:jc w:val="center"/>
            </w:pPr>
            <w:r>
              <w:rPr>
                <w:rFonts w:hint="eastAsia"/>
              </w:rPr>
              <w:t>架空线路地区</w:t>
            </w:r>
          </w:p>
        </w:tc>
        <w:tc>
          <w:tcPr>
            <w:tcW w:w="3629" w:type="pct"/>
            <w:gridSpan w:val="2"/>
            <w:shd w:val="clear" w:color="auto" w:fill="auto"/>
            <w:vAlign w:val="center"/>
          </w:tcPr>
          <w:p>
            <w:pPr>
              <w:ind w:firstLine="0" w:firstLineChars="0"/>
              <w:jc w:val="center"/>
            </w:pPr>
            <w:r>
              <w:rPr>
                <w:rFonts w:hint="eastAsia"/>
              </w:rPr>
              <w:t>线路负荷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371" w:type="pct"/>
            <w:vMerge w:val="continue"/>
            <w:shd w:val="clear" w:color="auto" w:fill="auto"/>
            <w:vAlign w:val="center"/>
          </w:tcPr>
          <w:p>
            <w:pPr>
              <w:ind w:firstLine="480"/>
              <w:jc w:val="center"/>
            </w:pPr>
          </w:p>
        </w:tc>
        <w:tc>
          <w:tcPr>
            <w:tcW w:w="2097" w:type="pct"/>
            <w:shd w:val="clear" w:color="auto" w:fill="auto"/>
            <w:vAlign w:val="center"/>
          </w:tcPr>
          <w:p>
            <w:pPr>
              <w:ind w:firstLine="0" w:firstLineChars="0"/>
              <w:jc w:val="center"/>
            </w:pPr>
            <w:r>
              <w:rPr>
                <w:rFonts w:hint="eastAsia"/>
              </w:rPr>
              <w:t>1kV以下</w:t>
            </w:r>
          </w:p>
        </w:tc>
        <w:tc>
          <w:tcPr>
            <w:tcW w:w="1532" w:type="pct"/>
            <w:shd w:val="clear" w:color="auto" w:fill="auto"/>
            <w:vAlign w:val="center"/>
          </w:tcPr>
          <w:p>
            <w:pPr>
              <w:ind w:firstLine="0" w:firstLineChars="0"/>
              <w:jc w:val="center"/>
            </w:pPr>
            <w:r>
              <w:rPr>
                <w:rFonts w:hint="eastAsia"/>
              </w:rPr>
              <w:t>1～10kV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71" w:type="pct"/>
            <w:shd w:val="clear" w:color="auto" w:fill="auto"/>
            <w:vAlign w:val="center"/>
          </w:tcPr>
          <w:p>
            <w:pPr>
              <w:ind w:firstLine="0" w:firstLineChars="0"/>
              <w:jc w:val="center"/>
            </w:pPr>
            <w:r>
              <w:rPr>
                <w:rFonts w:hint="eastAsia"/>
              </w:rPr>
              <w:t>居民区</w:t>
            </w:r>
          </w:p>
        </w:tc>
        <w:tc>
          <w:tcPr>
            <w:tcW w:w="2097" w:type="pct"/>
            <w:shd w:val="clear" w:color="auto" w:fill="auto"/>
            <w:vAlign w:val="center"/>
          </w:tcPr>
          <w:p>
            <w:pPr>
              <w:ind w:firstLine="0" w:firstLineChars="0"/>
              <w:jc w:val="center"/>
            </w:pPr>
            <w:r>
              <w:rPr>
                <w:rFonts w:hint="eastAsia"/>
              </w:rPr>
              <w:t>6</w:t>
            </w:r>
          </w:p>
        </w:tc>
        <w:tc>
          <w:tcPr>
            <w:tcW w:w="1532" w:type="pct"/>
            <w:shd w:val="clear" w:color="auto" w:fill="auto"/>
            <w:vAlign w:val="center"/>
          </w:tcPr>
          <w:p>
            <w:pPr>
              <w:ind w:firstLine="0" w:firstLineChars="0"/>
              <w:jc w:val="cente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pct"/>
            <w:shd w:val="clear" w:color="auto" w:fill="auto"/>
            <w:vAlign w:val="center"/>
          </w:tcPr>
          <w:p>
            <w:pPr>
              <w:ind w:firstLine="0" w:firstLineChars="0"/>
              <w:jc w:val="center"/>
            </w:pPr>
            <w:r>
              <w:rPr>
                <w:rFonts w:hint="eastAsia"/>
              </w:rPr>
              <w:t>交通要道（路口）</w:t>
            </w:r>
          </w:p>
        </w:tc>
        <w:tc>
          <w:tcPr>
            <w:tcW w:w="2097" w:type="pct"/>
            <w:shd w:val="clear" w:color="auto" w:fill="auto"/>
            <w:vAlign w:val="center"/>
          </w:tcPr>
          <w:p>
            <w:pPr>
              <w:ind w:firstLine="0" w:firstLineChars="0"/>
              <w:jc w:val="center"/>
            </w:pPr>
            <w:r>
              <w:rPr>
                <w:rFonts w:hint="eastAsia"/>
              </w:rPr>
              <w:t>6</w:t>
            </w:r>
          </w:p>
        </w:tc>
        <w:tc>
          <w:tcPr>
            <w:tcW w:w="1532" w:type="pct"/>
            <w:shd w:val="clear" w:color="auto" w:fill="auto"/>
            <w:vAlign w:val="center"/>
          </w:tcPr>
          <w:p>
            <w:pPr>
              <w:ind w:firstLine="0" w:firstLineChars="0"/>
              <w:jc w:val="cente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pct"/>
            <w:shd w:val="clear" w:color="auto" w:fill="auto"/>
            <w:vAlign w:val="center"/>
          </w:tcPr>
          <w:p>
            <w:pPr>
              <w:ind w:firstLine="0" w:firstLineChars="0"/>
              <w:jc w:val="center"/>
            </w:pPr>
            <w:r>
              <w:rPr>
                <w:rFonts w:hint="eastAsia"/>
              </w:rPr>
              <w:t>建筑顶端</w:t>
            </w:r>
          </w:p>
        </w:tc>
        <w:tc>
          <w:tcPr>
            <w:tcW w:w="2097" w:type="pct"/>
            <w:shd w:val="clear" w:color="auto" w:fill="auto"/>
            <w:vAlign w:val="center"/>
          </w:tcPr>
          <w:p>
            <w:pPr>
              <w:ind w:firstLine="0" w:firstLineChars="0"/>
              <w:jc w:val="center"/>
            </w:pPr>
            <w:r>
              <w:rPr>
                <w:rFonts w:hint="eastAsia"/>
              </w:rPr>
              <w:t>2.5</w:t>
            </w:r>
          </w:p>
        </w:tc>
        <w:tc>
          <w:tcPr>
            <w:tcW w:w="1532" w:type="pct"/>
            <w:shd w:val="clear" w:color="auto" w:fill="auto"/>
            <w:vAlign w:val="center"/>
          </w:tcPr>
          <w:p>
            <w:pPr>
              <w:ind w:firstLine="0" w:firstLineChars="0"/>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371" w:type="pct"/>
            <w:shd w:val="clear" w:color="auto" w:fill="auto"/>
            <w:vAlign w:val="center"/>
          </w:tcPr>
          <w:p>
            <w:pPr>
              <w:ind w:firstLine="0" w:firstLineChars="0"/>
              <w:jc w:val="center"/>
            </w:pPr>
            <w:r>
              <w:rPr>
                <w:rFonts w:hint="eastAsia"/>
              </w:rPr>
              <w:t>特殊管道</w:t>
            </w:r>
          </w:p>
        </w:tc>
        <w:tc>
          <w:tcPr>
            <w:tcW w:w="2097" w:type="pct"/>
            <w:shd w:val="clear" w:color="auto" w:fill="auto"/>
            <w:vAlign w:val="center"/>
          </w:tcPr>
          <w:p>
            <w:pPr>
              <w:ind w:firstLine="0" w:firstLineChars="0"/>
              <w:jc w:val="center"/>
            </w:pPr>
            <w:r>
              <w:rPr>
                <w:rFonts w:hint="eastAsia"/>
              </w:rPr>
              <w:t>1.5</w:t>
            </w:r>
          </w:p>
        </w:tc>
        <w:tc>
          <w:tcPr>
            <w:tcW w:w="1532" w:type="pct"/>
            <w:shd w:val="clear" w:color="auto" w:fill="auto"/>
            <w:vAlign w:val="center"/>
          </w:tcPr>
          <w:p>
            <w:pPr>
              <w:ind w:firstLine="0" w:firstLineChars="0"/>
              <w:jc w:val="center"/>
            </w:pPr>
            <w:r>
              <w:rPr>
                <w:rFonts w:hint="eastAsia"/>
              </w:rPr>
              <w:t>3</w:t>
            </w:r>
          </w:p>
        </w:tc>
      </w:tr>
    </w:tbl>
    <w:p>
      <w:pPr>
        <w:ind w:firstLine="482"/>
      </w:pPr>
      <w:r>
        <w:rPr>
          <w:rFonts w:hint="eastAsia"/>
          <w:b/>
        </w:rPr>
        <w:t xml:space="preserve">2  </w:t>
      </w:r>
      <w:r>
        <w:t>施工用电架空线路摆动最大时与各种设施的最小距离</w:t>
      </w:r>
      <w:r>
        <w:rPr>
          <w:rFonts w:hint="eastAsia"/>
        </w:rPr>
        <w:t>：</w:t>
      </w:r>
    </w:p>
    <w:p>
      <w:pPr>
        <w:ind w:firstLine="480"/>
      </w:pPr>
      <w:r>
        <w:rPr>
          <w:rFonts w:hint="eastAsia"/>
        </w:rPr>
        <w:t>（1）</w:t>
      </w:r>
      <w:r>
        <w:t>建筑物凸出部分与外电架空线路的边线之间的最小距离1kV以下时为1</w:t>
      </w:r>
      <w:r>
        <w:rPr>
          <w:rFonts w:hint="eastAsia"/>
        </w:rPr>
        <w:t>.0</w:t>
      </w:r>
      <w:r>
        <w:t>m，1</w:t>
      </w:r>
      <w:r>
        <w:rPr>
          <w:rFonts w:hint="eastAsia"/>
        </w:rPr>
        <w:t>～</w:t>
      </w:r>
      <w:r>
        <w:t>10kV时，为1.5m。</w:t>
      </w:r>
    </w:p>
    <w:p>
      <w:pPr>
        <w:ind w:firstLine="480"/>
      </w:pPr>
      <w:r>
        <w:rPr>
          <w:rFonts w:hint="eastAsia"/>
        </w:rPr>
        <w:t>（2）</w:t>
      </w:r>
      <w:r>
        <w:t>在建工程（含脚手架）的外侧边缘与外电架空线路的边线之间的最小距离：1kV以下时为4</w:t>
      </w:r>
      <w:r>
        <w:rPr>
          <w:rFonts w:hint="eastAsia"/>
        </w:rPr>
        <w:t>.0</w:t>
      </w:r>
      <w:r>
        <w:t>m；1</w:t>
      </w:r>
      <w:r>
        <w:rPr>
          <w:rFonts w:hint="eastAsia"/>
        </w:rPr>
        <w:t>～</w:t>
      </w:r>
      <w:r>
        <w:t>10kV时为6</w:t>
      </w:r>
      <w:r>
        <w:rPr>
          <w:rFonts w:hint="eastAsia"/>
        </w:rPr>
        <w:t>.0</w:t>
      </w:r>
      <w:r>
        <w:t>m。</w:t>
      </w:r>
    </w:p>
    <w:p>
      <w:pPr>
        <w:ind w:firstLine="0" w:firstLineChars="0"/>
        <w:rPr>
          <w:b/>
        </w:rPr>
      </w:pPr>
      <w:r>
        <w:rPr>
          <w:b/>
        </w:rPr>
        <w:t>D</w:t>
      </w:r>
      <w:r>
        <w:rPr>
          <w:rFonts w:hint="eastAsia"/>
          <w:b/>
        </w:rPr>
        <w:t xml:space="preserve">.0.2  </w:t>
      </w:r>
      <w:r>
        <w:rPr>
          <w:rFonts w:hint="eastAsia"/>
        </w:rPr>
        <w:t>脚手架与电力线缆有关的安全距离规定。</w:t>
      </w:r>
    </w:p>
    <w:p>
      <w:pPr>
        <w:ind w:firstLine="480"/>
      </w:pPr>
      <w:r>
        <w:t>在外电架空线路附近作业时，脚手架外侧边缘与外电架空线路的边线之间的最小安全操作距离不得小于表D.</w:t>
      </w:r>
      <w:r>
        <w:rPr>
          <w:rFonts w:hint="eastAsia"/>
        </w:rPr>
        <w:t>0</w:t>
      </w:r>
      <w:r>
        <w:t>.</w:t>
      </w:r>
      <w:r>
        <w:rPr>
          <w:rFonts w:hint="eastAsia"/>
        </w:rPr>
        <w:t>2</w:t>
      </w:r>
      <w:r>
        <w:t>的数值。</w:t>
      </w:r>
    </w:p>
    <w:p>
      <w:pPr>
        <w:ind w:firstLine="482"/>
      </w:pPr>
      <w:r>
        <w:rPr>
          <w:rFonts w:hint="eastAsia"/>
          <w:b/>
          <w:bCs w:val="0"/>
        </w:rPr>
        <w:t>表</w:t>
      </w:r>
      <w:r>
        <w:rPr>
          <w:b/>
          <w:bCs w:val="0"/>
        </w:rPr>
        <w:t>D.</w:t>
      </w:r>
      <w:r>
        <w:rPr>
          <w:rFonts w:hint="eastAsia"/>
          <w:b/>
          <w:bCs w:val="0"/>
        </w:rPr>
        <w:t>0</w:t>
      </w:r>
      <w:r>
        <w:rPr>
          <w:b/>
          <w:bCs w:val="0"/>
        </w:rPr>
        <w:t>.</w:t>
      </w:r>
      <w:r>
        <w:rPr>
          <w:rFonts w:hint="eastAsia"/>
          <w:b/>
          <w:bCs w:val="0"/>
        </w:rPr>
        <w:t>2</w:t>
      </w:r>
      <w:r>
        <w:rPr>
          <w:rFonts w:hint="eastAsia"/>
        </w:rPr>
        <w:t xml:space="preserve">  </w:t>
      </w:r>
      <w:r>
        <w:t>脚手架外侧边缘与外电架空线路的边缘之间的最小安全距离</w:t>
      </w:r>
      <w:r>
        <w:rPr>
          <w:rFonts w:hint="eastAsia"/>
        </w:rPr>
        <w:t>(m)</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1273"/>
        <w:gridCol w:w="1070"/>
        <w:gridCol w:w="1338"/>
        <w:gridCol w:w="107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7" w:type="pct"/>
            <w:shd w:val="clear" w:color="auto" w:fill="auto"/>
            <w:vAlign w:val="center"/>
          </w:tcPr>
          <w:p>
            <w:pPr>
              <w:ind w:firstLine="0" w:firstLineChars="0"/>
              <w:jc w:val="center"/>
            </w:pPr>
            <w:r>
              <w:rPr>
                <w:rFonts w:hint="eastAsia"/>
              </w:rPr>
              <w:t>外电线路电压（kV）</w:t>
            </w:r>
          </w:p>
        </w:tc>
        <w:tc>
          <w:tcPr>
            <w:tcW w:w="747" w:type="pct"/>
            <w:shd w:val="clear" w:color="auto" w:fill="auto"/>
            <w:vAlign w:val="center"/>
          </w:tcPr>
          <w:p>
            <w:pPr>
              <w:ind w:firstLine="0" w:firstLineChars="0"/>
              <w:jc w:val="center"/>
            </w:pPr>
            <w:r>
              <w:rPr>
                <w:rFonts w:hint="eastAsia"/>
              </w:rPr>
              <w:t>1以下</w:t>
            </w:r>
          </w:p>
        </w:tc>
        <w:tc>
          <w:tcPr>
            <w:tcW w:w="628" w:type="pct"/>
            <w:shd w:val="clear" w:color="auto" w:fill="auto"/>
            <w:vAlign w:val="center"/>
          </w:tcPr>
          <w:p>
            <w:pPr>
              <w:ind w:firstLine="0" w:firstLineChars="0"/>
              <w:jc w:val="center"/>
            </w:pPr>
            <w:r>
              <w:rPr>
                <w:rFonts w:hint="eastAsia"/>
              </w:rPr>
              <w:t>1～10</w:t>
            </w:r>
          </w:p>
        </w:tc>
        <w:tc>
          <w:tcPr>
            <w:tcW w:w="785" w:type="pct"/>
            <w:shd w:val="clear" w:color="auto" w:fill="auto"/>
            <w:vAlign w:val="center"/>
          </w:tcPr>
          <w:p>
            <w:pPr>
              <w:ind w:firstLine="0" w:firstLineChars="0"/>
              <w:jc w:val="center"/>
            </w:pPr>
            <w:r>
              <w:rPr>
                <w:rFonts w:hint="eastAsia"/>
              </w:rPr>
              <w:t>35～110</w:t>
            </w:r>
          </w:p>
        </w:tc>
        <w:tc>
          <w:tcPr>
            <w:tcW w:w="628" w:type="pct"/>
            <w:shd w:val="clear" w:color="auto" w:fill="auto"/>
            <w:vAlign w:val="center"/>
          </w:tcPr>
          <w:p>
            <w:pPr>
              <w:ind w:firstLine="0" w:firstLineChars="0"/>
              <w:jc w:val="center"/>
            </w:pPr>
            <w:r>
              <w:rPr>
                <w:rFonts w:hint="eastAsia"/>
              </w:rPr>
              <w:t>220</w:t>
            </w:r>
          </w:p>
        </w:tc>
        <w:tc>
          <w:tcPr>
            <w:tcW w:w="946" w:type="pct"/>
            <w:shd w:val="clear" w:color="auto" w:fill="auto"/>
            <w:vAlign w:val="center"/>
          </w:tcPr>
          <w:p>
            <w:pPr>
              <w:ind w:firstLine="0" w:firstLineChars="0"/>
              <w:jc w:val="center"/>
            </w:pPr>
            <w:r>
              <w:rPr>
                <w:rFonts w:hint="eastAsia"/>
              </w:rPr>
              <w:t>330～500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7" w:type="pct"/>
            <w:shd w:val="clear" w:color="auto" w:fill="auto"/>
            <w:vAlign w:val="center"/>
          </w:tcPr>
          <w:p>
            <w:pPr>
              <w:ind w:firstLine="0" w:firstLineChars="0"/>
              <w:jc w:val="center"/>
            </w:pPr>
            <w:r>
              <w:rPr>
                <w:rFonts w:hint="eastAsia"/>
              </w:rPr>
              <w:t>最小安全操作操作距离</w:t>
            </w:r>
          </w:p>
        </w:tc>
        <w:tc>
          <w:tcPr>
            <w:tcW w:w="747" w:type="pct"/>
            <w:shd w:val="clear" w:color="auto" w:fill="auto"/>
            <w:vAlign w:val="center"/>
          </w:tcPr>
          <w:p>
            <w:pPr>
              <w:ind w:firstLine="0" w:firstLineChars="0"/>
              <w:jc w:val="center"/>
            </w:pPr>
            <w:r>
              <w:rPr>
                <w:rFonts w:hint="eastAsia"/>
              </w:rPr>
              <w:t>4</w:t>
            </w:r>
          </w:p>
        </w:tc>
        <w:tc>
          <w:tcPr>
            <w:tcW w:w="628" w:type="pct"/>
            <w:shd w:val="clear" w:color="auto" w:fill="auto"/>
            <w:vAlign w:val="center"/>
          </w:tcPr>
          <w:p>
            <w:pPr>
              <w:ind w:firstLine="0" w:firstLineChars="0"/>
              <w:jc w:val="center"/>
            </w:pPr>
            <w:r>
              <w:rPr>
                <w:rFonts w:hint="eastAsia"/>
              </w:rPr>
              <w:t>6</w:t>
            </w:r>
          </w:p>
        </w:tc>
        <w:tc>
          <w:tcPr>
            <w:tcW w:w="785" w:type="pct"/>
            <w:shd w:val="clear" w:color="auto" w:fill="auto"/>
            <w:vAlign w:val="center"/>
          </w:tcPr>
          <w:p>
            <w:pPr>
              <w:ind w:firstLine="0" w:firstLineChars="0"/>
              <w:jc w:val="center"/>
            </w:pPr>
            <w:r>
              <w:rPr>
                <w:rFonts w:hint="eastAsia"/>
              </w:rPr>
              <w:t>8</w:t>
            </w:r>
          </w:p>
        </w:tc>
        <w:tc>
          <w:tcPr>
            <w:tcW w:w="628" w:type="pct"/>
            <w:shd w:val="clear" w:color="auto" w:fill="auto"/>
            <w:vAlign w:val="center"/>
          </w:tcPr>
          <w:p>
            <w:pPr>
              <w:ind w:firstLine="0" w:firstLineChars="0"/>
              <w:jc w:val="center"/>
            </w:pPr>
            <w:r>
              <w:rPr>
                <w:rFonts w:hint="eastAsia"/>
              </w:rPr>
              <w:t>10</w:t>
            </w:r>
          </w:p>
        </w:tc>
        <w:tc>
          <w:tcPr>
            <w:tcW w:w="946" w:type="pct"/>
            <w:shd w:val="clear" w:color="auto" w:fill="auto"/>
            <w:vAlign w:val="center"/>
          </w:tcPr>
          <w:p>
            <w:pPr>
              <w:ind w:firstLine="0" w:firstLineChars="0"/>
              <w:jc w:val="center"/>
            </w:pPr>
            <w:r>
              <w:rPr>
                <w:rFonts w:hint="eastAsia"/>
              </w:rPr>
              <w:t>15</w:t>
            </w:r>
          </w:p>
        </w:tc>
      </w:tr>
    </w:tbl>
    <w:p>
      <w:pPr>
        <w:ind w:firstLine="480"/>
      </w:pPr>
      <w:r>
        <w:rPr>
          <w:rFonts w:hint="eastAsia"/>
        </w:rPr>
        <w:t>注：上、下脚手架斜道严禁搭设在有外电线路的一侧；其它钢件（筋）可参考执行。</w:t>
      </w:r>
    </w:p>
    <w:p>
      <w:pPr>
        <w:ind w:firstLine="0" w:firstLineChars="0"/>
      </w:pPr>
      <w:r>
        <w:rPr>
          <w:b/>
        </w:rPr>
        <w:t>D</w:t>
      </w:r>
      <w:r>
        <w:rPr>
          <w:rFonts w:hint="eastAsia"/>
          <w:b/>
        </w:rPr>
        <w:t xml:space="preserve">.0.3  </w:t>
      </w:r>
      <w:r>
        <w:rPr>
          <w:rFonts w:hint="eastAsia"/>
        </w:rPr>
        <w:t>起重作业与电力线路有关的安全距离规定。</w:t>
      </w:r>
    </w:p>
    <w:p>
      <w:pPr>
        <w:ind w:firstLine="480"/>
      </w:pPr>
      <w:r>
        <w:rPr>
          <w:rFonts w:hint="eastAsia"/>
        </w:rPr>
        <w:t>起吊作业严禁越过无防护设施的外电架空线路</w:t>
      </w:r>
      <w:r>
        <w:t>。</w:t>
      </w:r>
      <w:r>
        <w:rPr>
          <w:rFonts w:hint="eastAsia"/>
        </w:rPr>
        <w:t>在外电架空线路附近吊装时，起重机的任何部位或被吊物边缘在最大偏斜时与架空线路边线的最小安全距离应符合表</w:t>
      </w:r>
      <w:r>
        <w:rPr>
          <w:b/>
        </w:rPr>
        <w:t>D.</w:t>
      </w:r>
      <w:r>
        <w:rPr>
          <w:rFonts w:hint="eastAsia"/>
          <w:b/>
        </w:rPr>
        <w:t>0</w:t>
      </w:r>
      <w:r>
        <w:rPr>
          <w:b/>
        </w:rPr>
        <w:t>.</w:t>
      </w:r>
      <w:r>
        <w:rPr>
          <w:rFonts w:hint="eastAsia"/>
          <w:b/>
        </w:rPr>
        <w:t>3</w:t>
      </w:r>
      <w:r>
        <w:rPr>
          <w:rFonts w:hint="eastAsia"/>
        </w:rPr>
        <w:t>的要求。</w:t>
      </w:r>
    </w:p>
    <w:p>
      <w:pPr>
        <w:ind w:firstLine="482"/>
        <w:jc w:val="center"/>
      </w:pPr>
      <w:bookmarkStart w:id="123" w:name="_Toc299183456"/>
      <w:bookmarkStart w:id="124" w:name="_Toc305431613"/>
      <w:r>
        <w:rPr>
          <w:rFonts w:hint="eastAsia"/>
          <w:b/>
          <w:bCs w:val="0"/>
        </w:rPr>
        <w:t>表</w:t>
      </w:r>
      <w:r>
        <w:rPr>
          <w:b/>
          <w:bCs w:val="0"/>
        </w:rPr>
        <w:t>D.</w:t>
      </w:r>
      <w:r>
        <w:rPr>
          <w:rFonts w:hint="eastAsia"/>
          <w:b/>
          <w:bCs w:val="0"/>
        </w:rPr>
        <w:t>0</w:t>
      </w:r>
      <w:r>
        <w:rPr>
          <w:b/>
          <w:bCs w:val="0"/>
        </w:rPr>
        <w:t>.</w:t>
      </w:r>
      <w:r>
        <w:rPr>
          <w:rFonts w:hint="eastAsia"/>
          <w:b/>
          <w:bCs w:val="0"/>
        </w:rPr>
        <w:t>3</w:t>
      </w:r>
      <w:r>
        <w:t xml:space="preserve"> </w:t>
      </w:r>
      <w:r>
        <w:rPr>
          <w:rFonts w:hint="eastAsia"/>
        </w:rPr>
        <w:t xml:space="preserve"> </w:t>
      </w:r>
      <w:r>
        <w:t>起重机与架空线</w:t>
      </w:r>
      <w:r>
        <w:rPr>
          <w:rFonts w:hint="eastAsia"/>
        </w:rPr>
        <w:t>路边线</w:t>
      </w:r>
      <w:r>
        <w:t>的最小安全距离</w:t>
      </w:r>
      <w:r>
        <w:rPr>
          <w:rFonts w:hint="eastAsia"/>
        </w:rPr>
        <w:t>(m)</w:t>
      </w:r>
    </w:p>
    <w:tbl>
      <w:tblPr>
        <w:tblStyle w:val="22"/>
        <w:tblW w:w="84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7"/>
        <w:gridCol w:w="829"/>
        <w:gridCol w:w="812"/>
        <w:gridCol w:w="812"/>
        <w:gridCol w:w="847"/>
        <w:gridCol w:w="829"/>
        <w:gridCol w:w="883"/>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2517" w:type="dxa"/>
            <w:tcBorders>
              <w:top w:val="single" w:color="auto" w:sz="4" w:space="0"/>
              <w:right w:val="single" w:color="auto" w:sz="4" w:space="0"/>
              <w:tl2br w:val="single" w:color="auto" w:sz="4" w:space="0"/>
            </w:tcBorders>
            <w:vAlign w:val="center"/>
          </w:tcPr>
          <w:p>
            <w:pPr>
              <w:widowControl/>
              <w:ind w:firstLine="482"/>
              <w:jc w:val="center"/>
              <w:rPr>
                <w:rFonts w:cs="宋体"/>
                <w:b/>
                <w:kern w:val="0"/>
              </w:rPr>
            </w:pPr>
            <w:r>
              <w:rPr>
                <w:rFonts w:hint="eastAsia" w:cs="宋体"/>
                <w:b/>
                <w:kern w:val="0"/>
              </w:rPr>
              <w:t xml:space="preserve">    电压（KV</w:t>
            </w:r>
            <w:r>
              <w:rPr>
                <w:rFonts w:cs="宋体"/>
                <w:b/>
                <w:kern w:val="0"/>
              </w:rPr>
              <w:t>）</w:t>
            </w:r>
          </w:p>
          <w:p>
            <w:pPr>
              <w:widowControl/>
              <w:ind w:firstLine="482"/>
              <w:jc w:val="center"/>
              <w:rPr>
                <w:rFonts w:cs="宋体"/>
                <w:b/>
                <w:kern w:val="0"/>
              </w:rPr>
            </w:pPr>
          </w:p>
          <w:p>
            <w:pPr>
              <w:widowControl/>
              <w:ind w:firstLine="0" w:firstLineChars="0"/>
              <w:rPr>
                <w:rFonts w:cs="宋体"/>
                <w:b/>
                <w:kern w:val="0"/>
              </w:rPr>
            </w:pPr>
            <w:r>
              <w:rPr>
                <w:rFonts w:hint="eastAsia" w:cs="宋体"/>
                <w:b/>
                <w:kern w:val="0"/>
              </w:rPr>
              <w:t>安全距离（m）</w:t>
            </w:r>
          </w:p>
        </w:tc>
        <w:tc>
          <w:tcPr>
            <w:tcW w:w="829" w:type="dxa"/>
            <w:tcBorders>
              <w:left w:val="single" w:color="auto" w:sz="4" w:space="0"/>
              <w:right w:val="single" w:color="auto" w:sz="4" w:space="0"/>
            </w:tcBorders>
            <w:vAlign w:val="center"/>
          </w:tcPr>
          <w:p>
            <w:pPr>
              <w:widowControl/>
              <w:ind w:firstLine="0" w:firstLineChars="0"/>
              <w:jc w:val="center"/>
              <w:rPr>
                <w:rFonts w:cs="宋体"/>
                <w:b/>
                <w:kern w:val="0"/>
              </w:rPr>
            </w:pPr>
            <w:r>
              <w:rPr>
                <w:rFonts w:hint="eastAsia" w:cs="宋体"/>
                <w:b/>
                <w:kern w:val="0"/>
              </w:rPr>
              <w:t>&lt;1</w:t>
            </w:r>
          </w:p>
        </w:tc>
        <w:tc>
          <w:tcPr>
            <w:tcW w:w="812" w:type="dxa"/>
            <w:tcBorders>
              <w:left w:val="single" w:color="auto" w:sz="4" w:space="0"/>
            </w:tcBorders>
            <w:vAlign w:val="center"/>
          </w:tcPr>
          <w:p>
            <w:pPr>
              <w:widowControl/>
              <w:ind w:firstLine="0" w:firstLineChars="0"/>
              <w:jc w:val="center"/>
              <w:rPr>
                <w:rFonts w:cs="宋体"/>
                <w:b/>
                <w:kern w:val="0"/>
              </w:rPr>
            </w:pPr>
            <w:r>
              <w:rPr>
                <w:rFonts w:hint="eastAsia" w:cs="宋体"/>
                <w:b/>
                <w:kern w:val="0"/>
              </w:rPr>
              <w:t>10</w:t>
            </w:r>
          </w:p>
        </w:tc>
        <w:tc>
          <w:tcPr>
            <w:tcW w:w="812" w:type="dxa"/>
            <w:vAlign w:val="center"/>
          </w:tcPr>
          <w:p>
            <w:pPr>
              <w:widowControl/>
              <w:ind w:firstLine="0" w:firstLineChars="0"/>
              <w:jc w:val="center"/>
              <w:rPr>
                <w:rFonts w:cs="宋体"/>
                <w:b/>
                <w:kern w:val="0"/>
              </w:rPr>
            </w:pPr>
            <w:r>
              <w:rPr>
                <w:rFonts w:hint="eastAsia" w:cs="宋体"/>
                <w:b/>
                <w:kern w:val="0"/>
              </w:rPr>
              <w:t>35</w:t>
            </w:r>
          </w:p>
        </w:tc>
        <w:tc>
          <w:tcPr>
            <w:tcW w:w="847" w:type="dxa"/>
            <w:vAlign w:val="center"/>
          </w:tcPr>
          <w:p>
            <w:pPr>
              <w:widowControl/>
              <w:ind w:firstLine="0" w:firstLineChars="0"/>
              <w:jc w:val="center"/>
              <w:rPr>
                <w:rFonts w:cs="宋体"/>
                <w:b/>
                <w:kern w:val="0"/>
              </w:rPr>
            </w:pPr>
            <w:r>
              <w:rPr>
                <w:rFonts w:hint="eastAsia" w:cs="宋体"/>
                <w:b/>
                <w:kern w:val="0"/>
              </w:rPr>
              <w:t>110</w:t>
            </w:r>
          </w:p>
        </w:tc>
        <w:tc>
          <w:tcPr>
            <w:tcW w:w="829" w:type="dxa"/>
            <w:vAlign w:val="center"/>
          </w:tcPr>
          <w:p>
            <w:pPr>
              <w:widowControl/>
              <w:ind w:firstLine="0" w:firstLineChars="0"/>
              <w:jc w:val="center"/>
              <w:rPr>
                <w:rFonts w:cs="宋体"/>
                <w:b/>
                <w:kern w:val="0"/>
              </w:rPr>
            </w:pPr>
            <w:r>
              <w:rPr>
                <w:rFonts w:hint="eastAsia" w:cs="宋体"/>
                <w:b/>
                <w:kern w:val="0"/>
              </w:rPr>
              <w:t>220</w:t>
            </w:r>
          </w:p>
        </w:tc>
        <w:tc>
          <w:tcPr>
            <w:tcW w:w="883" w:type="dxa"/>
            <w:vAlign w:val="center"/>
          </w:tcPr>
          <w:p>
            <w:pPr>
              <w:widowControl/>
              <w:ind w:firstLine="0" w:firstLineChars="0"/>
              <w:jc w:val="center"/>
              <w:rPr>
                <w:rFonts w:cs="宋体"/>
                <w:b/>
                <w:kern w:val="0"/>
              </w:rPr>
            </w:pPr>
            <w:r>
              <w:rPr>
                <w:rFonts w:hint="eastAsia" w:cs="宋体"/>
                <w:b/>
                <w:kern w:val="0"/>
              </w:rPr>
              <w:t>330</w:t>
            </w:r>
          </w:p>
        </w:tc>
        <w:tc>
          <w:tcPr>
            <w:tcW w:w="886" w:type="dxa"/>
            <w:vAlign w:val="center"/>
          </w:tcPr>
          <w:p>
            <w:pPr>
              <w:widowControl/>
              <w:ind w:firstLine="0" w:firstLineChars="0"/>
              <w:jc w:val="center"/>
              <w:rPr>
                <w:rFonts w:cs="宋体"/>
                <w:b/>
                <w:kern w:val="0"/>
              </w:rPr>
            </w:pPr>
            <w:r>
              <w:rPr>
                <w:rFonts w:hint="eastAsia" w:cs="宋体"/>
                <w:b/>
                <w:kern w:val="0"/>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517" w:type="dxa"/>
            <w:vAlign w:val="center"/>
          </w:tcPr>
          <w:p>
            <w:pPr>
              <w:widowControl/>
              <w:ind w:firstLine="482"/>
              <w:jc w:val="center"/>
              <w:rPr>
                <w:rFonts w:cs="宋体"/>
                <w:b/>
                <w:kern w:val="0"/>
              </w:rPr>
            </w:pPr>
            <w:r>
              <w:rPr>
                <w:rFonts w:hint="eastAsia" w:cs="宋体"/>
                <w:b/>
                <w:kern w:val="0"/>
              </w:rPr>
              <w:t>沿垂直方向</w:t>
            </w:r>
          </w:p>
        </w:tc>
        <w:tc>
          <w:tcPr>
            <w:tcW w:w="829" w:type="dxa"/>
            <w:tcBorders>
              <w:right w:val="single" w:color="auto" w:sz="4" w:space="0"/>
            </w:tcBorders>
            <w:vAlign w:val="center"/>
          </w:tcPr>
          <w:p>
            <w:pPr>
              <w:ind w:firstLine="0" w:firstLineChars="0"/>
              <w:jc w:val="center"/>
            </w:pPr>
            <w:r>
              <w:rPr>
                <w:rFonts w:hint="eastAsia"/>
              </w:rPr>
              <w:t>1.5</w:t>
            </w:r>
          </w:p>
        </w:tc>
        <w:tc>
          <w:tcPr>
            <w:tcW w:w="812" w:type="dxa"/>
            <w:tcBorders>
              <w:left w:val="single" w:color="auto" w:sz="4" w:space="0"/>
            </w:tcBorders>
            <w:vAlign w:val="center"/>
          </w:tcPr>
          <w:p>
            <w:pPr>
              <w:ind w:firstLine="0" w:firstLineChars="0"/>
              <w:jc w:val="center"/>
            </w:pPr>
            <w:r>
              <w:rPr>
                <w:rFonts w:hint="eastAsia"/>
              </w:rPr>
              <w:t>3.0</w:t>
            </w:r>
          </w:p>
        </w:tc>
        <w:tc>
          <w:tcPr>
            <w:tcW w:w="812" w:type="dxa"/>
            <w:vAlign w:val="center"/>
          </w:tcPr>
          <w:p>
            <w:pPr>
              <w:ind w:firstLine="0" w:firstLineChars="0"/>
              <w:jc w:val="center"/>
            </w:pPr>
            <w:r>
              <w:rPr>
                <w:rFonts w:hint="eastAsia"/>
              </w:rPr>
              <w:t>4.0</w:t>
            </w:r>
          </w:p>
        </w:tc>
        <w:tc>
          <w:tcPr>
            <w:tcW w:w="847" w:type="dxa"/>
            <w:vAlign w:val="center"/>
          </w:tcPr>
          <w:p>
            <w:pPr>
              <w:ind w:firstLine="0" w:firstLineChars="0"/>
              <w:jc w:val="center"/>
            </w:pPr>
            <w:r>
              <w:rPr>
                <w:rFonts w:hint="eastAsia"/>
              </w:rPr>
              <w:t>5.0</w:t>
            </w:r>
          </w:p>
        </w:tc>
        <w:tc>
          <w:tcPr>
            <w:tcW w:w="829" w:type="dxa"/>
            <w:vAlign w:val="center"/>
          </w:tcPr>
          <w:p>
            <w:pPr>
              <w:ind w:firstLine="0" w:firstLineChars="0"/>
              <w:jc w:val="center"/>
            </w:pPr>
            <w:r>
              <w:rPr>
                <w:rFonts w:hint="eastAsia"/>
              </w:rPr>
              <w:t>6.0</w:t>
            </w:r>
          </w:p>
        </w:tc>
        <w:tc>
          <w:tcPr>
            <w:tcW w:w="883" w:type="dxa"/>
            <w:vAlign w:val="center"/>
          </w:tcPr>
          <w:p>
            <w:pPr>
              <w:ind w:firstLine="0" w:firstLineChars="0"/>
              <w:jc w:val="center"/>
            </w:pPr>
            <w:r>
              <w:rPr>
                <w:rFonts w:hint="eastAsia"/>
              </w:rPr>
              <w:t>7.0</w:t>
            </w:r>
          </w:p>
        </w:tc>
        <w:tc>
          <w:tcPr>
            <w:tcW w:w="886" w:type="dxa"/>
            <w:vAlign w:val="center"/>
          </w:tcPr>
          <w:p>
            <w:pPr>
              <w:ind w:firstLine="0" w:firstLineChars="0"/>
              <w:jc w:val="center"/>
            </w:pPr>
            <w:r>
              <w:rPr>
                <w:rFonts w:hint="eastAsia"/>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517" w:type="dxa"/>
            <w:vAlign w:val="center"/>
          </w:tcPr>
          <w:p>
            <w:pPr>
              <w:widowControl/>
              <w:ind w:firstLine="482"/>
              <w:jc w:val="center"/>
              <w:rPr>
                <w:rFonts w:cs="宋体"/>
                <w:b/>
                <w:kern w:val="0"/>
              </w:rPr>
            </w:pPr>
            <w:r>
              <w:rPr>
                <w:rFonts w:hint="eastAsia" w:cs="宋体"/>
                <w:b/>
                <w:kern w:val="0"/>
              </w:rPr>
              <w:t>沿水平方向</w:t>
            </w:r>
          </w:p>
        </w:tc>
        <w:tc>
          <w:tcPr>
            <w:tcW w:w="829" w:type="dxa"/>
            <w:vAlign w:val="center"/>
          </w:tcPr>
          <w:p>
            <w:pPr>
              <w:ind w:firstLine="0" w:firstLineChars="0"/>
              <w:jc w:val="center"/>
            </w:pPr>
            <w:r>
              <w:rPr>
                <w:rFonts w:hint="eastAsia"/>
              </w:rPr>
              <w:t>1.5</w:t>
            </w:r>
          </w:p>
        </w:tc>
        <w:tc>
          <w:tcPr>
            <w:tcW w:w="812" w:type="dxa"/>
            <w:vAlign w:val="center"/>
          </w:tcPr>
          <w:p>
            <w:pPr>
              <w:ind w:firstLine="0" w:firstLineChars="0"/>
              <w:jc w:val="center"/>
            </w:pPr>
            <w:r>
              <w:rPr>
                <w:rFonts w:hint="eastAsia"/>
              </w:rPr>
              <w:t>2.0</w:t>
            </w:r>
          </w:p>
        </w:tc>
        <w:tc>
          <w:tcPr>
            <w:tcW w:w="812" w:type="dxa"/>
            <w:vAlign w:val="center"/>
          </w:tcPr>
          <w:p>
            <w:pPr>
              <w:ind w:firstLine="0" w:firstLineChars="0"/>
              <w:jc w:val="center"/>
            </w:pPr>
            <w:r>
              <w:rPr>
                <w:rFonts w:hint="eastAsia"/>
              </w:rPr>
              <w:t>3.5</w:t>
            </w:r>
          </w:p>
        </w:tc>
        <w:tc>
          <w:tcPr>
            <w:tcW w:w="847" w:type="dxa"/>
            <w:vAlign w:val="center"/>
          </w:tcPr>
          <w:p>
            <w:pPr>
              <w:ind w:firstLine="0" w:firstLineChars="0"/>
              <w:jc w:val="center"/>
            </w:pPr>
            <w:r>
              <w:rPr>
                <w:rFonts w:hint="eastAsia"/>
              </w:rPr>
              <w:t>4.0</w:t>
            </w:r>
          </w:p>
        </w:tc>
        <w:tc>
          <w:tcPr>
            <w:tcW w:w="829" w:type="dxa"/>
            <w:vAlign w:val="center"/>
          </w:tcPr>
          <w:p>
            <w:pPr>
              <w:ind w:firstLine="0" w:firstLineChars="0"/>
              <w:jc w:val="center"/>
            </w:pPr>
            <w:r>
              <w:rPr>
                <w:rFonts w:hint="eastAsia"/>
              </w:rPr>
              <w:t>6.0</w:t>
            </w:r>
          </w:p>
        </w:tc>
        <w:tc>
          <w:tcPr>
            <w:tcW w:w="883" w:type="dxa"/>
            <w:vAlign w:val="center"/>
          </w:tcPr>
          <w:p>
            <w:pPr>
              <w:ind w:firstLine="0" w:firstLineChars="0"/>
              <w:jc w:val="center"/>
            </w:pPr>
            <w:r>
              <w:rPr>
                <w:rFonts w:hint="eastAsia"/>
              </w:rPr>
              <w:t>7.0</w:t>
            </w:r>
          </w:p>
        </w:tc>
        <w:tc>
          <w:tcPr>
            <w:tcW w:w="886" w:type="dxa"/>
            <w:vAlign w:val="center"/>
          </w:tcPr>
          <w:p>
            <w:pPr>
              <w:ind w:firstLine="0" w:firstLineChars="0"/>
              <w:jc w:val="center"/>
            </w:pPr>
            <w:r>
              <w:rPr>
                <w:rFonts w:hint="eastAsia"/>
              </w:rPr>
              <w:t>8.5</w:t>
            </w:r>
          </w:p>
        </w:tc>
      </w:tr>
    </w:tbl>
    <w:p>
      <w:pPr>
        <w:tabs>
          <w:tab w:val="left" w:pos="1456"/>
          <w:tab w:val="center" w:pos="4153"/>
        </w:tabs>
        <w:ind w:firstLine="482"/>
        <w:jc w:val="left"/>
        <w:rPr>
          <w:rFonts w:asciiTheme="minorEastAsia" w:hAnsiTheme="minorEastAsia" w:cstheme="minorEastAsia"/>
          <w:b/>
        </w:rPr>
      </w:pPr>
      <w:r>
        <w:rPr>
          <w:rFonts w:hint="eastAsia" w:asciiTheme="minorEastAsia" w:hAnsiTheme="minorEastAsia" w:cstheme="minorEastAsia"/>
          <w:b/>
        </w:rPr>
        <w:t xml:space="preserve"> </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
        <w:spacing w:before="163" w:beforeLines="50" w:after="163" w:afterLines="50" w:line="576" w:lineRule="auto"/>
        <w:rPr>
          <w:rFonts w:cs="Times New Roman" w:asciiTheme="minorHAnsi" w:hAnsiTheme="minorHAnsi"/>
          <w:b w:val="0"/>
          <w:sz w:val="28"/>
          <w:szCs w:val="28"/>
        </w:rPr>
      </w:pPr>
      <w:bookmarkStart w:id="125" w:name="_Toc308098499"/>
      <w:bookmarkStart w:id="126" w:name="_Toc119411587"/>
      <w:bookmarkStart w:id="127" w:name="_Toc195016538"/>
      <w:r>
        <w:rPr>
          <w:rFonts w:hint="eastAsia" w:cs="Times New Roman" w:asciiTheme="minorHAnsi" w:hAnsiTheme="minorHAnsi"/>
          <w:bCs/>
          <w:sz w:val="28"/>
          <w:szCs w:val="28"/>
        </w:rPr>
        <w:t>附录</w:t>
      </w:r>
      <w:bookmarkEnd w:id="123"/>
      <w:r>
        <w:rPr>
          <w:rFonts w:cs="Times New Roman" w:asciiTheme="minorHAnsi" w:hAnsiTheme="minorHAnsi"/>
          <w:bCs/>
          <w:sz w:val="28"/>
          <w:szCs w:val="28"/>
        </w:rPr>
        <w:t xml:space="preserve">E  </w:t>
      </w:r>
      <w:r>
        <w:rPr>
          <w:rFonts w:hint="eastAsia" w:cs="Times New Roman" w:asciiTheme="minorHAnsi" w:hAnsiTheme="minorHAnsi"/>
          <w:bCs/>
          <w:sz w:val="28"/>
          <w:szCs w:val="28"/>
        </w:rPr>
        <w:t>攀登作业安全规定</w:t>
      </w:r>
      <w:bookmarkEnd w:id="124"/>
      <w:bookmarkEnd w:id="125"/>
      <w:bookmarkEnd w:id="126"/>
      <w:bookmarkEnd w:id="127"/>
    </w:p>
    <w:p>
      <w:pPr>
        <w:ind w:firstLine="0" w:firstLineChars="0"/>
      </w:pPr>
      <w:r>
        <w:rPr>
          <w:b/>
        </w:rPr>
        <w:t>E</w:t>
      </w:r>
      <w:r>
        <w:rPr>
          <w:rFonts w:hint="eastAsia"/>
          <w:b/>
        </w:rPr>
        <w:t xml:space="preserve">.0.1  </w:t>
      </w:r>
      <w:r>
        <w:rPr>
          <w:rFonts w:hint="eastAsia"/>
        </w:rPr>
        <w:t>从事攀登作业的人员要定期体检。经医生诊断，凡患高血压、心脏病、贫血病、深度近视、癫痫病以及其他不适于登高和攀高作业的人员，严禁从事攀登作业。</w:t>
      </w:r>
    </w:p>
    <w:p>
      <w:pPr>
        <w:ind w:firstLine="0" w:firstLineChars="0"/>
      </w:pPr>
      <w:r>
        <w:rPr>
          <w:b/>
        </w:rPr>
        <w:t>E</w:t>
      </w:r>
      <w:r>
        <w:rPr>
          <w:rFonts w:hint="eastAsia"/>
          <w:b/>
        </w:rPr>
        <w:t xml:space="preserve">.0.2  </w:t>
      </w:r>
      <w:r>
        <w:rPr>
          <w:rFonts w:hint="eastAsia"/>
        </w:rPr>
        <w:t>攀登作业前，应对攀登设施进行检查。建筑工人衣着要规范和整齐，禁穿拖鞋、硬底和带钉易滑的鞋。</w:t>
      </w:r>
    </w:p>
    <w:p>
      <w:pPr>
        <w:ind w:firstLine="0" w:firstLineChars="0"/>
      </w:pPr>
      <w:r>
        <w:rPr>
          <w:b/>
        </w:rPr>
        <w:t>E</w:t>
      </w:r>
      <w:r>
        <w:rPr>
          <w:rFonts w:hint="eastAsia"/>
          <w:b/>
        </w:rPr>
        <w:t xml:space="preserve">.0.3  </w:t>
      </w:r>
      <w:r>
        <w:rPr>
          <w:rFonts w:hint="eastAsia"/>
        </w:rPr>
        <w:t>攀登作业用梯子不得有缺档，不得垫高使用；梯子横档间距以</w:t>
      </w:r>
      <w:r>
        <w:t>300mm</w:t>
      </w:r>
      <w:r>
        <w:rPr>
          <w:rFonts w:hint="eastAsia"/>
        </w:rPr>
        <w:t>为宜。单面梯工作角度以6</w:t>
      </w:r>
      <w:r>
        <w:t>5°±5°</w:t>
      </w:r>
      <w:r>
        <w:rPr>
          <w:rFonts w:hint="eastAsia"/>
        </w:rPr>
        <w:t>为宜；人字梯上部夹角以</w:t>
      </w:r>
      <w:r>
        <w:t>35°～45°</w:t>
      </w:r>
      <w:r>
        <w:rPr>
          <w:rFonts w:hint="eastAsia"/>
        </w:rPr>
        <w:t>为宜；使用单面梯时，上端应稳固；使用人字梯时，应在第1至3档之间设置拉撑。</w:t>
      </w:r>
    </w:p>
    <w:p>
      <w:pPr>
        <w:ind w:firstLine="0" w:firstLineChars="0"/>
      </w:pPr>
      <w:r>
        <w:rPr>
          <w:b/>
        </w:rPr>
        <w:t>E</w:t>
      </w:r>
      <w:r>
        <w:rPr>
          <w:rFonts w:hint="eastAsia"/>
          <w:b/>
        </w:rPr>
        <w:t xml:space="preserve">.0.4  </w:t>
      </w:r>
      <w:r>
        <w:rPr>
          <w:rFonts w:hint="eastAsia"/>
        </w:rPr>
        <w:t>不得在松软地面上使用梯子作业；在坚硬的楼地面上使用梯子作业时，下端应有防滑措施</w:t>
      </w:r>
    </w:p>
    <w:p>
      <w:pPr>
        <w:ind w:firstLine="0" w:firstLineChars="0"/>
      </w:pPr>
      <w:r>
        <w:rPr>
          <w:b/>
        </w:rPr>
        <w:t>E</w:t>
      </w:r>
      <w:r>
        <w:rPr>
          <w:rFonts w:hint="eastAsia"/>
          <w:b/>
        </w:rPr>
        <w:t xml:space="preserve">.0.5  </w:t>
      </w:r>
      <w:r>
        <w:rPr>
          <w:rFonts w:hint="eastAsia"/>
        </w:rPr>
        <w:t>攀登上下梯子时，必须面对梯子，不准手持物件，双手扶牢。禁止两人同时在梯子上作业。</w:t>
      </w:r>
    </w:p>
    <w:p>
      <w:pPr>
        <w:ind w:firstLine="0" w:firstLineChars="0"/>
      </w:pPr>
      <w:r>
        <w:rPr>
          <w:b/>
        </w:rPr>
        <w:t>E</w:t>
      </w:r>
      <w:r>
        <w:rPr>
          <w:rFonts w:hint="eastAsia"/>
          <w:b/>
        </w:rPr>
        <w:t xml:space="preserve">.0.6  </w:t>
      </w:r>
      <w:r>
        <w:rPr>
          <w:rFonts w:hint="eastAsia"/>
        </w:rPr>
        <w:t>高处建筑工人上下应走专用通道，不得在阳台、平台等非规定的通道攀登和翻越。</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
        <w:spacing w:before="163" w:beforeLines="50" w:after="163" w:afterLines="50" w:line="576" w:lineRule="auto"/>
        <w:rPr>
          <w:rFonts w:cs="Times New Roman" w:asciiTheme="minorHAnsi" w:hAnsiTheme="minorHAnsi"/>
          <w:b w:val="0"/>
          <w:sz w:val="28"/>
          <w:szCs w:val="28"/>
        </w:rPr>
      </w:pPr>
      <w:bookmarkStart w:id="128" w:name="_Toc308098500"/>
      <w:bookmarkStart w:id="129" w:name="_Toc119411588"/>
      <w:bookmarkStart w:id="130" w:name="_Toc195016539"/>
      <w:r>
        <w:rPr>
          <w:rFonts w:hint="eastAsia" w:cs="Times New Roman" w:asciiTheme="minorHAnsi" w:hAnsiTheme="minorHAnsi"/>
          <w:bCs/>
          <w:sz w:val="28"/>
          <w:szCs w:val="28"/>
        </w:rPr>
        <w:t>附录</w:t>
      </w:r>
      <w:bookmarkEnd w:id="128"/>
      <w:r>
        <w:rPr>
          <w:rFonts w:cs="Times New Roman" w:asciiTheme="minorHAnsi" w:hAnsiTheme="minorHAnsi"/>
          <w:bCs/>
          <w:sz w:val="28"/>
          <w:szCs w:val="28"/>
        </w:rPr>
        <w:t xml:space="preserve">F  </w:t>
      </w:r>
      <w:r>
        <w:rPr>
          <w:rFonts w:hint="eastAsia" w:cs="Times New Roman" w:asciiTheme="minorHAnsi" w:hAnsiTheme="minorHAnsi"/>
          <w:bCs/>
          <w:sz w:val="28"/>
          <w:szCs w:val="28"/>
        </w:rPr>
        <w:t>中小型建筑施工机械安全规定</w:t>
      </w:r>
      <w:bookmarkEnd w:id="129"/>
      <w:bookmarkEnd w:id="130"/>
    </w:p>
    <w:p>
      <w:pPr>
        <w:ind w:firstLine="0" w:firstLineChars="0"/>
      </w:pPr>
      <w:r>
        <w:rPr>
          <w:rFonts w:hint="eastAsia"/>
          <w:b/>
        </w:rPr>
        <w:t xml:space="preserve">F.0.1  </w:t>
      </w:r>
      <w:r>
        <w:rPr>
          <w:rFonts w:hint="eastAsia"/>
        </w:rPr>
        <w:t>中小型建筑施工机械包括建筑工程施工使用的固定式中小型机械、移动式中小型机械和手持式电动工具（其中手持式电动工具分为Ⅰ类、Ⅱ类、Ⅲ类）。</w:t>
      </w:r>
    </w:p>
    <w:p>
      <w:pPr>
        <w:ind w:firstLine="0" w:firstLineChars="0"/>
      </w:pPr>
      <w:r>
        <w:rPr>
          <w:rFonts w:hint="eastAsia"/>
          <w:b/>
        </w:rPr>
        <w:t xml:space="preserve">F.0.2  </w:t>
      </w:r>
      <w:r>
        <w:rPr>
          <w:rFonts w:hint="eastAsia"/>
        </w:rPr>
        <w:t>建筑机械必须按照出厂使用说明书规定的技术性能、承载能力和使用条件进行安装（放）和调试，经验收合格后才可使用，正确操作，并专人管理，</w:t>
      </w:r>
      <w:r>
        <w:t>运行中停电</w:t>
      </w:r>
      <w:r>
        <w:rPr>
          <w:rFonts w:hint="eastAsia"/>
        </w:rPr>
        <w:t>或出现</w:t>
      </w:r>
      <w:r>
        <w:t>异常</w:t>
      </w:r>
      <w:r>
        <w:rPr>
          <w:rFonts w:hint="eastAsia"/>
        </w:rPr>
        <w:t>时</w:t>
      </w:r>
      <w:r>
        <w:t>应立即停机</w:t>
      </w:r>
      <w:r>
        <w:rPr>
          <w:rFonts w:hint="eastAsia"/>
        </w:rPr>
        <w:t>处理，严禁超载作业或任意扩大使用范围。</w:t>
      </w:r>
    </w:p>
    <w:p>
      <w:pPr>
        <w:ind w:firstLine="0" w:firstLineChars="0"/>
      </w:pPr>
      <w:r>
        <w:rPr>
          <w:rFonts w:hint="eastAsia"/>
          <w:b/>
        </w:rPr>
        <w:t xml:space="preserve">F.0.3  </w:t>
      </w:r>
      <w:r>
        <w:rPr>
          <w:rFonts w:hint="eastAsia"/>
        </w:rPr>
        <w:t>建筑施工</w:t>
      </w:r>
      <w:r>
        <w:t>机械</w:t>
      </w:r>
      <w:r>
        <w:rPr>
          <w:rFonts w:hint="eastAsia"/>
        </w:rPr>
        <w:t>的轮</w:t>
      </w:r>
      <w:r>
        <w:t>齿、皮带</w:t>
      </w:r>
      <w:r>
        <w:rPr>
          <w:rFonts w:hint="eastAsia"/>
        </w:rPr>
        <w:t>和</w:t>
      </w:r>
      <w:r>
        <w:t>链条等转</w:t>
      </w:r>
      <w:r>
        <w:rPr>
          <w:rFonts w:hint="eastAsia"/>
        </w:rPr>
        <w:t>运</w:t>
      </w:r>
      <w:r>
        <w:t>部</w:t>
      </w:r>
      <w:r>
        <w:rPr>
          <w:rFonts w:hint="eastAsia"/>
        </w:rPr>
        <w:t>位应有</w:t>
      </w:r>
      <w:r>
        <w:t>防护罩或防护板</w:t>
      </w:r>
      <w:r>
        <w:rPr>
          <w:rFonts w:hint="eastAsia"/>
        </w:rPr>
        <w:t>，使用前应对其状态、作业环境和照明设施等进行安全检查。各种安全防护装置及监测、指示、仪表、报警等装置应完好齐全，有缺损时应及时修复。严禁使用安全防护装置不完整或已失效的建筑机械。</w:t>
      </w:r>
    </w:p>
    <w:p>
      <w:pPr>
        <w:ind w:firstLine="0" w:firstLineChars="0"/>
      </w:pPr>
      <w:r>
        <w:rPr>
          <w:rFonts w:hint="eastAsia"/>
          <w:b/>
        </w:rPr>
        <w:t xml:space="preserve">F.0.4  </w:t>
      </w:r>
      <w:r>
        <w:t>电动机的电闸箱</w:t>
      </w:r>
      <w:r>
        <w:rPr>
          <w:rFonts w:hint="eastAsia"/>
        </w:rPr>
        <w:t>应安</w:t>
      </w:r>
      <w:r>
        <w:t>装漏电保护器</w:t>
      </w:r>
      <w:r>
        <w:rPr>
          <w:rFonts w:hint="eastAsia"/>
        </w:rPr>
        <w:t>，电力线路及</w:t>
      </w:r>
      <w:r>
        <w:t>电</w:t>
      </w:r>
      <w:r>
        <w:rPr>
          <w:rFonts w:hint="eastAsia"/>
        </w:rPr>
        <w:t>机</w:t>
      </w:r>
      <w:r>
        <w:t>故障必须由专业电工排除，严禁非电工</w:t>
      </w:r>
      <w:r>
        <w:rPr>
          <w:rFonts w:hint="eastAsia"/>
        </w:rPr>
        <w:t>和非修理工“</w:t>
      </w:r>
      <w:r>
        <w:t>接、拆、</w:t>
      </w:r>
      <w:r>
        <w:rPr>
          <w:rFonts w:hint="eastAsia"/>
        </w:rPr>
        <w:t>改、移、</w:t>
      </w:r>
      <w:r>
        <w:t>修</w:t>
      </w:r>
      <w:r>
        <w:rPr>
          <w:rFonts w:hint="eastAsia"/>
        </w:rPr>
        <w:t>”机电</w:t>
      </w:r>
      <w:r>
        <w:t>设备。</w:t>
      </w:r>
      <w:r>
        <w:rPr>
          <w:rFonts w:hint="eastAsia"/>
        </w:rPr>
        <w:t>严格遵守建筑机械的保养规定，认真及时做好各级保养工作，经常保持机械的完好状态。</w:t>
      </w:r>
    </w:p>
    <w:p>
      <w:pPr>
        <w:ind w:firstLine="0" w:firstLineChars="0"/>
      </w:pPr>
      <w:r>
        <w:rPr>
          <w:rFonts w:hint="eastAsia"/>
          <w:b/>
        </w:rPr>
        <w:t xml:space="preserve">F.0.5  </w:t>
      </w:r>
      <w:r>
        <w:rPr>
          <w:rFonts w:hint="eastAsia"/>
        </w:rPr>
        <w:t>建筑机械的检修、保养和故障处理时，必须首先将其开关箱分闸断电，呈现可见电源分断点，应</w:t>
      </w:r>
      <w:r>
        <w:t>挂“有人操作，严禁合闸”的警示牌。</w:t>
      </w:r>
      <w:r>
        <w:rPr>
          <w:rFonts w:hint="eastAsia"/>
        </w:rPr>
        <w:t>中小型建筑施工机械作业后，应清理场地，切断电源，锁好开关箱。</w:t>
      </w:r>
    </w:p>
    <w:p>
      <w:pPr>
        <w:ind w:firstLine="0" w:firstLineChars="0"/>
      </w:pPr>
      <w:r>
        <w:rPr>
          <w:rFonts w:hint="eastAsia"/>
          <w:b/>
        </w:rPr>
        <w:t xml:space="preserve">F.0.6  </w:t>
      </w:r>
      <w:r>
        <w:rPr>
          <w:rFonts w:hint="eastAsia"/>
        </w:rPr>
        <w:t>使用一个月以上或封存的机械，应认真做好使用或封存前的保养工作，并应采取预防风沙、雨淋、水泡、锈蚀等措施。使用的润滑油（脂）应符合出厂使用说明书说规定的种类和型号，并应按时、按季、按质更换。</w:t>
      </w:r>
    </w:p>
    <w:p>
      <w:pPr>
        <w:ind w:firstLine="0" w:firstLineChars="0"/>
      </w:pPr>
      <w:r>
        <w:rPr>
          <w:rFonts w:hint="eastAsia"/>
          <w:b/>
        </w:rPr>
        <w:t xml:space="preserve">F.0.7  </w:t>
      </w:r>
      <w:r>
        <w:rPr>
          <w:rFonts w:hint="eastAsia"/>
        </w:rPr>
        <w:t>操作建筑机械（除特殊工种外）的工人应经操作技能和安全培训教育，掌握其机械性能和使用说明（或手册）规定，并经考核（试）合格后，熟悉作业环境和施工条件，听从指挥，遵守现场安全规章，才可进行操作。</w:t>
      </w:r>
    </w:p>
    <w:p>
      <w:pPr>
        <w:ind w:firstLine="0" w:firstLineChars="0"/>
      </w:pPr>
      <w:r>
        <w:rPr>
          <w:rFonts w:hint="eastAsia"/>
          <w:b/>
        </w:rPr>
        <w:t xml:space="preserve">F.0.8  </w:t>
      </w:r>
      <w:r>
        <w:rPr>
          <w:rFonts w:hint="eastAsia"/>
        </w:rPr>
        <w:t>机械</w:t>
      </w:r>
      <w:r>
        <w:t>操作人员</w:t>
      </w:r>
      <w:r>
        <w:rPr>
          <w:rFonts w:hint="eastAsia"/>
        </w:rPr>
        <w:t>与配合人员必须按规定穿戴劳动保护用品，</w:t>
      </w:r>
      <w:r>
        <w:t>作业时必须扎紧袖口，理好衣角，扣好衣扣。女工应戴工作帽，将发挽入帽内</w:t>
      </w:r>
      <w:r>
        <w:rPr>
          <w:rFonts w:hint="eastAsia"/>
        </w:rPr>
        <w:t>。使用手持电动工具时，必须按规定穿、戴绝缘防护用品。</w:t>
      </w:r>
    </w:p>
    <w:p>
      <w:pPr>
        <w:ind w:firstLine="0" w:firstLineChars="0"/>
      </w:pPr>
      <w:r>
        <w:rPr>
          <w:rFonts w:hint="eastAsia"/>
          <w:b/>
        </w:rPr>
        <w:t xml:space="preserve">F.0.9  </w:t>
      </w:r>
      <w:r>
        <w:rPr>
          <w:rFonts w:hint="eastAsia"/>
        </w:rPr>
        <w:t>操作人员在作业过程中，应集中精力正确操作，不得用手触摸刃具、模具和砂轮，机具转动时，不得撒手不管，不得擅自离开工作岗位或将机械交给其他无证人员操作。严禁无关人员进入作业区或操作室内。</w:t>
      </w:r>
    </w:p>
    <w:p>
      <w:pPr>
        <w:ind w:firstLine="0" w:firstLineChars="0"/>
      </w:pPr>
      <w:r>
        <w:rPr>
          <w:rFonts w:hint="eastAsia"/>
          <w:b/>
        </w:rPr>
        <w:t xml:space="preserve">F.0.10  </w:t>
      </w:r>
      <w:r>
        <w:rPr>
          <w:rFonts w:hint="eastAsia"/>
        </w:rPr>
        <w:t>实行多班作业的机械，应执行交接班制度，认真填写交接班记录；接班人员经检查确认无误后，方可进行工作。</w:t>
      </w:r>
    </w:p>
    <w:p>
      <w:pPr>
        <w:ind w:firstLine="0" w:firstLineChars="0"/>
      </w:pPr>
      <w:r>
        <w:rPr>
          <w:rFonts w:hint="eastAsia"/>
          <w:b/>
        </w:rPr>
        <w:t xml:space="preserve">F.0.11  </w:t>
      </w:r>
      <w:r>
        <w:rPr>
          <w:rFonts w:hint="eastAsia"/>
        </w:rPr>
        <w:t>固定式动力机械应安装在室内符合规定的基础上，移动式动力机械应放置稳固。内燃机机房应有良好的通风，周围应有1.0m以上的通道，排气管必须引出室外，并不得与可燃物接触。室外使用动力机械应搭设机棚。</w:t>
      </w:r>
    </w:p>
    <w:p>
      <w:pPr>
        <w:ind w:firstLine="0" w:firstLineChars="0"/>
      </w:pPr>
      <w:r>
        <w:rPr>
          <w:rFonts w:hint="eastAsia"/>
          <w:b/>
        </w:rPr>
        <w:t xml:space="preserve">F.0.12  </w:t>
      </w:r>
      <w:r>
        <w:rPr>
          <w:rFonts w:hint="eastAsia"/>
        </w:rPr>
        <w:t>中小型建筑施工机械的负荷线必须采用耐气候型橡皮护套铜芯软电缆，并不得有任何破损和接头；水泵的负荷线必须采用防水橡皮护套铜芯软电缆；潮湿环境使用电动工具必须使用双重绝缘或加强绝缘；并不得承受任何外力。</w:t>
      </w:r>
    </w:p>
    <w:p>
      <w:pPr>
        <w:ind w:firstLine="0" w:firstLineChars="0"/>
      </w:pPr>
      <w:r>
        <w:rPr>
          <w:rFonts w:hint="eastAsia"/>
          <w:b/>
        </w:rPr>
        <w:t xml:space="preserve">F.0.13  </w:t>
      </w:r>
      <w:r>
        <w:rPr>
          <w:rFonts w:hint="eastAsia"/>
        </w:rPr>
        <w:t>中小型建筑施工机械用电必须符合“一机、一箱、一闸、一漏”的要求。</w:t>
      </w:r>
    </w:p>
    <w:p>
      <w:pPr>
        <w:ind w:firstLine="0" w:firstLineChars="0"/>
      </w:pPr>
      <w:r>
        <w:rPr>
          <w:rFonts w:hint="eastAsia"/>
          <w:b/>
        </w:rPr>
        <w:t xml:space="preserve">F.0.14  </w:t>
      </w:r>
      <w:r>
        <w:rPr>
          <w:rFonts w:hint="eastAsia"/>
        </w:rPr>
        <w:t>固定式中小型机械、移动式中小型机械的开关箱中漏电保护器的额定漏电动作电流不应大于30mA，额定漏电动作时间不应大于0.1s；使用于潮湿或有腐蚀介质场所的漏电保护器应采用防溅型产品，其额定漏电动作电流不应大于15mA，额定漏电动作时间不应大于0.1s。</w:t>
      </w:r>
    </w:p>
    <w:p>
      <w:pPr>
        <w:ind w:firstLine="0" w:firstLineChars="0"/>
      </w:pPr>
      <w:r>
        <w:rPr>
          <w:rFonts w:hint="eastAsia"/>
          <w:b/>
        </w:rPr>
        <w:t xml:space="preserve">F.0.15  </w:t>
      </w:r>
      <w:r>
        <w:rPr>
          <w:rFonts w:hint="eastAsia"/>
        </w:rPr>
        <w:t>手持电动工具上的刃具应安装正确和牢固，不能随意接长电源线和更换插座。空气湿度小于75%的一般场所可选用Ⅰ类或Ⅱ类手持式电动工具，其金属外壳与PE线的连接点不得少于2处；除塑料外壳Ⅱ类工具外，相关开关箱中漏电保护器的额定漏电动作电流不应大于15mA，额定漏电动作时间不应大于0.1s，其负荷线插头应具备专用的保护触头。所用插座和插头在结构上应保持一致，避免导电触头和保护触头混用。狭窄场所必须选用由安全隔离变压器供电的Ⅲ类手持电动工具，其开关箱和安全隔离变压器均应设置在狭窄场所外面，并连接PE线。漏电保护器应采用防溅型产品，其额定漏电动作电流不应大于15mA，额定漏电动作时间不应大于0.1s。操作过程中，应有专人在外面监护。</w:t>
      </w:r>
    </w:p>
    <w:p>
      <w:pPr>
        <w:ind w:firstLine="0" w:firstLineChars="0"/>
      </w:pPr>
      <w:r>
        <w:rPr>
          <w:rFonts w:hint="eastAsia"/>
          <w:b/>
        </w:rPr>
        <w:t xml:space="preserve">F.0.16  </w:t>
      </w:r>
      <w:r>
        <w:rPr>
          <w:rFonts w:hint="eastAsia"/>
        </w:rPr>
        <w:t>手持电动工具的外壳、手柄、插头、开关、负荷线等应完好无损，使用前必须做绝缘检查和空载检查，在绝缘合格、空载运转正常后方可使用。带电零件与外壳之间的绝缘电阻限值不应小于：Ⅰ类2MΩ、Ⅱ类7MΩ、Ⅲ类1 MΩ的规定。</w:t>
      </w:r>
    </w:p>
    <w:p>
      <w:pPr>
        <w:ind w:firstLine="0" w:firstLineChars="0"/>
      </w:pPr>
      <w:r>
        <w:rPr>
          <w:rFonts w:hint="eastAsia"/>
          <w:b/>
        </w:rPr>
        <w:t xml:space="preserve">F.0.17  </w:t>
      </w:r>
      <w:r>
        <w:rPr>
          <w:rFonts w:hint="eastAsia"/>
        </w:rPr>
        <w:t>在潮湿场所或金属构架上操作时，必须选用Ⅱ类或安全隔离变压器供电的Ⅲ类手持电动工具；金属外壳Ⅱ类手持式电动工具使用时，其开关箱和控制箱应设置在作业场所外面。在潮湿场所或金属构架上严禁使用Ⅰ类手持式电动工具。</w:t>
      </w:r>
    </w:p>
    <w:p>
      <w:pPr>
        <w:ind w:firstLine="0" w:firstLineChars="0"/>
      </w:pPr>
      <w:r>
        <w:rPr>
          <w:rFonts w:hint="eastAsia"/>
          <w:b/>
        </w:rPr>
        <w:t xml:space="preserve">F.0.18  </w:t>
      </w:r>
      <w:r>
        <w:rPr>
          <w:rFonts w:hint="eastAsia"/>
        </w:rPr>
        <w:t>非金属壳体的电动机和电器，在存放和使用时不应受压、受潮，并不得接触汽油等溶剂。</w:t>
      </w:r>
    </w:p>
    <w:p>
      <w:pPr>
        <w:ind w:firstLine="0" w:firstLineChars="0"/>
      </w:pPr>
      <w:r>
        <w:rPr>
          <w:rFonts w:hint="eastAsia"/>
          <w:b/>
        </w:rPr>
        <w:t xml:space="preserve">F.0.19  </w:t>
      </w:r>
      <w:r>
        <w:rPr>
          <w:rFonts w:hint="eastAsia"/>
        </w:rPr>
        <w:t>电气设备的金属外壳应采用保护接地或保护接零，并应符合下列规定。</w:t>
      </w:r>
    </w:p>
    <w:p>
      <w:pPr>
        <w:ind w:firstLine="482"/>
      </w:pPr>
      <w:r>
        <w:rPr>
          <w:rFonts w:hint="eastAsia"/>
          <w:b/>
        </w:rPr>
        <w:t xml:space="preserve">1  </w:t>
      </w:r>
      <w:r>
        <w:rPr>
          <w:rFonts w:hint="eastAsia"/>
        </w:rPr>
        <w:t>保护接地：中性点不直接接地系统中的电气设备应采用保护接地。接地网接地电阻不宜大于4Ω；</w:t>
      </w:r>
    </w:p>
    <w:p>
      <w:pPr>
        <w:ind w:firstLine="482"/>
      </w:pPr>
      <w:r>
        <w:rPr>
          <w:rFonts w:hint="eastAsia"/>
          <w:b/>
        </w:rPr>
        <w:t xml:space="preserve">2  </w:t>
      </w:r>
      <w:r>
        <w:rPr>
          <w:rFonts w:hint="eastAsia"/>
        </w:rPr>
        <w:t>保护接零：中性点直接接地系统中的电气设备应采用保护接零。</w:t>
      </w:r>
    </w:p>
    <w:p>
      <w:pPr>
        <w:ind w:firstLine="0" w:firstLineChars="0"/>
      </w:pPr>
      <w:r>
        <w:rPr>
          <w:rFonts w:hint="eastAsia"/>
          <w:b/>
        </w:rPr>
        <w:t xml:space="preserve">F.0.20  </w:t>
      </w:r>
      <w:r>
        <w:rPr>
          <w:rFonts w:hint="eastAsia"/>
        </w:rPr>
        <w:t>在同一供电系统中，不得将一部分电气设备采用保护接地，而将另一部分电气设备采用保护接零。</w:t>
      </w:r>
    </w:p>
    <w:p>
      <w:pPr>
        <w:ind w:firstLine="0" w:firstLineChars="0"/>
      </w:pPr>
      <w:r>
        <w:rPr>
          <w:rFonts w:hint="eastAsia"/>
          <w:b/>
        </w:rPr>
        <w:t xml:space="preserve">F.0.21  </w:t>
      </w:r>
      <w:r>
        <w:rPr>
          <w:rFonts w:hint="eastAsia"/>
        </w:rPr>
        <w:t>在保护接零的零线上不得装设开关或熔断器。</w:t>
      </w:r>
    </w:p>
    <w:p>
      <w:pPr>
        <w:ind w:firstLine="0" w:firstLineChars="0"/>
      </w:pPr>
      <w:r>
        <w:rPr>
          <w:rFonts w:hint="eastAsia"/>
          <w:b/>
        </w:rPr>
        <w:t xml:space="preserve">F.0.22  </w:t>
      </w:r>
      <w:r>
        <w:rPr>
          <w:rFonts w:hint="eastAsia"/>
        </w:rPr>
        <w:t>严禁利用大地做工作零线，不得借用机械本身金属结构做工作零线。</w:t>
      </w:r>
    </w:p>
    <w:p>
      <w:pPr>
        <w:ind w:firstLine="0" w:firstLineChars="0"/>
      </w:pPr>
      <w:r>
        <w:rPr>
          <w:rFonts w:hint="eastAsia"/>
          <w:b/>
        </w:rPr>
        <w:t xml:space="preserve">F.0.23  </w:t>
      </w:r>
      <w:r>
        <w:rPr>
          <w:rFonts w:hint="eastAsia"/>
        </w:rPr>
        <w:t>电气设备的每个保护接地或保护接零点必须用单独的接地（零）线与接地干线（或保护零线）相连接。严禁在一个接地（零）线中串接几个接地（零）点。</w:t>
      </w:r>
    </w:p>
    <w:p>
      <w:pPr>
        <w:ind w:firstLine="0" w:firstLineChars="0"/>
      </w:pPr>
      <w:r>
        <w:rPr>
          <w:rFonts w:hint="eastAsia"/>
          <w:b/>
        </w:rPr>
        <w:t xml:space="preserve">F.0.24  </w:t>
      </w:r>
      <w:r>
        <w:rPr>
          <w:rFonts w:hint="eastAsia"/>
        </w:rPr>
        <w:t>电气设备的额定工作电压必须与电源电压等级相符。</w:t>
      </w:r>
    </w:p>
    <w:p>
      <w:pPr>
        <w:ind w:firstLine="0" w:firstLineChars="0"/>
      </w:pPr>
      <w:r>
        <w:rPr>
          <w:rFonts w:hint="eastAsia"/>
          <w:b/>
        </w:rPr>
        <w:t xml:space="preserve">F.0.25  </w:t>
      </w:r>
      <w:r>
        <w:rPr>
          <w:rFonts w:hint="eastAsia"/>
        </w:rPr>
        <w:t>电气装置跳闸时，不得强行合闸，应查明原因，排除故障后方可再行合闸。</w:t>
      </w:r>
    </w:p>
    <w:p>
      <w:pPr>
        <w:ind w:firstLine="0" w:firstLineChars="0"/>
      </w:pPr>
      <w:r>
        <w:rPr>
          <w:rFonts w:hint="eastAsia"/>
          <w:b/>
        </w:rPr>
        <w:t xml:space="preserve">F.0.26  </w:t>
      </w:r>
      <w:r>
        <w:rPr>
          <w:rFonts w:hint="eastAsia"/>
        </w:rPr>
        <w:t>作业中发生触电伤害时，应立即切断电源后，方可对触电者做紧急救护，严禁在未切断电源之前与触电者直接接触。</w:t>
      </w:r>
    </w:p>
    <w:p>
      <w:pPr>
        <w:ind w:firstLine="0" w:firstLineChars="0"/>
      </w:pPr>
      <w:r>
        <w:rPr>
          <w:rFonts w:hint="eastAsia"/>
          <w:b/>
        </w:rPr>
        <w:t xml:space="preserve">F.0.27  </w:t>
      </w:r>
      <w:r>
        <w:rPr>
          <w:rFonts w:hint="eastAsia"/>
        </w:rPr>
        <w:t>电气设备或线路发生火警时，应首先切断电源，在未切断电源之前，身体不得接触导线或电气设备。也不得用水或泡沫灭火机进行灭火。</w:t>
      </w:r>
    </w:p>
    <w:p>
      <w:pPr>
        <w:ind w:firstLine="0" w:firstLineChars="0"/>
      </w:pPr>
      <w:r>
        <w:rPr>
          <w:rFonts w:hint="eastAsia"/>
          <w:b/>
        </w:rPr>
        <w:t xml:space="preserve">F.0.28  </w:t>
      </w:r>
      <w:r>
        <w:rPr>
          <w:rFonts w:hint="eastAsia"/>
        </w:rPr>
        <w:t>机械运行产生对人体有害的气体、液体、粉尘、渣滓、放射性射线、振动、噪声等场所必须配置相应的安全健康保护设施。</w:t>
      </w:r>
    </w:p>
    <w:p>
      <w:pPr>
        <w:ind w:firstLine="480"/>
        <w:sectPr>
          <w:pgSz w:w="11906" w:h="16838"/>
          <w:pgMar w:top="1440" w:right="1800" w:bottom="1440" w:left="1800" w:header="851" w:footer="567" w:gutter="0"/>
          <w:cols w:space="425" w:num="1"/>
          <w:docGrid w:type="lines" w:linePitch="326" w:charSpace="0"/>
        </w:sectPr>
      </w:pPr>
    </w:p>
    <w:p>
      <w:pPr>
        <w:ind w:firstLine="562"/>
        <w:jc w:val="center"/>
      </w:pPr>
      <w:r>
        <w:rPr>
          <w:rFonts w:hint="eastAsia" w:eastAsia="宋体" w:cs="Times New Roman" w:asciiTheme="minorHAnsi" w:hAnsiTheme="minorHAnsi"/>
          <w:b/>
          <w:kern w:val="44"/>
          <w:sz w:val="28"/>
          <w:szCs w:val="28"/>
        </w:rPr>
        <w:t>附录</w:t>
      </w:r>
      <w:r>
        <w:rPr>
          <w:rFonts w:eastAsia="宋体" w:cs="Times New Roman" w:asciiTheme="minorHAnsi" w:hAnsiTheme="minorHAnsi"/>
          <w:b/>
          <w:kern w:val="44"/>
          <w:sz w:val="28"/>
          <w:szCs w:val="28"/>
        </w:rPr>
        <w:t>F</w:t>
      </w:r>
      <w:r>
        <w:rPr>
          <w:rFonts w:hint="eastAsia" w:eastAsia="宋体" w:cs="Times New Roman" w:asciiTheme="minorHAnsi" w:hAnsiTheme="minorHAnsi"/>
          <w:b/>
          <w:kern w:val="44"/>
          <w:sz w:val="28"/>
          <w:szCs w:val="28"/>
        </w:rPr>
        <w:t xml:space="preserve">    各工种两单两卡</w:t>
      </w:r>
    </w:p>
    <w:tbl>
      <w:tblPr>
        <w:tblStyle w:val="23"/>
        <w:tblW w:w="5105" w:type="pct"/>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215"/>
        <w:gridCol w:w="1387"/>
        <w:gridCol w:w="1276"/>
        <w:gridCol w:w="1234"/>
        <w:gridCol w:w="1499"/>
        <w:gridCol w:w="1572"/>
        <w:gridCol w:w="1269"/>
        <w:gridCol w:w="1295"/>
        <w:gridCol w:w="1228"/>
        <w:gridCol w:w="1091"/>
        <w:gridCol w:w="22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35" w:type="pct"/>
            <w:vAlign w:val="center"/>
          </w:tcPr>
          <w:p>
            <w:pPr>
              <w:snapToGrid w:val="0"/>
              <w:spacing w:line="240" w:lineRule="auto"/>
              <w:ind w:firstLine="0" w:firstLineChars="0"/>
              <w:rPr>
                <w:b/>
                <w:sz w:val="18"/>
                <w:szCs w:val="18"/>
              </w:rPr>
            </w:pPr>
          </w:p>
          <w:p>
            <w:pPr>
              <w:snapToGrid w:val="0"/>
              <w:spacing w:line="240" w:lineRule="auto"/>
              <w:ind w:firstLine="0" w:firstLineChars="0"/>
              <w:rPr>
                <w:b/>
                <w:sz w:val="18"/>
                <w:szCs w:val="18"/>
              </w:rPr>
            </w:pPr>
            <w:r>
              <w:rPr>
                <w:rFonts w:hint="eastAsia"/>
                <w:b/>
                <w:sz w:val="18"/>
                <w:szCs w:val="18"/>
              </w:rPr>
              <w:t>内容</w:t>
            </w:r>
          </w:p>
          <w:p>
            <w:pPr>
              <w:ind w:firstLine="361"/>
              <w:jc w:val="center"/>
              <w:rPr>
                <w:b/>
                <w:sz w:val="18"/>
                <w:szCs w:val="18"/>
              </w:rPr>
            </w:pPr>
            <w:r>
              <w:rPr>
                <w:rFonts w:hint="eastAsia"/>
                <w:b/>
                <w:sz w:val="18"/>
                <w:szCs w:val="18"/>
              </w:rPr>
              <w:t>工种</w:t>
            </w:r>
          </w:p>
        </w:tc>
        <w:tc>
          <w:tcPr>
            <w:tcW w:w="381" w:type="pct"/>
            <w:vAlign w:val="center"/>
          </w:tcPr>
          <w:p>
            <w:pPr>
              <w:spacing w:line="240" w:lineRule="exact"/>
              <w:ind w:firstLine="0" w:firstLineChars="0"/>
              <w:jc w:val="center"/>
              <w:rPr>
                <w:rFonts w:asciiTheme="minorHAnsi" w:hAnsiTheme="minorHAnsi"/>
                <w:b/>
                <w:sz w:val="18"/>
                <w:szCs w:val="18"/>
              </w:rPr>
            </w:pPr>
            <w:r>
              <w:rPr>
                <w:rFonts w:hint="eastAsia"/>
                <w:b/>
                <w:sz w:val="18"/>
                <w:szCs w:val="18"/>
              </w:rPr>
              <w:t>混凝土工</w:t>
            </w:r>
          </w:p>
        </w:tc>
        <w:tc>
          <w:tcPr>
            <w:tcW w:w="435" w:type="pct"/>
            <w:vAlign w:val="center"/>
          </w:tcPr>
          <w:p>
            <w:pPr>
              <w:spacing w:line="240" w:lineRule="exact"/>
              <w:ind w:firstLine="0" w:firstLineChars="0"/>
              <w:jc w:val="center"/>
              <w:rPr>
                <w:rFonts w:asciiTheme="minorHAnsi" w:hAnsiTheme="minorHAnsi"/>
                <w:b/>
                <w:sz w:val="18"/>
                <w:szCs w:val="18"/>
              </w:rPr>
            </w:pPr>
            <w:r>
              <w:rPr>
                <w:rFonts w:hint="eastAsia"/>
                <w:b/>
                <w:sz w:val="18"/>
                <w:szCs w:val="18"/>
              </w:rPr>
              <w:t>砌筑工</w:t>
            </w:r>
          </w:p>
        </w:tc>
        <w:tc>
          <w:tcPr>
            <w:tcW w:w="400" w:type="pct"/>
            <w:vAlign w:val="center"/>
          </w:tcPr>
          <w:p>
            <w:pPr>
              <w:spacing w:line="240" w:lineRule="exact"/>
              <w:ind w:firstLine="0" w:firstLineChars="0"/>
              <w:jc w:val="center"/>
              <w:rPr>
                <w:rFonts w:asciiTheme="minorHAnsi" w:hAnsiTheme="minorHAnsi"/>
                <w:b/>
                <w:sz w:val="18"/>
                <w:szCs w:val="18"/>
              </w:rPr>
            </w:pPr>
            <w:r>
              <w:rPr>
                <w:b/>
                <w:sz w:val="18"/>
                <w:szCs w:val="18"/>
              </w:rPr>
              <w:t>模板工</w:t>
            </w:r>
          </w:p>
        </w:tc>
        <w:tc>
          <w:tcPr>
            <w:tcW w:w="387" w:type="pct"/>
            <w:vAlign w:val="center"/>
          </w:tcPr>
          <w:p>
            <w:pPr>
              <w:spacing w:line="240" w:lineRule="exact"/>
              <w:ind w:firstLine="0" w:firstLineChars="0"/>
              <w:jc w:val="center"/>
              <w:rPr>
                <w:rFonts w:asciiTheme="minorHAnsi" w:hAnsiTheme="minorHAnsi"/>
                <w:b/>
                <w:sz w:val="18"/>
                <w:szCs w:val="18"/>
              </w:rPr>
            </w:pPr>
            <w:r>
              <w:rPr>
                <w:b/>
                <w:sz w:val="18"/>
                <w:szCs w:val="18"/>
              </w:rPr>
              <w:t>钢筋工</w:t>
            </w:r>
          </w:p>
        </w:tc>
        <w:tc>
          <w:tcPr>
            <w:tcW w:w="470" w:type="pct"/>
            <w:vAlign w:val="center"/>
          </w:tcPr>
          <w:p>
            <w:pPr>
              <w:spacing w:line="240" w:lineRule="exact"/>
              <w:ind w:firstLine="0" w:firstLineChars="0"/>
              <w:jc w:val="center"/>
              <w:rPr>
                <w:rFonts w:asciiTheme="minorHAnsi" w:hAnsiTheme="minorHAnsi"/>
                <w:b/>
                <w:sz w:val="18"/>
                <w:szCs w:val="18"/>
              </w:rPr>
            </w:pPr>
            <w:r>
              <w:rPr>
                <w:rFonts w:hint="eastAsia"/>
                <w:b/>
                <w:sz w:val="18"/>
                <w:szCs w:val="18"/>
              </w:rPr>
              <w:t>建筑</w:t>
            </w:r>
            <w:r>
              <w:rPr>
                <w:b/>
                <w:sz w:val="18"/>
                <w:szCs w:val="18"/>
              </w:rPr>
              <w:t>门窗</w:t>
            </w:r>
            <w:r>
              <w:rPr>
                <w:rFonts w:hint="eastAsia"/>
                <w:b/>
                <w:sz w:val="18"/>
                <w:szCs w:val="18"/>
              </w:rPr>
              <w:t>安装</w:t>
            </w:r>
            <w:r>
              <w:rPr>
                <w:b/>
                <w:sz w:val="18"/>
                <w:szCs w:val="18"/>
              </w:rPr>
              <w:t>工</w:t>
            </w:r>
          </w:p>
        </w:tc>
        <w:tc>
          <w:tcPr>
            <w:tcW w:w="493" w:type="pct"/>
            <w:vAlign w:val="center"/>
          </w:tcPr>
          <w:p>
            <w:pPr>
              <w:spacing w:line="240" w:lineRule="exact"/>
              <w:ind w:firstLine="0" w:firstLineChars="0"/>
              <w:jc w:val="center"/>
              <w:rPr>
                <w:rFonts w:asciiTheme="minorHAnsi" w:hAnsiTheme="minorHAnsi"/>
                <w:b/>
                <w:sz w:val="18"/>
                <w:szCs w:val="18"/>
              </w:rPr>
            </w:pPr>
            <w:r>
              <w:rPr>
                <w:b/>
                <w:sz w:val="18"/>
                <w:szCs w:val="18"/>
              </w:rPr>
              <w:t>抹灰工</w:t>
            </w:r>
          </w:p>
        </w:tc>
        <w:tc>
          <w:tcPr>
            <w:tcW w:w="398" w:type="pct"/>
            <w:vAlign w:val="center"/>
          </w:tcPr>
          <w:p>
            <w:pPr>
              <w:spacing w:line="240" w:lineRule="exact"/>
              <w:ind w:firstLine="0" w:firstLineChars="0"/>
              <w:jc w:val="center"/>
              <w:rPr>
                <w:rFonts w:asciiTheme="minorHAnsi" w:hAnsiTheme="minorHAnsi"/>
                <w:b/>
                <w:sz w:val="18"/>
                <w:szCs w:val="18"/>
              </w:rPr>
            </w:pPr>
            <w:r>
              <w:rPr>
                <w:b/>
                <w:sz w:val="18"/>
                <w:szCs w:val="18"/>
              </w:rPr>
              <w:t>防水工</w:t>
            </w:r>
          </w:p>
        </w:tc>
        <w:tc>
          <w:tcPr>
            <w:tcW w:w="406" w:type="pct"/>
            <w:vAlign w:val="center"/>
          </w:tcPr>
          <w:p>
            <w:pPr>
              <w:spacing w:line="240" w:lineRule="exact"/>
              <w:ind w:firstLine="0" w:firstLineChars="0"/>
              <w:jc w:val="center"/>
              <w:rPr>
                <w:rFonts w:asciiTheme="minorHAnsi" w:hAnsiTheme="minorHAnsi"/>
                <w:b/>
                <w:sz w:val="18"/>
                <w:szCs w:val="18"/>
              </w:rPr>
            </w:pPr>
            <w:r>
              <w:rPr>
                <w:b/>
                <w:sz w:val="18"/>
                <w:szCs w:val="18"/>
              </w:rPr>
              <w:t>吊篮操作工</w:t>
            </w:r>
          </w:p>
        </w:tc>
        <w:tc>
          <w:tcPr>
            <w:tcW w:w="385" w:type="pct"/>
            <w:vAlign w:val="center"/>
          </w:tcPr>
          <w:p>
            <w:pPr>
              <w:spacing w:line="240" w:lineRule="exact"/>
              <w:ind w:firstLine="0" w:firstLineChars="0"/>
              <w:jc w:val="center"/>
              <w:rPr>
                <w:rFonts w:asciiTheme="minorHAnsi" w:hAnsiTheme="minorHAnsi"/>
                <w:b/>
                <w:sz w:val="18"/>
                <w:szCs w:val="18"/>
              </w:rPr>
            </w:pPr>
            <w:r>
              <w:rPr>
                <w:b/>
                <w:sz w:val="18"/>
                <w:szCs w:val="18"/>
              </w:rPr>
              <w:t>构件</w:t>
            </w:r>
            <w:r>
              <w:rPr>
                <w:rFonts w:hint="eastAsia"/>
                <w:b/>
                <w:sz w:val="18"/>
                <w:szCs w:val="18"/>
              </w:rPr>
              <w:t>装配</w:t>
            </w:r>
            <w:r>
              <w:rPr>
                <w:b/>
                <w:sz w:val="18"/>
                <w:szCs w:val="18"/>
              </w:rPr>
              <w:t>工</w:t>
            </w:r>
          </w:p>
        </w:tc>
        <w:tc>
          <w:tcPr>
            <w:tcW w:w="342" w:type="pct"/>
            <w:vAlign w:val="center"/>
          </w:tcPr>
          <w:p>
            <w:pPr>
              <w:spacing w:line="240" w:lineRule="exact"/>
              <w:ind w:firstLine="0" w:firstLineChars="0"/>
              <w:jc w:val="center"/>
              <w:rPr>
                <w:rFonts w:asciiTheme="minorHAnsi" w:hAnsiTheme="minorHAnsi"/>
                <w:b/>
                <w:sz w:val="18"/>
                <w:szCs w:val="18"/>
              </w:rPr>
            </w:pPr>
            <w:r>
              <w:rPr>
                <w:rFonts w:hint="eastAsia"/>
                <w:b/>
                <w:sz w:val="18"/>
                <w:szCs w:val="18"/>
              </w:rPr>
              <w:t>灌浆</w:t>
            </w:r>
            <w:r>
              <w:rPr>
                <w:b/>
                <w:sz w:val="18"/>
                <w:szCs w:val="18"/>
              </w:rPr>
              <w:t>工</w:t>
            </w:r>
          </w:p>
        </w:tc>
        <w:tc>
          <w:tcPr>
            <w:tcW w:w="467" w:type="pct"/>
            <w:gridSpan w:val="2"/>
            <w:vAlign w:val="center"/>
          </w:tcPr>
          <w:p>
            <w:pPr>
              <w:spacing w:line="240" w:lineRule="exact"/>
              <w:ind w:firstLine="0" w:firstLineChars="0"/>
              <w:jc w:val="center"/>
              <w:rPr>
                <w:rFonts w:asciiTheme="minorHAnsi" w:hAnsiTheme="minorHAnsi"/>
                <w:b/>
                <w:sz w:val="18"/>
                <w:szCs w:val="18"/>
              </w:rPr>
            </w:pPr>
            <w:r>
              <w:rPr>
                <w:rFonts w:hint="eastAsia"/>
                <w:b/>
                <w:sz w:val="18"/>
                <w:szCs w:val="18"/>
              </w:rPr>
              <w:t>高处作业</w:t>
            </w:r>
            <w:r>
              <w:rPr>
                <w:b/>
                <w:sz w:val="18"/>
                <w:szCs w:val="18"/>
              </w:rPr>
              <w:t>吊篮</w:t>
            </w:r>
            <w:r>
              <w:rPr>
                <w:rFonts w:hint="eastAsia"/>
                <w:b/>
                <w:sz w:val="18"/>
                <w:szCs w:val="18"/>
              </w:rPr>
              <w:t>安装拆卸</w:t>
            </w:r>
            <w:r>
              <w:rPr>
                <w:b/>
                <w:sz w:val="18"/>
                <w:szCs w:val="18"/>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ind w:firstLine="0" w:firstLineChars="0"/>
              <w:rPr>
                <w:rFonts w:asciiTheme="minorHAnsi" w:hAnsiTheme="minorHAnsi"/>
                <w:b/>
                <w:sz w:val="18"/>
                <w:szCs w:val="18"/>
              </w:rPr>
            </w:pPr>
            <w:r>
              <w:rPr>
                <w:b/>
                <w:sz w:val="18"/>
                <w:szCs w:val="18"/>
              </w:rPr>
              <w:t>岗位风险清单</w:t>
            </w:r>
          </w:p>
        </w:tc>
        <w:tc>
          <w:tcPr>
            <w:tcW w:w="381"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临边作业不留神，发生坠落要伤人。运料倒料不注意，机械伤害要人命。夜间施工不着急，防护照明要配齐。车辆运行不靠近，站在盲点要丢命。</w:t>
            </w:r>
          </w:p>
        </w:tc>
        <w:tc>
          <w:tcPr>
            <w:tcW w:w="435"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高处作业防坠落，日常堆码防坍塌；上方堆放不稳定，物体打击要人命。</w:t>
            </w:r>
          </w:p>
        </w:tc>
        <w:tc>
          <w:tcPr>
            <w:tcW w:w="400"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登高作业易高坠，起重吊装需谨慎；拆模猛撬易自伤，交叉作业风险大；提前拆模易坍塌，抛物伤人要坐牢；大风装拆易出事，站位不当易自伤。</w:t>
            </w:r>
          </w:p>
        </w:tc>
        <w:tc>
          <w:tcPr>
            <w:tcW w:w="387"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钢筋回弹易伤人，起重伤害与触电；堆料过多隐患现，高处临边有风险。</w:t>
            </w:r>
          </w:p>
        </w:tc>
        <w:tc>
          <w:tcPr>
            <w:tcW w:w="470"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新进现场不要慌，盲目乱窜要受伤。高处临边不留神，发生坠落要死人。交叉作业不防护，物体打击出事故。用电线路不规范，一旦触电就完蛋。工具材料不乱甩，伤到别人</w:t>
            </w:r>
            <w:r>
              <w:rPr>
                <w:rFonts w:hint="eastAsia"/>
                <w:sz w:val="18"/>
                <w:szCs w:val="18"/>
              </w:rPr>
              <w:t>要</w:t>
            </w:r>
            <w:r>
              <w:rPr>
                <w:sz w:val="18"/>
                <w:szCs w:val="18"/>
              </w:rPr>
              <w:t>扯拐。</w:t>
            </w:r>
          </w:p>
        </w:tc>
        <w:tc>
          <w:tcPr>
            <w:tcW w:w="493"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高处作业不违章，发生坠落把命丧。自制高凳不能用，不慎摔倒有伤痛。梭槽接料不能干，坠落打击有灾难。工具材料不乱放，物体打击受重伤。</w:t>
            </w:r>
          </w:p>
        </w:tc>
        <w:tc>
          <w:tcPr>
            <w:tcW w:w="398"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高处临边防坠落，易燃材料防着火；有限空间易窒息，交叉作业危险多。</w:t>
            </w:r>
          </w:p>
        </w:tc>
        <w:tc>
          <w:tcPr>
            <w:tcW w:w="406"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空中进出易高坠，工具材料要防坠；线路破损会触电，大风大雨勿作业。</w:t>
            </w:r>
          </w:p>
        </w:tc>
        <w:tc>
          <w:tcPr>
            <w:tcW w:w="385"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起重吊装防伤害，临边洞口防坠落；构件就位防倒塌，站位不当危险多。</w:t>
            </w:r>
          </w:p>
        </w:tc>
        <w:tc>
          <w:tcPr>
            <w:tcW w:w="412" w:type="pct"/>
            <w:gridSpan w:val="2"/>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高处作业防坠落，维修停机防伤害;注浆作业控压力，临电设施防触电。</w:t>
            </w:r>
          </w:p>
        </w:tc>
        <w:tc>
          <w:tcPr>
            <w:tcW w:w="397"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高处临边防跌落，起重吊装防伤害；高空落物很危险，交叉作业不敢干。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5" w:type="pct"/>
            <w:vAlign w:val="center"/>
          </w:tcPr>
          <w:p>
            <w:pPr>
              <w:spacing w:line="260" w:lineRule="exact"/>
              <w:ind w:firstLine="0" w:firstLineChars="0"/>
              <w:rPr>
                <w:b/>
                <w:bCs w:val="0"/>
                <w:sz w:val="18"/>
                <w:szCs w:val="18"/>
              </w:rPr>
            </w:pPr>
            <w:r>
              <w:rPr>
                <w:rFonts w:hint="eastAsia"/>
                <w:b/>
                <w:bCs w:val="0"/>
                <w:sz w:val="18"/>
                <w:szCs w:val="18"/>
              </w:rPr>
              <w:t>岗位职责清单</w:t>
            </w:r>
          </w:p>
        </w:tc>
        <w:tc>
          <w:tcPr>
            <w:tcW w:w="4564" w:type="pct"/>
            <w:gridSpan w:val="1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sz w:val="18"/>
                <w:szCs w:val="18"/>
              </w:rPr>
            </w:pPr>
            <w:r>
              <w:rPr>
                <w:sz w:val="18"/>
                <w:szCs w:val="18"/>
              </w:rPr>
              <w:t>遵章守纪服管理，劳保用品穿戴齐；教育培训应积极，交底内容要牢记。安全操作很重要，发现隐患及时报；工完场清再离场，应急处置护现场。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ind w:firstLine="0" w:firstLineChars="0"/>
              <w:rPr>
                <w:rFonts w:asciiTheme="minorHAnsi" w:hAnsiTheme="minorHAnsi"/>
                <w:b/>
                <w:sz w:val="18"/>
                <w:szCs w:val="18"/>
              </w:rPr>
            </w:pPr>
            <w:r>
              <w:rPr>
                <w:b/>
                <w:sz w:val="18"/>
                <w:szCs w:val="18"/>
              </w:rPr>
              <w:t>岗位操作卡</w:t>
            </w:r>
          </w:p>
        </w:tc>
        <w:tc>
          <w:tcPr>
            <w:tcW w:w="381"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绝缘鞋子脚上穿，湿手不得摸开关；临边作业安全带，振捣作业侧面站；管口清洗勿靠近，布料设备牢固定；振捣设备常检查，泵管千万莫强拉。</w:t>
            </w:r>
          </w:p>
        </w:tc>
        <w:tc>
          <w:tcPr>
            <w:tcW w:w="435"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正确系挂安全带，高处作业防意外。陌生环境莫乱走，警惕临边与洞口。高处砌筑风险大，先把操作平台搭。临边材料不乱放，安全距离是保障。运输材料不冒装，料斗口子盖平网。</w:t>
            </w:r>
          </w:p>
        </w:tc>
        <w:tc>
          <w:tcPr>
            <w:tcW w:w="400"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高处作业安全带，吊索吊具要检查</w:t>
            </w:r>
            <w:r>
              <w:rPr>
                <w:rFonts w:hint="eastAsia"/>
                <w:sz w:val="18"/>
                <w:szCs w:val="18"/>
              </w:rPr>
              <w:t>；</w:t>
            </w:r>
            <w:r>
              <w:rPr>
                <w:sz w:val="18"/>
                <w:szCs w:val="18"/>
              </w:rPr>
              <w:t>拆模作业要许可，先支后拆按规章；一定不要去猛撬，正确站位防自伤；大风大雾莫拆装，模板固定要稳当。</w:t>
            </w:r>
          </w:p>
        </w:tc>
        <w:tc>
          <w:tcPr>
            <w:tcW w:w="387"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钢筋调直莫靠近，钢筋捆牢再吊运；加工机具勤检查，转动部位常润滑；钢筋存放要稳固，下垫上盖防倾覆；高处绑扎搭平台，临边作业安全带。</w:t>
            </w:r>
          </w:p>
        </w:tc>
        <w:tc>
          <w:tcPr>
            <w:tcW w:w="470"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高处临边去安装，先把安全带挂上。工具放进工具袋，别把他人来伤害。幕墙安装风险大，大风大雨别上架。</w:t>
            </w:r>
          </w:p>
        </w:tc>
        <w:tc>
          <w:tcPr>
            <w:tcW w:w="493"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正确系挂安全带，高处作业防意外。陌生环境莫乱走，警惕临边与洞口。自制高凳有风险，安全操作记心间。吊运砂浆用平台，梭槽接料要淘汰。防护栏杆不乱拆，安全设施不破坏。架子吊篮勤检查，严防高坠和坍塌。</w:t>
            </w:r>
          </w:p>
        </w:tc>
        <w:tc>
          <w:tcPr>
            <w:tcW w:w="398"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动火作业先报备，临边作业防高坠；上下交叉不作业，安全设施不乱拆；易燃物料要远离，灭火器材要配齐；受限空间先通风，检测合格再开工。</w:t>
            </w:r>
          </w:p>
        </w:tc>
        <w:tc>
          <w:tcPr>
            <w:tcW w:w="406"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安全装置勤查看，缺失损毁及时换；吊篮作业限二人，时刻系牢生命绳；荷载控制要牢记，篮下警戒人远离； 重锤离地保安全，落地出篮关电源。</w:t>
            </w:r>
          </w:p>
        </w:tc>
        <w:tc>
          <w:tcPr>
            <w:tcW w:w="385"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吊装运输要平稳，辅助机具有保证；安装作业守工艺，支撑牢固是前提；附件连接要全面，再拆支撑保安全；操作平台很重要，施工安全是第一。</w:t>
            </w:r>
          </w:p>
        </w:tc>
        <w:tc>
          <w:tcPr>
            <w:tcW w:w="412" w:type="pct"/>
            <w:gridSpan w:val="2"/>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操作平台设稳固，高挂低用安全带; 关注阀门压力表，防护眼镜佩戴好;维修拆卸机要停，压力卸载要归零</w:t>
            </w:r>
            <w:r>
              <w:rPr>
                <w:rFonts w:hint="eastAsia"/>
                <w:sz w:val="18"/>
                <w:szCs w:val="18"/>
              </w:rPr>
              <w:t>。</w:t>
            </w:r>
          </w:p>
        </w:tc>
        <w:tc>
          <w:tcPr>
            <w:tcW w:w="397" w:type="pct"/>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asciiTheme="minorHAnsi" w:hAnsiTheme="minorHAnsi"/>
                <w:sz w:val="18"/>
                <w:szCs w:val="18"/>
              </w:rPr>
            </w:pPr>
            <w:r>
              <w:rPr>
                <w:sz w:val="18"/>
                <w:szCs w:val="18"/>
              </w:rPr>
              <w:t>吊篮平台限两人，时刻系牢安全绳；变形扭结不能用，配重压架重坨空；使用之前要检测，保险装置坏不得；恶劣天气不作业，落地断电保安全。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ind w:firstLine="0" w:firstLineChars="0"/>
              <w:jc w:val="center"/>
              <w:rPr>
                <w:rFonts w:asciiTheme="minorHAnsi" w:hAnsiTheme="minorHAnsi"/>
                <w:b/>
                <w:sz w:val="18"/>
                <w:szCs w:val="18"/>
              </w:rPr>
            </w:pPr>
            <w:r>
              <w:rPr>
                <w:b/>
                <w:sz w:val="18"/>
                <w:szCs w:val="18"/>
              </w:rPr>
              <w:t>岗位应急处置卡</w:t>
            </w:r>
          </w:p>
        </w:tc>
        <w:tc>
          <w:tcPr>
            <w:tcW w:w="4564" w:type="pct"/>
            <w:gridSpan w:val="12"/>
            <w:vAlign w:val="center"/>
          </w:tcPr>
          <w:p>
            <w:pPr>
              <w:spacing w:line="260" w:lineRule="exact"/>
              <w:ind w:firstLine="0" w:firstLineChars="0"/>
              <w:rPr>
                <w:sz w:val="18"/>
                <w:szCs w:val="18"/>
              </w:rPr>
            </w:pPr>
            <w:r>
              <w:rPr>
                <w:sz w:val="18"/>
                <w:szCs w:val="18"/>
              </w:rPr>
              <w:t>遇险情，边撤离，边报告，勿盲救。遇险情，边撤离，边报告，勿盲救。遇触电，断电源；遇坍塌，先避险；遇火险，灭了它；灭不了，快报警。 人高坠，莫要背；担架抬，急送医。</w:t>
            </w:r>
          </w:p>
        </w:tc>
      </w:tr>
    </w:tbl>
    <w:p>
      <w:pPr>
        <w:ind w:left="0" w:leftChars="0" w:firstLine="0" w:firstLineChars="0"/>
      </w:pPr>
    </w:p>
    <w:tbl>
      <w:tblPr>
        <w:tblStyle w:val="23"/>
        <w:tblW w:w="5049" w:type="pct"/>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962"/>
        <w:gridCol w:w="1117"/>
        <w:gridCol w:w="1214"/>
        <w:gridCol w:w="1126"/>
        <w:gridCol w:w="1050"/>
        <w:gridCol w:w="1139"/>
        <w:gridCol w:w="1022"/>
        <w:gridCol w:w="1202"/>
        <w:gridCol w:w="1016"/>
        <w:gridCol w:w="1394"/>
        <w:gridCol w:w="1123"/>
        <w:gridCol w:w="968"/>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Align w:val="center"/>
          </w:tcPr>
          <w:p>
            <w:pPr>
              <w:snapToGrid w:val="0"/>
              <w:spacing w:line="240" w:lineRule="auto"/>
              <w:ind w:firstLine="0" w:firstLineChars="0"/>
              <w:rPr>
                <w:b/>
                <w:sz w:val="18"/>
                <w:szCs w:val="18"/>
              </w:rPr>
            </w:pPr>
          </w:p>
          <w:p>
            <w:pPr>
              <w:snapToGrid w:val="0"/>
              <w:spacing w:line="240" w:lineRule="auto"/>
              <w:ind w:firstLine="0" w:firstLineChars="0"/>
              <w:rPr>
                <w:b/>
                <w:sz w:val="18"/>
                <w:szCs w:val="18"/>
              </w:rPr>
            </w:pPr>
            <w:r>
              <w:rPr>
                <w:rFonts w:hint="eastAsia"/>
                <w:b/>
                <w:sz w:val="18"/>
                <w:szCs w:val="18"/>
              </w:rPr>
              <w:t>内容</w:t>
            </w:r>
          </w:p>
          <w:p>
            <w:pPr>
              <w:ind w:firstLine="0" w:firstLineChars="0"/>
              <w:rPr>
                <w:rFonts w:asciiTheme="minorHAnsi" w:hAnsiTheme="minorHAnsi"/>
                <w:b/>
                <w:sz w:val="18"/>
                <w:szCs w:val="18"/>
              </w:rPr>
            </w:pPr>
            <w:r>
              <w:rPr>
                <w:rFonts w:hint="eastAsia"/>
                <w:b/>
                <w:sz w:val="18"/>
                <w:szCs w:val="18"/>
              </w:rPr>
              <w:t>工种</w:t>
            </w:r>
          </w:p>
        </w:tc>
        <w:tc>
          <w:tcPr>
            <w:tcW w:w="305" w:type="pct"/>
            <w:vAlign w:val="center"/>
          </w:tcPr>
          <w:p>
            <w:pPr>
              <w:spacing w:line="220" w:lineRule="exact"/>
              <w:ind w:firstLine="0" w:firstLineChars="0"/>
              <w:jc w:val="center"/>
              <w:rPr>
                <w:b/>
                <w:sz w:val="18"/>
                <w:szCs w:val="18"/>
              </w:rPr>
            </w:pPr>
            <w:r>
              <w:rPr>
                <w:rFonts w:hint="eastAsia"/>
                <w:b/>
                <w:sz w:val="18"/>
                <w:szCs w:val="18"/>
              </w:rPr>
              <w:t>石工</w:t>
            </w:r>
          </w:p>
        </w:tc>
        <w:tc>
          <w:tcPr>
            <w:tcW w:w="354" w:type="pct"/>
            <w:vAlign w:val="center"/>
          </w:tcPr>
          <w:p>
            <w:pPr>
              <w:spacing w:line="220" w:lineRule="exact"/>
              <w:ind w:firstLine="0" w:firstLineChars="0"/>
              <w:jc w:val="center"/>
              <w:rPr>
                <w:b/>
                <w:sz w:val="18"/>
                <w:szCs w:val="18"/>
              </w:rPr>
            </w:pPr>
            <w:r>
              <w:rPr>
                <w:rFonts w:hint="eastAsia"/>
                <w:b/>
                <w:sz w:val="18"/>
                <w:szCs w:val="18"/>
              </w:rPr>
              <w:t>幕墙安装工</w:t>
            </w:r>
          </w:p>
        </w:tc>
        <w:tc>
          <w:tcPr>
            <w:tcW w:w="385" w:type="pct"/>
            <w:vAlign w:val="center"/>
          </w:tcPr>
          <w:p>
            <w:pPr>
              <w:spacing w:line="220" w:lineRule="exact"/>
              <w:ind w:firstLine="0" w:firstLineChars="0"/>
              <w:jc w:val="center"/>
              <w:rPr>
                <w:b/>
                <w:sz w:val="18"/>
                <w:szCs w:val="18"/>
              </w:rPr>
            </w:pPr>
            <w:r>
              <w:rPr>
                <w:rFonts w:hint="eastAsia"/>
                <w:b/>
                <w:sz w:val="18"/>
                <w:szCs w:val="18"/>
              </w:rPr>
              <w:t>建筑外墙保温安装工</w:t>
            </w:r>
          </w:p>
        </w:tc>
        <w:tc>
          <w:tcPr>
            <w:tcW w:w="355" w:type="pct"/>
            <w:vAlign w:val="center"/>
          </w:tcPr>
          <w:p>
            <w:pPr>
              <w:spacing w:line="220" w:lineRule="exact"/>
              <w:ind w:firstLine="0" w:firstLineChars="0"/>
              <w:jc w:val="center"/>
              <w:rPr>
                <w:b/>
                <w:sz w:val="18"/>
                <w:szCs w:val="18"/>
              </w:rPr>
            </w:pPr>
            <w:r>
              <w:rPr>
                <w:rFonts w:hint="eastAsia"/>
                <w:b/>
                <w:sz w:val="18"/>
                <w:szCs w:val="18"/>
              </w:rPr>
              <w:t>打胶工</w:t>
            </w:r>
          </w:p>
        </w:tc>
        <w:tc>
          <w:tcPr>
            <w:tcW w:w="333" w:type="pct"/>
            <w:vAlign w:val="center"/>
          </w:tcPr>
          <w:p>
            <w:pPr>
              <w:spacing w:line="220" w:lineRule="exact"/>
              <w:ind w:firstLine="0" w:firstLineChars="0"/>
              <w:jc w:val="center"/>
              <w:rPr>
                <w:b/>
                <w:sz w:val="18"/>
                <w:szCs w:val="18"/>
              </w:rPr>
            </w:pPr>
            <w:r>
              <w:rPr>
                <w:b/>
                <w:sz w:val="18"/>
                <w:szCs w:val="18"/>
              </w:rPr>
              <w:t>架子工</w:t>
            </w:r>
          </w:p>
        </w:tc>
        <w:tc>
          <w:tcPr>
            <w:tcW w:w="361" w:type="pct"/>
            <w:vAlign w:val="center"/>
          </w:tcPr>
          <w:p>
            <w:pPr>
              <w:spacing w:line="220" w:lineRule="exact"/>
              <w:ind w:firstLine="0" w:firstLineChars="0"/>
              <w:jc w:val="center"/>
              <w:rPr>
                <w:b/>
                <w:sz w:val="18"/>
                <w:szCs w:val="18"/>
              </w:rPr>
            </w:pPr>
            <w:r>
              <w:rPr>
                <w:rFonts w:hint="eastAsia"/>
                <w:b/>
                <w:sz w:val="18"/>
                <w:szCs w:val="18"/>
              </w:rPr>
              <w:t>建筑焊工</w:t>
            </w:r>
          </w:p>
        </w:tc>
        <w:tc>
          <w:tcPr>
            <w:tcW w:w="324" w:type="pct"/>
            <w:vAlign w:val="center"/>
          </w:tcPr>
          <w:p>
            <w:pPr>
              <w:spacing w:line="220" w:lineRule="exact"/>
              <w:ind w:firstLine="0" w:firstLineChars="0"/>
              <w:jc w:val="center"/>
              <w:rPr>
                <w:b/>
                <w:sz w:val="18"/>
                <w:szCs w:val="18"/>
              </w:rPr>
            </w:pPr>
            <w:r>
              <w:rPr>
                <w:b/>
                <w:sz w:val="18"/>
                <w:szCs w:val="18"/>
              </w:rPr>
              <w:t>建筑电工</w:t>
            </w:r>
          </w:p>
        </w:tc>
        <w:tc>
          <w:tcPr>
            <w:tcW w:w="381" w:type="pct"/>
            <w:vAlign w:val="center"/>
          </w:tcPr>
          <w:p>
            <w:pPr>
              <w:spacing w:line="220" w:lineRule="exact"/>
              <w:ind w:firstLine="0" w:firstLineChars="0"/>
              <w:jc w:val="center"/>
              <w:rPr>
                <w:b/>
                <w:sz w:val="18"/>
                <w:szCs w:val="18"/>
              </w:rPr>
            </w:pPr>
            <w:r>
              <w:rPr>
                <w:b/>
                <w:sz w:val="18"/>
                <w:szCs w:val="18"/>
              </w:rPr>
              <w:t>建筑起重信号司索工</w:t>
            </w:r>
          </w:p>
        </w:tc>
        <w:tc>
          <w:tcPr>
            <w:tcW w:w="322" w:type="pct"/>
            <w:vAlign w:val="center"/>
          </w:tcPr>
          <w:p>
            <w:pPr>
              <w:spacing w:line="220" w:lineRule="exact"/>
              <w:ind w:firstLine="0" w:firstLineChars="0"/>
              <w:jc w:val="center"/>
              <w:rPr>
                <w:b/>
                <w:sz w:val="18"/>
                <w:szCs w:val="18"/>
              </w:rPr>
            </w:pPr>
            <w:r>
              <w:rPr>
                <w:rFonts w:hint="eastAsia"/>
                <w:b/>
                <w:sz w:val="18"/>
                <w:szCs w:val="18"/>
              </w:rPr>
              <w:t>塔式起重机</w:t>
            </w:r>
            <w:r>
              <w:rPr>
                <w:b/>
                <w:sz w:val="18"/>
                <w:szCs w:val="18"/>
              </w:rPr>
              <w:t>司机</w:t>
            </w:r>
          </w:p>
        </w:tc>
        <w:tc>
          <w:tcPr>
            <w:tcW w:w="442" w:type="pct"/>
            <w:vAlign w:val="center"/>
          </w:tcPr>
          <w:p>
            <w:pPr>
              <w:spacing w:line="220" w:lineRule="exact"/>
              <w:ind w:firstLine="0" w:firstLineChars="0"/>
              <w:jc w:val="center"/>
              <w:rPr>
                <w:b/>
                <w:sz w:val="18"/>
                <w:szCs w:val="18"/>
              </w:rPr>
            </w:pPr>
            <w:r>
              <w:rPr>
                <w:b/>
                <w:sz w:val="18"/>
                <w:szCs w:val="18"/>
              </w:rPr>
              <w:t>施工电梯司机</w:t>
            </w:r>
          </w:p>
        </w:tc>
        <w:tc>
          <w:tcPr>
            <w:tcW w:w="356" w:type="pct"/>
            <w:vAlign w:val="center"/>
          </w:tcPr>
          <w:p>
            <w:pPr>
              <w:spacing w:line="220" w:lineRule="exact"/>
              <w:ind w:firstLine="0" w:firstLineChars="0"/>
              <w:jc w:val="center"/>
              <w:rPr>
                <w:b/>
                <w:sz w:val="18"/>
                <w:szCs w:val="18"/>
              </w:rPr>
            </w:pPr>
            <w:r>
              <w:rPr>
                <w:rFonts w:hint="eastAsia"/>
                <w:b/>
                <w:sz w:val="18"/>
                <w:szCs w:val="18"/>
              </w:rPr>
              <w:t>塔式起重机安装拆卸</w:t>
            </w:r>
            <w:r>
              <w:rPr>
                <w:b/>
                <w:sz w:val="18"/>
                <w:szCs w:val="18"/>
              </w:rPr>
              <w:t>工</w:t>
            </w:r>
          </w:p>
        </w:tc>
        <w:tc>
          <w:tcPr>
            <w:tcW w:w="307" w:type="pct"/>
            <w:vAlign w:val="center"/>
          </w:tcPr>
          <w:p>
            <w:pPr>
              <w:spacing w:line="220" w:lineRule="exact"/>
              <w:ind w:firstLine="0" w:firstLineChars="0"/>
              <w:jc w:val="center"/>
              <w:rPr>
                <w:b/>
                <w:sz w:val="18"/>
                <w:szCs w:val="18"/>
              </w:rPr>
            </w:pPr>
            <w:r>
              <w:rPr>
                <w:b/>
                <w:sz w:val="18"/>
                <w:szCs w:val="18"/>
              </w:rPr>
              <w:t>施工</w:t>
            </w:r>
            <w:r>
              <w:rPr>
                <w:rFonts w:hint="eastAsia"/>
                <w:b/>
                <w:sz w:val="18"/>
                <w:szCs w:val="18"/>
              </w:rPr>
              <w:t>升降机安装拆卸</w:t>
            </w:r>
            <w:r>
              <w:rPr>
                <w:b/>
                <w:sz w:val="18"/>
                <w:szCs w:val="18"/>
              </w:rPr>
              <w:t>工</w:t>
            </w:r>
          </w:p>
        </w:tc>
        <w:tc>
          <w:tcPr>
            <w:tcW w:w="375" w:type="pct"/>
            <w:vAlign w:val="center"/>
          </w:tcPr>
          <w:p>
            <w:pPr>
              <w:spacing w:line="220" w:lineRule="exact"/>
              <w:ind w:firstLine="0" w:firstLineChars="0"/>
              <w:jc w:val="center"/>
              <w:rPr>
                <w:b/>
                <w:sz w:val="18"/>
                <w:szCs w:val="18"/>
              </w:rPr>
            </w:pPr>
            <w:r>
              <w:rPr>
                <w:b/>
                <w:sz w:val="18"/>
                <w:szCs w:val="18"/>
              </w:rPr>
              <w:t>附着式升降脚手架</w:t>
            </w:r>
            <w:r>
              <w:rPr>
                <w:rFonts w:hint="eastAsia"/>
                <w:b/>
                <w:sz w:val="18"/>
                <w:szCs w:val="18"/>
              </w:rPr>
              <w:t>安装拆卸</w:t>
            </w:r>
            <w:r>
              <w:rPr>
                <w:b/>
                <w:sz w:val="18"/>
                <w:szCs w:val="18"/>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ind w:firstLine="0" w:firstLineChars="0"/>
              <w:jc w:val="center"/>
              <w:rPr>
                <w:rFonts w:asciiTheme="minorHAnsi" w:hAnsiTheme="minorHAnsi"/>
                <w:b/>
                <w:sz w:val="18"/>
                <w:szCs w:val="18"/>
              </w:rPr>
            </w:pPr>
            <w:r>
              <w:rPr>
                <w:b/>
                <w:sz w:val="18"/>
                <w:szCs w:val="18"/>
              </w:rPr>
              <w:t>岗位风险清单</w:t>
            </w:r>
          </w:p>
        </w:tc>
        <w:tc>
          <w:tcPr>
            <w:tcW w:w="305" w:type="pct"/>
          </w:tcPr>
          <w:p>
            <w:pPr>
              <w:spacing w:line="200" w:lineRule="exact"/>
              <w:ind w:firstLine="0" w:firstLineChars="0"/>
              <w:rPr>
                <w:sz w:val="18"/>
                <w:szCs w:val="18"/>
              </w:rPr>
            </w:pPr>
            <w:r>
              <w:rPr>
                <w:rFonts w:hint="eastAsia"/>
                <w:sz w:val="18"/>
                <w:szCs w:val="18"/>
              </w:rPr>
              <w:t>登高作业易高坠，起重吊装需谨慎；机械设备要小心，张嘴咬人疼在身；剔打砌筑应注意，严防物体的打击；车辆行驶应认真，观察四周及人群。</w:t>
            </w:r>
          </w:p>
        </w:tc>
        <w:tc>
          <w:tcPr>
            <w:tcW w:w="354" w:type="pct"/>
          </w:tcPr>
          <w:p>
            <w:pPr>
              <w:spacing w:line="200" w:lineRule="exact"/>
              <w:ind w:firstLine="0" w:firstLineChars="0"/>
              <w:rPr>
                <w:sz w:val="18"/>
                <w:szCs w:val="18"/>
              </w:rPr>
            </w:pPr>
            <w:r>
              <w:rPr>
                <w:rFonts w:hint="eastAsia"/>
                <w:sz w:val="18"/>
                <w:szCs w:val="18"/>
              </w:rPr>
              <w:t>高处临边无防护，高处坠落惹头疼；机械设备先检查，出了问题要咬人；操作平台会坍塌，施工作业要提防。交叉作业要规避，物体伤人就不会。</w:t>
            </w:r>
          </w:p>
        </w:tc>
        <w:tc>
          <w:tcPr>
            <w:tcW w:w="385" w:type="pct"/>
          </w:tcPr>
          <w:p>
            <w:pPr>
              <w:spacing w:line="200" w:lineRule="exact"/>
              <w:ind w:firstLine="0" w:firstLineChars="0"/>
              <w:rPr>
                <w:sz w:val="18"/>
                <w:szCs w:val="18"/>
              </w:rPr>
            </w:pPr>
            <w:r>
              <w:rPr>
                <w:rFonts w:hint="eastAsia"/>
                <w:sz w:val="18"/>
                <w:szCs w:val="18"/>
              </w:rPr>
              <w:t>高处临边无防护，高处坠落惹头疼。机械设备先检查，出了问题要咬人。操作平台会坍塌，施工作业要提防。易燃材料慎对待，灭火器材拿方便。操作平台会坍塌，施工作业要提防。</w:t>
            </w:r>
          </w:p>
        </w:tc>
        <w:tc>
          <w:tcPr>
            <w:tcW w:w="355" w:type="pct"/>
          </w:tcPr>
          <w:p>
            <w:pPr>
              <w:spacing w:line="200" w:lineRule="exact"/>
              <w:ind w:firstLine="0" w:firstLineChars="0"/>
              <w:rPr>
                <w:sz w:val="18"/>
                <w:szCs w:val="18"/>
              </w:rPr>
            </w:pPr>
            <w:r>
              <w:rPr>
                <w:rFonts w:hint="eastAsia"/>
                <w:sz w:val="18"/>
                <w:szCs w:val="18"/>
              </w:rPr>
              <w:t>登高作业多注意，高坠来源于麻痹。胶水易燃且有毒，严禁火源护口鼻。打胶作业毒气大，劳保穿戴要可靠。易燃材料慎对待，灭火器材随身带。</w:t>
            </w:r>
          </w:p>
        </w:tc>
        <w:tc>
          <w:tcPr>
            <w:tcW w:w="333" w:type="pct"/>
          </w:tcPr>
          <w:p>
            <w:pPr>
              <w:spacing w:line="200" w:lineRule="exact"/>
              <w:ind w:firstLine="0" w:firstLineChars="0"/>
              <w:rPr>
                <w:sz w:val="18"/>
                <w:szCs w:val="18"/>
              </w:rPr>
            </w:pPr>
            <w:r>
              <w:rPr>
                <w:sz w:val="18"/>
                <w:szCs w:val="18"/>
              </w:rPr>
              <w:t>高处作业防坠落，架体失稳易坍塌；材料吊运防伤害，堆放不当坠物砸。</w:t>
            </w:r>
          </w:p>
        </w:tc>
        <w:tc>
          <w:tcPr>
            <w:tcW w:w="361" w:type="pct"/>
          </w:tcPr>
          <w:p>
            <w:pPr>
              <w:spacing w:line="200" w:lineRule="exact"/>
              <w:ind w:firstLine="0" w:firstLineChars="0"/>
              <w:rPr>
                <w:sz w:val="18"/>
                <w:szCs w:val="18"/>
              </w:rPr>
            </w:pPr>
            <w:r>
              <w:rPr>
                <w:sz w:val="18"/>
                <w:szCs w:val="18"/>
              </w:rPr>
              <w:t>外壳接地不规范，发生触电很危险。焊枪气管不堵塞，爆炸火灾要追责。压缩气瓶防爆炸，触电火灾危害大。弧光伤眼烟伤肺，防护用品穿戴全。</w:t>
            </w:r>
          </w:p>
        </w:tc>
        <w:tc>
          <w:tcPr>
            <w:tcW w:w="324" w:type="pct"/>
          </w:tcPr>
          <w:p>
            <w:pPr>
              <w:spacing w:line="200" w:lineRule="exact"/>
              <w:ind w:firstLine="0" w:firstLineChars="0"/>
              <w:rPr>
                <w:sz w:val="18"/>
                <w:szCs w:val="18"/>
              </w:rPr>
            </w:pPr>
            <w:r>
              <w:rPr>
                <w:sz w:val="18"/>
                <w:szCs w:val="18"/>
              </w:rPr>
              <w:t>带电操作易触电，私拉乱接很危险；断电检修不挂牌，触电伤害自己挨。</w:t>
            </w:r>
          </w:p>
        </w:tc>
        <w:tc>
          <w:tcPr>
            <w:tcW w:w="381" w:type="pct"/>
          </w:tcPr>
          <w:p>
            <w:pPr>
              <w:spacing w:line="200" w:lineRule="exact"/>
              <w:ind w:firstLine="0" w:firstLineChars="0"/>
              <w:rPr>
                <w:sz w:val="18"/>
                <w:szCs w:val="18"/>
              </w:rPr>
            </w:pPr>
            <w:r>
              <w:rPr>
                <w:sz w:val="18"/>
                <w:szCs w:val="18"/>
              </w:rPr>
              <w:t>起重吊装重物多，捆绑不牢易脱落</w:t>
            </w:r>
            <w:r>
              <w:rPr>
                <w:rFonts w:hint="eastAsia"/>
                <w:sz w:val="18"/>
                <w:szCs w:val="18"/>
              </w:rPr>
              <w:t>；</w:t>
            </w:r>
            <w:r>
              <w:rPr>
                <w:sz w:val="18"/>
                <w:szCs w:val="18"/>
              </w:rPr>
              <w:t>吊物吊具不匹配，绳索段落风险大</w:t>
            </w:r>
            <w:r>
              <w:rPr>
                <w:rFonts w:hint="eastAsia"/>
                <w:sz w:val="18"/>
                <w:szCs w:val="18"/>
              </w:rPr>
              <w:t>；</w:t>
            </w:r>
            <w:r>
              <w:rPr>
                <w:sz w:val="18"/>
                <w:szCs w:val="18"/>
              </w:rPr>
              <w:t>吊点设置不合理，放落倾斜易伤人</w:t>
            </w:r>
            <w:r>
              <w:rPr>
                <w:rFonts w:hint="eastAsia"/>
                <w:sz w:val="18"/>
                <w:szCs w:val="18"/>
              </w:rPr>
              <w:t>。</w:t>
            </w:r>
          </w:p>
        </w:tc>
        <w:tc>
          <w:tcPr>
            <w:tcW w:w="322" w:type="pct"/>
          </w:tcPr>
          <w:p>
            <w:pPr>
              <w:spacing w:line="200" w:lineRule="exact"/>
              <w:ind w:firstLine="0" w:firstLineChars="0"/>
              <w:rPr>
                <w:sz w:val="18"/>
                <w:szCs w:val="18"/>
              </w:rPr>
            </w:pPr>
            <w:r>
              <w:rPr>
                <w:sz w:val="18"/>
                <w:szCs w:val="18"/>
              </w:rPr>
              <w:t>上下塔吊安全绳，违规操作会伤人；吊装作业莫走神，机毁人亡都可能。</w:t>
            </w:r>
          </w:p>
        </w:tc>
        <w:tc>
          <w:tcPr>
            <w:tcW w:w="442" w:type="pct"/>
          </w:tcPr>
          <w:p>
            <w:pPr>
              <w:spacing w:line="200" w:lineRule="exact"/>
              <w:ind w:firstLine="0" w:firstLineChars="0"/>
              <w:rPr>
                <w:sz w:val="18"/>
                <w:szCs w:val="18"/>
              </w:rPr>
            </w:pPr>
            <w:r>
              <w:rPr>
                <w:sz w:val="18"/>
                <w:szCs w:val="18"/>
              </w:rPr>
              <w:t>超员超载机易毁；层门不关易高坠；带病运行有危险；无证操作风险高。</w:t>
            </w:r>
          </w:p>
        </w:tc>
        <w:tc>
          <w:tcPr>
            <w:tcW w:w="356" w:type="pct"/>
          </w:tcPr>
          <w:p>
            <w:pPr>
              <w:spacing w:line="200" w:lineRule="exact"/>
              <w:ind w:firstLine="0" w:firstLineChars="0"/>
              <w:rPr>
                <w:sz w:val="18"/>
                <w:szCs w:val="18"/>
              </w:rPr>
            </w:pPr>
            <w:r>
              <w:rPr>
                <w:sz w:val="18"/>
                <w:szCs w:val="18"/>
              </w:rPr>
              <w:t>攀爬作业防高坠，物体打击要防备；起重伤害都不轻，警戒范围要划清；操作规程不遵循，机毁人亡大事情。</w:t>
            </w:r>
          </w:p>
        </w:tc>
        <w:tc>
          <w:tcPr>
            <w:tcW w:w="307" w:type="pct"/>
          </w:tcPr>
          <w:p>
            <w:pPr>
              <w:spacing w:line="200" w:lineRule="exact"/>
              <w:ind w:firstLine="0" w:firstLineChars="0"/>
              <w:rPr>
                <w:sz w:val="18"/>
                <w:szCs w:val="18"/>
              </w:rPr>
            </w:pPr>
            <w:r>
              <w:rPr>
                <w:sz w:val="18"/>
                <w:szCs w:val="18"/>
              </w:rPr>
              <w:t>安拆施工防高坠，起重伤害要防备；作业规程不遵循，机毁人亡大事情；高空坠物要人命，警戒范围要划清。</w:t>
            </w:r>
          </w:p>
        </w:tc>
        <w:tc>
          <w:tcPr>
            <w:tcW w:w="375" w:type="pct"/>
          </w:tcPr>
          <w:p>
            <w:pPr>
              <w:spacing w:line="200" w:lineRule="exact"/>
              <w:ind w:firstLine="0" w:firstLineChars="0"/>
              <w:rPr>
                <w:rFonts w:asciiTheme="minorHAnsi" w:hAnsiTheme="minorHAnsi"/>
                <w:sz w:val="18"/>
                <w:szCs w:val="18"/>
              </w:rPr>
            </w:pPr>
            <w:r>
              <w:rPr>
                <w:sz w:val="18"/>
                <w:szCs w:val="18"/>
              </w:rPr>
              <w:t>架体结构有问题，一旦坍塌大事情；防坠防倾出故障，生命安全无保障；底部临边缺防护，万一高坠大事故。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ind w:firstLine="0" w:firstLineChars="0"/>
              <w:jc w:val="center"/>
              <w:rPr>
                <w:rFonts w:asciiTheme="minorHAnsi" w:hAnsiTheme="minorHAnsi"/>
                <w:b/>
                <w:sz w:val="18"/>
                <w:szCs w:val="18"/>
              </w:rPr>
            </w:pPr>
            <w:r>
              <w:rPr>
                <w:b/>
                <w:sz w:val="18"/>
                <w:szCs w:val="18"/>
              </w:rPr>
              <w:t>岗位职责清单</w:t>
            </w:r>
          </w:p>
        </w:tc>
        <w:tc>
          <w:tcPr>
            <w:tcW w:w="1401" w:type="pct"/>
            <w:gridSpan w:val="4"/>
            <w:vAlign w:val="center"/>
          </w:tcPr>
          <w:p>
            <w:pPr>
              <w:spacing w:line="200" w:lineRule="exact"/>
              <w:ind w:firstLine="0" w:firstLineChars="0"/>
              <w:rPr>
                <w:sz w:val="18"/>
                <w:szCs w:val="18"/>
              </w:rPr>
            </w:pPr>
            <w:r>
              <w:rPr>
                <w:rFonts w:hint="eastAsia"/>
                <w:sz w:val="18"/>
                <w:szCs w:val="18"/>
              </w:rPr>
              <w:t>安全责任重落实，遵章守纪常坚持；体检合格再进场，喝酒之后不上岗；岗位风险要知晓，劳保用品穿戴好；教育交底很重要，发现隐患立即报；违章指挥不要听，操作重点要记清。</w:t>
            </w:r>
          </w:p>
        </w:tc>
        <w:tc>
          <w:tcPr>
            <w:tcW w:w="3205" w:type="pct"/>
            <w:gridSpan w:val="9"/>
            <w:vAlign w:val="center"/>
          </w:tcPr>
          <w:p>
            <w:pPr>
              <w:spacing w:line="200" w:lineRule="exact"/>
              <w:ind w:firstLine="0" w:firstLineChars="0"/>
              <w:rPr>
                <w:sz w:val="18"/>
                <w:szCs w:val="18"/>
              </w:rPr>
            </w:pPr>
            <w:r>
              <w:rPr>
                <w:rFonts w:hint="eastAsia"/>
                <w:sz w:val="18"/>
                <w:szCs w:val="18"/>
              </w:rPr>
              <w:t>持证上岗服管理，劳保用品穿戴齐；教育培训应积极，交底内容要牢记。安全操作很重要，发现隐患及时报；工完场清再离场，应急处置护现场。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ind w:firstLine="0" w:firstLineChars="0"/>
              <w:jc w:val="center"/>
              <w:rPr>
                <w:rFonts w:asciiTheme="minorHAnsi" w:hAnsiTheme="minorHAnsi"/>
                <w:b/>
                <w:sz w:val="18"/>
                <w:szCs w:val="18"/>
              </w:rPr>
            </w:pPr>
            <w:r>
              <w:rPr>
                <w:b/>
                <w:sz w:val="18"/>
                <w:szCs w:val="18"/>
              </w:rPr>
              <w:t>岗位操作卡</w:t>
            </w:r>
          </w:p>
        </w:tc>
        <w:tc>
          <w:tcPr>
            <w:tcW w:w="305" w:type="pct"/>
          </w:tcPr>
          <w:p>
            <w:pPr>
              <w:spacing w:line="200" w:lineRule="exact"/>
              <w:ind w:firstLine="0" w:firstLineChars="0"/>
              <w:rPr>
                <w:sz w:val="18"/>
                <w:szCs w:val="18"/>
              </w:rPr>
            </w:pPr>
            <w:r>
              <w:rPr>
                <w:rFonts w:hint="eastAsia"/>
                <w:sz w:val="18"/>
                <w:szCs w:val="18"/>
              </w:rPr>
              <w:t>上岗作业不要急，防护用品先穿齐；高处作业搭平台，临边作业安全带；手持工具防漏电，线路设置要可靠；石块堆码须稳定，严防坍塌惹大事。</w:t>
            </w:r>
          </w:p>
        </w:tc>
        <w:tc>
          <w:tcPr>
            <w:tcW w:w="354" w:type="pct"/>
          </w:tcPr>
          <w:p>
            <w:pPr>
              <w:spacing w:line="200" w:lineRule="exact"/>
              <w:ind w:firstLine="0" w:firstLineChars="0"/>
              <w:rPr>
                <w:sz w:val="18"/>
                <w:szCs w:val="18"/>
              </w:rPr>
            </w:pPr>
            <w:r>
              <w:rPr>
                <w:rFonts w:hint="eastAsia"/>
                <w:sz w:val="18"/>
                <w:szCs w:val="18"/>
              </w:rPr>
              <w:t>高处临边安全带，作业必须身上戴。安装作业要合规，派人监护才安心。割槽加工粉尘多，口罩一定不离身。材料到场要预拼，合作无间更稳当。</w:t>
            </w:r>
          </w:p>
        </w:tc>
        <w:tc>
          <w:tcPr>
            <w:tcW w:w="385" w:type="pct"/>
          </w:tcPr>
          <w:p>
            <w:pPr>
              <w:spacing w:line="200" w:lineRule="exact"/>
              <w:ind w:firstLine="0" w:firstLineChars="0"/>
              <w:rPr>
                <w:sz w:val="18"/>
                <w:szCs w:val="18"/>
              </w:rPr>
            </w:pPr>
            <w:r>
              <w:rPr>
                <w:rFonts w:hint="eastAsia"/>
                <w:sz w:val="18"/>
                <w:szCs w:val="18"/>
              </w:rPr>
              <w:t>高处临边安全带，作业必须身上戴。安装作业要合规，派人监护才安心。消防安全需注意，引发火灾要不得。</w:t>
            </w:r>
          </w:p>
        </w:tc>
        <w:tc>
          <w:tcPr>
            <w:tcW w:w="355" w:type="pct"/>
          </w:tcPr>
          <w:p>
            <w:pPr>
              <w:spacing w:line="200" w:lineRule="exact"/>
              <w:ind w:firstLine="0" w:firstLineChars="0"/>
              <w:rPr>
                <w:sz w:val="18"/>
                <w:szCs w:val="18"/>
              </w:rPr>
            </w:pPr>
            <w:r>
              <w:rPr>
                <w:rFonts w:hint="eastAsia"/>
                <w:sz w:val="18"/>
                <w:szCs w:val="18"/>
              </w:rPr>
              <w:t>打胶作业要告知，避免工人把烟吸。高处临边安全带，作业必须身上戴。陌生环境莫乱走，警惕临边与洞口。</w:t>
            </w:r>
          </w:p>
        </w:tc>
        <w:tc>
          <w:tcPr>
            <w:tcW w:w="333" w:type="pct"/>
          </w:tcPr>
          <w:p>
            <w:pPr>
              <w:spacing w:line="200" w:lineRule="exact"/>
              <w:ind w:firstLine="0" w:firstLineChars="0"/>
              <w:rPr>
                <w:sz w:val="18"/>
                <w:szCs w:val="18"/>
              </w:rPr>
            </w:pPr>
            <w:r>
              <w:rPr>
                <w:rFonts w:hint="eastAsia"/>
                <w:sz w:val="18"/>
                <w:szCs w:val="18"/>
              </w:rPr>
              <w:t>登高作业本危险，健康持证最关键。安全帽和安全带，正确佩戴保平安。搭拆作业遵方案，坠落半径人疏散； 按序搭拆守规章，恶劣天气不逞强。</w:t>
            </w:r>
          </w:p>
        </w:tc>
        <w:tc>
          <w:tcPr>
            <w:tcW w:w="361" w:type="pct"/>
          </w:tcPr>
          <w:p>
            <w:pPr>
              <w:spacing w:line="200" w:lineRule="exact"/>
              <w:ind w:firstLine="0" w:firstLineChars="0"/>
              <w:rPr>
                <w:sz w:val="18"/>
                <w:szCs w:val="18"/>
              </w:rPr>
            </w:pPr>
            <w:r>
              <w:rPr>
                <w:rFonts w:hint="eastAsia"/>
                <w:sz w:val="18"/>
                <w:szCs w:val="18"/>
              </w:rPr>
              <w:t>作业场所先清理，动火不忘办审批；易燃易爆要远离，气瓶之间保距离。气管使用分颜色，安全装置缺不得；工作完毕细检查，确认安全把班下。</w:t>
            </w:r>
          </w:p>
        </w:tc>
        <w:tc>
          <w:tcPr>
            <w:tcW w:w="324" w:type="pct"/>
          </w:tcPr>
          <w:p>
            <w:pPr>
              <w:spacing w:line="200" w:lineRule="exact"/>
              <w:ind w:firstLine="0" w:firstLineChars="0"/>
              <w:rPr>
                <w:sz w:val="18"/>
                <w:szCs w:val="18"/>
              </w:rPr>
            </w:pPr>
            <w:r>
              <w:rPr>
                <w:rFonts w:hint="eastAsia"/>
                <w:sz w:val="18"/>
                <w:szCs w:val="18"/>
              </w:rPr>
              <w:t>持证上岗是原则，操作穿好绝缘鞋。 三级配电两保护，一机一闸别疏忽。漏保空开定时检，每日巡查保安全。线路维修先断电，维修挂牌看得见。</w:t>
            </w:r>
          </w:p>
        </w:tc>
        <w:tc>
          <w:tcPr>
            <w:tcW w:w="381" w:type="pct"/>
          </w:tcPr>
          <w:p>
            <w:pPr>
              <w:spacing w:line="200" w:lineRule="exact"/>
              <w:ind w:firstLine="0" w:firstLineChars="0"/>
              <w:rPr>
                <w:sz w:val="18"/>
                <w:szCs w:val="18"/>
              </w:rPr>
            </w:pPr>
            <w:r>
              <w:rPr>
                <w:rFonts w:hint="eastAsia"/>
                <w:sz w:val="18"/>
                <w:szCs w:val="18"/>
              </w:rPr>
              <w:t>吊装全程不脱岗，时刻牢记十不吊。吊具索具勤检查，吊运物件绑扎牢；长短材料分开码，零散物料要装好；索具起落禁手扶，起钩落钩风险高；发出指令要清晰，合理协调秩序保。</w:t>
            </w:r>
          </w:p>
        </w:tc>
        <w:tc>
          <w:tcPr>
            <w:tcW w:w="322" w:type="pct"/>
          </w:tcPr>
          <w:p>
            <w:pPr>
              <w:spacing w:line="200" w:lineRule="exact"/>
              <w:ind w:firstLine="0" w:firstLineChars="0"/>
              <w:rPr>
                <w:sz w:val="18"/>
                <w:szCs w:val="18"/>
              </w:rPr>
            </w:pPr>
            <w:r>
              <w:rPr>
                <w:rFonts w:hint="eastAsia"/>
                <w:sz w:val="18"/>
                <w:szCs w:val="18"/>
              </w:rPr>
              <w:t>按规使用防坠器，上下千万要注意；班前检查不能忘，限位保险要正常；群塔作业要守规，先看后转听指挥；严格遵守十不吊，设备故障及时报。</w:t>
            </w:r>
          </w:p>
        </w:tc>
        <w:tc>
          <w:tcPr>
            <w:tcW w:w="442" w:type="pct"/>
          </w:tcPr>
          <w:p>
            <w:pPr>
              <w:spacing w:line="200" w:lineRule="exact"/>
              <w:ind w:firstLine="0" w:firstLineChars="0"/>
              <w:rPr>
                <w:sz w:val="18"/>
                <w:szCs w:val="18"/>
              </w:rPr>
            </w:pPr>
            <w:r>
              <w:rPr>
                <w:rFonts w:hint="eastAsia"/>
                <w:sz w:val="18"/>
                <w:szCs w:val="18"/>
              </w:rPr>
              <w:t>特种作业专人做，大风大雨停操作。安全装置要有效，发生故障把命保。班前检查按规做，下班之后上门锁。机械操作要专心，上班不能刷抖音。电梯限载要记清，启动停靠先打铃。工作结束门要锁，拉闸断电底层落。</w:t>
            </w:r>
          </w:p>
        </w:tc>
        <w:tc>
          <w:tcPr>
            <w:tcW w:w="356" w:type="pct"/>
          </w:tcPr>
          <w:p>
            <w:pPr>
              <w:spacing w:line="200" w:lineRule="exact"/>
              <w:ind w:firstLine="0" w:firstLineChars="0"/>
              <w:rPr>
                <w:sz w:val="18"/>
                <w:szCs w:val="18"/>
              </w:rPr>
            </w:pPr>
            <w:r>
              <w:rPr>
                <w:rFonts w:hint="eastAsia"/>
                <w:sz w:val="18"/>
                <w:szCs w:val="18"/>
              </w:rPr>
              <w:t>安拆程序要切记，方案实操要统一；吊车吊具检查细，吊装作业先交底；高度重量两限位，还有回转要调对；顶升加节锁回转，平稳操作保平安；紧固螺栓后试吊，共同验收有必要。</w:t>
            </w:r>
          </w:p>
        </w:tc>
        <w:tc>
          <w:tcPr>
            <w:tcW w:w="307" w:type="pct"/>
          </w:tcPr>
          <w:p>
            <w:pPr>
              <w:spacing w:line="200" w:lineRule="exact"/>
              <w:ind w:firstLine="0" w:firstLineChars="0"/>
              <w:rPr>
                <w:sz w:val="18"/>
                <w:szCs w:val="18"/>
              </w:rPr>
            </w:pPr>
            <w:r>
              <w:rPr>
                <w:rFonts w:hint="eastAsia"/>
                <w:sz w:val="18"/>
                <w:szCs w:val="18"/>
              </w:rPr>
              <w:t>安拆程序要切记，方案实操要统一；加节顶升要仔细，运行过程门紧闭；调整标节垂直度，做好安拆每一步；检查验收没有误，交底做好再交付。</w:t>
            </w:r>
          </w:p>
        </w:tc>
        <w:tc>
          <w:tcPr>
            <w:tcW w:w="375" w:type="pct"/>
          </w:tcPr>
          <w:p>
            <w:pPr>
              <w:spacing w:line="200" w:lineRule="exact"/>
              <w:ind w:firstLine="0" w:firstLineChars="0"/>
              <w:rPr>
                <w:sz w:val="18"/>
                <w:szCs w:val="18"/>
              </w:rPr>
            </w:pPr>
            <w:r>
              <w:rPr>
                <w:rFonts w:hint="eastAsia"/>
                <w:sz w:val="18"/>
                <w:szCs w:val="18"/>
              </w:rPr>
              <w:t>体检健康再入场，恶劣天气不逞强；安全参数要牢记，特殊部位要加强。防护措施不能忘，防倾防坠不可少；升降操作按规范，拆除作业依规程。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ind w:firstLine="0" w:firstLineChars="0"/>
              <w:jc w:val="center"/>
              <w:rPr>
                <w:rFonts w:asciiTheme="minorHAnsi" w:hAnsiTheme="minorHAnsi"/>
                <w:b/>
                <w:sz w:val="18"/>
                <w:szCs w:val="18"/>
              </w:rPr>
            </w:pPr>
            <w:r>
              <w:rPr>
                <w:b/>
                <w:sz w:val="18"/>
                <w:szCs w:val="18"/>
              </w:rPr>
              <w:t>岗位应急处置卡</w:t>
            </w:r>
          </w:p>
        </w:tc>
        <w:tc>
          <w:tcPr>
            <w:tcW w:w="4606" w:type="pct"/>
            <w:gridSpan w:val="13"/>
            <w:vAlign w:val="center"/>
          </w:tcPr>
          <w:p>
            <w:pPr>
              <w:spacing w:line="200" w:lineRule="exact"/>
              <w:ind w:firstLine="0" w:firstLineChars="0"/>
              <w:rPr>
                <w:sz w:val="18"/>
                <w:szCs w:val="18"/>
              </w:rPr>
            </w:pPr>
            <w:r>
              <w:rPr>
                <w:rFonts w:hint="eastAsia"/>
                <w:sz w:val="18"/>
                <w:szCs w:val="18"/>
              </w:rPr>
              <w:t>遇险情，边撤离，边报告，勿盲救。遇险情，边撤离，边报告，勿盲救。遇触电，断电源；遇坍塌，先避险；遇火险，灭了它；灭不了，快报警。 人高坠，莫要背；担架抬，急送医。</w:t>
            </w:r>
          </w:p>
        </w:tc>
      </w:tr>
    </w:tbl>
    <w:p>
      <w:pPr>
        <w:ind w:firstLine="0" w:firstLineChars="0"/>
      </w:pPr>
    </w:p>
    <w:sectPr>
      <w:pgSz w:w="16838" w:h="11906" w:orient="landscape"/>
      <w:pgMar w:top="720" w:right="720" w:bottom="720" w:left="720" w:header="510" w:footer="567"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宋体-WinCharSetFFFF-H">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00"/>
      <w:jc w:val="center"/>
      <w:rPr>
        <w:rFonts w:ascii="Times New Roman" w:hAnsi="Times New Roman"/>
        <w:sz w:val="20"/>
        <w:szCs w:val="20"/>
      </w:rP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717839"/>
      <w:docPartObj>
        <w:docPartGallery w:val="autotext"/>
      </w:docPartObj>
    </w:sdtPr>
    <w:sdtEndPr>
      <w:rPr>
        <w:rFonts w:ascii="Times New Roman" w:hAnsi="Times New Roman"/>
        <w:sz w:val="20"/>
        <w:szCs w:val="20"/>
      </w:rPr>
    </w:sdtEndPr>
    <w:sdtContent>
      <w:p>
        <w:pPr>
          <w:pStyle w:val="13"/>
          <w:ind w:firstLine="360"/>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sdtContent>
  </w:sdt>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2"/>
  <w:displayVerticalDrawingGridEvery w:val="2"/>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580D023B"/>
    <w:rsid w:val="0000005E"/>
    <w:rsid w:val="00000354"/>
    <w:rsid w:val="00000638"/>
    <w:rsid w:val="00000B09"/>
    <w:rsid w:val="00000E27"/>
    <w:rsid w:val="00001C4A"/>
    <w:rsid w:val="00001E0A"/>
    <w:rsid w:val="00001FBF"/>
    <w:rsid w:val="00002CE6"/>
    <w:rsid w:val="00003D4D"/>
    <w:rsid w:val="000044F5"/>
    <w:rsid w:val="00004A3C"/>
    <w:rsid w:val="000061F5"/>
    <w:rsid w:val="00010376"/>
    <w:rsid w:val="00010541"/>
    <w:rsid w:val="00011B3A"/>
    <w:rsid w:val="0001254D"/>
    <w:rsid w:val="00013CF5"/>
    <w:rsid w:val="00015783"/>
    <w:rsid w:val="0001602D"/>
    <w:rsid w:val="00020990"/>
    <w:rsid w:val="00022ABC"/>
    <w:rsid w:val="00022EA7"/>
    <w:rsid w:val="00024920"/>
    <w:rsid w:val="00026CD2"/>
    <w:rsid w:val="000302D4"/>
    <w:rsid w:val="000305DC"/>
    <w:rsid w:val="000317A3"/>
    <w:rsid w:val="0003235A"/>
    <w:rsid w:val="00033375"/>
    <w:rsid w:val="00033898"/>
    <w:rsid w:val="000352DF"/>
    <w:rsid w:val="00035891"/>
    <w:rsid w:val="0003668F"/>
    <w:rsid w:val="00037EB2"/>
    <w:rsid w:val="00040C82"/>
    <w:rsid w:val="00041B3A"/>
    <w:rsid w:val="00043656"/>
    <w:rsid w:val="00043DF0"/>
    <w:rsid w:val="00046BD3"/>
    <w:rsid w:val="0005307B"/>
    <w:rsid w:val="00054E07"/>
    <w:rsid w:val="00055837"/>
    <w:rsid w:val="00056858"/>
    <w:rsid w:val="00056F1F"/>
    <w:rsid w:val="000577A2"/>
    <w:rsid w:val="00066A84"/>
    <w:rsid w:val="00067436"/>
    <w:rsid w:val="000710A7"/>
    <w:rsid w:val="00071CAF"/>
    <w:rsid w:val="0007522B"/>
    <w:rsid w:val="0007624F"/>
    <w:rsid w:val="0007672D"/>
    <w:rsid w:val="00081F38"/>
    <w:rsid w:val="00084225"/>
    <w:rsid w:val="00085705"/>
    <w:rsid w:val="0008612E"/>
    <w:rsid w:val="0008633A"/>
    <w:rsid w:val="000866A4"/>
    <w:rsid w:val="000872BD"/>
    <w:rsid w:val="0009150C"/>
    <w:rsid w:val="00091552"/>
    <w:rsid w:val="00092E93"/>
    <w:rsid w:val="00093714"/>
    <w:rsid w:val="00094A7C"/>
    <w:rsid w:val="000955E3"/>
    <w:rsid w:val="00096462"/>
    <w:rsid w:val="000A0414"/>
    <w:rsid w:val="000A10ED"/>
    <w:rsid w:val="000A3066"/>
    <w:rsid w:val="000A3241"/>
    <w:rsid w:val="000A4BE7"/>
    <w:rsid w:val="000A7507"/>
    <w:rsid w:val="000A7D7E"/>
    <w:rsid w:val="000B0082"/>
    <w:rsid w:val="000B0818"/>
    <w:rsid w:val="000B0974"/>
    <w:rsid w:val="000B292D"/>
    <w:rsid w:val="000B2F9E"/>
    <w:rsid w:val="000B472A"/>
    <w:rsid w:val="000B5A91"/>
    <w:rsid w:val="000B5C7D"/>
    <w:rsid w:val="000B61EC"/>
    <w:rsid w:val="000B63FD"/>
    <w:rsid w:val="000B7B11"/>
    <w:rsid w:val="000B7B79"/>
    <w:rsid w:val="000C025B"/>
    <w:rsid w:val="000C1BFF"/>
    <w:rsid w:val="000C1FAD"/>
    <w:rsid w:val="000C3F10"/>
    <w:rsid w:val="000C5DDC"/>
    <w:rsid w:val="000C695D"/>
    <w:rsid w:val="000D1857"/>
    <w:rsid w:val="000D1BE1"/>
    <w:rsid w:val="000D22E3"/>
    <w:rsid w:val="000D4483"/>
    <w:rsid w:val="000D69FF"/>
    <w:rsid w:val="000D7000"/>
    <w:rsid w:val="000E077D"/>
    <w:rsid w:val="000E0841"/>
    <w:rsid w:val="000E37E6"/>
    <w:rsid w:val="000E4FA6"/>
    <w:rsid w:val="000E7FD8"/>
    <w:rsid w:val="000F10B3"/>
    <w:rsid w:val="000F3C63"/>
    <w:rsid w:val="000F6975"/>
    <w:rsid w:val="001001C4"/>
    <w:rsid w:val="0010073C"/>
    <w:rsid w:val="0010185E"/>
    <w:rsid w:val="0010440D"/>
    <w:rsid w:val="0010508A"/>
    <w:rsid w:val="0010549E"/>
    <w:rsid w:val="0010585B"/>
    <w:rsid w:val="00106113"/>
    <w:rsid w:val="00106210"/>
    <w:rsid w:val="0011157B"/>
    <w:rsid w:val="00112A0A"/>
    <w:rsid w:val="00112BBA"/>
    <w:rsid w:val="00112BCF"/>
    <w:rsid w:val="001158F2"/>
    <w:rsid w:val="001171E3"/>
    <w:rsid w:val="00117679"/>
    <w:rsid w:val="00117FB4"/>
    <w:rsid w:val="00121247"/>
    <w:rsid w:val="001227AB"/>
    <w:rsid w:val="001236A3"/>
    <w:rsid w:val="00123763"/>
    <w:rsid w:val="00126379"/>
    <w:rsid w:val="00126FF9"/>
    <w:rsid w:val="00127C49"/>
    <w:rsid w:val="00127EA6"/>
    <w:rsid w:val="001321DB"/>
    <w:rsid w:val="001333AA"/>
    <w:rsid w:val="00134E69"/>
    <w:rsid w:val="001356D6"/>
    <w:rsid w:val="00135CA2"/>
    <w:rsid w:val="00140802"/>
    <w:rsid w:val="00141212"/>
    <w:rsid w:val="00141F35"/>
    <w:rsid w:val="001425C4"/>
    <w:rsid w:val="001469B2"/>
    <w:rsid w:val="00150324"/>
    <w:rsid w:val="00150616"/>
    <w:rsid w:val="00152848"/>
    <w:rsid w:val="00155393"/>
    <w:rsid w:val="00157E6E"/>
    <w:rsid w:val="001615A6"/>
    <w:rsid w:val="001652CC"/>
    <w:rsid w:val="001669B9"/>
    <w:rsid w:val="0016757B"/>
    <w:rsid w:val="001700B4"/>
    <w:rsid w:val="00170EB6"/>
    <w:rsid w:val="00172634"/>
    <w:rsid w:val="00172ECE"/>
    <w:rsid w:val="0017416F"/>
    <w:rsid w:val="00175995"/>
    <w:rsid w:val="001769C6"/>
    <w:rsid w:val="00180440"/>
    <w:rsid w:val="00180F8A"/>
    <w:rsid w:val="00181758"/>
    <w:rsid w:val="00181DCD"/>
    <w:rsid w:val="00182024"/>
    <w:rsid w:val="00183062"/>
    <w:rsid w:val="00185F93"/>
    <w:rsid w:val="00186212"/>
    <w:rsid w:val="001867A7"/>
    <w:rsid w:val="00186B7C"/>
    <w:rsid w:val="001877D1"/>
    <w:rsid w:val="00187B29"/>
    <w:rsid w:val="00190868"/>
    <w:rsid w:val="00190D74"/>
    <w:rsid w:val="00191B0D"/>
    <w:rsid w:val="00192E54"/>
    <w:rsid w:val="00192FDE"/>
    <w:rsid w:val="00193136"/>
    <w:rsid w:val="001939E9"/>
    <w:rsid w:val="00197326"/>
    <w:rsid w:val="00197452"/>
    <w:rsid w:val="001A0E01"/>
    <w:rsid w:val="001A1AB0"/>
    <w:rsid w:val="001A1EFD"/>
    <w:rsid w:val="001A33B1"/>
    <w:rsid w:val="001A5419"/>
    <w:rsid w:val="001A6156"/>
    <w:rsid w:val="001B14D5"/>
    <w:rsid w:val="001B2ACD"/>
    <w:rsid w:val="001B362A"/>
    <w:rsid w:val="001B4CE5"/>
    <w:rsid w:val="001B5B2F"/>
    <w:rsid w:val="001B6A9F"/>
    <w:rsid w:val="001C0B8C"/>
    <w:rsid w:val="001C0DCF"/>
    <w:rsid w:val="001C1EC6"/>
    <w:rsid w:val="001C3CA8"/>
    <w:rsid w:val="001C62DB"/>
    <w:rsid w:val="001D064A"/>
    <w:rsid w:val="001D0FA5"/>
    <w:rsid w:val="001D158D"/>
    <w:rsid w:val="001D2583"/>
    <w:rsid w:val="001D2F3D"/>
    <w:rsid w:val="001D57FA"/>
    <w:rsid w:val="001D7B6D"/>
    <w:rsid w:val="001E09AF"/>
    <w:rsid w:val="001E17D8"/>
    <w:rsid w:val="001E19C3"/>
    <w:rsid w:val="001E3CC3"/>
    <w:rsid w:val="001E46F5"/>
    <w:rsid w:val="001E4B8D"/>
    <w:rsid w:val="001E5B9D"/>
    <w:rsid w:val="001E5CBE"/>
    <w:rsid w:val="001E619E"/>
    <w:rsid w:val="001F13B7"/>
    <w:rsid w:val="001F22A9"/>
    <w:rsid w:val="001F5602"/>
    <w:rsid w:val="001F5EA9"/>
    <w:rsid w:val="001F7B17"/>
    <w:rsid w:val="001F7E8F"/>
    <w:rsid w:val="00201FF0"/>
    <w:rsid w:val="002036E8"/>
    <w:rsid w:val="00203EA3"/>
    <w:rsid w:val="002040BB"/>
    <w:rsid w:val="00204886"/>
    <w:rsid w:val="00205C04"/>
    <w:rsid w:val="00205C6E"/>
    <w:rsid w:val="00210471"/>
    <w:rsid w:val="00211123"/>
    <w:rsid w:val="00212A7E"/>
    <w:rsid w:val="0021318A"/>
    <w:rsid w:val="00217CAF"/>
    <w:rsid w:val="00220D88"/>
    <w:rsid w:val="00221DC5"/>
    <w:rsid w:val="00221E15"/>
    <w:rsid w:val="002245DA"/>
    <w:rsid w:val="002260DC"/>
    <w:rsid w:val="002305F9"/>
    <w:rsid w:val="0023257C"/>
    <w:rsid w:val="00232D6A"/>
    <w:rsid w:val="002332AF"/>
    <w:rsid w:val="00234522"/>
    <w:rsid w:val="00236209"/>
    <w:rsid w:val="00237E3D"/>
    <w:rsid w:val="002402AD"/>
    <w:rsid w:val="002463C6"/>
    <w:rsid w:val="002542CE"/>
    <w:rsid w:val="00257112"/>
    <w:rsid w:val="00261AA4"/>
    <w:rsid w:val="00261CB3"/>
    <w:rsid w:val="00263EFA"/>
    <w:rsid w:val="0026562F"/>
    <w:rsid w:val="00266398"/>
    <w:rsid w:val="00267B44"/>
    <w:rsid w:val="00271A97"/>
    <w:rsid w:val="00271C3C"/>
    <w:rsid w:val="00272201"/>
    <w:rsid w:val="002738F3"/>
    <w:rsid w:val="002741EA"/>
    <w:rsid w:val="00274FA4"/>
    <w:rsid w:val="00276125"/>
    <w:rsid w:val="00283570"/>
    <w:rsid w:val="00283F61"/>
    <w:rsid w:val="002843DF"/>
    <w:rsid w:val="002919F8"/>
    <w:rsid w:val="00292BAB"/>
    <w:rsid w:val="00292F3E"/>
    <w:rsid w:val="00295C65"/>
    <w:rsid w:val="0029717D"/>
    <w:rsid w:val="002A117B"/>
    <w:rsid w:val="002A2D35"/>
    <w:rsid w:val="002A457C"/>
    <w:rsid w:val="002A4EBB"/>
    <w:rsid w:val="002A531D"/>
    <w:rsid w:val="002B098A"/>
    <w:rsid w:val="002B2B74"/>
    <w:rsid w:val="002B35AA"/>
    <w:rsid w:val="002B4916"/>
    <w:rsid w:val="002B549B"/>
    <w:rsid w:val="002B797B"/>
    <w:rsid w:val="002C00D3"/>
    <w:rsid w:val="002C22C4"/>
    <w:rsid w:val="002C2AF1"/>
    <w:rsid w:val="002C2F4F"/>
    <w:rsid w:val="002C35BE"/>
    <w:rsid w:val="002C3DA2"/>
    <w:rsid w:val="002C3E0F"/>
    <w:rsid w:val="002C50BC"/>
    <w:rsid w:val="002C69BB"/>
    <w:rsid w:val="002C751E"/>
    <w:rsid w:val="002D0F47"/>
    <w:rsid w:val="002D14A8"/>
    <w:rsid w:val="002D1AB4"/>
    <w:rsid w:val="002D1E77"/>
    <w:rsid w:val="002D41CD"/>
    <w:rsid w:val="002D7889"/>
    <w:rsid w:val="002E08FC"/>
    <w:rsid w:val="002E1943"/>
    <w:rsid w:val="002E379A"/>
    <w:rsid w:val="002E5CFD"/>
    <w:rsid w:val="002E739E"/>
    <w:rsid w:val="002F1127"/>
    <w:rsid w:val="002F1AD6"/>
    <w:rsid w:val="002F2444"/>
    <w:rsid w:val="002F262F"/>
    <w:rsid w:val="002F326F"/>
    <w:rsid w:val="002F3508"/>
    <w:rsid w:val="002F3B2F"/>
    <w:rsid w:val="002F4569"/>
    <w:rsid w:val="002F5ECB"/>
    <w:rsid w:val="00300517"/>
    <w:rsid w:val="00301699"/>
    <w:rsid w:val="00301A2C"/>
    <w:rsid w:val="003022E7"/>
    <w:rsid w:val="00302DE0"/>
    <w:rsid w:val="003052DF"/>
    <w:rsid w:val="00305ED0"/>
    <w:rsid w:val="00305F7B"/>
    <w:rsid w:val="003063BB"/>
    <w:rsid w:val="00306C8F"/>
    <w:rsid w:val="0031071B"/>
    <w:rsid w:val="0031111C"/>
    <w:rsid w:val="0031154B"/>
    <w:rsid w:val="00312796"/>
    <w:rsid w:val="00312F30"/>
    <w:rsid w:val="003132EC"/>
    <w:rsid w:val="003134D7"/>
    <w:rsid w:val="00315997"/>
    <w:rsid w:val="00317F23"/>
    <w:rsid w:val="0032082B"/>
    <w:rsid w:val="00322175"/>
    <w:rsid w:val="00322752"/>
    <w:rsid w:val="00322C22"/>
    <w:rsid w:val="003261AA"/>
    <w:rsid w:val="00326B72"/>
    <w:rsid w:val="0033080E"/>
    <w:rsid w:val="003330CF"/>
    <w:rsid w:val="00333377"/>
    <w:rsid w:val="00334886"/>
    <w:rsid w:val="00335153"/>
    <w:rsid w:val="00335201"/>
    <w:rsid w:val="00335D51"/>
    <w:rsid w:val="00341104"/>
    <w:rsid w:val="003414E3"/>
    <w:rsid w:val="0034182F"/>
    <w:rsid w:val="00341AD8"/>
    <w:rsid w:val="00342C83"/>
    <w:rsid w:val="003435AB"/>
    <w:rsid w:val="0034511D"/>
    <w:rsid w:val="003456EB"/>
    <w:rsid w:val="0034769C"/>
    <w:rsid w:val="003526F7"/>
    <w:rsid w:val="00352C02"/>
    <w:rsid w:val="00353FE9"/>
    <w:rsid w:val="00356088"/>
    <w:rsid w:val="003576A3"/>
    <w:rsid w:val="00361BD5"/>
    <w:rsid w:val="00361FD5"/>
    <w:rsid w:val="003644D8"/>
    <w:rsid w:val="00364552"/>
    <w:rsid w:val="0036472F"/>
    <w:rsid w:val="00366A41"/>
    <w:rsid w:val="00370812"/>
    <w:rsid w:val="00372959"/>
    <w:rsid w:val="00372ABC"/>
    <w:rsid w:val="00372B8B"/>
    <w:rsid w:val="00373C20"/>
    <w:rsid w:val="0037448B"/>
    <w:rsid w:val="003745EC"/>
    <w:rsid w:val="003765DF"/>
    <w:rsid w:val="00376806"/>
    <w:rsid w:val="00376910"/>
    <w:rsid w:val="003770A2"/>
    <w:rsid w:val="003773A8"/>
    <w:rsid w:val="0038098E"/>
    <w:rsid w:val="00382487"/>
    <w:rsid w:val="003866CC"/>
    <w:rsid w:val="0038698C"/>
    <w:rsid w:val="00390007"/>
    <w:rsid w:val="00391071"/>
    <w:rsid w:val="003916CF"/>
    <w:rsid w:val="00392095"/>
    <w:rsid w:val="00393D1E"/>
    <w:rsid w:val="00395793"/>
    <w:rsid w:val="00395888"/>
    <w:rsid w:val="00397B57"/>
    <w:rsid w:val="00397B61"/>
    <w:rsid w:val="00397DEB"/>
    <w:rsid w:val="003A070F"/>
    <w:rsid w:val="003A1F30"/>
    <w:rsid w:val="003A4827"/>
    <w:rsid w:val="003A5C75"/>
    <w:rsid w:val="003B113C"/>
    <w:rsid w:val="003B1275"/>
    <w:rsid w:val="003B2835"/>
    <w:rsid w:val="003B28D0"/>
    <w:rsid w:val="003B29E5"/>
    <w:rsid w:val="003B6171"/>
    <w:rsid w:val="003B629D"/>
    <w:rsid w:val="003B6ADF"/>
    <w:rsid w:val="003B6E73"/>
    <w:rsid w:val="003C0012"/>
    <w:rsid w:val="003C0818"/>
    <w:rsid w:val="003C3227"/>
    <w:rsid w:val="003C34E7"/>
    <w:rsid w:val="003C4ABB"/>
    <w:rsid w:val="003C5533"/>
    <w:rsid w:val="003C6706"/>
    <w:rsid w:val="003C72C0"/>
    <w:rsid w:val="003C78DD"/>
    <w:rsid w:val="003D0D44"/>
    <w:rsid w:val="003D3A51"/>
    <w:rsid w:val="003D52A5"/>
    <w:rsid w:val="003D615D"/>
    <w:rsid w:val="003E1053"/>
    <w:rsid w:val="003E4488"/>
    <w:rsid w:val="003E462F"/>
    <w:rsid w:val="003E5131"/>
    <w:rsid w:val="003E62F4"/>
    <w:rsid w:val="003E7339"/>
    <w:rsid w:val="003E7483"/>
    <w:rsid w:val="003E751C"/>
    <w:rsid w:val="003F0521"/>
    <w:rsid w:val="003F1722"/>
    <w:rsid w:val="003F2614"/>
    <w:rsid w:val="003F3F1B"/>
    <w:rsid w:val="003F4AFF"/>
    <w:rsid w:val="003F5A0C"/>
    <w:rsid w:val="003F6765"/>
    <w:rsid w:val="003F7A64"/>
    <w:rsid w:val="0040069C"/>
    <w:rsid w:val="004027AC"/>
    <w:rsid w:val="004031F8"/>
    <w:rsid w:val="00404449"/>
    <w:rsid w:val="00405187"/>
    <w:rsid w:val="004068C9"/>
    <w:rsid w:val="0040717D"/>
    <w:rsid w:val="00407579"/>
    <w:rsid w:val="00407E17"/>
    <w:rsid w:val="0041096C"/>
    <w:rsid w:val="00414223"/>
    <w:rsid w:val="00414997"/>
    <w:rsid w:val="00415ED2"/>
    <w:rsid w:val="00421726"/>
    <w:rsid w:val="00421AA6"/>
    <w:rsid w:val="00422474"/>
    <w:rsid w:val="00426AEC"/>
    <w:rsid w:val="0042783E"/>
    <w:rsid w:val="00430CEB"/>
    <w:rsid w:val="00430F3B"/>
    <w:rsid w:val="004312D9"/>
    <w:rsid w:val="004320A1"/>
    <w:rsid w:val="00433074"/>
    <w:rsid w:val="0043449A"/>
    <w:rsid w:val="00440D81"/>
    <w:rsid w:val="00440FAD"/>
    <w:rsid w:val="004420FC"/>
    <w:rsid w:val="004430FA"/>
    <w:rsid w:val="004436D6"/>
    <w:rsid w:val="00444400"/>
    <w:rsid w:val="0044629A"/>
    <w:rsid w:val="00446756"/>
    <w:rsid w:val="00447296"/>
    <w:rsid w:val="004476B8"/>
    <w:rsid w:val="004479E5"/>
    <w:rsid w:val="00455EA0"/>
    <w:rsid w:val="0045607A"/>
    <w:rsid w:val="00456412"/>
    <w:rsid w:val="004614C5"/>
    <w:rsid w:val="004616FF"/>
    <w:rsid w:val="004637E6"/>
    <w:rsid w:val="00463A67"/>
    <w:rsid w:val="004654AD"/>
    <w:rsid w:val="0046658D"/>
    <w:rsid w:val="004671AA"/>
    <w:rsid w:val="004672C5"/>
    <w:rsid w:val="004679FB"/>
    <w:rsid w:val="00467EEA"/>
    <w:rsid w:val="00471C69"/>
    <w:rsid w:val="00472076"/>
    <w:rsid w:val="00472E36"/>
    <w:rsid w:val="0047308C"/>
    <w:rsid w:val="00477834"/>
    <w:rsid w:val="0048165F"/>
    <w:rsid w:val="0048244B"/>
    <w:rsid w:val="00483515"/>
    <w:rsid w:val="0048475B"/>
    <w:rsid w:val="0048642A"/>
    <w:rsid w:val="00486958"/>
    <w:rsid w:val="00486E0D"/>
    <w:rsid w:val="004906D8"/>
    <w:rsid w:val="0049182F"/>
    <w:rsid w:val="004A06A4"/>
    <w:rsid w:val="004A087D"/>
    <w:rsid w:val="004A0FBB"/>
    <w:rsid w:val="004A1A40"/>
    <w:rsid w:val="004A603E"/>
    <w:rsid w:val="004B0165"/>
    <w:rsid w:val="004B2091"/>
    <w:rsid w:val="004B2B21"/>
    <w:rsid w:val="004B3EE4"/>
    <w:rsid w:val="004B3F5F"/>
    <w:rsid w:val="004B5675"/>
    <w:rsid w:val="004B6123"/>
    <w:rsid w:val="004B6CBF"/>
    <w:rsid w:val="004C03E5"/>
    <w:rsid w:val="004C1B69"/>
    <w:rsid w:val="004C1EB8"/>
    <w:rsid w:val="004C2673"/>
    <w:rsid w:val="004C3E50"/>
    <w:rsid w:val="004C46D5"/>
    <w:rsid w:val="004C6E4D"/>
    <w:rsid w:val="004C7BA7"/>
    <w:rsid w:val="004D0736"/>
    <w:rsid w:val="004D4704"/>
    <w:rsid w:val="004D7916"/>
    <w:rsid w:val="004E008B"/>
    <w:rsid w:val="004E048D"/>
    <w:rsid w:val="004E188F"/>
    <w:rsid w:val="004E3079"/>
    <w:rsid w:val="004E3F4A"/>
    <w:rsid w:val="004E69F3"/>
    <w:rsid w:val="004E756B"/>
    <w:rsid w:val="004F01BA"/>
    <w:rsid w:val="004F219E"/>
    <w:rsid w:val="004F2D01"/>
    <w:rsid w:val="004F3C55"/>
    <w:rsid w:val="004F48A2"/>
    <w:rsid w:val="004F556B"/>
    <w:rsid w:val="004F7D4B"/>
    <w:rsid w:val="0050030D"/>
    <w:rsid w:val="00500565"/>
    <w:rsid w:val="005006E1"/>
    <w:rsid w:val="00501016"/>
    <w:rsid w:val="005022A8"/>
    <w:rsid w:val="005028D3"/>
    <w:rsid w:val="005039EE"/>
    <w:rsid w:val="0050438D"/>
    <w:rsid w:val="005047E4"/>
    <w:rsid w:val="005056A8"/>
    <w:rsid w:val="00506BFC"/>
    <w:rsid w:val="0050789E"/>
    <w:rsid w:val="00507CE1"/>
    <w:rsid w:val="005107C2"/>
    <w:rsid w:val="00510D70"/>
    <w:rsid w:val="00510F5E"/>
    <w:rsid w:val="005122C5"/>
    <w:rsid w:val="00512D93"/>
    <w:rsid w:val="005143F3"/>
    <w:rsid w:val="00514969"/>
    <w:rsid w:val="00515861"/>
    <w:rsid w:val="00516243"/>
    <w:rsid w:val="00517801"/>
    <w:rsid w:val="005221FB"/>
    <w:rsid w:val="00524C6A"/>
    <w:rsid w:val="00524E5A"/>
    <w:rsid w:val="00525258"/>
    <w:rsid w:val="005256BA"/>
    <w:rsid w:val="005256F2"/>
    <w:rsid w:val="00530063"/>
    <w:rsid w:val="0053038E"/>
    <w:rsid w:val="005319D6"/>
    <w:rsid w:val="00532FF9"/>
    <w:rsid w:val="0053521A"/>
    <w:rsid w:val="00535C55"/>
    <w:rsid w:val="00537479"/>
    <w:rsid w:val="0054132C"/>
    <w:rsid w:val="00542187"/>
    <w:rsid w:val="00542E1A"/>
    <w:rsid w:val="00544101"/>
    <w:rsid w:val="005448B5"/>
    <w:rsid w:val="00545B5F"/>
    <w:rsid w:val="00546FE2"/>
    <w:rsid w:val="00547E37"/>
    <w:rsid w:val="00550F67"/>
    <w:rsid w:val="0055307C"/>
    <w:rsid w:val="00555A5E"/>
    <w:rsid w:val="00556638"/>
    <w:rsid w:val="0055741E"/>
    <w:rsid w:val="00557D92"/>
    <w:rsid w:val="005612D5"/>
    <w:rsid w:val="005631BB"/>
    <w:rsid w:val="00563550"/>
    <w:rsid w:val="00563812"/>
    <w:rsid w:val="00566448"/>
    <w:rsid w:val="005709B0"/>
    <w:rsid w:val="005712DF"/>
    <w:rsid w:val="00572C63"/>
    <w:rsid w:val="00572D73"/>
    <w:rsid w:val="0057392D"/>
    <w:rsid w:val="005739A6"/>
    <w:rsid w:val="00576879"/>
    <w:rsid w:val="00577855"/>
    <w:rsid w:val="0058126A"/>
    <w:rsid w:val="00581C71"/>
    <w:rsid w:val="00581CF5"/>
    <w:rsid w:val="0058317F"/>
    <w:rsid w:val="005836FD"/>
    <w:rsid w:val="00583EB2"/>
    <w:rsid w:val="0058433D"/>
    <w:rsid w:val="00584922"/>
    <w:rsid w:val="005867B9"/>
    <w:rsid w:val="00587FFD"/>
    <w:rsid w:val="0059100A"/>
    <w:rsid w:val="005922D2"/>
    <w:rsid w:val="00594EF5"/>
    <w:rsid w:val="00595551"/>
    <w:rsid w:val="00595AAE"/>
    <w:rsid w:val="00597D66"/>
    <w:rsid w:val="005A199C"/>
    <w:rsid w:val="005A44FF"/>
    <w:rsid w:val="005B0381"/>
    <w:rsid w:val="005B105A"/>
    <w:rsid w:val="005B2746"/>
    <w:rsid w:val="005B3A7A"/>
    <w:rsid w:val="005B44F1"/>
    <w:rsid w:val="005B578D"/>
    <w:rsid w:val="005B6B9B"/>
    <w:rsid w:val="005B7905"/>
    <w:rsid w:val="005C08FC"/>
    <w:rsid w:val="005C12DD"/>
    <w:rsid w:val="005C137A"/>
    <w:rsid w:val="005C2EFD"/>
    <w:rsid w:val="005C3CC8"/>
    <w:rsid w:val="005C607D"/>
    <w:rsid w:val="005C7232"/>
    <w:rsid w:val="005D02B2"/>
    <w:rsid w:val="005D13C5"/>
    <w:rsid w:val="005D1BB9"/>
    <w:rsid w:val="005D5A9C"/>
    <w:rsid w:val="005D6601"/>
    <w:rsid w:val="005D7252"/>
    <w:rsid w:val="005D7AB4"/>
    <w:rsid w:val="005E0172"/>
    <w:rsid w:val="005E0AA6"/>
    <w:rsid w:val="005E1627"/>
    <w:rsid w:val="005E29BD"/>
    <w:rsid w:val="005E4F39"/>
    <w:rsid w:val="005E5D19"/>
    <w:rsid w:val="005E64F4"/>
    <w:rsid w:val="005F0CF2"/>
    <w:rsid w:val="005F116A"/>
    <w:rsid w:val="005F1922"/>
    <w:rsid w:val="005F19BF"/>
    <w:rsid w:val="005F2D2B"/>
    <w:rsid w:val="005F4D48"/>
    <w:rsid w:val="005F7156"/>
    <w:rsid w:val="005F7E47"/>
    <w:rsid w:val="00600FF2"/>
    <w:rsid w:val="006010B4"/>
    <w:rsid w:val="00601590"/>
    <w:rsid w:val="00603BD2"/>
    <w:rsid w:val="00603BE3"/>
    <w:rsid w:val="006049BC"/>
    <w:rsid w:val="006117A3"/>
    <w:rsid w:val="00612280"/>
    <w:rsid w:val="00612440"/>
    <w:rsid w:val="00612860"/>
    <w:rsid w:val="00615057"/>
    <w:rsid w:val="006178FB"/>
    <w:rsid w:val="00621F4E"/>
    <w:rsid w:val="00622E6D"/>
    <w:rsid w:val="00622FD3"/>
    <w:rsid w:val="006231DE"/>
    <w:rsid w:val="006261B0"/>
    <w:rsid w:val="00627B77"/>
    <w:rsid w:val="00630290"/>
    <w:rsid w:val="0063210C"/>
    <w:rsid w:val="00633562"/>
    <w:rsid w:val="00634B92"/>
    <w:rsid w:val="0063516F"/>
    <w:rsid w:val="00642793"/>
    <w:rsid w:val="00642B28"/>
    <w:rsid w:val="00642E40"/>
    <w:rsid w:val="00643B7F"/>
    <w:rsid w:val="00644CCC"/>
    <w:rsid w:val="00650E59"/>
    <w:rsid w:val="00651D64"/>
    <w:rsid w:val="0065352B"/>
    <w:rsid w:val="00653E99"/>
    <w:rsid w:val="006558E0"/>
    <w:rsid w:val="006613D1"/>
    <w:rsid w:val="006613D4"/>
    <w:rsid w:val="00663E92"/>
    <w:rsid w:val="0066495A"/>
    <w:rsid w:val="006651AC"/>
    <w:rsid w:val="00666E22"/>
    <w:rsid w:val="00671195"/>
    <w:rsid w:val="0067380D"/>
    <w:rsid w:val="00673FDF"/>
    <w:rsid w:val="00674C47"/>
    <w:rsid w:val="00675B75"/>
    <w:rsid w:val="00675BB3"/>
    <w:rsid w:val="006760F1"/>
    <w:rsid w:val="00676B67"/>
    <w:rsid w:val="00680FD9"/>
    <w:rsid w:val="00682B96"/>
    <w:rsid w:val="006851D4"/>
    <w:rsid w:val="00691ABB"/>
    <w:rsid w:val="00696311"/>
    <w:rsid w:val="006A039D"/>
    <w:rsid w:val="006A2141"/>
    <w:rsid w:val="006A265D"/>
    <w:rsid w:val="006A4D83"/>
    <w:rsid w:val="006A51E3"/>
    <w:rsid w:val="006A638F"/>
    <w:rsid w:val="006A6D2A"/>
    <w:rsid w:val="006A721F"/>
    <w:rsid w:val="006B0AC5"/>
    <w:rsid w:val="006B2DAE"/>
    <w:rsid w:val="006B4905"/>
    <w:rsid w:val="006B6CD0"/>
    <w:rsid w:val="006B783B"/>
    <w:rsid w:val="006B79B8"/>
    <w:rsid w:val="006C1F22"/>
    <w:rsid w:val="006C2464"/>
    <w:rsid w:val="006C28B5"/>
    <w:rsid w:val="006C437E"/>
    <w:rsid w:val="006C4985"/>
    <w:rsid w:val="006C60AF"/>
    <w:rsid w:val="006C6978"/>
    <w:rsid w:val="006C7183"/>
    <w:rsid w:val="006D0734"/>
    <w:rsid w:val="006D17AB"/>
    <w:rsid w:val="006D2317"/>
    <w:rsid w:val="006D240D"/>
    <w:rsid w:val="006D34BB"/>
    <w:rsid w:val="006D48D1"/>
    <w:rsid w:val="006D6052"/>
    <w:rsid w:val="006D66C1"/>
    <w:rsid w:val="006D6802"/>
    <w:rsid w:val="006E09BE"/>
    <w:rsid w:val="006E0C87"/>
    <w:rsid w:val="006E2133"/>
    <w:rsid w:val="006E5FBC"/>
    <w:rsid w:val="006E629A"/>
    <w:rsid w:val="006E67CC"/>
    <w:rsid w:val="006F0B41"/>
    <w:rsid w:val="006F1C38"/>
    <w:rsid w:val="006F2FC2"/>
    <w:rsid w:val="006F3D44"/>
    <w:rsid w:val="006F3FE4"/>
    <w:rsid w:val="006F5E79"/>
    <w:rsid w:val="006F6F4E"/>
    <w:rsid w:val="006F7604"/>
    <w:rsid w:val="00701AE1"/>
    <w:rsid w:val="00701FC8"/>
    <w:rsid w:val="00702071"/>
    <w:rsid w:val="007022B3"/>
    <w:rsid w:val="00702BAD"/>
    <w:rsid w:val="00703160"/>
    <w:rsid w:val="0070686C"/>
    <w:rsid w:val="0071008D"/>
    <w:rsid w:val="00711B35"/>
    <w:rsid w:val="00713EF6"/>
    <w:rsid w:val="00714409"/>
    <w:rsid w:val="00715024"/>
    <w:rsid w:val="00715D73"/>
    <w:rsid w:val="007177E2"/>
    <w:rsid w:val="00717A5D"/>
    <w:rsid w:val="00721832"/>
    <w:rsid w:val="007220A7"/>
    <w:rsid w:val="00723197"/>
    <w:rsid w:val="00724552"/>
    <w:rsid w:val="007247FD"/>
    <w:rsid w:val="00725781"/>
    <w:rsid w:val="00726300"/>
    <w:rsid w:val="007274E4"/>
    <w:rsid w:val="00727DD5"/>
    <w:rsid w:val="00730ABA"/>
    <w:rsid w:val="00730B86"/>
    <w:rsid w:val="00730C5A"/>
    <w:rsid w:val="00730F10"/>
    <w:rsid w:val="00732197"/>
    <w:rsid w:val="007322E8"/>
    <w:rsid w:val="0073278C"/>
    <w:rsid w:val="00733A73"/>
    <w:rsid w:val="00733DC3"/>
    <w:rsid w:val="00734394"/>
    <w:rsid w:val="007359A3"/>
    <w:rsid w:val="007360B0"/>
    <w:rsid w:val="00736283"/>
    <w:rsid w:val="00736E03"/>
    <w:rsid w:val="00740BB8"/>
    <w:rsid w:val="007418B1"/>
    <w:rsid w:val="00741C02"/>
    <w:rsid w:val="0074201C"/>
    <w:rsid w:val="00742C14"/>
    <w:rsid w:val="00744EFA"/>
    <w:rsid w:val="00745299"/>
    <w:rsid w:val="00745F9E"/>
    <w:rsid w:val="00746DC5"/>
    <w:rsid w:val="00746FD5"/>
    <w:rsid w:val="00750439"/>
    <w:rsid w:val="007509D7"/>
    <w:rsid w:val="0075170B"/>
    <w:rsid w:val="00754325"/>
    <w:rsid w:val="00754DE2"/>
    <w:rsid w:val="007600AC"/>
    <w:rsid w:val="007602B6"/>
    <w:rsid w:val="007604D6"/>
    <w:rsid w:val="007614AF"/>
    <w:rsid w:val="00762738"/>
    <w:rsid w:val="00762F22"/>
    <w:rsid w:val="00764AE9"/>
    <w:rsid w:val="007653C1"/>
    <w:rsid w:val="007658A2"/>
    <w:rsid w:val="00766957"/>
    <w:rsid w:val="007711AE"/>
    <w:rsid w:val="00774BAD"/>
    <w:rsid w:val="007755F0"/>
    <w:rsid w:val="00775A18"/>
    <w:rsid w:val="00777B2B"/>
    <w:rsid w:val="00780309"/>
    <w:rsid w:val="007808FB"/>
    <w:rsid w:val="00780F54"/>
    <w:rsid w:val="007811F2"/>
    <w:rsid w:val="007816FE"/>
    <w:rsid w:val="0078347E"/>
    <w:rsid w:val="0078354B"/>
    <w:rsid w:val="00784D8C"/>
    <w:rsid w:val="00785EBA"/>
    <w:rsid w:val="00786C45"/>
    <w:rsid w:val="00786F6B"/>
    <w:rsid w:val="007870C2"/>
    <w:rsid w:val="0078741D"/>
    <w:rsid w:val="0079022F"/>
    <w:rsid w:val="00791900"/>
    <w:rsid w:val="007933E1"/>
    <w:rsid w:val="00796006"/>
    <w:rsid w:val="00796103"/>
    <w:rsid w:val="00796659"/>
    <w:rsid w:val="0079686B"/>
    <w:rsid w:val="0079702B"/>
    <w:rsid w:val="007A06BA"/>
    <w:rsid w:val="007A2971"/>
    <w:rsid w:val="007A407E"/>
    <w:rsid w:val="007A4B80"/>
    <w:rsid w:val="007A535C"/>
    <w:rsid w:val="007A6AAD"/>
    <w:rsid w:val="007B02A0"/>
    <w:rsid w:val="007B20CF"/>
    <w:rsid w:val="007B2F75"/>
    <w:rsid w:val="007B3122"/>
    <w:rsid w:val="007B369F"/>
    <w:rsid w:val="007B6D04"/>
    <w:rsid w:val="007C1B08"/>
    <w:rsid w:val="007C4536"/>
    <w:rsid w:val="007C523E"/>
    <w:rsid w:val="007C6945"/>
    <w:rsid w:val="007C778C"/>
    <w:rsid w:val="007D03F6"/>
    <w:rsid w:val="007D0E8F"/>
    <w:rsid w:val="007D2EA9"/>
    <w:rsid w:val="007D47A3"/>
    <w:rsid w:val="007D5916"/>
    <w:rsid w:val="007D7CD5"/>
    <w:rsid w:val="007E2127"/>
    <w:rsid w:val="007E3707"/>
    <w:rsid w:val="007E3CEB"/>
    <w:rsid w:val="007E4507"/>
    <w:rsid w:val="007F14BB"/>
    <w:rsid w:val="007F19D0"/>
    <w:rsid w:val="007F253D"/>
    <w:rsid w:val="007F26AB"/>
    <w:rsid w:val="007F74CA"/>
    <w:rsid w:val="00802468"/>
    <w:rsid w:val="008038D9"/>
    <w:rsid w:val="00805047"/>
    <w:rsid w:val="0080505B"/>
    <w:rsid w:val="00805E1D"/>
    <w:rsid w:val="00806731"/>
    <w:rsid w:val="008072BF"/>
    <w:rsid w:val="00807EF4"/>
    <w:rsid w:val="0081117E"/>
    <w:rsid w:val="00813B10"/>
    <w:rsid w:val="00815349"/>
    <w:rsid w:val="00815BF4"/>
    <w:rsid w:val="00815F0E"/>
    <w:rsid w:val="008171EC"/>
    <w:rsid w:val="008215D7"/>
    <w:rsid w:val="0082315D"/>
    <w:rsid w:val="00825250"/>
    <w:rsid w:val="008252B0"/>
    <w:rsid w:val="00826997"/>
    <w:rsid w:val="0083090D"/>
    <w:rsid w:val="00832A03"/>
    <w:rsid w:val="0083319C"/>
    <w:rsid w:val="0083493B"/>
    <w:rsid w:val="008367B6"/>
    <w:rsid w:val="00840B60"/>
    <w:rsid w:val="00841F6B"/>
    <w:rsid w:val="00844111"/>
    <w:rsid w:val="00845C10"/>
    <w:rsid w:val="00846640"/>
    <w:rsid w:val="008519B9"/>
    <w:rsid w:val="00855099"/>
    <w:rsid w:val="00855F41"/>
    <w:rsid w:val="00860A9D"/>
    <w:rsid w:val="00860EB2"/>
    <w:rsid w:val="00861976"/>
    <w:rsid w:val="00862ACB"/>
    <w:rsid w:val="00862D5A"/>
    <w:rsid w:val="0086452E"/>
    <w:rsid w:val="00865084"/>
    <w:rsid w:val="00866557"/>
    <w:rsid w:val="00867F8B"/>
    <w:rsid w:val="008700F2"/>
    <w:rsid w:val="0087143B"/>
    <w:rsid w:val="00871FEE"/>
    <w:rsid w:val="00873440"/>
    <w:rsid w:val="00875FE9"/>
    <w:rsid w:val="00880D48"/>
    <w:rsid w:val="00880E70"/>
    <w:rsid w:val="0088255F"/>
    <w:rsid w:val="0088741C"/>
    <w:rsid w:val="00887F45"/>
    <w:rsid w:val="00891073"/>
    <w:rsid w:val="00891D85"/>
    <w:rsid w:val="008958A4"/>
    <w:rsid w:val="008958FD"/>
    <w:rsid w:val="00895941"/>
    <w:rsid w:val="008A017F"/>
    <w:rsid w:val="008A4865"/>
    <w:rsid w:val="008A4F2F"/>
    <w:rsid w:val="008A5819"/>
    <w:rsid w:val="008B0228"/>
    <w:rsid w:val="008B27B9"/>
    <w:rsid w:val="008B2EDE"/>
    <w:rsid w:val="008B4C34"/>
    <w:rsid w:val="008B5DF9"/>
    <w:rsid w:val="008C0A9A"/>
    <w:rsid w:val="008C1E36"/>
    <w:rsid w:val="008C2749"/>
    <w:rsid w:val="008C278E"/>
    <w:rsid w:val="008C2A75"/>
    <w:rsid w:val="008C405B"/>
    <w:rsid w:val="008C42F1"/>
    <w:rsid w:val="008C47E9"/>
    <w:rsid w:val="008C4CFD"/>
    <w:rsid w:val="008C56E0"/>
    <w:rsid w:val="008C6872"/>
    <w:rsid w:val="008D0231"/>
    <w:rsid w:val="008D2216"/>
    <w:rsid w:val="008D2292"/>
    <w:rsid w:val="008D30B6"/>
    <w:rsid w:val="008D3E60"/>
    <w:rsid w:val="008D5A57"/>
    <w:rsid w:val="008D68D5"/>
    <w:rsid w:val="008D7C8A"/>
    <w:rsid w:val="008E207A"/>
    <w:rsid w:val="008E2C17"/>
    <w:rsid w:val="008E2FBB"/>
    <w:rsid w:val="008E433B"/>
    <w:rsid w:val="008E4591"/>
    <w:rsid w:val="008E46A1"/>
    <w:rsid w:val="008E7DDB"/>
    <w:rsid w:val="008F010E"/>
    <w:rsid w:val="008F141B"/>
    <w:rsid w:val="008F1CF0"/>
    <w:rsid w:val="008F4142"/>
    <w:rsid w:val="008F561B"/>
    <w:rsid w:val="008F6D49"/>
    <w:rsid w:val="008F7CE9"/>
    <w:rsid w:val="009006A4"/>
    <w:rsid w:val="00903919"/>
    <w:rsid w:val="00904437"/>
    <w:rsid w:val="00904C46"/>
    <w:rsid w:val="00905D2E"/>
    <w:rsid w:val="00905EEA"/>
    <w:rsid w:val="009071F1"/>
    <w:rsid w:val="00907895"/>
    <w:rsid w:val="00911D9A"/>
    <w:rsid w:val="00912708"/>
    <w:rsid w:val="00912BB6"/>
    <w:rsid w:val="0091301A"/>
    <w:rsid w:val="009141FB"/>
    <w:rsid w:val="00914E69"/>
    <w:rsid w:val="0091551B"/>
    <w:rsid w:val="0091562E"/>
    <w:rsid w:val="0091605D"/>
    <w:rsid w:val="00921025"/>
    <w:rsid w:val="00921885"/>
    <w:rsid w:val="0092222C"/>
    <w:rsid w:val="00922A2A"/>
    <w:rsid w:val="009235D5"/>
    <w:rsid w:val="0092407E"/>
    <w:rsid w:val="00934717"/>
    <w:rsid w:val="00936B47"/>
    <w:rsid w:val="00937980"/>
    <w:rsid w:val="00941F0A"/>
    <w:rsid w:val="00943344"/>
    <w:rsid w:val="009433CC"/>
    <w:rsid w:val="00943D9F"/>
    <w:rsid w:val="009462EE"/>
    <w:rsid w:val="00946334"/>
    <w:rsid w:val="0094655B"/>
    <w:rsid w:val="009477D3"/>
    <w:rsid w:val="0095082E"/>
    <w:rsid w:val="009527B8"/>
    <w:rsid w:val="00952F07"/>
    <w:rsid w:val="00953B7C"/>
    <w:rsid w:val="00955906"/>
    <w:rsid w:val="00956490"/>
    <w:rsid w:val="00956496"/>
    <w:rsid w:val="009578E6"/>
    <w:rsid w:val="00962136"/>
    <w:rsid w:val="0096372D"/>
    <w:rsid w:val="00965DF2"/>
    <w:rsid w:val="00967447"/>
    <w:rsid w:val="00967501"/>
    <w:rsid w:val="0096783B"/>
    <w:rsid w:val="009678BC"/>
    <w:rsid w:val="00970A0D"/>
    <w:rsid w:val="009713C1"/>
    <w:rsid w:val="009727AE"/>
    <w:rsid w:val="009767E0"/>
    <w:rsid w:val="0097715E"/>
    <w:rsid w:val="0097798C"/>
    <w:rsid w:val="0098322B"/>
    <w:rsid w:val="00983636"/>
    <w:rsid w:val="00985D00"/>
    <w:rsid w:val="009863E6"/>
    <w:rsid w:val="00987BF0"/>
    <w:rsid w:val="00987D56"/>
    <w:rsid w:val="00991967"/>
    <w:rsid w:val="0099325C"/>
    <w:rsid w:val="00993C1C"/>
    <w:rsid w:val="00994DC5"/>
    <w:rsid w:val="009950E1"/>
    <w:rsid w:val="00995A32"/>
    <w:rsid w:val="009968CF"/>
    <w:rsid w:val="009971D3"/>
    <w:rsid w:val="00997D30"/>
    <w:rsid w:val="009A432B"/>
    <w:rsid w:val="009A5BA8"/>
    <w:rsid w:val="009A61AC"/>
    <w:rsid w:val="009A6743"/>
    <w:rsid w:val="009A69DB"/>
    <w:rsid w:val="009A7A77"/>
    <w:rsid w:val="009B0096"/>
    <w:rsid w:val="009B1BDD"/>
    <w:rsid w:val="009B1E38"/>
    <w:rsid w:val="009B29E7"/>
    <w:rsid w:val="009B3BA6"/>
    <w:rsid w:val="009B5430"/>
    <w:rsid w:val="009C0D67"/>
    <w:rsid w:val="009C198C"/>
    <w:rsid w:val="009C2CE3"/>
    <w:rsid w:val="009C39DC"/>
    <w:rsid w:val="009C7CD4"/>
    <w:rsid w:val="009D02F3"/>
    <w:rsid w:val="009D0468"/>
    <w:rsid w:val="009D0707"/>
    <w:rsid w:val="009D0A6D"/>
    <w:rsid w:val="009D1363"/>
    <w:rsid w:val="009D17A7"/>
    <w:rsid w:val="009D1ED6"/>
    <w:rsid w:val="009D2078"/>
    <w:rsid w:val="009D437D"/>
    <w:rsid w:val="009D7373"/>
    <w:rsid w:val="009E2781"/>
    <w:rsid w:val="009E2B84"/>
    <w:rsid w:val="009F18E9"/>
    <w:rsid w:val="009F45D1"/>
    <w:rsid w:val="009F5B72"/>
    <w:rsid w:val="009F5FC0"/>
    <w:rsid w:val="009F6219"/>
    <w:rsid w:val="00A013E4"/>
    <w:rsid w:val="00A02B52"/>
    <w:rsid w:val="00A0452A"/>
    <w:rsid w:val="00A056DF"/>
    <w:rsid w:val="00A05BF4"/>
    <w:rsid w:val="00A05E70"/>
    <w:rsid w:val="00A10453"/>
    <w:rsid w:val="00A10B5D"/>
    <w:rsid w:val="00A13486"/>
    <w:rsid w:val="00A157A8"/>
    <w:rsid w:val="00A160A9"/>
    <w:rsid w:val="00A162AE"/>
    <w:rsid w:val="00A16530"/>
    <w:rsid w:val="00A1796D"/>
    <w:rsid w:val="00A17C30"/>
    <w:rsid w:val="00A2038A"/>
    <w:rsid w:val="00A205A9"/>
    <w:rsid w:val="00A21561"/>
    <w:rsid w:val="00A23AC5"/>
    <w:rsid w:val="00A257D3"/>
    <w:rsid w:val="00A30F13"/>
    <w:rsid w:val="00A30F2A"/>
    <w:rsid w:val="00A31D13"/>
    <w:rsid w:val="00A32438"/>
    <w:rsid w:val="00A3295D"/>
    <w:rsid w:val="00A33228"/>
    <w:rsid w:val="00A353AB"/>
    <w:rsid w:val="00A3581A"/>
    <w:rsid w:val="00A36B1C"/>
    <w:rsid w:val="00A40D92"/>
    <w:rsid w:val="00A442EF"/>
    <w:rsid w:val="00A4561C"/>
    <w:rsid w:val="00A46714"/>
    <w:rsid w:val="00A479D6"/>
    <w:rsid w:val="00A50294"/>
    <w:rsid w:val="00A50B1B"/>
    <w:rsid w:val="00A50C98"/>
    <w:rsid w:val="00A52F60"/>
    <w:rsid w:val="00A535F0"/>
    <w:rsid w:val="00A53D98"/>
    <w:rsid w:val="00A53F0B"/>
    <w:rsid w:val="00A54DD5"/>
    <w:rsid w:val="00A55BD3"/>
    <w:rsid w:val="00A57B63"/>
    <w:rsid w:val="00A61882"/>
    <w:rsid w:val="00A641DE"/>
    <w:rsid w:val="00A64440"/>
    <w:rsid w:val="00A647C7"/>
    <w:rsid w:val="00A71DB6"/>
    <w:rsid w:val="00A720C9"/>
    <w:rsid w:val="00A7372B"/>
    <w:rsid w:val="00A76036"/>
    <w:rsid w:val="00A766A6"/>
    <w:rsid w:val="00A825D3"/>
    <w:rsid w:val="00A83EFC"/>
    <w:rsid w:val="00A8563C"/>
    <w:rsid w:val="00A86679"/>
    <w:rsid w:val="00A90A2B"/>
    <w:rsid w:val="00A9199D"/>
    <w:rsid w:val="00A94AF0"/>
    <w:rsid w:val="00A9573D"/>
    <w:rsid w:val="00A95BB0"/>
    <w:rsid w:val="00A96675"/>
    <w:rsid w:val="00AA1468"/>
    <w:rsid w:val="00AA46C6"/>
    <w:rsid w:val="00AA4FA0"/>
    <w:rsid w:val="00AA63B9"/>
    <w:rsid w:val="00AA7ED3"/>
    <w:rsid w:val="00AB088F"/>
    <w:rsid w:val="00AB0C2D"/>
    <w:rsid w:val="00AB2A31"/>
    <w:rsid w:val="00AB391F"/>
    <w:rsid w:val="00AB3E2C"/>
    <w:rsid w:val="00AC44AE"/>
    <w:rsid w:val="00AC4DF3"/>
    <w:rsid w:val="00AC631B"/>
    <w:rsid w:val="00AC6B42"/>
    <w:rsid w:val="00AD0A65"/>
    <w:rsid w:val="00AD0B67"/>
    <w:rsid w:val="00AD101A"/>
    <w:rsid w:val="00AD1772"/>
    <w:rsid w:val="00AD20E9"/>
    <w:rsid w:val="00AD24E1"/>
    <w:rsid w:val="00AD2B75"/>
    <w:rsid w:val="00AD482A"/>
    <w:rsid w:val="00AD5EE7"/>
    <w:rsid w:val="00AD75AA"/>
    <w:rsid w:val="00AE0B7C"/>
    <w:rsid w:val="00AE0BF6"/>
    <w:rsid w:val="00AE1595"/>
    <w:rsid w:val="00AE2526"/>
    <w:rsid w:val="00AE37A9"/>
    <w:rsid w:val="00AE39C4"/>
    <w:rsid w:val="00AE4CE0"/>
    <w:rsid w:val="00AE4DA4"/>
    <w:rsid w:val="00AE516C"/>
    <w:rsid w:val="00AE5353"/>
    <w:rsid w:val="00AE696D"/>
    <w:rsid w:val="00AE6B96"/>
    <w:rsid w:val="00AE7895"/>
    <w:rsid w:val="00AF0769"/>
    <w:rsid w:val="00AF34C0"/>
    <w:rsid w:val="00AF41CD"/>
    <w:rsid w:val="00B02033"/>
    <w:rsid w:val="00B02CB4"/>
    <w:rsid w:val="00B04D18"/>
    <w:rsid w:val="00B0555C"/>
    <w:rsid w:val="00B10CA1"/>
    <w:rsid w:val="00B11E6A"/>
    <w:rsid w:val="00B120F4"/>
    <w:rsid w:val="00B136B2"/>
    <w:rsid w:val="00B137D5"/>
    <w:rsid w:val="00B1477C"/>
    <w:rsid w:val="00B15FF6"/>
    <w:rsid w:val="00B1634B"/>
    <w:rsid w:val="00B21626"/>
    <w:rsid w:val="00B26EA2"/>
    <w:rsid w:val="00B318FB"/>
    <w:rsid w:val="00B32007"/>
    <w:rsid w:val="00B3300A"/>
    <w:rsid w:val="00B33064"/>
    <w:rsid w:val="00B34626"/>
    <w:rsid w:val="00B362DB"/>
    <w:rsid w:val="00B3685F"/>
    <w:rsid w:val="00B410A1"/>
    <w:rsid w:val="00B41B07"/>
    <w:rsid w:val="00B41C74"/>
    <w:rsid w:val="00B4369A"/>
    <w:rsid w:val="00B43905"/>
    <w:rsid w:val="00B4696D"/>
    <w:rsid w:val="00B47216"/>
    <w:rsid w:val="00B5240C"/>
    <w:rsid w:val="00B52F5F"/>
    <w:rsid w:val="00B5321B"/>
    <w:rsid w:val="00B532F5"/>
    <w:rsid w:val="00B538D7"/>
    <w:rsid w:val="00B53E11"/>
    <w:rsid w:val="00B57A30"/>
    <w:rsid w:val="00B57A9B"/>
    <w:rsid w:val="00B601DA"/>
    <w:rsid w:val="00B6037C"/>
    <w:rsid w:val="00B6096C"/>
    <w:rsid w:val="00B62B95"/>
    <w:rsid w:val="00B62DD0"/>
    <w:rsid w:val="00B631F4"/>
    <w:rsid w:val="00B641CE"/>
    <w:rsid w:val="00B65A9A"/>
    <w:rsid w:val="00B667EB"/>
    <w:rsid w:val="00B71716"/>
    <w:rsid w:val="00B71E5E"/>
    <w:rsid w:val="00B74764"/>
    <w:rsid w:val="00B77BA5"/>
    <w:rsid w:val="00B80445"/>
    <w:rsid w:val="00B80B97"/>
    <w:rsid w:val="00B8180A"/>
    <w:rsid w:val="00B91E15"/>
    <w:rsid w:val="00B9302D"/>
    <w:rsid w:val="00B94B37"/>
    <w:rsid w:val="00B94C18"/>
    <w:rsid w:val="00B95DF6"/>
    <w:rsid w:val="00B96956"/>
    <w:rsid w:val="00BA2474"/>
    <w:rsid w:val="00BA2628"/>
    <w:rsid w:val="00BA32AC"/>
    <w:rsid w:val="00BA50EF"/>
    <w:rsid w:val="00BA5E1E"/>
    <w:rsid w:val="00BA5E27"/>
    <w:rsid w:val="00BA6889"/>
    <w:rsid w:val="00BB11E9"/>
    <w:rsid w:val="00BB26DF"/>
    <w:rsid w:val="00BB3199"/>
    <w:rsid w:val="00BB4491"/>
    <w:rsid w:val="00BB4E20"/>
    <w:rsid w:val="00BB6F18"/>
    <w:rsid w:val="00BB71FD"/>
    <w:rsid w:val="00BC04DF"/>
    <w:rsid w:val="00BC5621"/>
    <w:rsid w:val="00BC5FE3"/>
    <w:rsid w:val="00BC7860"/>
    <w:rsid w:val="00BD07EA"/>
    <w:rsid w:val="00BD2743"/>
    <w:rsid w:val="00BD3AD4"/>
    <w:rsid w:val="00BD4EDE"/>
    <w:rsid w:val="00BD683B"/>
    <w:rsid w:val="00BD6935"/>
    <w:rsid w:val="00BE0BA7"/>
    <w:rsid w:val="00BE1C37"/>
    <w:rsid w:val="00BE1C76"/>
    <w:rsid w:val="00BE25EC"/>
    <w:rsid w:val="00BE2ADA"/>
    <w:rsid w:val="00BE3E85"/>
    <w:rsid w:val="00BE4C3A"/>
    <w:rsid w:val="00BE4CF3"/>
    <w:rsid w:val="00BE5C91"/>
    <w:rsid w:val="00BE730E"/>
    <w:rsid w:val="00BF0627"/>
    <w:rsid w:val="00BF0EE8"/>
    <w:rsid w:val="00BF164B"/>
    <w:rsid w:val="00BF3656"/>
    <w:rsid w:val="00BF4CC6"/>
    <w:rsid w:val="00BF61AA"/>
    <w:rsid w:val="00BF677E"/>
    <w:rsid w:val="00BF7100"/>
    <w:rsid w:val="00C00CCA"/>
    <w:rsid w:val="00C01016"/>
    <w:rsid w:val="00C01A4B"/>
    <w:rsid w:val="00C01CF2"/>
    <w:rsid w:val="00C02F6C"/>
    <w:rsid w:val="00C04CBF"/>
    <w:rsid w:val="00C064B4"/>
    <w:rsid w:val="00C06A50"/>
    <w:rsid w:val="00C078C7"/>
    <w:rsid w:val="00C10529"/>
    <w:rsid w:val="00C11035"/>
    <w:rsid w:val="00C11D27"/>
    <w:rsid w:val="00C14E29"/>
    <w:rsid w:val="00C15D11"/>
    <w:rsid w:val="00C15E84"/>
    <w:rsid w:val="00C175F4"/>
    <w:rsid w:val="00C1772C"/>
    <w:rsid w:val="00C22CB8"/>
    <w:rsid w:val="00C234C7"/>
    <w:rsid w:val="00C267E7"/>
    <w:rsid w:val="00C30B7C"/>
    <w:rsid w:val="00C30C8D"/>
    <w:rsid w:val="00C31C55"/>
    <w:rsid w:val="00C3209C"/>
    <w:rsid w:val="00C320FE"/>
    <w:rsid w:val="00C36E7D"/>
    <w:rsid w:val="00C3703D"/>
    <w:rsid w:val="00C378B8"/>
    <w:rsid w:val="00C4013F"/>
    <w:rsid w:val="00C41871"/>
    <w:rsid w:val="00C41BDD"/>
    <w:rsid w:val="00C429AD"/>
    <w:rsid w:val="00C54AD0"/>
    <w:rsid w:val="00C54ECC"/>
    <w:rsid w:val="00C56E71"/>
    <w:rsid w:val="00C5700E"/>
    <w:rsid w:val="00C65AD3"/>
    <w:rsid w:val="00C668EB"/>
    <w:rsid w:val="00C66CB1"/>
    <w:rsid w:val="00C713A8"/>
    <w:rsid w:val="00C714BC"/>
    <w:rsid w:val="00C71927"/>
    <w:rsid w:val="00C71CB4"/>
    <w:rsid w:val="00C7243E"/>
    <w:rsid w:val="00C7310F"/>
    <w:rsid w:val="00C73B6F"/>
    <w:rsid w:val="00C74F89"/>
    <w:rsid w:val="00C762CA"/>
    <w:rsid w:val="00C8086C"/>
    <w:rsid w:val="00C8267C"/>
    <w:rsid w:val="00C8362A"/>
    <w:rsid w:val="00C85836"/>
    <w:rsid w:val="00C87B94"/>
    <w:rsid w:val="00C94321"/>
    <w:rsid w:val="00C96B7E"/>
    <w:rsid w:val="00C97B61"/>
    <w:rsid w:val="00CA25F2"/>
    <w:rsid w:val="00CA321C"/>
    <w:rsid w:val="00CA328F"/>
    <w:rsid w:val="00CA6695"/>
    <w:rsid w:val="00CB5450"/>
    <w:rsid w:val="00CB64FF"/>
    <w:rsid w:val="00CC0BE6"/>
    <w:rsid w:val="00CC139E"/>
    <w:rsid w:val="00CC19B8"/>
    <w:rsid w:val="00CC278A"/>
    <w:rsid w:val="00CC3A95"/>
    <w:rsid w:val="00CC6E40"/>
    <w:rsid w:val="00CC6FDD"/>
    <w:rsid w:val="00CC7F78"/>
    <w:rsid w:val="00CD052C"/>
    <w:rsid w:val="00CD0B85"/>
    <w:rsid w:val="00CD5C5E"/>
    <w:rsid w:val="00CD5D05"/>
    <w:rsid w:val="00CD6C1C"/>
    <w:rsid w:val="00CD6DD7"/>
    <w:rsid w:val="00CE5A0E"/>
    <w:rsid w:val="00CE752C"/>
    <w:rsid w:val="00CF3EA2"/>
    <w:rsid w:val="00CF74B6"/>
    <w:rsid w:val="00D0265F"/>
    <w:rsid w:val="00D0279E"/>
    <w:rsid w:val="00D02B22"/>
    <w:rsid w:val="00D04FCE"/>
    <w:rsid w:val="00D061C5"/>
    <w:rsid w:val="00D0638F"/>
    <w:rsid w:val="00D11B84"/>
    <w:rsid w:val="00D134C6"/>
    <w:rsid w:val="00D1476F"/>
    <w:rsid w:val="00D150B9"/>
    <w:rsid w:val="00D15215"/>
    <w:rsid w:val="00D163FC"/>
    <w:rsid w:val="00D17BA9"/>
    <w:rsid w:val="00D220EE"/>
    <w:rsid w:val="00D30618"/>
    <w:rsid w:val="00D34569"/>
    <w:rsid w:val="00D34607"/>
    <w:rsid w:val="00D3470D"/>
    <w:rsid w:val="00D378B7"/>
    <w:rsid w:val="00D37CB6"/>
    <w:rsid w:val="00D41008"/>
    <w:rsid w:val="00D41E18"/>
    <w:rsid w:val="00D41F6B"/>
    <w:rsid w:val="00D420E6"/>
    <w:rsid w:val="00D441B0"/>
    <w:rsid w:val="00D4435B"/>
    <w:rsid w:val="00D4445B"/>
    <w:rsid w:val="00D44A15"/>
    <w:rsid w:val="00D45453"/>
    <w:rsid w:val="00D50DE1"/>
    <w:rsid w:val="00D5284F"/>
    <w:rsid w:val="00D53E8F"/>
    <w:rsid w:val="00D54315"/>
    <w:rsid w:val="00D54DFA"/>
    <w:rsid w:val="00D57169"/>
    <w:rsid w:val="00D60F34"/>
    <w:rsid w:val="00D623D2"/>
    <w:rsid w:val="00D636CB"/>
    <w:rsid w:val="00D63CBA"/>
    <w:rsid w:val="00D63DA1"/>
    <w:rsid w:val="00D66BFD"/>
    <w:rsid w:val="00D7077E"/>
    <w:rsid w:val="00D71932"/>
    <w:rsid w:val="00D72401"/>
    <w:rsid w:val="00D73A72"/>
    <w:rsid w:val="00D7569A"/>
    <w:rsid w:val="00D80469"/>
    <w:rsid w:val="00D80DBE"/>
    <w:rsid w:val="00D82665"/>
    <w:rsid w:val="00D82DB8"/>
    <w:rsid w:val="00D85064"/>
    <w:rsid w:val="00D87081"/>
    <w:rsid w:val="00D9137A"/>
    <w:rsid w:val="00D916E8"/>
    <w:rsid w:val="00D91EC1"/>
    <w:rsid w:val="00D930DE"/>
    <w:rsid w:val="00D93E26"/>
    <w:rsid w:val="00D96EE0"/>
    <w:rsid w:val="00DA189D"/>
    <w:rsid w:val="00DA2987"/>
    <w:rsid w:val="00DA60F4"/>
    <w:rsid w:val="00DA7732"/>
    <w:rsid w:val="00DB1455"/>
    <w:rsid w:val="00DB1FE6"/>
    <w:rsid w:val="00DB4EE0"/>
    <w:rsid w:val="00DB535C"/>
    <w:rsid w:val="00DB6C38"/>
    <w:rsid w:val="00DB7505"/>
    <w:rsid w:val="00DC17AE"/>
    <w:rsid w:val="00DC4183"/>
    <w:rsid w:val="00DC5A27"/>
    <w:rsid w:val="00DC630E"/>
    <w:rsid w:val="00DD0C1F"/>
    <w:rsid w:val="00DD1BB6"/>
    <w:rsid w:val="00DD1CBE"/>
    <w:rsid w:val="00DD2C23"/>
    <w:rsid w:val="00DD3CB9"/>
    <w:rsid w:val="00DD4A6B"/>
    <w:rsid w:val="00DD4FB3"/>
    <w:rsid w:val="00DD7A9E"/>
    <w:rsid w:val="00DD7C68"/>
    <w:rsid w:val="00DE0043"/>
    <w:rsid w:val="00DE05BE"/>
    <w:rsid w:val="00DE2725"/>
    <w:rsid w:val="00DE5995"/>
    <w:rsid w:val="00DE7E9E"/>
    <w:rsid w:val="00DF0652"/>
    <w:rsid w:val="00DF3A46"/>
    <w:rsid w:val="00DF75F5"/>
    <w:rsid w:val="00E00219"/>
    <w:rsid w:val="00E002AE"/>
    <w:rsid w:val="00E016EB"/>
    <w:rsid w:val="00E018CC"/>
    <w:rsid w:val="00E02319"/>
    <w:rsid w:val="00E02DA7"/>
    <w:rsid w:val="00E03CD2"/>
    <w:rsid w:val="00E04712"/>
    <w:rsid w:val="00E0716D"/>
    <w:rsid w:val="00E10EFD"/>
    <w:rsid w:val="00E153DF"/>
    <w:rsid w:val="00E1555D"/>
    <w:rsid w:val="00E15DF4"/>
    <w:rsid w:val="00E16681"/>
    <w:rsid w:val="00E177BA"/>
    <w:rsid w:val="00E20EE0"/>
    <w:rsid w:val="00E23BAE"/>
    <w:rsid w:val="00E23D2A"/>
    <w:rsid w:val="00E250E2"/>
    <w:rsid w:val="00E25385"/>
    <w:rsid w:val="00E26551"/>
    <w:rsid w:val="00E26C99"/>
    <w:rsid w:val="00E300A0"/>
    <w:rsid w:val="00E30B84"/>
    <w:rsid w:val="00E35795"/>
    <w:rsid w:val="00E362E2"/>
    <w:rsid w:val="00E370B1"/>
    <w:rsid w:val="00E404EF"/>
    <w:rsid w:val="00E417E9"/>
    <w:rsid w:val="00E42671"/>
    <w:rsid w:val="00E42792"/>
    <w:rsid w:val="00E43568"/>
    <w:rsid w:val="00E437AD"/>
    <w:rsid w:val="00E43D06"/>
    <w:rsid w:val="00E444A4"/>
    <w:rsid w:val="00E4498E"/>
    <w:rsid w:val="00E46338"/>
    <w:rsid w:val="00E47913"/>
    <w:rsid w:val="00E52E09"/>
    <w:rsid w:val="00E52F47"/>
    <w:rsid w:val="00E5419F"/>
    <w:rsid w:val="00E54A36"/>
    <w:rsid w:val="00E54D4C"/>
    <w:rsid w:val="00E60A9C"/>
    <w:rsid w:val="00E65828"/>
    <w:rsid w:val="00E664B6"/>
    <w:rsid w:val="00E664CA"/>
    <w:rsid w:val="00E70B74"/>
    <w:rsid w:val="00E75D40"/>
    <w:rsid w:val="00E76118"/>
    <w:rsid w:val="00E84F77"/>
    <w:rsid w:val="00E86ADF"/>
    <w:rsid w:val="00E86EE1"/>
    <w:rsid w:val="00E87CBA"/>
    <w:rsid w:val="00E9113F"/>
    <w:rsid w:val="00E91B80"/>
    <w:rsid w:val="00E9301A"/>
    <w:rsid w:val="00E93560"/>
    <w:rsid w:val="00E940FF"/>
    <w:rsid w:val="00E957E5"/>
    <w:rsid w:val="00E957EB"/>
    <w:rsid w:val="00EA188A"/>
    <w:rsid w:val="00EA3157"/>
    <w:rsid w:val="00EA4552"/>
    <w:rsid w:val="00EA49A7"/>
    <w:rsid w:val="00EB1B0C"/>
    <w:rsid w:val="00EB23FE"/>
    <w:rsid w:val="00EB3003"/>
    <w:rsid w:val="00EB33E5"/>
    <w:rsid w:val="00EB5677"/>
    <w:rsid w:val="00EB639B"/>
    <w:rsid w:val="00EB6A9D"/>
    <w:rsid w:val="00EB7741"/>
    <w:rsid w:val="00EB7B2A"/>
    <w:rsid w:val="00EC06BD"/>
    <w:rsid w:val="00EC2B62"/>
    <w:rsid w:val="00EC63CF"/>
    <w:rsid w:val="00EC6B6D"/>
    <w:rsid w:val="00EC7C04"/>
    <w:rsid w:val="00ED0270"/>
    <w:rsid w:val="00ED1558"/>
    <w:rsid w:val="00ED1A96"/>
    <w:rsid w:val="00ED1C33"/>
    <w:rsid w:val="00ED23A2"/>
    <w:rsid w:val="00ED3337"/>
    <w:rsid w:val="00ED35B5"/>
    <w:rsid w:val="00ED3856"/>
    <w:rsid w:val="00ED3BD8"/>
    <w:rsid w:val="00ED4845"/>
    <w:rsid w:val="00ED6410"/>
    <w:rsid w:val="00ED64F7"/>
    <w:rsid w:val="00EE1C04"/>
    <w:rsid w:val="00EE2DA5"/>
    <w:rsid w:val="00EE3DE1"/>
    <w:rsid w:val="00EE4825"/>
    <w:rsid w:val="00EE59EA"/>
    <w:rsid w:val="00EE5DBE"/>
    <w:rsid w:val="00EE7C10"/>
    <w:rsid w:val="00EE7CD1"/>
    <w:rsid w:val="00EF16AA"/>
    <w:rsid w:val="00EF1A38"/>
    <w:rsid w:val="00EF2453"/>
    <w:rsid w:val="00EF2913"/>
    <w:rsid w:val="00EF3C4E"/>
    <w:rsid w:val="00EF43D3"/>
    <w:rsid w:val="00EF5C92"/>
    <w:rsid w:val="00EF6D0E"/>
    <w:rsid w:val="00F00951"/>
    <w:rsid w:val="00F00CD6"/>
    <w:rsid w:val="00F0175B"/>
    <w:rsid w:val="00F01EE5"/>
    <w:rsid w:val="00F02DCA"/>
    <w:rsid w:val="00F0490C"/>
    <w:rsid w:val="00F04D20"/>
    <w:rsid w:val="00F05C32"/>
    <w:rsid w:val="00F10164"/>
    <w:rsid w:val="00F1236D"/>
    <w:rsid w:val="00F12E68"/>
    <w:rsid w:val="00F14414"/>
    <w:rsid w:val="00F21F59"/>
    <w:rsid w:val="00F2403C"/>
    <w:rsid w:val="00F3110B"/>
    <w:rsid w:val="00F31451"/>
    <w:rsid w:val="00F31D3B"/>
    <w:rsid w:val="00F33673"/>
    <w:rsid w:val="00F33A44"/>
    <w:rsid w:val="00F341F8"/>
    <w:rsid w:val="00F34B87"/>
    <w:rsid w:val="00F40BB7"/>
    <w:rsid w:val="00F41205"/>
    <w:rsid w:val="00F439A2"/>
    <w:rsid w:val="00F44BF4"/>
    <w:rsid w:val="00F47C90"/>
    <w:rsid w:val="00F52DB5"/>
    <w:rsid w:val="00F53764"/>
    <w:rsid w:val="00F537DC"/>
    <w:rsid w:val="00F53840"/>
    <w:rsid w:val="00F53DD8"/>
    <w:rsid w:val="00F621F4"/>
    <w:rsid w:val="00F622AE"/>
    <w:rsid w:val="00F62BEC"/>
    <w:rsid w:val="00F62CA8"/>
    <w:rsid w:val="00F63DDE"/>
    <w:rsid w:val="00F645C1"/>
    <w:rsid w:val="00F64E18"/>
    <w:rsid w:val="00F7052D"/>
    <w:rsid w:val="00F70BCD"/>
    <w:rsid w:val="00F714DB"/>
    <w:rsid w:val="00F733C6"/>
    <w:rsid w:val="00F74F53"/>
    <w:rsid w:val="00F77ED4"/>
    <w:rsid w:val="00F77F2D"/>
    <w:rsid w:val="00F8239B"/>
    <w:rsid w:val="00F84B97"/>
    <w:rsid w:val="00F85E48"/>
    <w:rsid w:val="00F9027F"/>
    <w:rsid w:val="00F90F7A"/>
    <w:rsid w:val="00F91189"/>
    <w:rsid w:val="00F91FAB"/>
    <w:rsid w:val="00F92502"/>
    <w:rsid w:val="00F94B37"/>
    <w:rsid w:val="00F94B3B"/>
    <w:rsid w:val="00F9632A"/>
    <w:rsid w:val="00F96340"/>
    <w:rsid w:val="00F96E36"/>
    <w:rsid w:val="00F96F42"/>
    <w:rsid w:val="00FA1CAD"/>
    <w:rsid w:val="00FA1E4F"/>
    <w:rsid w:val="00FA33E8"/>
    <w:rsid w:val="00FA40A6"/>
    <w:rsid w:val="00FA4D4A"/>
    <w:rsid w:val="00FA5178"/>
    <w:rsid w:val="00FB1BE4"/>
    <w:rsid w:val="00FB2A00"/>
    <w:rsid w:val="00FB3616"/>
    <w:rsid w:val="00FB51DB"/>
    <w:rsid w:val="00FB57E7"/>
    <w:rsid w:val="00FB5EC0"/>
    <w:rsid w:val="00FB6850"/>
    <w:rsid w:val="00FC1BA3"/>
    <w:rsid w:val="00FC5395"/>
    <w:rsid w:val="00FC5D31"/>
    <w:rsid w:val="00FD0FC5"/>
    <w:rsid w:val="00FD120D"/>
    <w:rsid w:val="00FD3A1D"/>
    <w:rsid w:val="00FD3D20"/>
    <w:rsid w:val="00FD556D"/>
    <w:rsid w:val="00FD651F"/>
    <w:rsid w:val="00FE0AE6"/>
    <w:rsid w:val="00FE1CFC"/>
    <w:rsid w:val="00FE3B76"/>
    <w:rsid w:val="00FE4BC0"/>
    <w:rsid w:val="00FE53D7"/>
    <w:rsid w:val="00FE70ED"/>
    <w:rsid w:val="00FF4E39"/>
    <w:rsid w:val="00FF6CF6"/>
    <w:rsid w:val="00FF6E2A"/>
    <w:rsid w:val="00FF705F"/>
    <w:rsid w:val="00FF7113"/>
    <w:rsid w:val="00FF7504"/>
    <w:rsid w:val="01042CD0"/>
    <w:rsid w:val="01053E95"/>
    <w:rsid w:val="010B09AC"/>
    <w:rsid w:val="01192C1F"/>
    <w:rsid w:val="01295ABC"/>
    <w:rsid w:val="01325A8F"/>
    <w:rsid w:val="0138117D"/>
    <w:rsid w:val="013931B1"/>
    <w:rsid w:val="013C06BC"/>
    <w:rsid w:val="015E6884"/>
    <w:rsid w:val="015F49B8"/>
    <w:rsid w:val="017B5008"/>
    <w:rsid w:val="018174A7"/>
    <w:rsid w:val="019A7E5E"/>
    <w:rsid w:val="019B3E0D"/>
    <w:rsid w:val="01A111F1"/>
    <w:rsid w:val="01A23E29"/>
    <w:rsid w:val="01C42B8B"/>
    <w:rsid w:val="01C725F7"/>
    <w:rsid w:val="01C7267B"/>
    <w:rsid w:val="01CC3898"/>
    <w:rsid w:val="01CE61B8"/>
    <w:rsid w:val="01D46B46"/>
    <w:rsid w:val="01D9415D"/>
    <w:rsid w:val="01E44FDB"/>
    <w:rsid w:val="01E56DD6"/>
    <w:rsid w:val="01EC3E90"/>
    <w:rsid w:val="01F1594A"/>
    <w:rsid w:val="01F41614"/>
    <w:rsid w:val="01F571E8"/>
    <w:rsid w:val="01FC420F"/>
    <w:rsid w:val="02022B9A"/>
    <w:rsid w:val="02035A3D"/>
    <w:rsid w:val="020E02AA"/>
    <w:rsid w:val="02102DDA"/>
    <w:rsid w:val="02124EA9"/>
    <w:rsid w:val="021475F2"/>
    <w:rsid w:val="02186A33"/>
    <w:rsid w:val="02317AF5"/>
    <w:rsid w:val="023D6201"/>
    <w:rsid w:val="024B6E08"/>
    <w:rsid w:val="0251785E"/>
    <w:rsid w:val="02551A35"/>
    <w:rsid w:val="02561D17"/>
    <w:rsid w:val="025D08EA"/>
    <w:rsid w:val="025F757B"/>
    <w:rsid w:val="026059E6"/>
    <w:rsid w:val="02624057"/>
    <w:rsid w:val="0273010D"/>
    <w:rsid w:val="0276345F"/>
    <w:rsid w:val="027A77D7"/>
    <w:rsid w:val="027C5214"/>
    <w:rsid w:val="027F6AB2"/>
    <w:rsid w:val="02817F6D"/>
    <w:rsid w:val="02866093"/>
    <w:rsid w:val="028969D5"/>
    <w:rsid w:val="02AC0404"/>
    <w:rsid w:val="02AC1A4C"/>
    <w:rsid w:val="02B20C36"/>
    <w:rsid w:val="02B53517"/>
    <w:rsid w:val="02B80C18"/>
    <w:rsid w:val="02C34EEE"/>
    <w:rsid w:val="02C72207"/>
    <w:rsid w:val="02CF7A3A"/>
    <w:rsid w:val="02D121FE"/>
    <w:rsid w:val="02E439AB"/>
    <w:rsid w:val="02E96621"/>
    <w:rsid w:val="031418F0"/>
    <w:rsid w:val="032B09E8"/>
    <w:rsid w:val="032B4E0A"/>
    <w:rsid w:val="03345AEF"/>
    <w:rsid w:val="033D52AA"/>
    <w:rsid w:val="033E03C1"/>
    <w:rsid w:val="03511E24"/>
    <w:rsid w:val="03531693"/>
    <w:rsid w:val="03590DAD"/>
    <w:rsid w:val="0359711E"/>
    <w:rsid w:val="035B751F"/>
    <w:rsid w:val="03685798"/>
    <w:rsid w:val="036A1510"/>
    <w:rsid w:val="036A4960"/>
    <w:rsid w:val="03800D34"/>
    <w:rsid w:val="03863E70"/>
    <w:rsid w:val="03874092"/>
    <w:rsid w:val="038C592B"/>
    <w:rsid w:val="038D16A3"/>
    <w:rsid w:val="03962305"/>
    <w:rsid w:val="03981C19"/>
    <w:rsid w:val="03A83207"/>
    <w:rsid w:val="03B10EED"/>
    <w:rsid w:val="03B43E86"/>
    <w:rsid w:val="03E37E33"/>
    <w:rsid w:val="03E82241"/>
    <w:rsid w:val="03E868D9"/>
    <w:rsid w:val="03EA5A62"/>
    <w:rsid w:val="03EA5E52"/>
    <w:rsid w:val="03EF1A15"/>
    <w:rsid w:val="03F90AE6"/>
    <w:rsid w:val="03FB660C"/>
    <w:rsid w:val="03FD11AE"/>
    <w:rsid w:val="03FE2F4B"/>
    <w:rsid w:val="03FF434E"/>
    <w:rsid w:val="04041965"/>
    <w:rsid w:val="04043713"/>
    <w:rsid w:val="040B48AE"/>
    <w:rsid w:val="040F607C"/>
    <w:rsid w:val="04115E30"/>
    <w:rsid w:val="041B284B"/>
    <w:rsid w:val="042B75C8"/>
    <w:rsid w:val="042C5A7D"/>
    <w:rsid w:val="042E0790"/>
    <w:rsid w:val="04447E5E"/>
    <w:rsid w:val="04555532"/>
    <w:rsid w:val="045D2E23"/>
    <w:rsid w:val="04667918"/>
    <w:rsid w:val="046E6839"/>
    <w:rsid w:val="04781A0B"/>
    <w:rsid w:val="047E3CBC"/>
    <w:rsid w:val="048C54B7"/>
    <w:rsid w:val="04987B4F"/>
    <w:rsid w:val="04A15406"/>
    <w:rsid w:val="04A66578"/>
    <w:rsid w:val="04BA3565"/>
    <w:rsid w:val="04BE3F1E"/>
    <w:rsid w:val="04C17856"/>
    <w:rsid w:val="04C64E6C"/>
    <w:rsid w:val="04C66C1A"/>
    <w:rsid w:val="04C959D7"/>
    <w:rsid w:val="04E90CED"/>
    <w:rsid w:val="04F306C6"/>
    <w:rsid w:val="050B6D23"/>
    <w:rsid w:val="05130419"/>
    <w:rsid w:val="052851DF"/>
    <w:rsid w:val="05347EF1"/>
    <w:rsid w:val="054144F3"/>
    <w:rsid w:val="05461B09"/>
    <w:rsid w:val="05465FAD"/>
    <w:rsid w:val="05557F9E"/>
    <w:rsid w:val="056C013B"/>
    <w:rsid w:val="05880374"/>
    <w:rsid w:val="05926AFC"/>
    <w:rsid w:val="0599432F"/>
    <w:rsid w:val="059D233B"/>
    <w:rsid w:val="05A14251"/>
    <w:rsid w:val="05A84572"/>
    <w:rsid w:val="05AC4A68"/>
    <w:rsid w:val="05B8492F"/>
    <w:rsid w:val="05B8754C"/>
    <w:rsid w:val="05BC001D"/>
    <w:rsid w:val="05C16909"/>
    <w:rsid w:val="05C321A6"/>
    <w:rsid w:val="05CD15A3"/>
    <w:rsid w:val="05D215EF"/>
    <w:rsid w:val="05D24EDA"/>
    <w:rsid w:val="05D47115"/>
    <w:rsid w:val="05DC34CB"/>
    <w:rsid w:val="05DC421B"/>
    <w:rsid w:val="05E93386"/>
    <w:rsid w:val="05EB68BB"/>
    <w:rsid w:val="05ED250B"/>
    <w:rsid w:val="05FE75C6"/>
    <w:rsid w:val="0600615C"/>
    <w:rsid w:val="060C029D"/>
    <w:rsid w:val="06113EC5"/>
    <w:rsid w:val="061C626A"/>
    <w:rsid w:val="062C0CFF"/>
    <w:rsid w:val="062C51A3"/>
    <w:rsid w:val="062E4A77"/>
    <w:rsid w:val="064509FD"/>
    <w:rsid w:val="06500E91"/>
    <w:rsid w:val="066252E1"/>
    <w:rsid w:val="06635006"/>
    <w:rsid w:val="066606B5"/>
    <w:rsid w:val="066A6F81"/>
    <w:rsid w:val="067032E2"/>
    <w:rsid w:val="067C28F8"/>
    <w:rsid w:val="06860B27"/>
    <w:rsid w:val="06862B05"/>
    <w:rsid w:val="068B011B"/>
    <w:rsid w:val="06935222"/>
    <w:rsid w:val="069A035E"/>
    <w:rsid w:val="06A34773"/>
    <w:rsid w:val="06A97162"/>
    <w:rsid w:val="06AF038E"/>
    <w:rsid w:val="06BA644A"/>
    <w:rsid w:val="06BF4D21"/>
    <w:rsid w:val="06C00FF5"/>
    <w:rsid w:val="06C33397"/>
    <w:rsid w:val="06CE70B8"/>
    <w:rsid w:val="06CF7A92"/>
    <w:rsid w:val="06D44CBF"/>
    <w:rsid w:val="06D905D7"/>
    <w:rsid w:val="06DC7B80"/>
    <w:rsid w:val="06F276B3"/>
    <w:rsid w:val="06F55595"/>
    <w:rsid w:val="06F832D7"/>
    <w:rsid w:val="07013D1F"/>
    <w:rsid w:val="070253E7"/>
    <w:rsid w:val="070752C8"/>
    <w:rsid w:val="07133C6D"/>
    <w:rsid w:val="0721638A"/>
    <w:rsid w:val="07301C8D"/>
    <w:rsid w:val="07442078"/>
    <w:rsid w:val="07481B68"/>
    <w:rsid w:val="07517BBA"/>
    <w:rsid w:val="075475E5"/>
    <w:rsid w:val="07554CEB"/>
    <w:rsid w:val="075837CD"/>
    <w:rsid w:val="07857B54"/>
    <w:rsid w:val="07990616"/>
    <w:rsid w:val="07B445E3"/>
    <w:rsid w:val="07B93008"/>
    <w:rsid w:val="07C136C9"/>
    <w:rsid w:val="07C66F31"/>
    <w:rsid w:val="07C774AD"/>
    <w:rsid w:val="07E42607"/>
    <w:rsid w:val="0808754A"/>
    <w:rsid w:val="08122176"/>
    <w:rsid w:val="08147C9D"/>
    <w:rsid w:val="08314FE5"/>
    <w:rsid w:val="08381BDD"/>
    <w:rsid w:val="08452866"/>
    <w:rsid w:val="084F33CB"/>
    <w:rsid w:val="08594CC6"/>
    <w:rsid w:val="085E716A"/>
    <w:rsid w:val="08884D84"/>
    <w:rsid w:val="08892439"/>
    <w:rsid w:val="08A90D2D"/>
    <w:rsid w:val="08AE6343"/>
    <w:rsid w:val="08B33959"/>
    <w:rsid w:val="08BD041E"/>
    <w:rsid w:val="08C41EDB"/>
    <w:rsid w:val="08CA6B0B"/>
    <w:rsid w:val="08D613F6"/>
    <w:rsid w:val="08D835C0"/>
    <w:rsid w:val="08DD2784"/>
    <w:rsid w:val="08E104C7"/>
    <w:rsid w:val="08E37AC3"/>
    <w:rsid w:val="08E73603"/>
    <w:rsid w:val="08EB30F3"/>
    <w:rsid w:val="08FF2E69"/>
    <w:rsid w:val="09021D64"/>
    <w:rsid w:val="091E5277"/>
    <w:rsid w:val="09256C55"/>
    <w:rsid w:val="09281484"/>
    <w:rsid w:val="09293C1C"/>
    <w:rsid w:val="092C1016"/>
    <w:rsid w:val="09322AD0"/>
    <w:rsid w:val="0935611C"/>
    <w:rsid w:val="093E76C7"/>
    <w:rsid w:val="09401DAC"/>
    <w:rsid w:val="09434CDD"/>
    <w:rsid w:val="094445B2"/>
    <w:rsid w:val="094F1627"/>
    <w:rsid w:val="09532A47"/>
    <w:rsid w:val="095F28AF"/>
    <w:rsid w:val="0965366A"/>
    <w:rsid w:val="09750C0F"/>
    <w:rsid w:val="09786AC8"/>
    <w:rsid w:val="09787A08"/>
    <w:rsid w:val="09835B7C"/>
    <w:rsid w:val="098B3F8E"/>
    <w:rsid w:val="099263AF"/>
    <w:rsid w:val="099F696E"/>
    <w:rsid w:val="09A339CE"/>
    <w:rsid w:val="09AB6350"/>
    <w:rsid w:val="09AC0E84"/>
    <w:rsid w:val="09B94F9F"/>
    <w:rsid w:val="09BB6C68"/>
    <w:rsid w:val="09C000DC"/>
    <w:rsid w:val="09C120A6"/>
    <w:rsid w:val="09C5084A"/>
    <w:rsid w:val="09C851E3"/>
    <w:rsid w:val="09C93E8F"/>
    <w:rsid w:val="09CF47C3"/>
    <w:rsid w:val="09D62BF8"/>
    <w:rsid w:val="09DC7F62"/>
    <w:rsid w:val="09E66920"/>
    <w:rsid w:val="09EB0ED1"/>
    <w:rsid w:val="09EC399B"/>
    <w:rsid w:val="09F75C16"/>
    <w:rsid w:val="09F943E0"/>
    <w:rsid w:val="0A006C19"/>
    <w:rsid w:val="0A067AB9"/>
    <w:rsid w:val="0A073D6E"/>
    <w:rsid w:val="0A0A759A"/>
    <w:rsid w:val="0A165F4E"/>
    <w:rsid w:val="0A1B7A08"/>
    <w:rsid w:val="0A207715"/>
    <w:rsid w:val="0A365246"/>
    <w:rsid w:val="0A3D172D"/>
    <w:rsid w:val="0A456833"/>
    <w:rsid w:val="0A5B5891"/>
    <w:rsid w:val="0A622F41"/>
    <w:rsid w:val="0A631954"/>
    <w:rsid w:val="0A762E91"/>
    <w:rsid w:val="0A79472F"/>
    <w:rsid w:val="0A8729A8"/>
    <w:rsid w:val="0A8A4565"/>
    <w:rsid w:val="0A8F7AAE"/>
    <w:rsid w:val="0A982E07"/>
    <w:rsid w:val="0A984BB5"/>
    <w:rsid w:val="0A9B28F7"/>
    <w:rsid w:val="0AA07B2C"/>
    <w:rsid w:val="0AAF1EFF"/>
    <w:rsid w:val="0AB37024"/>
    <w:rsid w:val="0ADB7AEB"/>
    <w:rsid w:val="0AE0030A"/>
    <w:rsid w:val="0AE675F5"/>
    <w:rsid w:val="0AE71698"/>
    <w:rsid w:val="0AFA7AEC"/>
    <w:rsid w:val="0B095AB3"/>
    <w:rsid w:val="0B106E41"/>
    <w:rsid w:val="0B1253FB"/>
    <w:rsid w:val="0B125886"/>
    <w:rsid w:val="0B167975"/>
    <w:rsid w:val="0B1B1342"/>
    <w:rsid w:val="0B21104E"/>
    <w:rsid w:val="0B2B4093"/>
    <w:rsid w:val="0B31239F"/>
    <w:rsid w:val="0B3646C1"/>
    <w:rsid w:val="0B3C19E4"/>
    <w:rsid w:val="0B4002FA"/>
    <w:rsid w:val="0B471443"/>
    <w:rsid w:val="0B534F80"/>
    <w:rsid w:val="0B554854"/>
    <w:rsid w:val="0B574A70"/>
    <w:rsid w:val="0B666841"/>
    <w:rsid w:val="0B7218AA"/>
    <w:rsid w:val="0B732F2C"/>
    <w:rsid w:val="0B7C44D7"/>
    <w:rsid w:val="0B940460"/>
    <w:rsid w:val="0BA8582D"/>
    <w:rsid w:val="0BA9494F"/>
    <w:rsid w:val="0BB84DE3"/>
    <w:rsid w:val="0BBB1D64"/>
    <w:rsid w:val="0BBF717F"/>
    <w:rsid w:val="0BC67500"/>
    <w:rsid w:val="0BC96FF0"/>
    <w:rsid w:val="0BDF59C8"/>
    <w:rsid w:val="0BE4640C"/>
    <w:rsid w:val="0BE61450"/>
    <w:rsid w:val="0BEB51B8"/>
    <w:rsid w:val="0BF0694A"/>
    <w:rsid w:val="0BF202F5"/>
    <w:rsid w:val="0BF40511"/>
    <w:rsid w:val="0BF422BF"/>
    <w:rsid w:val="0BFC2391"/>
    <w:rsid w:val="0C012C2E"/>
    <w:rsid w:val="0C081925"/>
    <w:rsid w:val="0C0D15D3"/>
    <w:rsid w:val="0C1C35C4"/>
    <w:rsid w:val="0C232BA4"/>
    <w:rsid w:val="0C25430F"/>
    <w:rsid w:val="0C280609"/>
    <w:rsid w:val="0C2C7CAB"/>
    <w:rsid w:val="0C3954B1"/>
    <w:rsid w:val="0C491F17"/>
    <w:rsid w:val="0C50326D"/>
    <w:rsid w:val="0C590F18"/>
    <w:rsid w:val="0C682533"/>
    <w:rsid w:val="0C714F16"/>
    <w:rsid w:val="0C727688"/>
    <w:rsid w:val="0C806580"/>
    <w:rsid w:val="0CA072C5"/>
    <w:rsid w:val="0CA3738F"/>
    <w:rsid w:val="0CAB4505"/>
    <w:rsid w:val="0CAD677A"/>
    <w:rsid w:val="0CB37344"/>
    <w:rsid w:val="0CB55DCB"/>
    <w:rsid w:val="0CC021A1"/>
    <w:rsid w:val="0CC872A8"/>
    <w:rsid w:val="0CC876EA"/>
    <w:rsid w:val="0CE2650E"/>
    <w:rsid w:val="0CFC5EE7"/>
    <w:rsid w:val="0CFF0F1B"/>
    <w:rsid w:val="0D011E26"/>
    <w:rsid w:val="0D020A0B"/>
    <w:rsid w:val="0D097FEC"/>
    <w:rsid w:val="0D0C3638"/>
    <w:rsid w:val="0D0F4ED6"/>
    <w:rsid w:val="0D10137A"/>
    <w:rsid w:val="0D136775"/>
    <w:rsid w:val="0D213803"/>
    <w:rsid w:val="0D29766F"/>
    <w:rsid w:val="0D2C5A88"/>
    <w:rsid w:val="0D3E301C"/>
    <w:rsid w:val="0D4D33E7"/>
    <w:rsid w:val="0D554FDF"/>
    <w:rsid w:val="0D5821C9"/>
    <w:rsid w:val="0D58687D"/>
    <w:rsid w:val="0D5A0E48"/>
    <w:rsid w:val="0D5A43A4"/>
    <w:rsid w:val="0D5E7D1D"/>
    <w:rsid w:val="0D5F19BA"/>
    <w:rsid w:val="0D6A4600"/>
    <w:rsid w:val="0D6F7D65"/>
    <w:rsid w:val="0D766D04"/>
    <w:rsid w:val="0D8A23D1"/>
    <w:rsid w:val="0D921D8F"/>
    <w:rsid w:val="0DA970D9"/>
    <w:rsid w:val="0DB13E81"/>
    <w:rsid w:val="0DBC505E"/>
    <w:rsid w:val="0DC239CB"/>
    <w:rsid w:val="0DC442AF"/>
    <w:rsid w:val="0DC67C8B"/>
    <w:rsid w:val="0DCD726B"/>
    <w:rsid w:val="0DD4646E"/>
    <w:rsid w:val="0DD57632"/>
    <w:rsid w:val="0DD852CC"/>
    <w:rsid w:val="0DDA1988"/>
    <w:rsid w:val="0DDD6D83"/>
    <w:rsid w:val="0DE52AE9"/>
    <w:rsid w:val="0DE6032D"/>
    <w:rsid w:val="0DE95727"/>
    <w:rsid w:val="0DEA1BCB"/>
    <w:rsid w:val="0E0013EF"/>
    <w:rsid w:val="0E091442"/>
    <w:rsid w:val="0E0E61C3"/>
    <w:rsid w:val="0E107158"/>
    <w:rsid w:val="0E126A4A"/>
    <w:rsid w:val="0E146C48"/>
    <w:rsid w:val="0E1E7AC7"/>
    <w:rsid w:val="0E24638C"/>
    <w:rsid w:val="0E2F4C4F"/>
    <w:rsid w:val="0E322E49"/>
    <w:rsid w:val="0E363246"/>
    <w:rsid w:val="0E373F1B"/>
    <w:rsid w:val="0E384395"/>
    <w:rsid w:val="0E5D1C42"/>
    <w:rsid w:val="0E5F6384"/>
    <w:rsid w:val="0E6F10F2"/>
    <w:rsid w:val="0E8A2A67"/>
    <w:rsid w:val="0E911AE2"/>
    <w:rsid w:val="0E9438E5"/>
    <w:rsid w:val="0E963B01"/>
    <w:rsid w:val="0E985788"/>
    <w:rsid w:val="0E9E0A53"/>
    <w:rsid w:val="0EBE31E2"/>
    <w:rsid w:val="0EC35F79"/>
    <w:rsid w:val="0EC57F43"/>
    <w:rsid w:val="0ED9337D"/>
    <w:rsid w:val="0EDE0306"/>
    <w:rsid w:val="0EE505E5"/>
    <w:rsid w:val="0EE630DC"/>
    <w:rsid w:val="0EEA6132"/>
    <w:rsid w:val="0EEF3382"/>
    <w:rsid w:val="0EF44384"/>
    <w:rsid w:val="0EFB04E2"/>
    <w:rsid w:val="0EFB5712"/>
    <w:rsid w:val="0EFF2AC0"/>
    <w:rsid w:val="0F1D3190"/>
    <w:rsid w:val="0F1E7653"/>
    <w:rsid w:val="0F396F57"/>
    <w:rsid w:val="0F490B74"/>
    <w:rsid w:val="0F5D461F"/>
    <w:rsid w:val="0F617F00"/>
    <w:rsid w:val="0F916987"/>
    <w:rsid w:val="0F917E25"/>
    <w:rsid w:val="0F933B9D"/>
    <w:rsid w:val="0F942366"/>
    <w:rsid w:val="0F956692"/>
    <w:rsid w:val="0FA47B58"/>
    <w:rsid w:val="0FA91612"/>
    <w:rsid w:val="0FA933C0"/>
    <w:rsid w:val="0FAC5576"/>
    <w:rsid w:val="0FBD3C7C"/>
    <w:rsid w:val="0FC93F90"/>
    <w:rsid w:val="0FCE22FD"/>
    <w:rsid w:val="101E5B5C"/>
    <w:rsid w:val="10251AC8"/>
    <w:rsid w:val="102F5DC7"/>
    <w:rsid w:val="10384339"/>
    <w:rsid w:val="103A226A"/>
    <w:rsid w:val="1066305F"/>
    <w:rsid w:val="10763CE9"/>
    <w:rsid w:val="107A73AF"/>
    <w:rsid w:val="107E65FB"/>
    <w:rsid w:val="10973B61"/>
    <w:rsid w:val="10A2678D"/>
    <w:rsid w:val="10AB07B5"/>
    <w:rsid w:val="10B4026F"/>
    <w:rsid w:val="10B573BA"/>
    <w:rsid w:val="10C06C14"/>
    <w:rsid w:val="10D83E1C"/>
    <w:rsid w:val="10E77FAD"/>
    <w:rsid w:val="10E92016"/>
    <w:rsid w:val="10E96952"/>
    <w:rsid w:val="10EF12A7"/>
    <w:rsid w:val="11162CD7"/>
    <w:rsid w:val="111F066D"/>
    <w:rsid w:val="11317B11"/>
    <w:rsid w:val="113413B0"/>
    <w:rsid w:val="113626A1"/>
    <w:rsid w:val="11365128"/>
    <w:rsid w:val="113B44EC"/>
    <w:rsid w:val="1142308E"/>
    <w:rsid w:val="114F1D45"/>
    <w:rsid w:val="115B06EA"/>
    <w:rsid w:val="115E4DF9"/>
    <w:rsid w:val="116C0B49"/>
    <w:rsid w:val="117143B2"/>
    <w:rsid w:val="117C2CAF"/>
    <w:rsid w:val="117D79C9"/>
    <w:rsid w:val="117F087D"/>
    <w:rsid w:val="11846029"/>
    <w:rsid w:val="1187380C"/>
    <w:rsid w:val="11895257"/>
    <w:rsid w:val="11902D76"/>
    <w:rsid w:val="119836EC"/>
    <w:rsid w:val="11A62979"/>
    <w:rsid w:val="11A7536C"/>
    <w:rsid w:val="11BC2E42"/>
    <w:rsid w:val="11C22033"/>
    <w:rsid w:val="11D706B9"/>
    <w:rsid w:val="11E25A4F"/>
    <w:rsid w:val="11FD199C"/>
    <w:rsid w:val="11FD5C45"/>
    <w:rsid w:val="11FF44F0"/>
    <w:rsid w:val="12017846"/>
    <w:rsid w:val="12154A9F"/>
    <w:rsid w:val="12154D04"/>
    <w:rsid w:val="12154D3D"/>
    <w:rsid w:val="12156E6D"/>
    <w:rsid w:val="121A5F6A"/>
    <w:rsid w:val="12282CC2"/>
    <w:rsid w:val="12505D75"/>
    <w:rsid w:val="1252395C"/>
    <w:rsid w:val="12582E7C"/>
    <w:rsid w:val="125D103B"/>
    <w:rsid w:val="125E320E"/>
    <w:rsid w:val="125E494F"/>
    <w:rsid w:val="12631F4C"/>
    <w:rsid w:val="12725E2D"/>
    <w:rsid w:val="127B44F5"/>
    <w:rsid w:val="127D12A6"/>
    <w:rsid w:val="127F187A"/>
    <w:rsid w:val="12810624"/>
    <w:rsid w:val="1297339E"/>
    <w:rsid w:val="129B16E6"/>
    <w:rsid w:val="12A12A75"/>
    <w:rsid w:val="12A163D0"/>
    <w:rsid w:val="12A40F0E"/>
    <w:rsid w:val="12A81A17"/>
    <w:rsid w:val="12B4357C"/>
    <w:rsid w:val="12B46AE6"/>
    <w:rsid w:val="12B53798"/>
    <w:rsid w:val="12C30C3D"/>
    <w:rsid w:val="12C549B5"/>
    <w:rsid w:val="12D1335A"/>
    <w:rsid w:val="12EA441C"/>
    <w:rsid w:val="12EF15FF"/>
    <w:rsid w:val="12F62DC0"/>
    <w:rsid w:val="12FB1D70"/>
    <w:rsid w:val="12FC5EFD"/>
    <w:rsid w:val="13171183"/>
    <w:rsid w:val="132972C1"/>
    <w:rsid w:val="133B6512"/>
    <w:rsid w:val="133E02C4"/>
    <w:rsid w:val="13473407"/>
    <w:rsid w:val="135106FF"/>
    <w:rsid w:val="13645F7C"/>
    <w:rsid w:val="136A2066"/>
    <w:rsid w:val="137D5290"/>
    <w:rsid w:val="137E43EA"/>
    <w:rsid w:val="138228A6"/>
    <w:rsid w:val="138305AE"/>
    <w:rsid w:val="138A52B7"/>
    <w:rsid w:val="13B7451B"/>
    <w:rsid w:val="13BD38DE"/>
    <w:rsid w:val="13C0517C"/>
    <w:rsid w:val="13C359BB"/>
    <w:rsid w:val="13CC2E91"/>
    <w:rsid w:val="13D053C0"/>
    <w:rsid w:val="13D61A93"/>
    <w:rsid w:val="13DA7E7F"/>
    <w:rsid w:val="13DD188A"/>
    <w:rsid w:val="13F329BF"/>
    <w:rsid w:val="14070101"/>
    <w:rsid w:val="14164D9C"/>
    <w:rsid w:val="143300D2"/>
    <w:rsid w:val="14423DE3"/>
    <w:rsid w:val="14445DAD"/>
    <w:rsid w:val="14447B5C"/>
    <w:rsid w:val="14450228"/>
    <w:rsid w:val="144933C4"/>
    <w:rsid w:val="14496F20"/>
    <w:rsid w:val="144E2788"/>
    <w:rsid w:val="144E4536"/>
    <w:rsid w:val="14515DD5"/>
    <w:rsid w:val="1461426A"/>
    <w:rsid w:val="14691370"/>
    <w:rsid w:val="146E4A79"/>
    <w:rsid w:val="14755F67"/>
    <w:rsid w:val="1477677A"/>
    <w:rsid w:val="147811E8"/>
    <w:rsid w:val="14822137"/>
    <w:rsid w:val="14867521"/>
    <w:rsid w:val="14877EE5"/>
    <w:rsid w:val="148D505F"/>
    <w:rsid w:val="149E726C"/>
    <w:rsid w:val="14A34882"/>
    <w:rsid w:val="14B24AC5"/>
    <w:rsid w:val="14C64A14"/>
    <w:rsid w:val="14C71E50"/>
    <w:rsid w:val="14D16F4C"/>
    <w:rsid w:val="14DD6852"/>
    <w:rsid w:val="14E135FC"/>
    <w:rsid w:val="14E66C05"/>
    <w:rsid w:val="14FA77B9"/>
    <w:rsid w:val="150712B5"/>
    <w:rsid w:val="15086DDB"/>
    <w:rsid w:val="150A4901"/>
    <w:rsid w:val="15170DCC"/>
    <w:rsid w:val="151803F9"/>
    <w:rsid w:val="1519674C"/>
    <w:rsid w:val="151E65FF"/>
    <w:rsid w:val="15211C4B"/>
    <w:rsid w:val="15295D94"/>
    <w:rsid w:val="1537146E"/>
    <w:rsid w:val="15387E77"/>
    <w:rsid w:val="1549069D"/>
    <w:rsid w:val="154C6C54"/>
    <w:rsid w:val="155344FA"/>
    <w:rsid w:val="155E61A1"/>
    <w:rsid w:val="155E69FB"/>
    <w:rsid w:val="156C2EC6"/>
    <w:rsid w:val="15743024"/>
    <w:rsid w:val="157645D8"/>
    <w:rsid w:val="15776923"/>
    <w:rsid w:val="15791F29"/>
    <w:rsid w:val="158D3191"/>
    <w:rsid w:val="15906D68"/>
    <w:rsid w:val="15986FFE"/>
    <w:rsid w:val="15A64DD3"/>
    <w:rsid w:val="15AF7257"/>
    <w:rsid w:val="15B4580F"/>
    <w:rsid w:val="15BF56EC"/>
    <w:rsid w:val="15C0597A"/>
    <w:rsid w:val="15C56A7A"/>
    <w:rsid w:val="15C6406F"/>
    <w:rsid w:val="15C70BA1"/>
    <w:rsid w:val="15CA5E3E"/>
    <w:rsid w:val="15CE3B81"/>
    <w:rsid w:val="15D835A5"/>
    <w:rsid w:val="15D849FF"/>
    <w:rsid w:val="15E433A4"/>
    <w:rsid w:val="15E92769"/>
    <w:rsid w:val="15EB3A55"/>
    <w:rsid w:val="15EF557D"/>
    <w:rsid w:val="15F71716"/>
    <w:rsid w:val="160B5DA9"/>
    <w:rsid w:val="161A6DC6"/>
    <w:rsid w:val="161E661C"/>
    <w:rsid w:val="16201F02"/>
    <w:rsid w:val="1620785D"/>
    <w:rsid w:val="16266507"/>
    <w:rsid w:val="16297D66"/>
    <w:rsid w:val="162C08A7"/>
    <w:rsid w:val="16333208"/>
    <w:rsid w:val="164E4CC1"/>
    <w:rsid w:val="1658530A"/>
    <w:rsid w:val="1659148D"/>
    <w:rsid w:val="166444E5"/>
    <w:rsid w:val="16650DF1"/>
    <w:rsid w:val="16663DB9"/>
    <w:rsid w:val="16685D83"/>
    <w:rsid w:val="16734728"/>
    <w:rsid w:val="167F4E7B"/>
    <w:rsid w:val="168801D3"/>
    <w:rsid w:val="168A4834"/>
    <w:rsid w:val="16922E00"/>
    <w:rsid w:val="1695469E"/>
    <w:rsid w:val="169A7005"/>
    <w:rsid w:val="16AA639C"/>
    <w:rsid w:val="16B04D8F"/>
    <w:rsid w:val="16B0772A"/>
    <w:rsid w:val="16B54D41"/>
    <w:rsid w:val="16BA4820"/>
    <w:rsid w:val="16BF7511"/>
    <w:rsid w:val="16C41065"/>
    <w:rsid w:val="16CB4564"/>
    <w:rsid w:val="16CB6312"/>
    <w:rsid w:val="16D00254"/>
    <w:rsid w:val="16D72578"/>
    <w:rsid w:val="16DC22CD"/>
    <w:rsid w:val="16E138A4"/>
    <w:rsid w:val="16ED6288"/>
    <w:rsid w:val="16FA09A5"/>
    <w:rsid w:val="16FE0496"/>
    <w:rsid w:val="170B23B3"/>
    <w:rsid w:val="170F66BD"/>
    <w:rsid w:val="172F4AF3"/>
    <w:rsid w:val="17343923"/>
    <w:rsid w:val="173C4B1A"/>
    <w:rsid w:val="1740285C"/>
    <w:rsid w:val="174177C2"/>
    <w:rsid w:val="1743234C"/>
    <w:rsid w:val="17452C1F"/>
    <w:rsid w:val="175E2CE2"/>
    <w:rsid w:val="175F02F7"/>
    <w:rsid w:val="17604CAC"/>
    <w:rsid w:val="176C7FAF"/>
    <w:rsid w:val="176E561B"/>
    <w:rsid w:val="17771FF6"/>
    <w:rsid w:val="177B1AE6"/>
    <w:rsid w:val="17800EAB"/>
    <w:rsid w:val="178248D3"/>
    <w:rsid w:val="178A7F7B"/>
    <w:rsid w:val="17913763"/>
    <w:rsid w:val="17A76959"/>
    <w:rsid w:val="17BF6981"/>
    <w:rsid w:val="17CE0AB8"/>
    <w:rsid w:val="17D42FA4"/>
    <w:rsid w:val="17DD00AB"/>
    <w:rsid w:val="17E31439"/>
    <w:rsid w:val="17E86A50"/>
    <w:rsid w:val="17F13B56"/>
    <w:rsid w:val="17F43647"/>
    <w:rsid w:val="17F77E3B"/>
    <w:rsid w:val="17FB2F71"/>
    <w:rsid w:val="1803439D"/>
    <w:rsid w:val="180B10BC"/>
    <w:rsid w:val="18117D55"/>
    <w:rsid w:val="181D48B4"/>
    <w:rsid w:val="18206012"/>
    <w:rsid w:val="182201B4"/>
    <w:rsid w:val="182562D7"/>
    <w:rsid w:val="1827564D"/>
    <w:rsid w:val="182818DF"/>
    <w:rsid w:val="182F7F11"/>
    <w:rsid w:val="183E049D"/>
    <w:rsid w:val="1840063A"/>
    <w:rsid w:val="18414ADE"/>
    <w:rsid w:val="18487DAB"/>
    <w:rsid w:val="18493992"/>
    <w:rsid w:val="184B023D"/>
    <w:rsid w:val="184C4C38"/>
    <w:rsid w:val="185F5A9A"/>
    <w:rsid w:val="18637686"/>
    <w:rsid w:val="186B3572"/>
    <w:rsid w:val="186D0893"/>
    <w:rsid w:val="18763AF5"/>
    <w:rsid w:val="187A1D9E"/>
    <w:rsid w:val="187B1B86"/>
    <w:rsid w:val="18890233"/>
    <w:rsid w:val="189015C1"/>
    <w:rsid w:val="1895095F"/>
    <w:rsid w:val="189F35B2"/>
    <w:rsid w:val="18A83C90"/>
    <w:rsid w:val="18A86939"/>
    <w:rsid w:val="18B851FD"/>
    <w:rsid w:val="18BA03EC"/>
    <w:rsid w:val="18CD61FB"/>
    <w:rsid w:val="18DE745D"/>
    <w:rsid w:val="18E31223"/>
    <w:rsid w:val="18EE4ED2"/>
    <w:rsid w:val="19156124"/>
    <w:rsid w:val="19177AC0"/>
    <w:rsid w:val="19314B52"/>
    <w:rsid w:val="193C34F7"/>
    <w:rsid w:val="194F1EF8"/>
    <w:rsid w:val="195645B9"/>
    <w:rsid w:val="195E1749"/>
    <w:rsid w:val="19606626"/>
    <w:rsid w:val="1979621F"/>
    <w:rsid w:val="19946E8F"/>
    <w:rsid w:val="199B021E"/>
    <w:rsid w:val="199D36E6"/>
    <w:rsid w:val="19AC41F4"/>
    <w:rsid w:val="19AF2F90"/>
    <w:rsid w:val="19BE215E"/>
    <w:rsid w:val="19C37774"/>
    <w:rsid w:val="19CD338E"/>
    <w:rsid w:val="19CE05F3"/>
    <w:rsid w:val="19CF14B2"/>
    <w:rsid w:val="19D205BB"/>
    <w:rsid w:val="19F606D3"/>
    <w:rsid w:val="19F73BFF"/>
    <w:rsid w:val="19FB0CBC"/>
    <w:rsid w:val="19FB2A6A"/>
    <w:rsid w:val="19FD6503"/>
    <w:rsid w:val="1A003428"/>
    <w:rsid w:val="1A091586"/>
    <w:rsid w:val="1A0C2EC9"/>
    <w:rsid w:val="1A18186E"/>
    <w:rsid w:val="1A231FC1"/>
    <w:rsid w:val="1A240213"/>
    <w:rsid w:val="1A246465"/>
    <w:rsid w:val="1A304E0A"/>
    <w:rsid w:val="1A3674DF"/>
    <w:rsid w:val="1A420699"/>
    <w:rsid w:val="1A4421DD"/>
    <w:rsid w:val="1A442663"/>
    <w:rsid w:val="1A577369"/>
    <w:rsid w:val="1A6B5E42"/>
    <w:rsid w:val="1A6C61D4"/>
    <w:rsid w:val="1A7C004F"/>
    <w:rsid w:val="1A8C5DB8"/>
    <w:rsid w:val="1A9110DC"/>
    <w:rsid w:val="1AAB26E2"/>
    <w:rsid w:val="1AAB787A"/>
    <w:rsid w:val="1AB41A35"/>
    <w:rsid w:val="1ABC48F0"/>
    <w:rsid w:val="1AC63078"/>
    <w:rsid w:val="1AC75042"/>
    <w:rsid w:val="1ACC7363"/>
    <w:rsid w:val="1AD17744"/>
    <w:rsid w:val="1AD43235"/>
    <w:rsid w:val="1AD9113B"/>
    <w:rsid w:val="1AE96AA7"/>
    <w:rsid w:val="1AF44089"/>
    <w:rsid w:val="1AF57E02"/>
    <w:rsid w:val="1B064CB2"/>
    <w:rsid w:val="1B0D514B"/>
    <w:rsid w:val="1B0D6591"/>
    <w:rsid w:val="1B0E67CD"/>
    <w:rsid w:val="1B100797"/>
    <w:rsid w:val="1B356450"/>
    <w:rsid w:val="1B4C6541"/>
    <w:rsid w:val="1B582BA1"/>
    <w:rsid w:val="1B5A0985"/>
    <w:rsid w:val="1B610644"/>
    <w:rsid w:val="1B77495B"/>
    <w:rsid w:val="1B7927E1"/>
    <w:rsid w:val="1B81291B"/>
    <w:rsid w:val="1B854DF9"/>
    <w:rsid w:val="1B866CAC"/>
    <w:rsid w:val="1B9273FE"/>
    <w:rsid w:val="1B937A0D"/>
    <w:rsid w:val="1B974A15"/>
    <w:rsid w:val="1BA50EE0"/>
    <w:rsid w:val="1BB13D28"/>
    <w:rsid w:val="1BC81072"/>
    <w:rsid w:val="1BD6378F"/>
    <w:rsid w:val="1BD70E38"/>
    <w:rsid w:val="1BDF723B"/>
    <w:rsid w:val="1BE86D80"/>
    <w:rsid w:val="1BEA7699"/>
    <w:rsid w:val="1BED2887"/>
    <w:rsid w:val="1BF633FF"/>
    <w:rsid w:val="1BFA1FC0"/>
    <w:rsid w:val="1BFD6F6E"/>
    <w:rsid w:val="1C142509"/>
    <w:rsid w:val="1C295FB5"/>
    <w:rsid w:val="1C316C17"/>
    <w:rsid w:val="1C404828"/>
    <w:rsid w:val="1C454471"/>
    <w:rsid w:val="1C493B8C"/>
    <w:rsid w:val="1C536B8E"/>
    <w:rsid w:val="1C7134B8"/>
    <w:rsid w:val="1C7237A6"/>
    <w:rsid w:val="1C746B04"/>
    <w:rsid w:val="1C776296"/>
    <w:rsid w:val="1C8E5E18"/>
    <w:rsid w:val="1C9F0025"/>
    <w:rsid w:val="1CA31670"/>
    <w:rsid w:val="1CC730D8"/>
    <w:rsid w:val="1CCD6C87"/>
    <w:rsid w:val="1CD67E95"/>
    <w:rsid w:val="1CDF56D5"/>
    <w:rsid w:val="1CEC2B3E"/>
    <w:rsid w:val="1CF06D0A"/>
    <w:rsid w:val="1CF62AF9"/>
    <w:rsid w:val="1D1A58FD"/>
    <w:rsid w:val="1D1B0916"/>
    <w:rsid w:val="1D271CD1"/>
    <w:rsid w:val="1D335BE5"/>
    <w:rsid w:val="1D4330A6"/>
    <w:rsid w:val="1D556162"/>
    <w:rsid w:val="1D6D3C7F"/>
    <w:rsid w:val="1D7B5D23"/>
    <w:rsid w:val="1D8A10A0"/>
    <w:rsid w:val="1D98656E"/>
    <w:rsid w:val="1DAB46F2"/>
    <w:rsid w:val="1DB15833"/>
    <w:rsid w:val="1DB21FDA"/>
    <w:rsid w:val="1DC0327E"/>
    <w:rsid w:val="1DDE692B"/>
    <w:rsid w:val="1DF12B02"/>
    <w:rsid w:val="1DF45792"/>
    <w:rsid w:val="1DFC7271"/>
    <w:rsid w:val="1E000744"/>
    <w:rsid w:val="1E026ABD"/>
    <w:rsid w:val="1E036392"/>
    <w:rsid w:val="1E054BA2"/>
    <w:rsid w:val="1E0617A2"/>
    <w:rsid w:val="1E09529A"/>
    <w:rsid w:val="1E1359D3"/>
    <w:rsid w:val="1E14059F"/>
    <w:rsid w:val="1E1D56A5"/>
    <w:rsid w:val="1E253203"/>
    <w:rsid w:val="1E4A73F0"/>
    <w:rsid w:val="1E5232E2"/>
    <w:rsid w:val="1E5310C7"/>
    <w:rsid w:val="1E564243"/>
    <w:rsid w:val="1E7713A5"/>
    <w:rsid w:val="1E7B16BE"/>
    <w:rsid w:val="1E8A6AB3"/>
    <w:rsid w:val="1E947205"/>
    <w:rsid w:val="1E9A497E"/>
    <w:rsid w:val="1E9D67E6"/>
    <w:rsid w:val="1EA25BAA"/>
    <w:rsid w:val="1EA638ED"/>
    <w:rsid w:val="1EA94722"/>
    <w:rsid w:val="1EAE09F3"/>
    <w:rsid w:val="1EB3600A"/>
    <w:rsid w:val="1EB4768C"/>
    <w:rsid w:val="1EB83620"/>
    <w:rsid w:val="1ED551F2"/>
    <w:rsid w:val="1EE00F26"/>
    <w:rsid w:val="1EEC32CA"/>
    <w:rsid w:val="1EEC3D78"/>
    <w:rsid w:val="1EF36406"/>
    <w:rsid w:val="1EF5562A"/>
    <w:rsid w:val="1EFA7794"/>
    <w:rsid w:val="1F017E26"/>
    <w:rsid w:val="1F103848"/>
    <w:rsid w:val="1F200170"/>
    <w:rsid w:val="1F2760B0"/>
    <w:rsid w:val="1F354C71"/>
    <w:rsid w:val="1F543686"/>
    <w:rsid w:val="1F651D98"/>
    <w:rsid w:val="1F6A3749"/>
    <w:rsid w:val="1F7312F5"/>
    <w:rsid w:val="1F7D149C"/>
    <w:rsid w:val="1FAA11BB"/>
    <w:rsid w:val="1FAE2C56"/>
    <w:rsid w:val="1FAF67D1"/>
    <w:rsid w:val="1FB032B3"/>
    <w:rsid w:val="1FE11731"/>
    <w:rsid w:val="1FE55012"/>
    <w:rsid w:val="1FEC0CD4"/>
    <w:rsid w:val="1FEC61E5"/>
    <w:rsid w:val="1FEF78B5"/>
    <w:rsid w:val="1FF12F5A"/>
    <w:rsid w:val="1FFE27EB"/>
    <w:rsid w:val="200C3C23"/>
    <w:rsid w:val="20254CE5"/>
    <w:rsid w:val="202B17BE"/>
    <w:rsid w:val="202F6387"/>
    <w:rsid w:val="2037160E"/>
    <w:rsid w:val="204F24C7"/>
    <w:rsid w:val="205655CF"/>
    <w:rsid w:val="206522AA"/>
    <w:rsid w:val="206B4DDA"/>
    <w:rsid w:val="20745325"/>
    <w:rsid w:val="20765541"/>
    <w:rsid w:val="2079293B"/>
    <w:rsid w:val="20796DDF"/>
    <w:rsid w:val="207B4905"/>
    <w:rsid w:val="207C0E39"/>
    <w:rsid w:val="208C266E"/>
    <w:rsid w:val="208F2F74"/>
    <w:rsid w:val="20937EA1"/>
    <w:rsid w:val="20A3341B"/>
    <w:rsid w:val="20AE4CDA"/>
    <w:rsid w:val="20BD4F1E"/>
    <w:rsid w:val="20C4539B"/>
    <w:rsid w:val="20C95670"/>
    <w:rsid w:val="20CE712B"/>
    <w:rsid w:val="20D44015"/>
    <w:rsid w:val="20D52267"/>
    <w:rsid w:val="20DA787E"/>
    <w:rsid w:val="20E13B3C"/>
    <w:rsid w:val="20E85B7C"/>
    <w:rsid w:val="20EB25F9"/>
    <w:rsid w:val="20F46465"/>
    <w:rsid w:val="210220E4"/>
    <w:rsid w:val="21076199"/>
    <w:rsid w:val="2107745D"/>
    <w:rsid w:val="211F7986"/>
    <w:rsid w:val="213F1DD6"/>
    <w:rsid w:val="2149055F"/>
    <w:rsid w:val="216435EB"/>
    <w:rsid w:val="2173382E"/>
    <w:rsid w:val="21813F7F"/>
    <w:rsid w:val="218577EE"/>
    <w:rsid w:val="2186530F"/>
    <w:rsid w:val="218C5A2F"/>
    <w:rsid w:val="21921F06"/>
    <w:rsid w:val="219739C1"/>
    <w:rsid w:val="21A25EC1"/>
    <w:rsid w:val="21A34113"/>
    <w:rsid w:val="21AB121A"/>
    <w:rsid w:val="21B17100"/>
    <w:rsid w:val="21B26104"/>
    <w:rsid w:val="21B300CF"/>
    <w:rsid w:val="21B53E47"/>
    <w:rsid w:val="21BD7724"/>
    <w:rsid w:val="21BF4CC5"/>
    <w:rsid w:val="21E604A4"/>
    <w:rsid w:val="21E81D77"/>
    <w:rsid w:val="21ED35E0"/>
    <w:rsid w:val="21F113E0"/>
    <w:rsid w:val="21F506E7"/>
    <w:rsid w:val="21FB60D4"/>
    <w:rsid w:val="21FE5B23"/>
    <w:rsid w:val="220152DE"/>
    <w:rsid w:val="22056B7C"/>
    <w:rsid w:val="22066A41"/>
    <w:rsid w:val="220E178F"/>
    <w:rsid w:val="2213420F"/>
    <w:rsid w:val="22224175"/>
    <w:rsid w:val="222D7E81"/>
    <w:rsid w:val="22364E11"/>
    <w:rsid w:val="22364F87"/>
    <w:rsid w:val="22380440"/>
    <w:rsid w:val="223C1E72"/>
    <w:rsid w:val="22407BB4"/>
    <w:rsid w:val="22490D52"/>
    <w:rsid w:val="22545318"/>
    <w:rsid w:val="22613582"/>
    <w:rsid w:val="226A4C31"/>
    <w:rsid w:val="227101D2"/>
    <w:rsid w:val="227C4964"/>
    <w:rsid w:val="227D2F3B"/>
    <w:rsid w:val="22834966"/>
    <w:rsid w:val="22916EB6"/>
    <w:rsid w:val="22937215"/>
    <w:rsid w:val="229972C4"/>
    <w:rsid w:val="229B4DEB"/>
    <w:rsid w:val="229C7445"/>
    <w:rsid w:val="229D27C9"/>
    <w:rsid w:val="22A95ADD"/>
    <w:rsid w:val="22B00A94"/>
    <w:rsid w:val="22B45EAC"/>
    <w:rsid w:val="22B91715"/>
    <w:rsid w:val="22B934C3"/>
    <w:rsid w:val="22C407E5"/>
    <w:rsid w:val="22D327D6"/>
    <w:rsid w:val="22D93B65"/>
    <w:rsid w:val="22DC30C2"/>
    <w:rsid w:val="22F273C3"/>
    <w:rsid w:val="22F4099F"/>
    <w:rsid w:val="22F80009"/>
    <w:rsid w:val="231336BF"/>
    <w:rsid w:val="23211C1C"/>
    <w:rsid w:val="234D1B0F"/>
    <w:rsid w:val="234E6301"/>
    <w:rsid w:val="236C6787"/>
    <w:rsid w:val="23854B4D"/>
    <w:rsid w:val="23A75A11"/>
    <w:rsid w:val="23A83C63"/>
    <w:rsid w:val="23AA7590"/>
    <w:rsid w:val="23B343B6"/>
    <w:rsid w:val="23B6566B"/>
    <w:rsid w:val="23B95E70"/>
    <w:rsid w:val="23BA3996"/>
    <w:rsid w:val="23C00EC2"/>
    <w:rsid w:val="23C11063"/>
    <w:rsid w:val="23D033B6"/>
    <w:rsid w:val="23DE034D"/>
    <w:rsid w:val="23DE7685"/>
    <w:rsid w:val="241A2687"/>
    <w:rsid w:val="241A474A"/>
    <w:rsid w:val="241D19E8"/>
    <w:rsid w:val="242429A1"/>
    <w:rsid w:val="242D5F16"/>
    <w:rsid w:val="243C084F"/>
    <w:rsid w:val="243D5C87"/>
    <w:rsid w:val="243E6375"/>
    <w:rsid w:val="24601679"/>
    <w:rsid w:val="24603EC0"/>
    <w:rsid w:val="2472783F"/>
    <w:rsid w:val="248672D7"/>
    <w:rsid w:val="248B5654"/>
    <w:rsid w:val="24962C8D"/>
    <w:rsid w:val="249E0BC2"/>
    <w:rsid w:val="24A65CC9"/>
    <w:rsid w:val="24B94F4B"/>
    <w:rsid w:val="24BB79C6"/>
    <w:rsid w:val="24BE5BB5"/>
    <w:rsid w:val="24CC572F"/>
    <w:rsid w:val="24D34D10"/>
    <w:rsid w:val="24D40A88"/>
    <w:rsid w:val="24DE1906"/>
    <w:rsid w:val="24E309B4"/>
    <w:rsid w:val="24E66D03"/>
    <w:rsid w:val="24E862E1"/>
    <w:rsid w:val="24EC7DDA"/>
    <w:rsid w:val="24EF141E"/>
    <w:rsid w:val="24EF58C2"/>
    <w:rsid w:val="24F030F2"/>
    <w:rsid w:val="24F20F0E"/>
    <w:rsid w:val="24F26E40"/>
    <w:rsid w:val="24FE5B05"/>
    <w:rsid w:val="250436C8"/>
    <w:rsid w:val="25050E00"/>
    <w:rsid w:val="25090731"/>
    <w:rsid w:val="250C7BDD"/>
    <w:rsid w:val="252437BD"/>
    <w:rsid w:val="25264EFD"/>
    <w:rsid w:val="25284930"/>
    <w:rsid w:val="252B4B4C"/>
    <w:rsid w:val="252F6F5A"/>
    <w:rsid w:val="2537498B"/>
    <w:rsid w:val="253C5617"/>
    <w:rsid w:val="25472584"/>
    <w:rsid w:val="25513E86"/>
    <w:rsid w:val="25517A09"/>
    <w:rsid w:val="2556149D"/>
    <w:rsid w:val="255C40B5"/>
    <w:rsid w:val="25697422"/>
    <w:rsid w:val="25735DE0"/>
    <w:rsid w:val="25756A67"/>
    <w:rsid w:val="25757B75"/>
    <w:rsid w:val="257930A6"/>
    <w:rsid w:val="257B1243"/>
    <w:rsid w:val="257B1D8C"/>
    <w:rsid w:val="257C53A7"/>
    <w:rsid w:val="25822292"/>
    <w:rsid w:val="259E130A"/>
    <w:rsid w:val="25A35157"/>
    <w:rsid w:val="25AC730F"/>
    <w:rsid w:val="25AE12D9"/>
    <w:rsid w:val="25B36836"/>
    <w:rsid w:val="25B44393"/>
    <w:rsid w:val="25C07A42"/>
    <w:rsid w:val="25CB3C39"/>
    <w:rsid w:val="25D836B3"/>
    <w:rsid w:val="25DA5387"/>
    <w:rsid w:val="25DB3B35"/>
    <w:rsid w:val="25E23FF2"/>
    <w:rsid w:val="25EB42DB"/>
    <w:rsid w:val="25ED1E01"/>
    <w:rsid w:val="25EE5A8E"/>
    <w:rsid w:val="25FA68C7"/>
    <w:rsid w:val="25FD7B6A"/>
    <w:rsid w:val="2605432E"/>
    <w:rsid w:val="260F6C7E"/>
    <w:rsid w:val="26154EB4"/>
    <w:rsid w:val="26164F4F"/>
    <w:rsid w:val="26177ADE"/>
    <w:rsid w:val="261D1FBA"/>
    <w:rsid w:val="26235823"/>
    <w:rsid w:val="262523F6"/>
    <w:rsid w:val="262B2F7B"/>
    <w:rsid w:val="263D46E9"/>
    <w:rsid w:val="264052EB"/>
    <w:rsid w:val="264D1112"/>
    <w:rsid w:val="26591245"/>
    <w:rsid w:val="265D18B9"/>
    <w:rsid w:val="2674607E"/>
    <w:rsid w:val="26797B39"/>
    <w:rsid w:val="268A6E36"/>
    <w:rsid w:val="268B161A"/>
    <w:rsid w:val="268C786C"/>
    <w:rsid w:val="268F7A59"/>
    <w:rsid w:val="2693187B"/>
    <w:rsid w:val="26A5092E"/>
    <w:rsid w:val="26A61FB0"/>
    <w:rsid w:val="26B75B7E"/>
    <w:rsid w:val="26B96EF5"/>
    <w:rsid w:val="26D058A7"/>
    <w:rsid w:val="26DB68F0"/>
    <w:rsid w:val="26DB7EAB"/>
    <w:rsid w:val="26DD00C8"/>
    <w:rsid w:val="26E020A7"/>
    <w:rsid w:val="26E31456"/>
    <w:rsid w:val="26F72EC3"/>
    <w:rsid w:val="27027B2E"/>
    <w:rsid w:val="270D0281"/>
    <w:rsid w:val="270E022C"/>
    <w:rsid w:val="2710269A"/>
    <w:rsid w:val="27187DA9"/>
    <w:rsid w:val="271D1BD6"/>
    <w:rsid w:val="27202E82"/>
    <w:rsid w:val="27225ADA"/>
    <w:rsid w:val="27257379"/>
    <w:rsid w:val="272646AF"/>
    <w:rsid w:val="2735148E"/>
    <w:rsid w:val="27433CA3"/>
    <w:rsid w:val="274504CE"/>
    <w:rsid w:val="27506E39"/>
    <w:rsid w:val="275814FC"/>
    <w:rsid w:val="27595274"/>
    <w:rsid w:val="275A1718"/>
    <w:rsid w:val="275B28C6"/>
    <w:rsid w:val="275D2E42"/>
    <w:rsid w:val="275D6B12"/>
    <w:rsid w:val="27604855"/>
    <w:rsid w:val="27621188"/>
    <w:rsid w:val="277F2F2D"/>
    <w:rsid w:val="27932534"/>
    <w:rsid w:val="27941D44"/>
    <w:rsid w:val="27983FEE"/>
    <w:rsid w:val="279D1605"/>
    <w:rsid w:val="27A27CFF"/>
    <w:rsid w:val="27A504B9"/>
    <w:rsid w:val="27B8643F"/>
    <w:rsid w:val="27BC5F2F"/>
    <w:rsid w:val="27CC7C2A"/>
    <w:rsid w:val="27D60CF0"/>
    <w:rsid w:val="27DC212D"/>
    <w:rsid w:val="27E40FE2"/>
    <w:rsid w:val="27E72880"/>
    <w:rsid w:val="27F751B9"/>
    <w:rsid w:val="27FD02F5"/>
    <w:rsid w:val="28023C0A"/>
    <w:rsid w:val="280B656E"/>
    <w:rsid w:val="28164F13"/>
    <w:rsid w:val="281D44F4"/>
    <w:rsid w:val="28293F10"/>
    <w:rsid w:val="2833676A"/>
    <w:rsid w:val="283759EF"/>
    <w:rsid w:val="2838132E"/>
    <w:rsid w:val="2843570A"/>
    <w:rsid w:val="2845738A"/>
    <w:rsid w:val="285223EF"/>
    <w:rsid w:val="287E1436"/>
    <w:rsid w:val="28956780"/>
    <w:rsid w:val="289F62E9"/>
    <w:rsid w:val="28A15125"/>
    <w:rsid w:val="28B35596"/>
    <w:rsid w:val="28C33E1C"/>
    <w:rsid w:val="28DA23FC"/>
    <w:rsid w:val="28DF7DF7"/>
    <w:rsid w:val="28E35699"/>
    <w:rsid w:val="28E83C2E"/>
    <w:rsid w:val="28E868B0"/>
    <w:rsid w:val="28EB4394"/>
    <w:rsid w:val="28F277F3"/>
    <w:rsid w:val="28F9286B"/>
    <w:rsid w:val="290E4908"/>
    <w:rsid w:val="292D2375"/>
    <w:rsid w:val="29474AEB"/>
    <w:rsid w:val="2953158A"/>
    <w:rsid w:val="29543F45"/>
    <w:rsid w:val="296A5517"/>
    <w:rsid w:val="296C6B91"/>
    <w:rsid w:val="297113EB"/>
    <w:rsid w:val="297B3BC8"/>
    <w:rsid w:val="29865440"/>
    <w:rsid w:val="29895CC0"/>
    <w:rsid w:val="29930F11"/>
    <w:rsid w:val="299A05F7"/>
    <w:rsid w:val="299A1E4A"/>
    <w:rsid w:val="29B03871"/>
    <w:rsid w:val="29B9024C"/>
    <w:rsid w:val="29BA46F0"/>
    <w:rsid w:val="29BD58FE"/>
    <w:rsid w:val="29C16373"/>
    <w:rsid w:val="29C32833"/>
    <w:rsid w:val="29CF181E"/>
    <w:rsid w:val="29D05CC2"/>
    <w:rsid w:val="29D11A3A"/>
    <w:rsid w:val="29D2002D"/>
    <w:rsid w:val="29E17ECF"/>
    <w:rsid w:val="29E90B31"/>
    <w:rsid w:val="29F82C5C"/>
    <w:rsid w:val="2A073F19"/>
    <w:rsid w:val="2A0B2DF6"/>
    <w:rsid w:val="2A2153B8"/>
    <w:rsid w:val="2A222295"/>
    <w:rsid w:val="2A2245CC"/>
    <w:rsid w:val="2A241B69"/>
    <w:rsid w:val="2A24600D"/>
    <w:rsid w:val="2A287583"/>
    <w:rsid w:val="2A585CB7"/>
    <w:rsid w:val="2A6308E4"/>
    <w:rsid w:val="2A83359C"/>
    <w:rsid w:val="2A8F792B"/>
    <w:rsid w:val="2A992557"/>
    <w:rsid w:val="2AA44A58"/>
    <w:rsid w:val="2AA50EEF"/>
    <w:rsid w:val="2AA543EA"/>
    <w:rsid w:val="2AB01E17"/>
    <w:rsid w:val="2AB078A1"/>
    <w:rsid w:val="2ABB10C7"/>
    <w:rsid w:val="2AC5334C"/>
    <w:rsid w:val="2ACA1641"/>
    <w:rsid w:val="2AD05870"/>
    <w:rsid w:val="2AE83C19"/>
    <w:rsid w:val="2AF36572"/>
    <w:rsid w:val="2AF6315D"/>
    <w:rsid w:val="2AF63F21"/>
    <w:rsid w:val="2B031C30"/>
    <w:rsid w:val="2B157704"/>
    <w:rsid w:val="2B243A5E"/>
    <w:rsid w:val="2B2E05C9"/>
    <w:rsid w:val="2B2E5043"/>
    <w:rsid w:val="2B3E6C5B"/>
    <w:rsid w:val="2B54022C"/>
    <w:rsid w:val="2B597F39"/>
    <w:rsid w:val="2B6E6F8C"/>
    <w:rsid w:val="2B6F32B8"/>
    <w:rsid w:val="2B7D7783"/>
    <w:rsid w:val="2B822FEC"/>
    <w:rsid w:val="2B911481"/>
    <w:rsid w:val="2B942D1F"/>
    <w:rsid w:val="2BB138D1"/>
    <w:rsid w:val="2BB86A0D"/>
    <w:rsid w:val="2BCB4358"/>
    <w:rsid w:val="2BD1187D"/>
    <w:rsid w:val="2BD338BE"/>
    <w:rsid w:val="2BD42B69"/>
    <w:rsid w:val="2BDD3CFB"/>
    <w:rsid w:val="2BDE3F9A"/>
    <w:rsid w:val="2BE21CDC"/>
    <w:rsid w:val="2BEB6E91"/>
    <w:rsid w:val="2BF8505C"/>
    <w:rsid w:val="2C002162"/>
    <w:rsid w:val="2C02237E"/>
    <w:rsid w:val="2C0C4FAB"/>
    <w:rsid w:val="2C0E0D23"/>
    <w:rsid w:val="2C1F0471"/>
    <w:rsid w:val="2C26606D"/>
    <w:rsid w:val="2C300E95"/>
    <w:rsid w:val="2C304522"/>
    <w:rsid w:val="2C346D57"/>
    <w:rsid w:val="2C3F223E"/>
    <w:rsid w:val="2C46263D"/>
    <w:rsid w:val="2C6D3C9C"/>
    <w:rsid w:val="2C6D5A4A"/>
    <w:rsid w:val="2C9423BA"/>
    <w:rsid w:val="2CAB36BB"/>
    <w:rsid w:val="2CAF6975"/>
    <w:rsid w:val="2CB35427"/>
    <w:rsid w:val="2CBF5993"/>
    <w:rsid w:val="2CBF5B79"/>
    <w:rsid w:val="2CC80FCB"/>
    <w:rsid w:val="2CDA07B5"/>
    <w:rsid w:val="2CDA5934"/>
    <w:rsid w:val="2CDE1BF6"/>
    <w:rsid w:val="2CE85639"/>
    <w:rsid w:val="2CEB3AFC"/>
    <w:rsid w:val="2CED0939"/>
    <w:rsid w:val="2CF10575"/>
    <w:rsid w:val="2D03015C"/>
    <w:rsid w:val="2D135B60"/>
    <w:rsid w:val="2D1A7254"/>
    <w:rsid w:val="2D2325AC"/>
    <w:rsid w:val="2D265BF9"/>
    <w:rsid w:val="2D2B1461"/>
    <w:rsid w:val="2D3B6C71"/>
    <w:rsid w:val="2D476A25"/>
    <w:rsid w:val="2D5A27E1"/>
    <w:rsid w:val="2D5C161A"/>
    <w:rsid w:val="2D782DD6"/>
    <w:rsid w:val="2D915768"/>
    <w:rsid w:val="2D947620"/>
    <w:rsid w:val="2D972170"/>
    <w:rsid w:val="2D984D48"/>
    <w:rsid w:val="2D9F7EF6"/>
    <w:rsid w:val="2DA4362E"/>
    <w:rsid w:val="2DA6658F"/>
    <w:rsid w:val="2DA86345"/>
    <w:rsid w:val="2DB15E0A"/>
    <w:rsid w:val="2DB326FF"/>
    <w:rsid w:val="2DB43204"/>
    <w:rsid w:val="2DB43E82"/>
    <w:rsid w:val="2DBD47AF"/>
    <w:rsid w:val="2DBE4083"/>
    <w:rsid w:val="2DC23B73"/>
    <w:rsid w:val="2DCF71E7"/>
    <w:rsid w:val="2DD145DB"/>
    <w:rsid w:val="2DD27AAF"/>
    <w:rsid w:val="2DD320EB"/>
    <w:rsid w:val="2DDA23E8"/>
    <w:rsid w:val="2DE162A6"/>
    <w:rsid w:val="2DE41E6C"/>
    <w:rsid w:val="2DE45C7C"/>
    <w:rsid w:val="2DE735DA"/>
    <w:rsid w:val="2DFB67E1"/>
    <w:rsid w:val="2E1020BD"/>
    <w:rsid w:val="2E1819E5"/>
    <w:rsid w:val="2E1D6FFC"/>
    <w:rsid w:val="2E2A34C6"/>
    <w:rsid w:val="2E2D748F"/>
    <w:rsid w:val="2E2D7714"/>
    <w:rsid w:val="2E36630F"/>
    <w:rsid w:val="2E3D7387"/>
    <w:rsid w:val="2E400F3C"/>
    <w:rsid w:val="2E47051C"/>
    <w:rsid w:val="2E4715EC"/>
    <w:rsid w:val="2E5B4DCF"/>
    <w:rsid w:val="2E6469D8"/>
    <w:rsid w:val="2E701821"/>
    <w:rsid w:val="2E747462"/>
    <w:rsid w:val="2E756E38"/>
    <w:rsid w:val="2E771024"/>
    <w:rsid w:val="2E7B3D22"/>
    <w:rsid w:val="2E7B47FD"/>
    <w:rsid w:val="2E884DBD"/>
    <w:rsid w:val="2E8B0409"/>
    <w:rsid w:val="2E96073F"/>
    <w:rsid w:val="2E960B5C"/>
    <w:rsid w:val="2E9A064C"/>
    <w:rsid w:val="2E9D1A1F"/>
    <w:rsid w:val="2EB21E3A"/>
    <w:rsid w:val="2EBA7ED4"/>
    <w:rsid w:val="2EC41B6D"/>
    <w:rsid w:val="2ECD4DC3"/>
    <w:rsid w:val="2ED056C4"/>
    <w:rsid w:val="2ED6380B"/>
    <w:rsid w:val="2ED85C4C"/>
    <w:rsid w:val="2EDA5FFA"/>
    <w:rsid w:val="2EE041DF"/>
    <w:rsid w:val="2EE131FA"/>
    <w:rsid w:val="2EE1627B"/>
    <w:rsid w:val="2EE84D85"/>
    <w:rsid w:val="2EF004D6"/>
    <w:rsid w:val="2EFF6701"/>
    <w:rsid w:val="2F022859"/>
    <w:rsid w:val="2F05640D"/>
    <w:rsid w:val="2F08107A"/>
    <w:rsid w:val="2F0A7D7A"/>
    <w:rsid w:val="2F0F4EA3"/>
    <w:rsid w:val="2F0F6E9A"/>
    <w:rsid w:val="2F216C46"/>
    <w:rsid w:val="2F2B74F6"/>
    <w:rsid w:val="2F3E004C"/>
    <w:rsid w:val="2F4F58DB"/>
    <w:rsid w:val="2F60663F"/>
    <w:rsid w:val="2F650C5A"/>
    <w:rsid w:val="2F6604AC"/>
    <w:rsid w:val="2F70416E"/>
    <w:rsid w:val="2F7F1C72"/>
    <w:rsid w:val="2F803CE6"/>
    <w:rsid w:val="2FAE7F7B"/>
    <w:rsid w:val="2FB27C17"/>
    <w:rsid w:val="2FB94916"/>
    <w:rsid w:val="2FCA4F61"/>
    <w:rsid w:val="2FCC0CD9"/>
    <w:rsid w:val="2FD1009E"/>
    <w:rsid w:val="2FE977B3"/>
    <w:rsid w:val="2FF11021"/>
    <w:rsid w:val="2FF12EB5"/>
    <w:rsid w:val="2FFB511A"/>
    <w:rsid w:val="30113773"/>
    <w:rsid w:val="30136908"/>
    <w:rsid w:val="301601A6"/>
    <w:rsid w:val="301A5EE8"/>
    <w:rsid w:val="301B3A0F"/>
    <w:rsid w:val="302208F9"/>
    <w:rsid w:val="303D5733"/>
    <w:rsid w:val="30427B06"/>
    <w:rsid w:val="306A5CC3"/>
    <w:rsid w:val="30711F3A"/>
    <w:rsid w:val="30731155"/>
    <w:rsid w:val="307C20F0"/>
    <w:rsid w:val="30806AFC"/>
    <w:rsid w:val="308275EA"/>
    <w:rsid w:val="30872E52"/>
    <w:rsid w:val="308A49E2"/>
    <w:rsid w:val="3090059F"/>
    <w:rsid w:val="30983075"/>
    <w:rsid w:val="30A25EDE"/>
    <w:rsid w:val="30AA6B09"/>
    <w:rsid w:val="30AC28B9"/>
    <w:rsid w:val="30B17ECF"/>
    <w:rsid w:val="30B8300C"/>
    <w:rsid w:val="30BA3228"/>
    <w:rsid w:val="30BD737C"/>
    <w:rsid w:val="30C96FC7"/>
    <w:rsid w:val="30DC7C74"/>
    <w:rsid w:val="30E738F1"/>
    <w:rsid w:val="30FA6C7D"/>
    <w:rsid w:val="310E1EAE"/>
    <w:rsid w:val="31132938"/>
    <w:rsid w:val="31172428"/>
    <w:rsid w:val="31221DBF"/>
    <w:rsid w:val="31226E49"/>
    <w:rsid w:val="31293F09"/>
    <w:rsid w:val="312A215B"/>
    <w:rsid w:val="312E42CD"/>
    <w:rsid w:val="31305298"/>
    <w:rsid w:val="31344D88"/>
    <w:rsid w:val="313905F0"/>
    <w:rsid w:val="31437E4F"/>
    <w:rsid w:val="314A0A32"/>
    <w:rsid w:val="314C20D0"/>
    <w:rsid w:val="31576CC8"/>
    <w:rsid w:val="3163566D"/>
    <w:rsid w:val="3166515D"/>
    <w:rsid w:val="317433D6"/>
    <w:rsid w:val="318402FA"/>
    <w:rsid w:val="31903F88"/>
    <w:rsid w:val="31975317"/>
    <w:rsid w:val="31AD68E8"/>
    <w:rsid w:val="31B15E56"/>
    <w:rsid w:val="31BB2DB3"/>
    <w:rsid w:val="31C2557D"/>
    <w:rsid w:val="31CA3C77"/>
    <w:rsid w:val="31D23475"/>
    <w:rsid w:val="31E57E30"/>
    <w:rsid w:val="31E7004C"/>
    <w:rsid w:val="31EC0D5F"/>
    <w:rsid w:val="31ED3C55"/>
    <w:rsid w:val="31F53600"/>
    <w:rsid w:val="31F7580D"/>
    <w:rsid w:val="31FC517A"/>
    <w:rsid w:val="321149C8"/>
    <w:rsid w:val="32195D2C"/>
    <w:rsid w:val="321D4C62"/>
    <w:rsid w:val="3229245D"/>
    <w:rsid w:val="32317519"/>
    <w:rsid w:val="323C7542"/>
    <w:rsid w:val="32496834"/>
    <w:rsid w:val="324E00CB"/>
    <w:rsid w:val="324F1302"/>
    <w:rsid w:val="32522FA4"/>
    <w:rsid w:val="325D20BC"/>
    <w:rsid w:val="3264640B"/>
    <w:rsid w:val="3268280F"/>
    <w:rsid w:val="32696CB3"/>
    <w:rsid w:val="326E7E26"/>
    <w:rsid w:val="32701DFC"/>
    <w:rsid w:val="32713DBA"/>
    <w:rsid w:val="3276317E"/>
    <w:rsid w:val="327F7178"/>
    <w:rsid w:val="32870EE7"/>
    <w:rsid w:val="328A6C2A"/>
    <w:rsid w:val="3294786B"/>
    <w:rsid w:val="329A6E6D"/>
    <w:rsid w:val="329B2608"/>
    <w:rsid w:val="32AA7CC6"/>
    <w:rsid w:val="32AC094E"/>
    <w:rsid w:val="32B20E8F"/>
    <w:rsid w:val="32B243AC"/>
    <w:rsid w:val="32B43933"/>
    <w:rsid w:val="32C33F44"/>
    <w:rsid w:val="32CB34CA"/>
    <w:rsid w:val="32D007AA"/>
    <w:rsid w:val="32D3412D"/>
    <w:rsid w:val="32D87995"/>
    <w:rsid w:val="32E6563C"/>
    <w:rsid w:val="32E77BD8"/>
    <w:rsid w:val="32E93950"/>
    <w:rsid w:val="32F541B7"/>
    <w:rsid w:val="32F83B93"/>
    <w:rsid w:val="32FE7973"/>
    <w:rsid w:val="33082597"/>
    <w:rsid w:val="33115F8B"/>
    <w:rsid w:val="331309CD"/>
    <w:rsid w:val="331D59ED"/>
    <w:rsid w:val="332012F3"/>
    <w:rsid w:val="33231D7B"/>
    <w:rsid w:val="332D4F22"/>
    <w:rsid w:val="33391DE5"/>
    <w:rsid w:val="333A41AC"/>
    <w:rsid w:val="333D2293"/>
    <w:rsid w:val="334212B2"/>
    <w:rsid w:val="334F40FB"/>
    <w:rsid w:val="33541711"/>
    <w:rsid w:val="33576EE1"/>
    <w:rsid w:val="33590C55"/>
    <w:rsid w:val="33625B33"/>
    <w:rsid w:val="336A2F03"/>
    <w:rsid w:val="336E3E55"/>
    <w:rsid w:val="337367C1"/>
    <w:rsid w:val="337649B3"/>
    <w:rsid w:val="337C2A16"/>
    <w:rsid w:val="338006C6"/>
    <w:rsid w:val="33886947"/>
    <w:rsid w:val="338A2115"/>
    <w:rsid w:val="339715FE"/>
    <w:rsid w:val="33A1247D"/>
    <w:rsid w:val="33A55D3F"/>
    <w:rsid w:val="33AB0337"/>
    <w:rsid w:val="33AE06F6"/>
    <w:rsid w:val="33B201E6"/>
    <w:rsid w:val="33B705C4"/>
    <w:rsid w:val="33C123E5"/>
    <w:rsid w:val="33D10F50"/>
    <w:rsid w:val="33D30696"/>
    <w:rsid w:val="33D95773"/>
    <w:rsid w:val="33E40F0C"/>
    <w:rsid w:val="33EA3E24"/>
    <w:rsid w:val="34044228"/>
    <w:rsid w:val="3417273F"/>
    <w:rsid w:val="34256219"/>
    <w:rsid w:val="3431433C"/>
    <w:rsid w:val="34346E4D"/>
    <w:rsid w:val="343951B8"/>
    <w:rsid w:val="34401C96"/>
    <w:rsid w:val="344057F2"/>
    <w:rsid w:val="34417A5C"/>
    <w:rsid w:val="34586FDF"/>
    <w:rsid w:val="346040E6"/>
    <w:rsid w:val="34627E5E"/>
    <w:rsid w:val="34661182"/>
    <w:rsid w:val="34675E29"/>
    <w:rsid w:val="346760D7"/>
    <w:rsid w:val="346D2C65"/>
    <w:rsid w:val="347831DE"/>
    <w:rsid w:val="347A6F31"/>
    <w:rsid w:val="348E565A"/>
    <w:rsid w:val="348F6779"/>
    <w:rsid w:val="34A7690D"/>
    <w:rsid w:val="34AD40D4"/>
    <w:rsid w:val="34B54432"/>
    <w:rsid w:val="34BB756E"/>
    <w:rsid w:val="34C9767B"/>
    <w:rsid w:val="34DF14AF"/>
    <w:rsid w:val="34F35251"/>
    <w:rsid w:val="350031D3"/>
    <w:rsid w:val="351E1525"/>
    <w:rsid w:val="35282378"/>
    <w:rsid w:val="352944D8"/>
    <w:rsid w:val="352D5BCD"/>
    <w:rsid w:val="35327830"/>
    <w:rsid w:val="353A778B"/>
    <w:rsid w:val="353A7E23"/>
    <w:rsid w:val="354211D3"/>
    <w:rsid w:val="35430E4F"/>
    <w:rsid w:val="35450A4F"/>
    <w:rsid w:val="35470E02"/>
    <w:rsid w:val="354B077E"/>
    <w:rsid w:val="35527ED3"/>
    <w:rsid w:val="35535C24"/>
    <w:rsid w:val="35546B2F"/>
    <w:rsid w:val="355552CD"/>
    <w:rsid w:val="355C1B05"/>
    <w:rsid w:val="35635C3C"/>
    <w:rsid w:val="356C02B8"/>
    <w:rsid w:val="357F3059"/>
    <w:rsid w:val="357F67EE"/>
    <w:rsid w:val="35843E04"/>
    <w:rsid w:val="358D0A4B"/>
    <w:rsid w:val="35940BD6"/>
    <w:rsid w:val="35B47897"/>
    <w:rsid w:val="35B76948"/>
    <w:rsid w:val="35BB0255"/>
    <w:rsid w:val="35BC2B1E"/>
    <w:rsid w:val="35E63202"/>
    <w:rsid w:val="35EA71FC"/>
    <w:rsid w:val="35EB578D"/>
    <w:rsid w:val="35EB79DF"/>
    <w:rsid w:val="35F66AB0"/>
    <w:rsid w:val="35F920FC"/>
    <w:rsid w:val="3617392A"/>
    <w:rsid w:val="362A0508"/>
    <w:rsid w:val="362F47C8"/>
    <w:rsid w:val="363037C3"/>
    <w:rsid w:val="3639246F"/>
    <w:rsid w:val="363C648D"/>
    <w:rsid w:val="364517E5"/>
    <w:rsid w:val="36483D61"/>
    <w:rsid w:val="36486BE0"/>
    <w:rsid w:val="364A2958"/>
    <w:rsid w:val="36590DED"/>
    <w:rsid w:val="365F322C"/>
    <w:rsid w:val="36681030"/>
    <w:rsid w:val="36687282"/>
    <w:rsid w:val="36697317"/>
    <w:rsid w:val="367D0F7F"/>
    <w:rsid w:val="36811C57"/>
    <w:rsid w:val="368955FF"/>
    <w:rsid w:val="36981DB9"/>
    <w:rsid w:val="369B553D"/>
    <w:rsid w:val="369E0BFD"/>
    <w:rsid w:val="36A57A75"/>
    <w:rsid w:val="36A925FA"/>
    <w:rsid w:val="36AA33F6"/>
    <w:rsid w:val="36B85796"/>
    <w:rsid w:val="36B85B13"/>
    <w:rsid w:val="36D87F64"/>
    <w:rsid w:val="36D97F23"/>
    <w:rsid w:val="36F4004D"/>
    <w:rsid w:val="36F90D32"/>
    <w:rsid w:val="36FD472F"/>
    <w:rsid w:val="36FF76D9"/>
    <w:rsid w:val="370E607B"/>
    <w:rsid w:val="3710594F"/>
    <w:rsid w:val="372238D5"/>
    <w:rsid w:val="372B7928"/>
    <w:rsid w:val="372E1378"/>
    <w:rsid w:val="37307DA0"/>
    <w:rsid w:val="373A29CC"/>
    <w:rsid w:val="374335BE"/>
    <w:rsid w:val="3744782D"/>
    <w:rsid w:val="37510326"/>
    <w:rsid w:val="375A0120"/>
    <w:rsid w:val="376143FD"/>
    <w:rsid w:val="3764387C"/>
    <w:rsid w:val="376D0FF4"/>
    <w:rsid w:val="3772655E"/>
    <w:rsid w:val="377C4D93"/>
    <w:rsid w:val="378325C5"/>
    <w:rsid w:val="37841E99"/>
    <w:rsid w:val="3784633D"/>
    <w:rsid w:val="379D4FE0"/>
    <w:rsid w:val="37A16410"/>
    <w:rsid w:val="37A33C86"/>
    <w:rsid w:val="37AF03D6"/>
    <w:rsid w:val="37B167D6"/>
    <w:rsid w:val="37C16C16"/>
    <w:rsid w:val="37C16C4A"/>
    <w:rsid w:val="37D076F4"/>
    <w:rsid w:val="37D21EEF"/>
    <w:rsid w:val="37D5281F"/>
    <w:rsid w:val="37DC3A83"/>
    <w:rsid w:val="37EB1F18"/>
    <w:rsid w:val="37FB6A05"/>
    <w:rsid w:val="37FF6ACD"/>
    <w:rsid w:val="380151F9"/>
    <w:rsid w:val="381476C1"/>
    <w:rsid w:val="383A485D"/>
    <w:rsid w:val="383B18DD"/>
    <w:rsid w:val="38404012"/>
    <w:rsid w:val="38412A0D"/>
    <w:rsid w:val="38417D8A"/>
    <w:rsid w:val="3845787B"/>
    <w:rsid w:val="384A4E91"/>
    <w:rsid w:val="38511EF6"/>
    <w:rsid w:val="38521793"/>
    <w:rsid w:val="386A5533"/>
    <w:rsid w:val="38743CBC"/>
    <w:rsid w:val="388008B3"/>
    <w:rsid w:val="3885411B"/>
    <w:rsid w:val="388A7983"/>
    <w:rsid w:val="38A3317E"/>
    <w:rsid w:val="38B642D4"/>
    <w:rsid w:val="38B95B73"/>
    <w:rsid w:val="38C20B2E"/>
    <w:rsid w:val="38CA7F88"/>
    <w:rsid w:val="38CC7FAC"/>
    <w:rsid w:val="38D051A5"/>
    <w:rsid w:val="38D2012C"/>
    <w:rsid w:val="38D806EF"/>
    <w:rsid w:val="38F01E0F"/>
    <w:rsid w:val="38F131A4"/>
    <w:rsid w:val="38F434D9"/>
    <w:rsid w:val="38FD4EC0"/>
    <w:rsid w:val="3905525C"/>
    <w:rsid w:val="3905700A"/>
    <w:rsid w:val="39152225"/>
    <w:rsid w:val="392A6CFB"/>
    <w:rsid w:val="39331DC9"/>
    <w:rsid w:val="394736A3"/>
    <w:rsid w:val="394F36EB"/>
    <w:rsid w:val="395104A1"/>
    <w:rsid w:val="395979EF"/>
    <w:rsid w:val="396C52DB"/>
    <w:rsid w:val="397117F7"/>
    <w:rsid w:val="39731517"/>
    <w:rsid w:val="397358EA"/>
    <w:rsid w:val="3987227C"/>
    <w:rsid w:val="39925C75"/>
    <w:rsid w:val="3995213C"/>
    <w:rsid w:val="39965B56"/>
    <w:rsid w:val="399C796E"/>
    <w:rsid w:val="399F5011"/>
    <w:rsid w:val="39AA2AE2"/>
    <w:rsid w:val="39AE1450"/>
    <w:rsid w:val="39B101CB"/>
    <w:rsid w:val="39BA1BA2"/>
    <w:rsid w:val="39D013C6"/>
    <w:rsid w:val="39D50216"/>
    <w:rsid w:val="39E3559D"/>
    <w:rsid w:val="39E41315"/>
    <w:rsid w:val="39E430C3"/>
    <w:rsid w:val="39EE5CF0"/>
    <w:rsid w:val="39F07103"/>
    <w:rsid w:val="3A045513"/>
    <w:rsid w:val="3A06128C"/>
    <w:rsid w:val="3A067107"/>
    <w:rsid w:val="3A075FBF"/>
    <w:rsid w:val="3A161DA8"/>
    <w:rsid w:val="3A192D6D"/>
    <w:rsid w:val="3A1D7CF6"/>
    <w:rsid w:val="3A237BD8"/>
    <w:rsid w:val="3A26548A"/>
    <w:rsid w:val="3A375B05"/>
    <w:rsid w:val="3A5329D3"/>
    <w:rsid w:val="3A543DA5"/>
    <w:rsid w:val="3A5A5133"/>
    <w:rsid w:val="3A5E4C24"/>
    <w:rsid w:val="3A7601BF"/>
    <w:rsid w:val="3A8469CC"/>
    <w:rsid w:val="3A8B353F"/>
    <w:rsid w:val="3A960861"/>
    <w:rsid w:val="3A964AED"/>
    <w:rsid w:val="3AA80CA7"/>
    <w:rsid w:val="3ABD5033"/>
    <w:rsid w:val="3AD81A2B"/>
    <w:rsid w:val="3ADB44C6"/>
    <w:rsid w:val="3AE844B4"/>
    <w:rsid w:val="3AEC11B5"/>
    <w:rsid w:val="3B007A89"/>
    <w:rsid w:val="3B045425"/>
    <w:rsid w:val="3B1A3241"/>
    <w:rsid w:val="3B1D688D"/>
    <w:rsid w:val="3B2770A2"/>
    <w:rsid w:val="3B27770B"/>
    <w:rsid w:val="3B2D7FDE"/>
    <w:rsid w:val="3B3616FD"/>
    <w:rsid w:val="3B36794F"/>
    <w:rsid w:val="3B3C13A2"/>
    <w:rsid w:val="3B3D0CDD"/>
    <w:rsid w:val="3B3D719E"/>
    <w:rsid w:val="3B416488"/>
    <w:rsid w:val="3B523D08"/>
    <w:rsid w:val="3B5C3FE6"/>
    <w:rsid w:val="3B5D6675"/>
    <w:rsid w:val="3B6444BC"/>
    <w:rsid w:val="3B702E61"/>
    <w:rsid w:val="3B7254A4"/>
    <w:rsid w:val="3B7F12F6"/>
    <w:rsid w:val="3B800BCA"/>
    <w:rsid w:val="3B80204D"/>
    <w:rsid w:val="3B806E1C"/>
    <w:rsid w:val="3B8121B6"/>
    <w:rsid w:val="3B874CA8"/>
    <w:rsid w:val="3B8E7EF2"/>
    <w:rsid w:val="3B936B4F"/>
    <w:rsid w:val="3B9D5784"/>
    <w:rsid w:val="3BAB1079"/>
    <w:rsid w:val="3BAC5E63"/>
    <w:rsid w:val="3BB03D80"/>
    <w:rsid w:val="3BC108AE"/>
    <w:rsid w:val="3BC643F4"/>
    <w:rsid w:val="3BD17677"/>
    <w:rsid w:val="3BE02ECB"/>
    <w:rsid w:val="3BE178BA"/>
    <w:rsid w:val="3BE35FDF"/>
    <w:rsid w:val="3BE86E9B"/>
    <w:rsid w:val="3C017F5D"/>
    <w:rsid w:val="3C090BBF"/>
    <w:rsid w:val="3C0F779A"/>
    <w:rsid w:val="3C195A73"/>
    <w:rsid w:val="3C2B322B"/>
    <w:rsid w:val="3C2F0D84"/>
    <w:rsid w:val="3C335C3C"/>
    <w:rsid w:val="3C33742F"/>
    <w:rsid w:val="3C371B2B"/>
    <w:rsid w:val="3C37397E"/>
    <w:rsid w:val="3C391A63"/>
    <w:rsid w:val="3C3F278C"/>
    <w:rsid w:val="3C5417B3"/>
    <w:rsid w:val="3C5F6A31"/>
    <w:rsid w:val="3C6D114E"/>
    <w:rsid w:val="3C6D73A0"/>
    <w:rsid w:val="3C724F3C"/>
    <w:rsid w:val="3C785DDC"/>
    <w:rsid w:val="3C90308E"/>
    <w:rsid w:val="3C9A5D94"/>
    <w:rsid w:val="3C9E5B3B"/>
    <w:rsid w:val="3CAD3C40"/>
    <w:rsid w:val="3CB1259C"/>
    <w:rsid w:val="3CD016DD"/>
    <w:rsid w:val="3CDE4D15"/>
    <w:rsid w:val="3CEB60DB"/>
    <w:rsid w:val="3CF066BA"/>
    <w:rsid w:val="3CFC3141"/>
    <w:rsid w:val="3CFD4BC8"/>
    <w:rsid w:val="3D021290"/>
    <w:rsid w:val="3D033860"/>
    <w:rsid w:val="3D1232E9"/>
    <w:rsid w:val="3D163594"/>
    <w:rsid w:val="3D1E68EC"/>
    <w:rsid w:val="3D2A5291"/>
    <w:rsid w:val="3D2F4655"/>
    <w:rsid w:val="3D335DE1"/>
    <w:rsid w:val="3D3721C1"/>
    <w:rsid w:val="3D546BF8"/>
    <w:rsid w:val="3D5B565F"/>
    <w:rsid w:val="3D647DBE"/>
    <w:rsid w:val="3D66438F"/>
    <w:rsid w:val="3D670293"/>
    <w:rsid w:val="3D7032DA"/>
    <w:rsid w:val="3D7378FA"/>
    <w:rsid w:val="3D9809C9"/>
    <w:rsid w:val="3DB57251"/>
    <w:rsid w:val="3DB64D77"/>
    <w:rsid w:val="3DC6320C"/>
    <w:rsid w:val="3DCB3C88"/>
    <w:rsid w:val="3DE61F0E"/>
    <w:rsid w:val="3DEB2C72"/>
    <w:rsid w:val="3DEF1CB8"/>
    <w:rsid w:val="3DFA2EB5"/>
    <w:rsid w:val="3DFF501D"/>
    <w:rsid w:val="3E0A58BE"/>
    <w:rsid w:val="3E16107B"/>
    <w:rsid w:val="3E1C10F2"/>
    <w:rsid w:val="3E1F46CA"/>
    <w:rsid w:val="3E250DA5"/>
    <w:rsid w:val="3E264182"/>
    <w:rsid w:val="3E295D52"/>
    <w:rsid w:val="3E3A7756"/>
    <w:rsid w:val="3E3D619C"/>
    <w:rsid w:val="3E3F47BC"/>
    <w:rsid w:val="3E497999"/>
    <w:rsid w:val="3E4D1237"/>
    <w:rsid w:val="3E546A69"/>
    <w:rsid w:val="3E56039F"/>
    <w:rsid w:val="3E57255C"/>
    <w:rsid w:val="3E57702D"/>
    <w:rsid w:val="3E580493"/>
    <w:rsid w:val="3E5D3119"/>
    <w:rsid w:val="3E64296D"/>
    <w:rsid w:val="3E6635B5"/>
    <w:rsid w:val="3E686888"/>
    <w:rsid w:val="3E720C9E"/>
    <w:rsid w:val="3E7A5DA4"/>
    <w:rsid w:val="3E8A2711"/>
    <w:rsid w:val="3E9813AC"/>
    <w:rsid w:val="3EA6303D"/>
    <w:rsid w:val="3EAE5A4E"/>
    <w:rsid w:val="3EAE655C"/>
    <w:rsid w:val="3EBA10E0"/>
    <w:rsid w:val="3EBA5D06"/>
    <w:rsid w:val="3EBB2A21"/>
    <w:rsid w:val="3EC46C2D"/>
    <w:rsid w:val="3EC77AB5"/>
    <w:rsid w:val="3ECC2AA4"/>
    <w:rsid w:val="3ED731F7"/>
    <w:rsid w:val="3EDD22F7"/>
    <w:rsid w:val="3EE2267C"/>
    <w:rsid w:val="3EEA4CD8"/>
    <w:rsid w:val="3EF20030"/>
    <w:rsid w:val="3EFA7E42"/>
    <w:rsid w:val="3F051B12"/>
    <w:rsid w:val="3F077B19"/>
    <w:rsid w:val="3F090970"/>
    <w:rsid w:val="3F0D09C6"/>
    <w:rsid w:val="3F11495A"/>
    <w:rsid w:val="3F1E0E25"/>
    <w:rsid w:val="3F253D28"/>
    <w:rsid w:val="3F264703"/>
    <w:rsid w:val="3F2751FC"/>
    <w:rsid w:val="3F4341DE"/>
    <w:rsid w:val="3F4F7231"/>
    <w:rsid w:val="3F52287D"/>
    <w:rsid w:val="3F6F1681"/>
    <w:rsid w:val="3F736673"/>
    <w:rsid w:val="3F797A29"/>
    <w:rsid w:val="3F9555E8"/>
    <w:rsid w:val="3F963C31"/>
    <w:rsid w:val="3FA24476"/>
    <w:rsid w:val="3FB05F21"/>
    <w:rsid w:val="3FC01EDD"/>
    <w:rsid w:val="3FCF35E7"/>
    <w:rsid w:val="3FD17C46"/>
    <w:rsid w:val="3FDE5A59"/>
    <w:rsid w:val="3FE03819"/>
    <w:rsid w:val="3FE536F1"/>
    <w:rsid w:val="3FEB6F5A"/>
    <w:rsid w:val="3FEC0F24"/>
    <w:rsid w:val="3FEE25A6"/>
    <w:rsid w:val="3FF11A18"/>
    <w:rsid w:val="3FFA0F4B"/>
    <w:rsid w:val="4004001B"/>
    <w:rsid w:val="40097685"/>
    <w:rsid w:val="40155D85"/>
    <w:rsid w:val="40167D4F"/>
    <w:rsid w:val="401A339B"/>
    <w:rsid w:val="401F6C03"/>
    <w:rsid w:val="40245159"/>
    <w:rsid w:val="403025C6"/>
    <w:rsid w:val="40442CDB"/>
    <w:rsid w:val="40477F08"/>
    <w:rsid w:val="40566D01"/>
    <w:rsid w:val="405A40DF"/>
    <w:rsid w:val="405A5E8D"/>
    <w:rsid w:val="405E58AD"/>
    <w:rsid w:val="40612D9E"/>
    <w:rsid w:val="40787F31"/>
    <w:rsid w:val="407D1B7C"/>
    <w:rsid w:val="40827192"/>
    <w:rsid w:val="40A92971"/>
    <w:rsid w:val="40AB0497"/>
    <w:rsid w:val="40B41A41"/>
    <w:rsid w:val="40BC449A"/>
    <w:rsid w:val="40C477AB"/>
    <w:rsid w:val="40CD7C52"/>
    <w:rsid w:val="40CE317C"/>
    <w:rsid w:val="40D41617"/>
    <w:rsid w:val="40D55514"/>
    <w:rsid w:val="40DA0D7C"/>
    <w:rsid w:val="40DF3735"/>
    <w:rsid w:val="40E51BFB"/>
    <w:rsid w:val="40ED3657"/>
    <w:rsid w:val="40ED6D01"/>
    <w:rsid w:val="40F97454"/>
    <w:rsid w:val="410B7187"/>
    <w:rsid w:val="411B386E"/>
    <w:rsid w:val="411F58A1"/>
    <w:rsid w:val="413B352B"/>
    <w:rsid w:val="41456B3D"/>
    <w:rsid w:val="415154E2"/>
    <w:rsid w:val="41547EEF"/>
    <w:rsid w:val="415B6090"/>
    <w:rsid w:val="415E375B"/>
    <w:rsid w:val="417B430D"/>
    <w:rsid w:val="417D0FFD"/>
    <w:rsid w:val="417E7512"/>
    <w:rsid w:val="418633A1"/>
    <w:rsid w:val="41870F04"/>
    <w:rsid w:val="41894C7C"/>
    <w:rsid w:val="419B49AF"/>
    <w:rsid w:val="41A47AEC"/>
    <w:rsid w:val="41A76EB0"/>
    <w:rsid w:val="41A82C28"/>
    <w:rsid w:val="41B11ADD"/>
    <w:rsid w:val="41B33AA7"/>
    <w:rsid w:val="41CF1252"/>
    <w:rsid w:val="41D41C6F"/>
    <w:rsid w:val="41DD28D2"/>
    <w:rsid w:val="41F63994"/>
    <w:rsid w:val="41FD2F74"/>
    <w:rsid w:val="42013BB4"/>
    <w:rsid w:val="420662CD"/>
    <w:rsid w:val="42075BA1"/>
    <w:rsid w:val="42091D7F"/>
    <w:rsid w:val="42116A20"/>
    <w:rsid w:val="4214206C"/>
    <w:rsid w:val="4216154E"/>
    <w:rsid w:val="42162288"/>
    <w:rsid w:val="421D53C4"/>
    <w:rsid w:val="421E0FAB"/>
    <w:rsid w:val="42352655"/>
    <w:rsid w:val="42521512"/>
    <w:rsid w:val="426879EA"/>
    <w:rsid w:val="426A3ACF"/>
    <w:rsid w:val="4277506A"/>
    <w:rsid w:val="4282199D"/>
    <w:rsid w:val="4290203A"/>
    <w:rsid w:val="42975177"/>
    <w:rsid w:val="42984A4B"/>
    <w:rsid w:val="42A94EAA"/>
    <w:rsid w:val="42B52A5A"/>
    <w:rsid w:val="42B9333F"/>
    <w:rsid w:val="42C07BAB"/>
    <w:rsid w:val="42C615B8"/>
    <w:rsid w:val="42C81E5B"/>
    <w:rsid w:val="42D241DD"/>
    <w:rsid w:val="42ED3EB2"/>
    <w:rsid w:val="42F75C15"/>
    <w:rsid w:val="42FB6FC1"/>
    <w:rsid w:val="42FE51F6"/>
    <w:rsid w:val="43034A17"/>
    <w:rsid w:val="43042975"/>
    <w:rsid w:val="430533B0"/>
    <w:rsid w:val="4313609B"/>
    <w:rsid w:val="4329524B"/>
    <w:rsid w:val="43316E43"/>
    <w:rsid w:val="433724B6"/>
    <w:rsid w:val="43744C84"/>
    <w:rsid w:val="437B6846"/>
    <w:rsid w:val="438A406B"/>
    <w:rsid w:val="4390018C"/>
    <w:rsid w:val="439D5045"/>
    <w:rsid w:val="43CB14D7"/>
    <w:rsid w:val="43EF2D90"/>
    <w:rsid w:val="43F65ECD"/>
    <w:rsid w:val="43F77A25"/>
    <w:rsid w:val="4404683C"/>
    <w:rsid w:val="440920A4"/>
    <w:rsid w:val="440C749E"/>
    <w:rsid w:val="440E3217"/>
    <w:rsid w:val="44114AB5"/>
    <w:rsid w:val="44206745"/>
    <w:rsid w:val="4427252A"/>
    <w:rsid w:val="442B201A"/>
    <w:rsid w:val="442B2A76"/>
    <w:rsid w:val="4433391A"/>
    <w:rsid w:val="44380293"/>
    <w:rsid w:val="443A4914"/>
    <w:rsid w:val="443D3AFC"/>
    <w:rsid w:val="444543DB"/>
    <w:rsid w:val="44457474"/>
    <w:rsid w:val="444906F3"/>
    <w:rsid w:val="44515D2B"/>
    <w:rsid w:val="44557349"/>
    <w:rsid w:val="44631C90"/>
    <w:rsid w:val="446F1200"/>
    <w:rsid w:val="4487121B"/>
    <w:rsid w:val="448B2AB9"/>
    <w:rsid w:val="448B4867"/>
    <w:rsid w:val="448D5200"/>
    <w:rsid w:val="44937CE8"/>
    <w:rsid w:val="4494346C"/>
    <w:rsid w:val="449776B0"/>
    <w:rsid w:val="44A660D0"/>
    <w:rsid w:val="44AE0556"/>
    <w:rsid w:val="44B1687D"/>
    <w:rsid w:val="44B26298"/>
    <w:rsid w:val="44B905F4"/>
    <w:rsid w:val="44B97803"/>
    <w:rsid w:val="44BD69EB"/>
    <w:rsid w:val="44C15105"/>
    <w:rsid w:val="44CB735A"/>
    <w:rsid w:val="44E421C9"/>
    <w:rsid w:val="44E81CBA"/>
    <w:rsid w:val="44F52628"/>
    <w:rsid w:val="450046D1"/>
    <w:rsid w:val="4506157D"/>
    <w:rsid w:val="450665E4"/>
    <w:rsid w:val="45102FBE"/>
    <w:rsid w:val="451731DD"/>
    <w:rsid w:val="451C5E07"/>
    <w:rsid w:val="45264DEB"/>
    <w:rsid w:val="452F508E"/>
    <w:rsid w:val="45343151"/>
    <w:rsid w:val="45350C77"/>
    <w:rsid w:val="45482758"/>
    <w:rsid w:val="45537C3B"/>
    <w:rsid w:val="4557299B"/>
    <w:rsid w:val="45594965"/>
    <w:rsid w:val="455F3790"/>
    <w:rsid w:val="456A747C"/>
    <w:rsid w:val="45870AC1"/>
    <w:rsid w:val="459260C9"/>
    <w:rsid w:val="459E5857"/>
    <w:rsid w:val="45AD4CB1"/>
    <w:rsid w:val="45BE3EC0"/>
    <w:rsid w:val="45C7444D"/>
    <w:rsid w:val="45C84A44"/>
    <w:rsid w:val="45C93909"/>
    <w:rsid w:val="45CD0EAF"/>
    <w:rsid w:val="45D77EA2"/>
    <w:rsid w:val="45EA380F"/>
    <w:rsid w:val="45F20642"/>
    <w:rsid w:val="45F621B4"/>
    <w:rsid w:val="45FC6764"/>
    <w:rsid w:val="45FD79E7"/>
    <w:rsid w:val="461031F4"/>
    <w:rsid w:val="46177E08"/>
    <w:rsid w:val="46193EB0"/>
    <w:rsid w:val="46195EA3"/>
    <w:rsid w:val="461B60BF"/>
    <w:rsid w:val="461D6505"/>
    <w:rsid w:val="461E795D"/>
    <w:rsid w:val="462C3E28"/>
    <w:rsid w:val="46380A1F"/>
    <w:rsid w:val="464253F9"/>
    <w:rsid w:val="46461101"/>
    <w:rsid w:val="46570FCA"/>
    <w:rsid w:val="465A0995"/>
    <w:rsid w:val="466A1D63"/>
    <w:rsid w:val="466B0031"/>
    <w:rsid w:val="46780E1B"/>
    <w:rsid w:val="468040B5"/>
    <w:rsid w:val="468A2F91"/>
    <w:rsid w:val="468A4D8B"/>
    <w:rsid w:val="468E780E"/>
    <w:rsid w:val="468F3787"/>
    <w:rsid w:val="46A11A8B"/>
    <w:rsid w:val="46A460B4"/>
    <w:rsid w:val="46A667E2"/>
    <w:rsid w:val="46B14C13"/>
    <w:rsid w:val="46B64796"/>
    <w:rsid w:val="46CE4EDF"/>
    <w:rsid w:val="46D22C21"/>
    <w:rsid w:val="46DA1AD6"/>
    <w:rsid w:val="46EC6069"/>
    <w:rsid w:val="46EC63A6"/>
    <w:rsid w:val="46EE732F"/>
    <w:rsid w:val="46F106CB"/>
    <w:rsid w:val="46F13F4B"/>
    <w:rsid w:val="46F25EE9"/>
    <w:rsid w:val="46FC1A4C"/>
    <w:rsid w:val="46FC7C9E"/>
    <w:rsid w:val="47046B53"/>
    <w:rsid w:val="471274C2"/>
    <w:rsid w:val="471B0585"/>
    <w:rsid w:val="47415D10"/>
    <w:rsid w:val="47424BA8"/>
    <w:rsid w:val="474358CD"/>
    <w:rsid w:val="47462CC7"/>
    <w:rsid w:val="474A3B9E"/>
    <w:rsid w:val="474D4056"/>
    <w:rsid w:val="47543636"/>
    <w:rsid w:val="47557BFD"/>
    <w:rsid w:val="4760629C"/>
    <w:rsid w:val="47606678"/>
    <w:rsid w:val="47611F43"/>
    <w:rsid w:val="476870E2"/>
    <w:rsid w:val="476A2E5A"/>
    <w:rsid w:val="476D7BE4"/>
    <w:rsid w:val="478D7029"/>
    <w:rsid w:val="47985EF4"/>
    <w:rsid w:val="479F0BB8"/>
    <w:rsid w:val="47B24801"/>
    <w:rsid w:val="47B73BC5"/>
    <w:rsid w:val="47B907C0"/>
    <w:rsid w:val="47BC11DC"/>
    <w:rsid w:val="47C42DAE"/>
    <w:rsid w:val="47C702AC"/>
    <w:rsid w:val="47D44777"/>
    <w:rsid w:val="47D460BF"/>
    <w:rsid w:val="47D84F33"/>
    <w:rsid w:val="47D97FDF"/>
    <w:rsid w:val="47DD7AD0"/>
    <w:rsid w:val="47FC69A5"/>
    <w:rsid w:val="480F1C53"/>
    <w:rsid w:val="48220BD0"/>
    <w:rsid w:val="48376AB4"/>
    <w:rsid w:val="48403BBB"/>
    <w:rsid w:val="48624DE2"/>
    <w:rsid w:val="486378A9"/>
    <w:rsid w:val="486B3856"/>
    <w:rsid w:val="486E71B6"/>
    <w:rsid w:val="486F26F2"/>
    <w:rsid w:val="48757D08"/>
    <w:rsid w:val="48913EB4"/>
    <w:rsid w:val="48914416"/>
    <w:rsid w:val="489A151D"/>
    <w:rsid w:val="48A57EC2"/>
    <w:rsid w:val="48AE0467"/>
    <w:rsid w:val="48C46D8E"/>
    <w:rsid w:val="48C742DC"/>
    <w:rsid w:val="48CA7928"/>
    <w:rsid w:val="48D013E2"/>
    <w:rsid w:val="48D50670"/>
    <w:rsid w:val="48D965DC"/>
    <w:rsid w:val="48DD727D"/>
    <w:rsid w:val="48E94252"/>
    <w:rsid w:val="48FD1AAC"/>
    <w:rsid w:val="49060960"/>
    <w:rsid w:val="49193A37"/>
    <w:rsid w:val="49203F9B"/>
    <w:rsid w:val="492245B3"/>
    <w:rsid w:val="49226E7E"/>
    <w:rsid w:val="4933614D"/>
    <w:rsid w:val="493C18A2"/>
    <w:rsid w:val="49403D6F"/>
    <w:rsid w:val="49442534"/>
    <w:rsid w:val="494E2307"/>
    <w:rsid w:val="495711BC"/>
    <w:rsid w:val="4957740E"/>
    <w:rsid w:val="496438D9"/>
    <w:rsid w:val="49697847"/>
    <w:rsid w:val="49777B13"/>
    <w:rsid w:val="498875C7"/>
    <w:rsid w:val="4989333F"/>
    <w:rsid w:val="499C7517"/>
    <w:rsid w:val="49A563CB"/>
    <w:rsid w:val="49AD702E"/>
    <w:rsid w:val="49AE0853"/>
    <w:rsid w:val="49B22896"/>
    <w:rsid w:val="49B34539"/>
    <w:rsid w:val="49B45433"/>
    <w:rsid w:val="49C01457"/>
    <w:rsid w:val="49C03205"/>
    <w:rsid w:val="49CC0D05"/>
    <w:rsid w:val="49CC7DFC"/>
    <w:rsid w:val="49E17CF9"/>
    <w:rsid w:val="49EC1499"/>
    <w:rsid w:val="49F82F62"/>
    <w:rsid w:val="4A0550BC"/>
    <w:rsid w:val="4A262747"/>
    <w:rsid w:val="4A29760D"/>
    <w:rsid w:val="4A3600DE"/>
    <w:rsid w:val="4A431740"/>
    <w:rsid w:val="4A437992"/>
    <w:rsid w:val="4A484FA8"/>
    <w:rsid w:val="4A4C4A99"/>
    <w:rsid w:val="4A52149E"/>
    <w:rsid w:val="4A533443"/>
    <w:rsid w:val="4A5A7E2B"/>
    <w:rsid w:val="4A5C2802"/>
    <w:rsid w:val="4A5C6177"/>
    <w:rsid w:val="4A5C703B"/>
    <w:rsid w:val="4A682563"/>
    <w:rsid w:val="4A761B16"/>
    <w:rsid w:val="4A7D132C"/>
    <w:rsid w:val="4A7F3D6B"/>
    <w:rsid w:val="4A82670C"/>
    <w:rsid w:val="4A852A8D"/>
    <w:rsid w:val="4A937E80"/>
    <w:rsid w:val="4A9B5A20"/>
    <w:rsid w:val="4AA046CC"/>
    <w:rsid w:val="4AA85A47"/>
    <w:rsid w:val="4AAA17BF"/>
    <w:rsid w:val="4ABA40F8"/>
    <w:rsid w:val="4ABD7744"/>
    <w:rsid w:val="4AC36325"/>
    <w:rsid w:val="4AE42916"/>
    <w:rsid w:val="4AF113A3"/>
    <w:rsid w:val="4AFE1B86"/>
    <w:rsid w:val="4B090BDC"/>
    <w:rsid w:val="4B164249"/>
    <w:rsid w:val="4B1C090F"/>
    <w:rsid w:val="4B201A81"/>
    <w:rsid w:val="4B2477C4"/>
    <w:rsid w:val="4B294DDA"/>
    <w:rsid w:val="4B3551B7"/>
    <w:rsid w:val="4B62409E"/>
    <w:rsid w:val="4B6E683A"/>
    <w:rsid w:val="4B7B5D52"/>
    <w:rsid w:val="4B86222C"/>
    <w:rsid w:val="4B971D44"/>
    <w:rsid w:val="4B977F95"/>
    <w:rsid w:val="4B992719"/>
    <w:rsid w:val="4BA10E14"/>
    <w:rsid w:val="4BB072A9"/>
    <w:rsid w:val="4BBC79FC"/>
    <w:rsid w:val="4BCF5981"/>
    <w:rsid w:val="4BD07AA0"/>
    <w:rsid w:val="4BD411EA"/>
    <w:rsid w:val="4BD61525"/>
    <w:rsid w:val="4BD74836"/>
    <w:rsid w:val="4BDB4499"/>
    <w:rsid w:val="4BEA0EEC"/>
    <w:rsid w:val="4BED5E07"/>
    <w:rsid w:val="4BF61160"/>
    <w:rsid w:val="4BF90CA2"/>
    <w:rsid w:val="4C0231EF"/>
    <w:rsid w:val="4C173680"/>
    <w:rsid w:val="4C196BFC"/>
    <w:rsid w:val="4C1F4A58"/>
    <w:rsid w:val="4C202355"/>
    <w:rsid w:val="4C261319"/>
    <w:rsid w:val="4C285091"/>
    <w:rsid w:val="4C347359"/>
    <w:rsid w:val="4C3A6B73"/>
    <w:rsid w:val="4C444ED7"/>
    <w:rsid w:val="4C484C54"/>
    <w:rsid w:val="4C4B62BC"/>
    <w:rsid w:val="4C547C35"/>
    <w:rsid w:val="4C602A7D"/>
    <w:rsid w:val="4C6836E0"/>
    <w:rsid w:val="4C6E30DB"/>
    <w:rsid w:val="4C7E4CB1"/>
    <w:rsid w:val="4C8147A2"/>
    <w:rsid w:val="4C8279A0"/>
    <w:rsid w:val="4C8C5620"/>
    <w:rsid w:val="4C9444D5"/>
    <w:rsid w:val="4C975FD1"/>
    <w:rsid w:val="4C983FC5"/>
    <w:rsid w:val="4C9D5A7F"/>
    <w:rsid w:val="4CA021E6"/>
    <w:rsid w:val="4CB9201D"/>
    <w:rsid w:val="4CC105FF"/>
    <w:rsid w:val="4CC64536"/>
    <w:rsid w:val="4CCE79E7"/>
    <w:rsid w:val="4CEF3B83"/>
    <w:rsid w:val="4CF90A56"/>
    <w:rsid w:val="4CFB6E79"/>
    <w:rsid w:val="4CFD02CC"/>
    <w:rsid w:val="4D0168EF"/>
    <w:rsid w:val="4D04165B"/>
    <w:rsid w:val="4D05626E"/>
    <w:rsid w:val="4D2E492A"/>
    <w:rsid w:val="4D341814"/>
    <w:rsid w:val="4D3559BF"/>
    <w:rsid w:val="4D3674E0"/>
    <w:rsid w:val="4D3B1A90"/>
    <w:rsid w:val="4D447342"/>
    <w:rsid w:val="4D484218"/>
    <w:rsid w:val="4D493511"/>
    <w:rsid w:val="4D4F7050"/>
    <w:rsid w:val="4D53613E"/>
    <w:rsid w:val="4D697878"/>
    <w:rsid w:val="4D7A36CB"/>
    <w:rsid w:val="4D8019BF"/>
    <w:rsid w:val="4D866514"/>
    <w:rsid w:val="4D875DE8"/>
    <w:rsid w:val="4D897DB2"/>
    <w:rsid w:val="4D8B3AB2"/>
    <w:rsid w:val="4D9A5B1B"/>
    <w:rsid w:val="4D9B3313"/>
    <w:rsid w:val="4D9E7587"/>
    <w:rsid w:val="4DA101E4"/>
    <w:rsid w:val="4DB2488C"/>
    <w:rsid w:val="4DBF5582"/>
    <w:rsid w:val="4DC96400"/>
    <w:rsid w:val="4DCA6B61"/>
    <w:rsid w:val="4DCD7C9F"/>
    <w:rsid w:val="4DD0778F"/>
    <w:rsid w:val="4DD54DA5"/>
    <w:rsid w:val="4DE17BEE"/>
    <w:rsid w:val="4DE247A0"/>
    <w:rsid w:val="4DF06083"/>
    <w:rsid w:val="4DF477D1"/>
    <w:rsid w:val="4DF47EDA"/>
    <w:rsid w:val="4E061402"/>
    <w:rsid w:val="4E211996"/>
    <w:rsid w:val="4E2628EC"/>
    <w:rsid w:val="4E29476D"/>
    <w:rsid w:val="4E2F4B6D"/>
    <w:rsid w:val="4E347D1E"/>
    <w:rsid w:val="4E352F64"/>
    <w:rsid w:val="4E5412E9"/>
    <w:rsid w:val="4E593C28"/>
    <w:rsid w:val="4E716678"/>
    <w:rsid w:val="4E7259C6"/>
    <w:rsid w:val="4E7505AA"/>
    <w:rsid w:val="4E766588"/>
    <w:rsid w:val="4E802F63"/>
    <w:rsid w:val="4E80682A"/>
    <w:rsid w:val="4E8B2ECC"/>
    <w:rsid w:val="4E8D742E"/>
    <w:rsid w:val="4E8F764A"/>
    <w:rsid w:val="4E9407BC"/>
    <w:rsid w:val="4E992277"/>
    <w:rsid w:val="4EB15812"/>
    <w:rsid w:val="4ECD3CCE"/>
    <w:rsid w:val="4ED406BB"/>
    <w:rsid w:val="4ED60DD5"/>
    <w:rsid w:val="4EDA2D48"/>
    <w:rsid w:val="4EE74D90"/>
    <w:rsid w:val="4EE9296D"/>
    <w:rsid w:val="4EEF36B6"/>
    <w:rsid w:val="4EF23735"/>
    <w:rsid w:val="4F0A4F22"/>
    <w:rsid w:val="4F0F2539"/>
    <w:rsid w:val="4F18319B"/>
    <w:rsid w:val="4F2D7EE3"/>
    <w:rsid w:val="4F367AC5"/>
    <w:rsid w:val="4F421481"/>
    <w:rsid w:val="4F42404D"/>
    <w:rsid w:val="4F4503B6"/>
    <w:rsid w:val="4F4E12B3"/>
    <w:rsid w:val="4F4F48BB"/>
    <w:rsid w:val="4F624D5E"/>
    <w:rsid w:val="4F693DE7"/>
    <w:rsid w:val="4F703647"/>
    <w:rsid w:val="4F757544"/>
    <w:rsid w:val="4F80758F"/>
    <w:rsid w:val="4F8921EB"/>
    <w:rsid w:val="4F914D03"/>
    <w:rsid w:val="4F9E3868"/>
    <w:rsid w:val="4FAF2B2F"/>
    <w:rsid w:val="4FC21359"/>
    <w:rsid w:val="4FCB6460"/>
    <w:rsid w:val="4FDB79C1"/>
    <w:rsid w:val="4FE10E31"/>
    <w:rsid w:val="4FE257AC"/>
    <w:rsid w:val="4FF05EC6"/>
    <w:rsid w:val="4FF260E2"/>
    <w:rsid w:val="4FFF1263"/>
    <w:rsid w:val="4FFF145B"/>
    <w:rsid w:val="50014337"/>
    <w:rsid w:val="50040FDB"/>
    <w:rsid w:val="50151DD1"/>
    <w:rsid w:val="50156E39"/>
    <w:rsid w:val="50183D19"/>
    <w:rsid w:val="501F083C"/>
    <w:rsid w:val="502B4D4B"/>
    <w:rsid w:val="502F5D8C"/>
    <w:rsid w:val="503E4E84"/>
    <w:rsid w:val="50416722"/>
    <w:rsid w:val="504B2422"/>
    <w:rsid w:val="506755B7"/>
    <w:rsid w:val="50722D7F"/>
    <w:rsid w:val="507C1E50"/>
    <w:rsid w:val="507E34D2"/>
    <w:rsid w:val="50855379"/>
    <w:rsid w:val="508825A3"/>
    <w:rsid w:val="5095081C"/>
    <w:rsid w:val="50A61BE0"/>
    <w:rsid w:val="50B66CF9"/>
    <w:rsid w:val="50D91050"/>
    <w:rsid w:val="50DB26D2"/>
    <w:rsid w:val="50E517A3"/>
    <w:rsid w:val="50F0043E"/>
    <w:rsid w:val="50F0317D"/>
    <w:rsid w:val="50F653C4"/>
    <w:rsid w:val="51071719"/>
    <w:rsid w:val="510F2780"/>
    <w:rsid w:val="511B51C5"/>
    <w:rsid w:val="511D2164"/>
    <w:rsid w:val="511F2F07"/>
    <w:rsid w:val="51205319"/>
    <w:rsid w:val="512B6B17"/>
    <w:rsid w:val="5144683E"/>
    <w:rsid w:val="514566E6"/>
    <w:rsid w:val="51477D68"/>
    <w:rsid w:val="51507BB9"/>
    <w:rsid w:val="51583149"/>
    <w:rsid w:val="51694182"/>
    <w:rsid w:val="518014CC"/>
    <w:rsid w:val="51890380"/>
    <w:rsid w:val="519038C0"/>
    <w:rsid w:val="51905C21"/>
    <w:rsid w:val="519805C3"/>
    <w:rsid w:val="519B4159"/>
    <w:rsid w:val="519E2DEB"/>
    <w:rsid w:val="51A57070"/>
    <w:rsid w:val="51B178D7"/>
    <w:rsid w:val="51B51175"/>
    <w:rsid w:val="51D64677"/>
    <w:rsid w:val="51DA4037"/>
    <w:rsid w:val="51DB0B9F"/>
    <w:rsid w:val="51E01296"/>
    <w:rsid w:val="51E11F6A"/>
    <w:rsid w:val="51EE6435"/>
    <w:rsid w:val="51FC7BFF"/>
    <w:rsid w:val="52021EE1"/>
    <w:rsid w:val="52050A83"/>
    <w:rsid w:val="52135808"/>
    <w:rsid w:val="52186AA9"/>
    <w:rsid w:val="521A1920"/>
    <w:rsid w:val="521A36CE"/>
    <w:rsid w:val="521F2920"/>
    <w:rsid w:val="521F2A93"/>
    <w:rsid w:val="522B1438"/>
    <w:rsid w:val="52465E7F"/>
    <w:rsid w:val="52467027"/>
    <w:rsid w:val="524D19FA"/>
    <w:rsid w:val="52625E45"/>
    <w:rsid w:val="528B637A"/>
    <w:rsid w:val="529B480F"/>
    <w:rsid w:val="52A439E2"/>
    <w:rsid w:val="52AF3E17"/>
    <w:rsid w:val="52B72CCB"/>
    <w:rsid w:val="52BB0A0D"/>
    <w:rsid w:val="52C04276"/>
    <w:rsid w:val="52CA29FF"/>
    <w:rsid w:val="52CD24EF"/>
    <w:rsid w:val="52D90E94"/>
    <w:rsid w:val="52DE294E"/>
    <w:rsid w:val="52E35BCB"/>
    <w:rsid w:val="52E53041"/>
    <w:rsid w:val="52EC035F"/>
    <w:rsid w:val="52F1442F"/>
    <w:rsid w:val="52F21FDA"/>
    <w:rsid w:val="52F97788"/>
    <w:rsid w:val="52FB705C"/>
    <w:rsid w:val="53051C89"/>
    <w:rsid w:val="53144422"/>
    <w:rsid w:val="5322283B"/>
    <w:rsid w:val="53226CDE"/>
    <w:rsid w:val="5325057D"/>
    <w:rsid w:val="53286F7E"/>
    <w:rsid w:val="532B5F07"/>
    <w:rsid w:val="53314906"/>
    <w:rsid w:val="53330801"/>
    <w:rsid w:val="53346A12"/>
    <w:rsid w:val="53373E0C"/>
    <w:rsid w:val="533802B0"/>
    <w:rsid w:val="53403C4E"/>
    <w:rsid w:val="53430A03"/>
    <w:rsid w:val="53594A8A"/>
    <w:rsid w:val="535E75EB"/>
    <w:rsid w:val="53607807"/>
    <w:rsid w:val="536F35A6"/>
    <w:rsid w:val="537F7C8D"/>
    <w:rsid w:val="53886A0F"/>
    <w:rsid w:val="53AB6CD4"/>
    <w:rsid w:val="53AC47FA"/>
    <w:rsid w:val="53B06098"/>
    <w:rsid w:val="53B536AF"/>
    <w:rsid w:val="53BA6F17"/>
    <w:rsid w:val="53CF4760"/>
    <w:rsid w:val="53D224C1"/>
    <w:rsid w:val="53DA1367"/>
    <w:rsid w:val="53DA3115"/>
    <w:rsid w:val="53E15B34"/>
    <w:rsid w:val="540D30CE"/>
    <w:rsid w:val="541F69F8"/>
    <w:rsid w:val="543164E4"/>
    <w:rsid w:val="544100EE"/>
    <w:rsid w:val="5443268D"/>
    <w:rsid w:val="54484523"/>
    <w:rsid w:val="544B5DC1"/>
    <w:rsid w:val="54547C25"/>
    <w:rsid w:val="54635AC5"/>
    <w:rsid w:val="546551D2"/>
    <w:rsid w:val="5470751C"/>
    <w:rsid w:val="54773F23"/>
    <w:rsid w:val="54783D3D"/>
    <w:rsid w:val="54785B32"/>
    <w:rsid w:val="548341FB"/>
    <w:rsid w:val="548B028B"/>
    <w:rsid w:val="549A0127"/>
    <w:rsid w:val="549A70FB"/>
    <w:rsid w:val="549C4E35"/>
    <w:rsid w:val="549E2C64"/>
    <w:rsid w:val="549E33C6"/>
    <w:rsid w:val="54A6451F"/>
    <w:rsid w:val="54B35714"/>
    <w:rsid w:val="54DE3FF8"/>
    <w:rsid w:val="54FA3242"/>
    <w:rsid w:val="54FB65AF"/>
    <w:rsid w:val="55054EB9"/>
    <w:rsid w:val="550D751A"/>
    <w:rsid w:val="551509A8"/>
    <w:rsid w:val="55180399"/>
    <w:rsid w:val="551B4BD7"/>
    <w:rsid w:val="551D3722"/>
    <w:rsid w:val="55214281"/>
    <w:rsid w:val="5534527D"/>
    <w:rsid w:val="553625CD"/>
    <w:rsid w:val="55384597"/>
    <w:rsid w:val="553954C4"/>
    <w:rsid w:val="554262DF"/>
    <w:rsid w:val="554656E8"/>
    <w:rsid w:val="555E1B24"/>
    <w:rsid w:val="55654C60"/>
    <w:rsid w:val="55713605"/>
    <w:rsid w:val="55820490"/>
    <w:rsid w:val="558C48E3"/>
    <w:rsid w:val="55976C93"/>
    <w:rsid w:val="559E7614"/>
    <w:rsid w:val="55AD20B3"/>
    <w:rsid w:val="55AE2AAB"/>
    <w:rsid w:val="55B87486"/>
    <w:rsid w:val="55C37BD9"/>
    <w:rsid w:val="55CB0CC3"/>
    <w:rsid w:val="55CC7054"/>
    <w:rsid w:val="55D86E38"/>
    <w:rsid w:val="55E27D8D"/>
    <w:rsid w:val="55E76CAF"/>
    <w:rsid w:val="55F52488"/>
    <w:rsid w:val="55FA184D"/>
    <w:rsid w:val="55FD30EB"/>
    <w:rsid w:val="561F3061"/>
    <w:rsid w:val="562E14F6"/>
    <w:rsid w:val="563710D7"/>
    <w:rsid w:val="5637484F"/>
    <w:rsid w:val="56424FA2"/>
    <w:rsid w:val="564B02FA"/>
    <w:rsid w:val="56544746"/>
    <w:rsid w:val="565D002E"/>
    <w:rsid w:val="56680EAC"/>
    <w:rsid w:val="56682C5A"/>
    <w:rsid w:val="56731BCE"/>
    <w:rsid w:val="5684380C"/>
    <w:rsid w:val="56855F08"/>
    <w:rsid w:val="56876E58"/>
    <w:rsid w:val="56894C08"/>
    <w:rsid w:val="56A159B3"/>
    <w:rsid w:val="56A31EE4"/>
    <w:rsid w:val="56A65531"/>
    <w:rsid w:val="56B06603"/>
    <w:rsid w:val="56BA5480"/>
    <w:rsid w:val="56C41E5B"/>
    <w:rsid w:val="56CC08B4"/>
    <w:rsid w:val="56D227CA"/>
    <w:rsid w:val="56DA167E"/>
    <w:rsid w:val="56EF6ED8"/>
    <w:rsid w:val="56F82A41"/>
    <w:rsid w:val="56FF7CE4"/>
    <w:rsid w:val="571B72B7"/>
    <w:rsid w:val="57236B81"/>
    <w:rsid w:val="5726041F"/>
    <w:rsid w:val="57286C68"/>
    <w:rsid w:val="5730129E"/>
    <w:rsid w:val="573B211D"/>
    <w:rsid w:val="57521214"/>
    <w:rsid w:val="57544F8D"/>
    <w:rsid w:val="575A3DD1"/>
    <w:rsid w:val="575B6297"/>
    <w:rsid w:val="575B7CD1"/>
    <w:rsid w:val="57603931"/>
    <w:rsid w:val="576350B8"/>
    <w:rsid w:val="57682A12"/>
    <w:rsid w:val="576900E6"/>
    <w:rsid w:val="576A4C26"/>
    <w:rsid w:val="576B4AD2"/>
    <w:rsid w:val="576D24F2"/>
    <w:rsid w:val="576D604E"/>
    <w:rsid w:val="577613A7"/>
    <w:rsid w:val="57777405"/>
    <w:rsid w:val="57783371"/>
    <w:rsid w:val="57790E97"/>
    <w:rsid w:val="57917A94"/>
    <w:rsid w:val="57A20E0A"/>
    <w:rsid w:val="57AB585C"/>
    <w:rsid w:val="57B27F05"/>
    <w:rsid w:val="57B67C8D"/>
    <w:rsid w:val="57B7551B"/>
    <w:rsid w:val="57B974E6"/>
    <w:rsid w:val="57C3280E"/>
    <w:rsid w:val="57CA5D81"/>
    <w:rsid w:val="57D41E33"/>
    <w:rsid w:val="57DE5369"/>
    <w:rsid w:val="57E91B79"/>
    <w:rsid w:val="57F724F6"/>
    <w:rsid w:val="580746F5"/>
    <w:rsid w:val="580C520A"/>
    <w:rsid w:val="580D023B"/>
    <w:rsid w:val="581C1ACD"/>
    <w:rsid w:val="581F559B"/>
    <w:rsid w:val="58254B7B"/>
    <w:rsid w:val="58331046"/>
    <w:rsid w:val="58435B69"/>
    <w:rsid w:val="584C035A"/>
    <w:rsid w:val="5851068B"/>
    <w:rsid w:val="585F2209"/>
    <w:rsid w:val="587C137E"/>
    <w:rsid w:val="58825164"/>
    <w:rsid w:val="58A41F44"/>
    <w:rsid w:val="58AE663A"/>
    <w:rsid w:val="58B61C68"/>
    <w:rsid w:val="58B959EF"/>
    <w:rsid w:val="58C0702C"/>
    <w:rsid w:val="58D07FAA"/>
    <w:rsid w:val="58DA7713"/>
    <w:rsid w:val="58E467E4"/>
    <w:rsid w:val="58E77F37"/>
    <w:rsid w:val="58F161E8"/>
    <w:rsid w:val="58F22CAF"/>
    <w:rsid w:val="59016A09"/>
    <w:rsid w:val="59097FF9"/>
    <w:rsid w:val="590B1FC3"/>
    <w:rsid w:val="591250FF"/>
    <w:rsid w:val="591260DF"/>
    <w:rsid w:val="5919023C"/>
    <w:rsid w:val="591C41D0"/>
    <w:rsid w:val="592B2698"/>
    <w:rsid w:val="592B4413"/>
    <w:rsid w:val="592C34DC"/>
    <w:rsid w:val="593432C8"/>
    <w:rsid w:val="593C29B5"/>
    <w:rsid w:val="593E7CA2"/>
    <w:rsid w:val="59486D73"/>
    <w:rsid w:val="594D4389"/>
    <w:rsid w:val="595B6AA6"/>
    <w:rsid w:val="59653481"/>
    <w:rsid w:val="596671F9"/>
    <w:rsid w:val="5967369D"/>
    <w:rsid w:val="59802ABF"/>
    <w:rsid w:val="598A113A"/>
    <w:rsid w:val="598A1FD6"/>
    <w:rsid w:val="598C4145"/>
    <w:rsid w:val="59933A22"/>
    <w:rsid w:val="599A2D0A"/>
    <w:rsid w:val="599D0C0E"/>
    <w:rsid w:val="59B166C6"/>
    <w:rsid w:val="59BE46F3"/>
    <w:rsid w:val="59C208D3"/>
    <w:rsid w:val="59C75F2B"/>
    <w:rsid w:val="59CC1752"/>
    <w:rsid w:val="59D800F7"/>
    <w:rsid w:val="59DD74BB"/>
    <w:rsid w:val="59E051FD"/>
    <w:rsid w:val="59E22D24"/>
    <w:rsid w:val="59E766FD"/>
    <w:rsid w:val="59EA5162"/>
    <w:rsid w:val="59F859B5"/>
    <w:rsid w:val="59FE51CE"/>
    <w:rsid w:val="59FF38D6"/>
    <w:rsid w:val="5A0233C6"/>
    <w:rsid w:val="5A04713E"/>
    <w:rsid w:val="5A084FC7"/>
    <w:rsid w:val="5A0E2767"/>
    <w:rsid w:val="5A1506E0"/>
    <w:rsid w:val="5A1B3D3A"/>
    <w:rsid w:val="5A1B6236"/>
    <w:rsid w:val="5A2646FF"/>
    <w:rsid w:val="5A313DB2"/>
    <w:rsid w:val="5A322D46"/>
    <w:rsid w:val="5A381E73"/>
    <w:rsid w:val="5A6552BD"/>
    <w:rsid w:val="5A7B1A60"/>
    <w:rsid w:val="5A854A24"/>
    <w:rsid w:val="5A8C2C8F"/>
    <w:rsid w:val="5A932869"/>
    <w:rsid w:val="5AB22BAC"/>
    <w:rsid w:val="5AB26B9A"/>
    <w:rsid w:val="5AB30BCD"/>
    <w:rsid w:val="5AC00B1E"/>
    <w:rsid w:val="5AC73CC7"/>
    <w:rsid w:val="5AC97A40"/>
    <w:rsid w:val="5ACE0C44"/>
    <w:rsid w:val="5ADB23E6"/>
    <w:rsid w:val="5AE46077"/>
    <w:rsid w:val="5AEA369E"/>
    <w:rsid w:val="5AEB20AC"/>
    <w:rsid w:val="5AFC7E15"/>
    <w:rsid w:val="5B00701C"/>
    <w:rsid w:val="5B05308B"/>
    <w:rsid w:val="5B0D5B7E"/>
    <w:rsid w:val="5B1C04B7"/>
    <w:rsid w:val="5B21162A"/>
    <w:rsid w:val="5B307ABF"/>
    <w:rsid w:val="5B386973"/>
    <w:rsid w:val="5B413A7A"/>
    <w:rsid w:val="5B4A122F"/>
    <w:rsid w:val="5B4E1979"/>
    <w:rsid w:val="5B57054F"/>
    <w:rsid w:val="5B601BEB"/>
    <w:rsid w:val="5B694D7F"/>
    <w:rsid w:val="5B6A7475"/>
    <w:rsid w:val="5B702977"/>
    <w:rsid w:val="5B7674F8"/>
    <w:rsid w:val="5B7D6B51"/>
    <w:rsid w:val="5B8D4F11"/>
    <w:rsid w:val="5B9B2C61"/>
    <w:rsid w:val="5B9C6F02"/>
    <w:rsid w:val="5BA16C68"/>
    <w:rsid w:val="5BB26726"/>
    <w:rsid w:val="5BB4164A"/>
    <w:rsid w:val="5BBC75A4"/>
    <w:rsid w:val="5BBE4839"/>
    <w:rsid w:val="5BC16969"/>
    <w:rsid w:val="5BC35A89"/>
    <w:rsid w:val="5BC97600"/>
    <w:rsid w:val="5BD037DD"/>
    <w:rsid w:val="5BDB3215"/>
    <w:rsid w:val="5BE25396"/>
    <w:rsid w:val="5BEC7E8A"/>
    <w:rsid w:val="5C006162"/>
    <w:rsid w:val="5C075F07"/>
    <w:rsid w:val="5C1B5B46"/>
    <w:rsid w:val="5C1D574A"/>
    <w:rsid w:val="5C25514A"/>
    <w:rsid w:val="5C2F7D76"/>
    <w:rsid w:val="5C3423F7"/>
    <w:rsid w:val="5C5B79CB"/>
    <w:rsid w:val="5C71213D"/>
    <w:rsid w:val="5C762F49"/>
    <w:rsid w:val="5C7B1EE2"/>
    <w:rsid w:val="5C7D3F0E"/>
    <w:rsid w:val="5C855BE8"/>
    <w:rsid w:val="5C89564C"/>
    <w:rsid w:val="5C9F4EFC"/>
    <w:rsid w:val="5CAC4D8B"/>
    <w:rsid w:val="5CC93D27"/>
    <w:rsid w:val="5CE94721"/>
    <w:rsid w:val="5CF039A9"/>
    <w:rsid w:val="5CF21813"/>
    <w:rsid w:val="5CF7049E"/>
    <w:rsid w:val="5CFB53B4"/>
    <w:rsid w:val="5D007C7D"/>
    <w:rsid w:val="5D0B07E3"/>
    <w:rsid w:val="5D13205E"/>
    <w:rsid w:val="5D137698"/>
    <w:rsid w:val="5D1A27D4"/>
    <w:rsid w:val="5D1F7DEB"/>
    <w:rsid w:val="5D2B2C34"/>
    <w:rsid w:val="5D355860"/>
    <w:rsid w:val="5D395350"/>
    <w:rsid w:val="5D421CD6"/>
    <w:rsid w:val="5D445AA3"/>
    <w:rsid w:val="5D4F198D"/>
    <w:rsid w:val="5D544EB1"/>
    <w:rsid w:val="5D571497"/>
    <w:rsid w:val="5D5A0E23"/>
    <w:rsid w:val="5D5C183F"/>
    <w:rsid w:val="5D616328"/>
    <w:rsid w:val="5D683540"/>
    <w:rsid w:val="5D752101"/>
    <w:rsid w:val="5D7568F3"/>
    <w:rsid w:val="5D7874FB"/>
    <w:rsid w:val="5D7F0889"/>
    <w:rsid w:val="5D861862"/>
    <w:rsid w:val="5D9E6F62"/>
    <w:rsid w:val="5DB2536E"/>
    <w:rsid w:val="5DBE13B2"/>
    <w:rsid w:val="5DCC147F"/>
    <w:rsid w:val="5DD021B6"/>
    <w:rsid w:val="5DD26CE9"/>
    <w:rsid w:val="5DD744D0"/>
    <w:rsid w:val="5DDC7A8A"/>
    <w:rsid w:val="5DE66B5A"/>
    <w:rsid w:val="5DEB0B1F"/>
    <w:rsid w:val="5DEC23C3"/>
    <w:rsid w:val="5DFA593A"/>
    <w:rsid w:val="5DFE3EA4"/>
    <w:rsid w:val="5DFF5526"/>
    <w:rsid w:val="5E0D40E7"/>
    <w:rsid w:val="5E20206C"/>
    <w:rsid w:val="5E2302BA"/>
    <w:rsid w:val="5E2C27BF"/>
    <w:rsid w:val="5E2D2304"/>
    <w:rsid w:val="5E3D49CC"/>
    <w:rsid w:val="5E4915C3"/>
    <w:rsid w:val="5E4F64AE"/>
    <w:rsid w:val="5E5166CA"/>
    <w:rsid w:val="5E5341F0"/>
    <w:rsid w:val="5E6115B7"/>
    <w:rsid w:val="5E715361"/>
    <w:rsid w:val="5E7355B0"/>
    <w:rsid w:val="5E7B72A3"/>
    <w:rsid w:val="5E9071F2"/>
    <w:rsid w:val="5E936BAB"/>
    <w:rsid w:val="5E9D29DB"/>
    <w:rsid w:val="5E9F5687"/>
    <w:rsid w:val="5EA06D09"/>
    <w:rsid w:val="5EA66AD7"/>
    <w:rsid w:val="5EC92704"/>
    <w:rsid w:val="5ECF75EF"/>
    <w:rsid w:val="5ED17F16"/>
    <w:rsid w:val="5EDC7068"/>
    <w:rsid w:val="5EDF7832"/>
    <w:rsid w:val="5EE161E3"/>
    <w:rsid w:val="5EE94B54"/>
    <w:rsid w:val="5EFE18AA"/>
    <w:rsid w:val="5F021772"/>
    <w:rsid w:val="5F0F7FC7"/>
    <w:rsid w:val="5F13572D"/>
    <w:rsid w:val="5F225970"/>
    <w:rsid w:val="5F242059"/>
    <w:rsid w:val="5F3067BF"/>
    <w:rsid w:val="5F316E5A"/>
    <w:rsid w:val="5F434264"/>
    <w:rsid w:val="5F4678B1"/>
    <w:rsid w:val="5F4B3119"/>
    <w:rsid w:val="5F4F5C39"/>
    <w:rsid w:val="5F5F4EBD"/>
    <w:rsid w:val="5F622211"/>
    <w:rsid w:val="5F6771F3"/>
    <w:rsid w:val="5F760AD8"/>
    <w:rsid w:val="5F924B34"/>
    <w:rsid w:val="5FA36AB1"/>
    <w:rsid w:val="5FAC3308"/>
    <w:rsid w:val="5FAE2581"/>
    <w:rsid w:val="5FB02EF6"/>
    <w:rsid w:val="5FB16BF3"/>
    <w:rsid w:val="5FC5111D"/>
    <w:rsid w:val="5FD41D01"/>
    <w:rsid w:val="5FD63019"/>
    <w:rsid w:val="5FE574D9"/>
    <w:rsid w:val="5FEA46E0"/>
    <w:rsid w:val="5FED1779"/>
    <w:rsid w:val="5FFC2665"/>
    <w:rsid w:val="5FFC4413"/>
    <w:rsid w:val="60145C01"/>
    <w:rsid w:val="60150D5F"/>
    <w:rsid w:val="601B0E47"/>
    <w:rsid w:val="6022031E"/>
    <w:rsid w:val="60285208"/>
    <w:rsid w:val="603242D9"/>
    <w:rsid w:val="60344B00"/>
    <w:rsid w:val="604326ED"/>
    <w:rsid w:val="60445D95"/>
    <w:rsid w:val="60545FFD"/>
    <w:rsid w:val="60561D95"/>
    <w:rsid w:val="605A5D38"/>
    <w:rsid w:val="605C3542"/>
    <w:rsid w:val="60624BBE"/>
    <w:rsid w:val="60691B0E"/>
    <w:rsid w:val="606B6E69"/>
    <w:rsid w:val="606C3DEF"/>
    <w:rsid w:val="60714E01"/>
    <w:rsid w:val="60722F77"/>
    <w:rsid w:val="60762418"/>
    <w:rsid w:val="607E1DBF"/>
    <w:rsid w:val="60813716"/>
    <w:rsid w:val="608B03AD"/>
    <w:rsid w:val="60A96349"/>
    <w:rsid w:val="60B23942"/>
    <w:rsid w:val="60BA67A8"/>
    <w:rsid w:val="60C555D4"/>
    <w:rsid w:val="60C865F6"/>
    <w:rsid w:val="60D1764E"/>
    <w:rsid w:val="60D35358"/>
    <w:rsid w:val="60DF1D6B"/>
    <w:rsid w:val="60E41009"/>
    <w:rsid w:val="60EC092C"/>
    <w:rsid w:val="60F25ED0"/>
    <w:rsid w:val="60F8107F"/>
    <w:rsid w:val="60FF39CD"/>
    <w:rsid w:val="61021EFD"/>
    <w:rsid w:val="61112C38"/>
    <w:rsid w:val="61156DDE"/>
    <w:rsid w:val="611E1FFD"/>
    <w:rsid w:val="61210B7D"/>
    <w:rsid w:val="612B3202"/>
    <w:rsid w:val="612E4AA0"/>
    <w:rsid w:val="613C15A7"/>
    <w:rsid w:val="61475B62"/>
    <w:rsid w:val="61671D60"/>
    <w:rsid w:val="61731105"/>
    <w:rsid w:val="61736957"/>
    <w:rsid w:val="61761FA3"/>
    <w:rsid w:val="617C316C"/>
    <w:rsid w:val="617D15E9"/>
    <w:rsid w:val="61880654"/>
    <w:rsid w:val="619B3FD0"/>
    <w:rsid w:val="61A22D98"/>
    <w:rsid w:val="61A82AA5"/>
    <w:rsid w:val="61B51B49"/>
    <w:rsid w:val="61B825BC"/>
    <w:rsid w:val="61BA6334"/>
    <w:rsid w:val="61BC63E1"/>
    <w:rsid w:val="61BE5E24"/>
    <w:rsid w:val="61CD0584"/>
    <w:rsid w:val="61D601BD"/>
    <w:rsid w:val="61D94A0C"/>
    <w:rsid w:val="61E8463E"/>
    <w:rsid w:val="61EA4E6B"/>
    <w:rsid w:val="61ED6709"/>
    <w:rsid w:val="61FC0E51"/>
    <w:rsid w:val="623065F6"/>
    <w:rsid w:val="6235097C"/>
    <w:rsid w:val="62456545"/>
    <w:rsid w:val="6258766E"/>
    <w:rsid w:val="625B12F9"/>
    <w:rsid w:val="625C5701"/>
    <w:rsid w:val="625E3163"/>
    <w:rsid w:val="62682234"/>
    <w:rsid w:val="626F6A50"/>
    <w:rsid w:val="6271541F"/>
    <w:rsid w:val="627B3D15"/>
    <w:rsid w:val="62854B94"/>
    <w:rsid w:val="628F77C1"/>
    <w:rsid w:val="629D10C5"/>
    <w:rsid w:val="62AB7DAA"/>
    <w:rsid w:val="62AE04EE"/>
    <w:rsid w:val="62AE2542"/>
    <w:rsid w:val="62B47253"/>
    <w:rsid w:val="62C92CD3"/>
    <w:rsid w:val="62C96E5F"/>
    <w:rsid w:val="62CF4061"/>
    <w:rsid w:val="62D17677"/>
    <w:rsid w:val="62DE6052"/>
    <w:rsid w:val="62E23D94"/>
    <w:rsid w:val="6300421A"/>
    <w:rsid w:val="63041F5D"/>
    <w:rsid w:val="63090BB6"/>
    <w:rsid w:val="630C0E11"/>
    <w:rsid w:val="630E4B89"/>
    <w:rsid w:val="6311467A"/>
    <w:rsid w:val="631B72A6"/>
    <w:rsid w:val="633345F0"/>
    <w:rsid w:val="633A4790"/>
    <w:rsid w:val="63626C83"/>
    <w:rsid w:val="6366106D"/>
    <w:rsid w:val="636831B2"/>
    <w:rsid w:val="637C15CE"/>
    <w:rsid w:val="63864720"/>
    <w:rsid w:val="6388493C"/>
    <w:rsid w:val="639C03E7"/>
    <w:rsid w:val="639D5F0D"/>
    <w:rsid w:val="63B677D0"/>
    <w:rsid w:val="63BB0188"/>
    <w:rsid w:val="63C4349A"/>
    <w:rsid w:val="63CA6C14"/>
    <w:rsid w:val="63CB4828"/>
    <w:rsid w:val="63D75258"/>
    <w:rsid w:val="63DF02D4"/>
    <w:rsid w:val="63EF145A"/>
    <w:rsid w:val="641206A9"/>
    <w:rsid w:val="64171054"/>
    <w:rsid w:val="641B2C6A"/>
    <w:rsid w:val="641C6E32"/>
    <w:rsid w:val="642301C1"/>
    <w:rsid w:val="64283A29"/>
    <w:rsid w:val="642E31A5"/>
    <w:rsid w:val="64321CE3"/>
    <w:rsid w:val="64456B3A"/>
    <w:rsid w:val="64513D0C"/>
    <w:rsid w:val="646A2293"/>
    <w:rsid w:val="64731FE2"/>
    <w:rsid w:val="64744EC0"/>
    <w:rsid w:val="64924C0A"/>
    <w:rsid w:val="64A74531"/>
    <w:rsid w:val="64D3590C"/>
    <w:rsid w:val="64EA0DE3"/>
    <w:rsid w:val="64F6539B"/>
    <w:rsid w:val="64F658D5"/>
    <w:rsid w:val="64F9137B"/>
    <w:rsid w:val="64FE249B"/>
    <w:rsid w:val="65136487"/>
    <w:rsid w:val="651D7325"/>
    <w:rsid w:val="651F208B"/>
    <w:rsid w:val="652D7AB2"/>
    <w:rsid w:val="65303D1B"/>
    <w:rsid w:val="65366619"/>
    <w:rsid w:val="653D00DB"/>
    <w:rsid w:val="65493C57"/>
    <w:rsid w:val="654A7486"/>
    <w:rsid w:val="655068C5"/>
    <w:rsid w:val="655340BC"/>
    <w:rsid w:val="65660CAD"/>
    <w:rsid w:val="6566711C"/>
    <w:rsid w:val="656C203B"/>
    <w:rsid w:val="6578278E"/>
    <w:rsid w:val="65817895"/>
    <w:rsid w:val="65842EE1"/>
    <w:rsid w:val="65A25E80"/>
    <w:rsid w:val="65A6554D"/>
    <w:rsid w:val="65B36BB3"/>
    <w:rsid w:val="65BA2DA7"/>
    <w:rsid w:val="65D976D1"/>
    <w:rsid w:val="65DF0FAA"/>
    <w:rsid w:val="65E70DA3"/>
    <w:rsid w:val="65F242EE"/>
    <w:rsid w:val="65F30067"/>
    <w:rsid w:val="65F35BE6"/>
    <w:rsid w:val="65F83E6C"/>
    <w:rsid w:val="65F8742B"/>
    <w:rsid w:val="65FC33BF"/>
    <w:rsid w:val="65FE2E3E"/>
    <w:rsid w:val="660D2ED6"/>
    <w:rsid w:val="660D5121"/>
    <w:rsid w:val="660E238F"/>
    <w:rsid w:val="66146E24"/>
    <w:rsid w:val="66181856"/>
    <w:rsid w:val="661C580F"/>
    <w:rsid w:val="661C75BD"/>
    <w:rsid w:val="66287D10"/>
    <w:rsid w:val="663366B5"/>
    <w:rsid w:val="66372649"/>
    <w:rsid w:val="665F6239"/>
    <w:rsid w:val="66601C37"/>
    <w:rsid w:val="66611474"/>
    <w:rsid w:val="66630669"/>
    <w:rsid w:val="6667528F"/>
    <w:rsid w:val="666B31A7"/>
    <w:rsid w:val="666D606B"/>
    <w:rsid w:val="667271DD"/>
    <w:rsid w:val="667526A6"/>
    <w:rsid w:val="667747F4"/>
    <w:rsid w:val="66815672"/>
    <w:rsid w:val="6686712D"/>
    <w:rsid w:val="66A955AA"/>
    <w:rsid w:val="66B3296E"/>
    <w:rsid w:val="66B34DC6"/>
    <w:rsid w:val="66C51A03"/>
    <w:rsid w:val="66E0683D"/>
    <w:rsid w:val="66E27B57"/>
    <w:rsid w:val="66ED0F5A"/>
    <w:rsid w:val="66EF4CD2"/>
    <w:rsid w:val="66F11A49"/>
    <w:rsid w:val="66F26570"/>
    <w:rsid w:val="66F273EC"/>
    <w:rsid w:val="6703077D"/>
    <w:rsid w:val="670B3E3F"/>
    <w:rsid w:val="671124E4"/>
    <w:rsid w:val="671C58E1"/>
    <w:rsid w:val="671E7365"/>
    <w:rsid w:val="672229B1"/>
    <w:rsid w:val="672A7AB8"/>
    <w:rsid w:val="672D1356"/>
    <w:rsid w:val="672F06E5"/>
    <w:rsid w:val="672F1572"/>
    <w:rsid w:val="67306DB9"/>
    <w:rsid w:val="673D3744"/>
    <w:rsid w:val="674768BC"/>
    <w:rsid w:val="6769416A"/>
    <w:rsid w:val="676A6106"/>
    <w:rsid w:val="676B3052"/>
    <w:rsid w:val="676F31A3"/>
    <w:rsid w:val="6776432E"/>
    <w:rsid w:val="67786A75"/>
    <w:rsid w:val="677B0314"/>
    <w:rsid w:val="67881D7C"/>
    <w:rsid w:val="678E0047"/>
    <w:rsid w:val="67A338E4"/>
    <w:rsid w:val="67AC1670"/>
    <w:rsid w:val="67BD20FC"/>
    <w:rsid w:val="67BF4762"/>
    <w:rsid w:val="67C223E6"/>
    <w:rsid w:val="67C978F1"/>
    <w:rsid w:val="67CA3270"/>
    <w:rsid w:val="67D0240D"/>
    <w:rsid w:val="67E81E4D"/>
    <w:rsid w:val="67E90A44"/>
    <w:rsid w:val="67F00D02"/>
    <w:rsid w:val="67F325A0"/>
    <w:rsid w:val="67F9782F"/>
    <w:rsid w:val="67FA392E"/>
    <w:rsid w:val="680227E3"/>
    <w:rsid w:val="68056B81"/>
    <w:rsid w:val="681A3FD0"/>
    <w:rsid w:val="6821710D"/>
    <w:rsid w:val="68356C2D"/>
    <w:rsid w:val="683C0A1E"/>
    <w:rsid w:val="68406132"/>
    <w:rsid w:val="68490412"/>
    <w:rsid w:val="684D1CB0"/>
    <w:rsid w:val="68530012"/>
    <w:rsid w:val="686C433F"/>
    <w:rsid w:val="68831B76"/>
    <w:rsid w:val="688B41A9"/>
    <w:rsid w:val="688C0519"/>
    <w:rsid w:val="68AB6B45"/>
    <w:rsid w:val="68B43ADD"/>
    <w:rsid w:val="68BA4E6C"/>
    <w:rsid w:val="68BD2115"/>
    <w:rsid w:val="68C91244"/>
    <w:rsid w:val="68CF02FF"/>
    <w:rsid w:val="68CF2DE0"/>
    <w:rsid w:val="68D45F2D"/>
    <w:rsid w:val="68D67EF7"/>
    <w:rsid w:val="68DC15CA"/>
    <w:rsid w:val="68F00BF1"/>
    <w:rsid w:val="68F344CF"/>
    <w:rsid w:val="68F663A3"/>
    <w:rsid w:val="68F91E38"/>
    <w:rsid w:val="68FF7E12"/>
    <w:rsid w:val="69112CDD"/>
    <w:rsid w:val="691C1682"/>
    <w:rsid w:val="691D7CE9"/>
    <w:rsid w:val="69293B0C"/>
    <w:rsid w:val="692E03A3"/>
    <w:rsid w:val="69320EA6"/>
    <w:rsid w:val="69382960"/>
    <w:rsid w:val="694A1976"/>
    <w:rsid w:val="69552A4C"/>
    <w:rsid w:val="6969687B"/>
    <w:rsid w:val="696A25C3"/>
    <w:rsid w:val="696F3EA8"/>
    <w:rsid w:val="697214FA"/>
    <w:rsid w:val="697B0A9F"/>
    <w:rsid w:val="69821E2D"/>
    <w:rsid w:val="69845BA5"/>
    <w:rsid w:val="69861312"/>
    <w:rsid w:val="69904AF9"/>
    <w:rsid w:val="69931EF1"/>
    <w:rsid w:val="69986746"/>
    <w:rsid w:val="699A724A"/>
    <w:rsid w:val="699C4DFD"/>
    <w:rsid w:val="69AE677E"/>
    <w:rsid w:val="69C5199C"/>
    <w:rsid w:val="69CA10DE"/>
    <w:rsid w:val="69D1035E"/>
    <w:rsid w:val="69E11753"/>
    <w:rsid w:val="69E20B1E"/>
    <w:rsid w:val="69EA09DE"/>
    <w:rsid w:val="69EA2D89"/>
    <w:rsid w:val="69EE301F"/>
    <w:rsid w:val="69EE74C3"/>
    <w:rsid w:val="69FA542C"/>
    <w:rsid w:val="6A072332"/>
    <w:rsid w:val="6A161E39"/>
    <w:rsid w:val="6A211646"/>
    <w:rsid w:val="6A235836"/>
    <w:rsid w:val="6A352BFB"/>
    <w:rsid w:val="6A3A6C98"/>
    <w:rsid w:val="6A4D1C57"/>
    <w:rsid w:val="6A5A6906"/>
    <w:rsid w:val="6A5D01A4"/>
    <w:rsid w:val="6A5D1F52"/>
    <w:rsid w:val="6A5F3D9D"/>
    <w:rsid w:val="6A7E0847"/>
    <w:rsid w:val="6A8B257C"/>
    <w:rsid w:val="6A9260A0"/>
    <w:rsid w:val="6A9A5C09"/>
    <w:rsid w:val="6AA61432"/>
    <w:rsid w:val="6AA81420"/>
    <w:rsid w:val="6AA87672"/>
    <w:rsid w:val="6AB04609"/>
    <w:rsid w:val="6AC3259D"/>
    <w:rsid w:val="6AD20B92"/>
    <w:rsid w:val="6AD55F8D"/>
    <w:rsid w:val="6AD870BB"/>
    <w:rsid w:val="6ADA17F5"/>
    <w:rsid w:val="6AE3243F"/>
    <w:rsid w:val="6AF02DC7"/>
    <w:rsid w:val="6AF23A29"/>
    <w:rsid w:val="6AF428B7"/>
    <w:rsid w:val="6AFA59F3"/>
    <w:rsid w:val="6B131961"/>
    <w:rsid w:val="6B173294"/>
    <w:rsid w:val="6B193A43"/>
    <w:rsid w:val="6B1B74DF"/>
    <w:rsid w:val="6B1C352B"/>
    <w:rsid w:val="6B1E7934"/>
    <w:rsid w:val="6B207650"/>
    <w:rsid w:val="6B225BFF"/>
    <w:rsid w:val="6B282560"/>
    <w:rsid w:val="6B2D7B77"/>
    <w:rsid w:val="6B3233DF"/>
    <w:rsid w:val="6B3E1361"/>
    <w:rsid w:val="6B453112"/>
    <w:rsid w:val="6B4E2D3E"/>
    <w:rsid w:val="6B546F6D"/>
    <w:rsid w:val="6B564DC0"/>
    <w:rsid w:val="6B596BBE"/>
    <w:rsid w:val="6B86601F"/>
    <w:rsid w:val="6B961BC0"/>
    <w:rsid w:val="6B981494"/>
    <w:rsid w:val="6B99520C"/>
    <w:rsid w:val="6B9B36C3"/>
    <w:rsid w:val="6BB96124"/>
    <w:rsid w:val="6BBB1626"/>
    <w:rsid w:val="6BCA186A"/>
    <w:rsid w:val="6BD07E2C"/>
    <w:rsid w:val="6BDD77EF"/>
    <w:rsid w:val="6BE30815"/>
    <w:rsid w:val="6BE446D9"/>
    <w:rsid w:val="6BEE7306"/>
    <w:rsid w:val="6BF84629"/>
    <w:rsid w:val="6BFB5C1C"/>
    <w:rsid w:val="6C067447"/>
    <w:rsid w:val="6C0975D2"/>
    <w:rsid w:val="6C0E1756"/>
    <w:rsid w:val="6C1D5E3D"/>
    <w:rsid w:val="6C2761A6"/>
    <w:rsid w:val="6C2947E2"/>
    <w:rsid w:val="6C2B7952"/>
    <w:rsid w:val="6C3118E9"/>
    <w:rsid w:val="6C315445"/>
    <w:rsid w:val="6C471943"/>
    <w:rsid w:val="6C4B7F5E"/>
    <w:rsid w:val="6C4C227F"/>
    <w:rsid w:val="6C506213"/>
    <w:rsid w:val="6C5850C7"/>
    <w:rsid w:val="6C635F46"/>
    <w:rsid w:val="6C665BCB"/>
    <w:rsid w:val="6C6C46CF"/>
    <w:rsid w:val="6C711CE5"/>
    <w:rsid w:val="6C742934"/>
    <w:rsid w:val="6C7D4B2E"/>
    <w:rsid w:val="6C8361E1"/>
    <w:rsid w:val="6C841A18"/>
    <w:rsid w:val="6C895281"/>
    <w:rsid w:val="6C8E2408"/>
    <w:rsid w:val="6C9D0D2C"/>
    <w:rsid w:val="6CAA05A3"/>
    <w:rsid w:val="6CAA2B0F"/>
    <w:rsid w:val="6CB22A29"/>
    <w:rsid w:val="6CB31933"/>
    <w:rsid w:val="6CB83AF0"/>
    <w:rsid w:val="6CBE317C"/>
    <w:rsid w:val="6CC02A16"/>
    <w:rsid w:val="6CC8224D"/>
    <w:rsid w:val="6CE4570D"/>
    <w:rsid w:val="6CE60925"/>
    <w:rsid w:val="6CF7043C"/>
    <w:rsid w:val="6CFA617E"/>
    <w:rsid w:val="6D0F39D8"/>
    <w:rsid w:val="6D1F1741"/>
    <w:rsid w:val="6D262AD0"/>
    <w:rsid w:val="6D282CEC"/>
    <w:rsid w:val="6D3367FE"/>
    <w:rsid w:val="6D40061F"/>
    <w:rsid w:val="6D4D4500"/>
    <w:rsid w:val="6D620092"/>
    <w:rsid w:val="6D6E7C26"/>
    <w:rsid w:val="6D723F67"/>
    <w:rsid w:val="6D77332B"/>
    <w:rsid w:val="6D7B106D"/>
    <w:rsid w:val="6D8770AF"/>
    <w:rsid w:val="6D8A7502"/>
    <w:rsid w:val="6D977811"/>
    <w:rsid w:val="6D9B170F"/>
    <w:rsid w:val="6DA14ABC"/>
    <w:rsid w:val="6DB73862"/>
    <w:rsid w:val="6DB75D11"/>
    <w:rsid w:val="6DCF3167"/>
    <w:rsid w:val="6DD662A4"/>
    <w:rsid w:val="6DE45E47"/>
    <w:rsid w:val="6DEF7365"/>
    <w:rsid w:val="6DFA4688"/>
    <w:rsid w:val="6E101C54"/>
    <w:rsid w:val="6E1B782D"/>
    <w:rsid w:val="6E253E34"/>
    <w:rsid w:val="6E2968D6"/>
    <w:rsid w:val="6E386F5E"/>
    <w:rsid w:val="6E423939"/>
    <w:rsid w:val="6E4A5A7E"/>
    <w:rsid w:val="6E4C47B8"/>
    <w:rsid w:val="6E4F6056"/>
    <w:rsid w:val="6E623FDB"/>
    <w:rsid w:val="6E641B9E"/>
    <w:rsid w:val="6E8B1913"/>
    <w:rsid w:val="6E8E3022"/>
    <w:rsid w:val="6E9028F6"/>
    <w:rsid w:val="6EC240E0"/>
    <w:rsid w:val="6ECF0E4D"/>
    <w:rsid w:val="6EDD4833"/>
    <w:rsid w:val="6EDE7B06"/>
    <w:rsid w:val="6EE036BB"/>
    <w:rsid w:val="6EE13152"/>
    <w:rsid w:val="6EE24315"/>
    <w:rsid w:val="6EE36717"/>
    <w:rsid w:val="6EE36ECA"/>
    <w:rsid w:val="6EE40E94"/>
    <w:rsid w:val="6EEB6E74"/>
    <w:rsid w:val="6EED7D49"/>
    <w:rsid w:val="6EFA06B8"/>
    <w:rsid w:val="6F0D2199"/>
    <w:rsid w:val="6F125A01"/>
    <w:rsid w:val="6F26325B"/>
    <w:rsid w:val="6F2C56F7"/>
    <w:rsid w:val="6F334825"/>
    <w:rsid w:val="6F3B6D06"/>
    <w:rsid w:val="6F3F189D"/>
    <w:rsid w:val="6F4930DA"/>
    <w:rsid w:val="6F5002D8"/>
    <w:rsid w:val="6F59718C"/>
    <w:rsid w:val="6F5D32A0"/>
    <w:rsid w:val="6F63000B"/>
    <w:rsid w:val="6F664697"/>
    <w:rsid w:val="6F6873CF"/>
    <w:rsid w:val="6F7418F1"/>
    <w:rsid w:val="6F742218"/>
    <w:rsid w:val="6F78575B"/>
    <w:rsid w:val="6F7D1F78"/>
    <w:rsid w:val="6F7E6BF3"/>
    <w:rsid w:val="6F984159"/>
    <w:rsid w:val="6F9C52CB"/>
    <w:rsid w:val="6F9E54E7"/>
    <w:rsid w:val="6F9E7295"/>
    <w:rsid w:val="6FAC77E5"/>
    <w:rsid w:val="6FB72105"/>
    <w:rsid w:val="6FCE68E3"/>
    <w:rsid w:val="6FD165D7"/>
    <w:rsid w:val="6FD20CED"/>
    <w:rsid w:val="6FD95A3F"/>
    <w:rsid w:val="6FE0340A"/>
    <w:rsid w:val="6FED3DF1"/>
    <w:rsid w:val="6FF3273E"/>
    <w:rsid w:val="6FFC5433"/>
    <w:rsid w:val="6FFF5542"/>
    <w:rsid w:val="701B7177"/>
    <w:rsid w:val="70231548"/>
    <w:rsid w:val="702B3686"/>
    <w:rsid w:val="702F7736"/>
    <w:rsid w:val="70311EB7"/>
    <w:rsid w:val="70313C65"/>
    <w:rsid w:val="70356321"/>
    <w:rsid w:val="70457224"/>
    <w:rsid w:val="70480FAF"/>
    <w:rsid w:val="70506E69"/>
    <w:rsid w:val="7059276B"/>
    <w:rsid w:val="705962F1"/>
    <w:rsid w:val="706D6543"/>
    <w:rsid w:val="70702E28"/>
    <w:rsid w:val="70730FAF"/>
    <w:rsid w:val="70765C71"/>
    <w:rsid w:val="707750F1"/>
    <w:rsid w:val="70775601"/>
    <w:rsid w:val="707A385E"/>
    <w:rsid w:val="70803FB5"/>
    <w:rsid w:val="7084438E"/>
    <w:rsid w:val="708D6226"/>
    <w:rsid w:val="709B7A00"/>
    <w:rsid w:val="70AD4428"/>
    <w:rsid w:val="70C94A83"/>
    <w:rsid w:val="70D6480D"/>
    <w:rsid w:val="70E64A50"/>
    <w:rsid w:val="70EE1B56"/>
    <w:rsid w:val="70F03B20"/>
    <w:rsid w:val="70FF1FB5"/>
    <w:rsid w:val="71063344"/>
    <w:rsid w:val="710906A2"/>
    <w:rsid w:val="71167202"/>
    <w:rsid w:val="71193077"/>
    <w:rsid w:val="71241A1C"/>
    <w:rsid w:val="71290899"/>
    <w:rsid w:val="712958E1"/>
    <w:rsid w:val="712D6B22"/>
    <w:rsid w:val="714D5AD5"/>
    <w:rsid w:val="71565923"/>
    <w:rsid w:val="71592882"/>
    <w:rsid w:val="715A32DB"/>
    <w:rsid w:val="716B13F9"/>
    <w:rsid w:val="719E357C"/>
    <w:rsid w:val="71A86C91"/>
    <w:rsid w:val="71B24063"/>
    <w:rsid w:val="71B33A75"/>
    <w:rsid w:val="71BC1C54"/>
    <w:rsid w:val="71BC57F8"/>
    <w:rsid w:val="71BE3C1E"/>
    <w:rsid w:val="71C04EF7"/>
    <w:rsid w:val="71C34D91"/>
    <w:rsid w:val="71C4118F"/>
    <w:rsid w:val="71CE4F55"/>
    <w:rsid w:val="71D7083C"/>
    <w:rsid w:val="71E00465"/>
    <w:rsid w:val="71F66F14"/>
    <w:rsid w:val="71F907B3"/>
    <w:rsid w:val="720160E2"/>
    <w:rsid w:val="72086C48"/>
    <w:rsid w:val="72113D4E"/>
    <w:rsid w:val="72180B78"/>
    <w:rsid w:val="7218332F"/>
    <w:rsid w:val="721F6E5B"/>
    <w:rsid w:val="722F39E7"/>
    <w:rsid w:val="72336AD2"/>
    <w:rsid w:val="72356078"/>
    <w:rsid w:val="72505BF1"/>
    <w:rsid w:val="725E4ABA"/>
    <w:rsid w:val="72677E12"/>
    <w:rsid w:val="726A4710"/>
    <w:rsid w:val="727662A7"/>
    <w:rsid w:val="727A2772"/>
    <w:rsid w:val="727A7B45"/>
    <w:rsid w:val="727D5888"/>
    <w:rsid w:val="72886033"/>
    <w:rsid w:val="7289422C"/>
    <w:rsid w:val="729F57FE"/>
    <w:rsid w:val="72A42E14"/>
    <w:rsid w:val="72B85EAD"/>
    <w:rsid w:val="72BB0BC2"/>
    <w:rsid w:val="72BF19FC"/>
    <w:rsid w:val="72C25048"/>
    <w:rsid w:val="72CF6BFD"/>
    <w:rsid w:val="72D853EF"/>
    <w:rsid w:val="72DE3FCB"/>
    <w:rsid w:val="72E01973"/>
    <w:rsid w:val="72E17B6D"/>
    <w:rsid w:val="72F13B80"/>
    <w:rsid w:val="73007A0C"/>
    <w:rsid w:val="730D0D4B"/>
    <w:rsid w:val="731A171B"/>
    <w:rsid w:val="731E2BC7"/>
    <w:rsid w:val="73262047"/>
    <w:rsid w:val="732E437C"/>
    <w:rsid w:val="732F3B04"/>
    <w:rsid w:val="73436D23"/>
    <w:rsid w:val="734A37EF"/>
    <w:rsid w:val="734B59FF"/>
    <w:rsid w:val="734C18DA"/>
    <w:rsid w:val="73545C8A"/>
    <w:rsid w:val="73627FD8"/>
    <w:rsid w:val="736B523A"/>
    <w:rsid w:val="73700F48"/>
    <w:rsid w:val="73724F3C"/>
    <w:rsid w:val="737722D7"/>
    <w:rsid w:val="737B6141"/>
    <w:rsid w:val="73812E5B"/>
    <w:rsid w:val="738F3EEE"/>
    <w:rsid w:val="739369E5"/>
    <w:rsid w:val="73942E89"/>
    <w:rsid w:val="7399224D"/>
    <w:rsid w:val="739C1D3D"/>
    <w:rsid w:val="73AD7AA7"/>
    <w:rsid w:val="73B2330F"/>
    <w:rsid w:val="73B726D3"/>
    <w:rsid w:val="73BB3F0D"/>
    <w:rsid w:val="73C130D5"/>
    <w:rsid w:val="73C13552"/>
    <w:rsid w:val="73C44508"/>
    <w:rsid w:val="73D17C39"/>
    <w:rsid w:val="73D327D6"/>
    <w:rsid w:val="73D468B5"/>
    <w:rsid w:val="73D56C31"/>
    <w:rsid w:val="73DC22BF"/>
    <w:rsid w:val="73EF225E"/>
    <w:rsid w:val="73F41B79"/>
    <w:rsid w:val="73FB7F59"/>
    <w:rsid w:val="740C6EC3"/>
    <w:rsid w:val="74275AAB"/>
    <w:rsid w:val="742A1D80"/>
    <w:rsid w:val="743106D8"/>
    <w:rsid w:val="74366190"/>
    <w:rsid w:val="74387CB8"/>
    <w:rsid w:val="743B50B2"/>
    <w:rsid w:val="74455F31"/>
    <w:rsid w:val="7476200B"/>
    <w:rsid w:val="748C1DB2"/>
    <w:rsid w:val="748C590E"/>
    <w:rsid w:val="7495078E"/>
    <w:rsid w:val="74974B33"/>
    <w:rsid w:val="7499002B"/>
    <w:rsid w:val="749B6143"/>
    <w:rsid w:val="74B12738"/>
    <w:rsid w:val="74BA06CD"/>
    <w:rsid w:val="74BD1F6B"/>
    <w:rsid w:val="74C50F7C"/>
    <w:rsid w:val="74D753E8"/>
    <w:rsid w:val="74DA0D6F"/>
    <w:rsid w:val="74DA3910"/>
    <w:rsid w:val="74DD0860"/>
    <w:rsid w:val="74E05E80"/>
    <w:rsid w:val="74E15DF1"/>
    <w:rsid w:val="74E219D2"/>
    <w:rsid w:val="74EE7509"/>
    <w:rsid w:val="75090979"/>
    <w:rsid w:val="750E0A19"/>
    <w:rsid w:val="75241FEA"/>
    <w:rsid w:val="752A2E3F"/>
    <w:rsid w:val="752F0754"/>
    <w:rsid w:val="7535244A"/>
    <w:rsid w:val="753A35BC"/>
    <w:rsid w:val="753D2C53"/>
    <w:rsid w:val="75497CA3"/>
    <w:rsid w:val="756643B1"/>
    <w:rsid w:val="75664928"/>
    <w:rsid w:val="75706FDE"/>
    <w:rsid w:val="757446FB"/>
    <w:rsid w:val="757745A8"/>
    <w:rsid w:val="757D16FB"/>
    <w:rsid w:val="75846F2D"/>
    <w:rsid w:val="758D7B90"/>
    <w:rsid w:val="75976C60"/>
    <w:rsid w:val="75BC2223"/>
    <w:rsid w:val="75BF3AC1"/>
    <w:rsid w:val="75C17F3B"/>
    <w:rsid w:val="75C612F4"/>
    <w:rsid w:val="75CA78FA"/>
    <w:rsid w:val="75CF4F06"/>
    <w:rsid w:val="75D56095"/>
    <w:rsid w:val="75D73501"/>
    <w:rsid w:val="75E654F2"/>
    <w:rsid w:val="75E83018"/>
    <w:rsid w:val="75F04612"/>
    <w:rsid w:val="75F06371"/>
    <w:rsid w:val="75F31C98"/>
    <w:rsid w:val="75FD4045"/>
    <w:rsid w:val="75FE283B"/>
    <w:rsid w:val="75FF6965"/>
    <w:rsid w:val="76053C67"/>
    <w:rsid w:val="760836BA"/>
    <w:rsid w:val="760A0BCD"/>
    <w:rsid w:val="762A53DF"/>
    <w:rsid w:val="763945F7"/>
    <w:rsid w:val="763A3DB1"/>
    <w:rsid w:val="76424044"/>
    <w:rsid w:val="7645790F"/>
    <w:rsid w:val="76631161"/>
    <w:rsid w:val="766823AB"/>
    <w:rsid w:val="766C3D46"/>
    <w:rsid w:val="766D176F"/>
    <w:rsid w:val="768216BE"/>
    <w:rsid w:val="76856AB9"/>
    <w:rsid w:val="768F354A"/>
    <w:rsid w:val="769141C3"/>
    <w:rsid w:val="76992564"/>
    <w:rsid w:val="76A33C20"/>
    <w:rsid w:val="76A83044"/>
    <w:rsid w:val="76AE10C8"/>
    <w:rsid w:val="76B75F6A"/>
    <w:rsid w:val="76BD6C3D"/>
    <w:rsid w:val="76CD220E"/>
    <w:rsid w:val="76CD4696"/>
    <w:rsid w:val="76CF1C66"/>
    <w:rsid w:val="76CF5F86"/>
    <w:rsid w:val="76DE441B"/>
    <w:rsid w:val="76E40D9D"/>
    <w:rsid w:val="76F31C74"/>
    <w:rsid w:val="76F53414"/>
    <w:rsid w:val="76F87D58"/>
    <w:rsid w:val="76FC2E59"/>
    <w:rsid w:val="771A18F7"/>
    <w:rsid w:val="77247BEC"/>
    <w:rsid w:val="772C579E"/>
    <w:rsid w:val="77354D9B"/>
    <w:rsid w:val="77364257"/>
    <w:rsid w:val="773C186D"/>
    <w:rsid w:val="774528D8"/>
    <w:rsid w:val="77482736"/>
    <w:rsid w:val="7749645F"/>
    <w:rsid w:val="774E77F3"/>
    <w:rsid w:val="775111F7"/>
    <w:rsid w:val="7751791A"/>
    <w:rsid w:val="775B087A"/>
    <w:rsid w:val="7762363A"/>
    <w:rsid w:val="77725321"/>
    <w:rsid w:val="777D6E2F"/>
    <w:rsid w:val="77843214"/>
    <w:rsid w:val="778C085F"/>
    <w:rsid w:val="77A80CDE"/>
    <w:rsid w:val="77B64537"/>
    <w:rsid w:val="77C13E3B"/>
    <w:rsid w:val="77C61C73"/>
    <w:rsid w:val="77C93C56"/>
    <w:rsid w:val="77C960E3"/>
    <w:rsid w:val="78030C0D"/>
    <w:rsid w:val="78063C29"/>
    <w:rsid w:val="78097D99"/>
    <w:rsid w:val="780E3609"/>
    <w:rsid w:val="78112CFA"/>
    <w:rsid w:val="78164FB4"/>
    <w:rsid w:val="782D1AFA"/>
    <w:rsid w:val="78322C70"/>
    <w:rsid w:val="783C589D"/>
    <w:rsid w:val="78440439"/>
    <w:rsid w:val="78505F98"/>
    <w:rsid w:val="78561DD2"/>
    <w:rsid w:val="78585EFB"/>
    <w:rsid w:val="788259A6"/>
    <w:rsid w:val="78911745"/>
    <w:rsid w:val="78941235"/>
    <w:rsid w:val="78A72949"/>
    <w:rsid w:val="78A73E42"/>
    <w:rsid w:val="78B33DB1"/>
    <w:rsid w:val="78B418D7"/>
    <w:rsid w:val="78B47B29"/>
    <w:rsid w:val="78BB1222"/>
    <w:rsid w:val="78CC16F7"/>
    <w:rsid w:val="78D058FE"/>
    <w:rsid w:val="78E026CC"/>
    <w:rsid w:val="78E3719A"/>
    <w:rsid w:val="78E569A1"/>
    <w:rsid w:val="78F87A16"/>
    <w:rsid w:val="78F90C80"/>
    <w:rsid w:val="78F910A8"/>
    <w:rsid w:val="78FF41BD"/>
    <w:rsid w:val="7911215D"/>
    <w:rsid w:val="79132AA2"/>
    <w:rsid w:val="791879E9"/>
    <w:rsid w:val="79226841"/>
    <w:rsid w:val="79256331"/>
    <w:rsid w:val="79274516"/>
    <w:rsid w:val="792A3948"/>
    <w:rsid w:val="7932189D"/>
    <w:rsid w:val="79472AB4"/>
    <w:rsid w:val="79697F9C"/>
    <w:rsid w:val="797B6D2C"/>
    <w:rsid w:val="798C6C5F"/>
    <w:rsid w:val="798E104A"/>
    <w:rsid w:val="79975481"/>
    <w:rsid w:val="799C3C02"/>
    <w:rsid w:val="79AD3245"/>
    <w:rsid w:val="79C45B4A"/>
    <w:rsid w:val="79C7067A"/>
    <w:rsid w:val="79CB4E93"/>
    <w:rsid w:val="79D56C3E"/>
    <w:rsid w:val="79DB1963"/>
    <w:rsid w:val="79E1494E"/>
    <w:rsid w:val="79E44C78"/>
    <w:rsid w:val="79E61F64"/>
    <w:rsid w:val="79E76898"/>
    <w:rsid w:val="79EA1A55"/>
    <w:rsid w:val="79F1725D"/>
    <w:rsid w:val="79F91C98"/>
    <w:rsid w:val="79FC1799"/>
    <w:rsid w:val="79FC5A65"/>
    <w:rsid w:val="79FE72AE"/>
    <w:rsid w:val="7A01386E"/>
    <w:rsid w:val="7A177D98"/>
    <w:rsid w:val="7A1940E8"/>
    <w:rsid w:val="7A1959A3"/>
    <w:rsid w:val="7A1B0853"/>
    <w:rsid w:val="7A1E6ECC"/>
    <w:rsid w:val="7A3031E0"/>
    <w:rsid w:val="7A342CD0"/>
    <w:rsid w:val="7A356A48"/>
    <w:rsid w:val="7A39521B"/>
    <w:rsid w:val="7A41363F"/>
    <w:rsid w:val="7A42662F"/>
    <w:rsid w:val="7A460C55"/>
    <w:rsid w:val="7A5A025C"/>
    <w:rsid w:val="7A5B1D8C"/>
    <w:rsid w:val="7A655075"/>
    <w:rsid w:val="7A7255A6"/>
    <w:rsid w:val="7A770E0E"/>
    <w:rsid w:val="7A922244"/>
    <w:rsid w:val="7AA141BE"/>
    <w:rsid w:val="7AA240DD"/>
    <w:rsid w:val="7AA31C03"/>
    <w:rsid w:val="7AA437D8"/>
    <w:rsid w:val="7ABC4A73"/>
    <w:rsid w:val="7AC2652D"/>
    <w:rsid w:val="7AC929BC"/>
    <w:rsid w:val="7ACB105D"/>
    <w:rsid w:val="7AD71577"/>
    <w:rsid w:val="7ADC5EF9"/>
    <w:rsid w:val="7ADD4242"/>
    <w:rsid w:val="7AE26AF3"/>
    <w:rsid w:val="7AE55D78"/>
    <w:rsid w:val="7AE7460E"/>
    <w:rsid w:val="7AE85F45"/>
    <w:rsid w:val="7AEF309B"/>
    <w:rsid w:val="7AF72B1F"/>
    <w:rsid w:val="7AFB6B26"/>
    <w:rsid w:val="7B022DCE"/>
    <w:rsid w:val="7B02692A"/>
    <w:rsid w:val="7B043031"/>
    <w:rsid w:val="7B2014A6"/>
    <w:rsid w:val="7B205002"/>
    <w:rsid w:val="7B2127B7"/>
    <w:rsid w:val="7B25086A"/>
    <w:rsid w:val="7B3A744C"/>
    <w:rsid w:val="7B454A69"/>
    <w:rsid w:val="7B4D0E48"/>
    <w:rsid w:val="7B5438FF"/>
    <w:rsid w:val="7B5573A2"/>
    <w:rsid w:val="7B60135E"/>
    <w:rsid w:val="7B7776DB"/>
    <w:rsid w:val="7B842D3E"/>
    <w:rsid w:val="7B963516"/>
    <w:rsid w:val="7B971768"/>
    <w:rsid w:val="7B9724D3"/>
    <w:rsid w:val="7B9854E0"/>
    <w:rsid w:val="7B9D0203"/>
    <w:rsid w:val="7B9E325B"/>
    <w:rsid w:val="7B9F25C1"/>
    <w:rsid w:val="7BA07EF1"/>
    <w:rsid w:val="7BA23C69"/>
    <w:rsid w:val="7BA47323"/>
    <w:rsid w:val="7BA55A70"/>
    <w:rsid w:val="7BBB177C"/>
    <w:rsid w:val="7BBC11CF"/>
    <w:rsid w:val="7BC97C07"/>
    <w:rsid w:val="7BCB7664"/>
    <w:rsid w:val="7BE20509"/>
    <w:rsid w:val="7BE349AD"/>
    <w:rsid w:val="7BF14893"/>
    <w:rsid w:val="7C06069C"/>
    <w:rsid w:val="7C0B180E"/>
    <w:rsid w:val="7C1A7CA3"/>
    <w:rsid w:val="7C1D1542"/>
    <w:rsid w:val="7C1E79AF"/>
    <w:rsid w:val="7C296138"/>
    <w:rsid w:val="7C3F595C"/>
    <w:rsid w:val="7C4062E5"/>
    <w:rsid w:val="7C4411C4"/>
    <w:rsid w:val="7C5533D1"/>
    <w:rsid w:val="7C5A4544"/>
    <w:rsid w:val="7C5B09E8"/>
    <w:rsid w:val="7C5C4760"/>
    <w:rsid w:val="7C6129D6"/>
    <w:rsid w:val="7C6C095B"/>
    <w:rsid w:val="7C8415C1"/>
    <w:rsid w:val="7C95557C"/>
    <w:rsid w:val="7C9A7D78"/>
    <w:rsid w:val="7CB579CC"/>
    <w:rsid w:val="7CCC5441"/>
    <w:rsid w:val="7CDB46B2"/>
    <w:rsid w:val="7D0D15B6"/>
    <w:rsid w:val="7D0F16C6"/>
    <w:rsid w:val="7D0F3580"/>
    <w:rsid w:val="7D1D3EEF"/>
    <w:rsid w:val="7D225061"/>
    <w:rsid w:val="7D230DDA"/>
    <w:rsid w:val="7D285992"/>
    <w:rsid w:val="7D354E1D"/>
    <w:rsid w:val="7D364FB1"/>
    <w:rsid w:val="7D3816BA"/>
    <w:rsid w:val="7D4506FA"/>
    <w:rsid w:val="7D4876ED"/>
    <w:rsid w:val="7D537911"/>
    <w:rsid w:val="7D576338"/>
    <w:rsid w:val="7D5B241E"/>
    <w:rsid w:val="7D5C1126"/>
    <w:rsid w:val="7D6438CC"/>
    <w:rsid w:val="7D79773F"/>
    <w:rsid w:val="7D8558F5"/>
    <w:rsid w:val="7D86637F"/>
    <w:rsid w:val="7D8C697F"/>
    <w:rsid w:val="7D990EE8"/>
    <w:rsid w:val="7D9E73AF"/>
    <w:rsid w:val="7DA97531"/>
    <w:rsid w:val="7DB50792"/>
    <w:rsid w:val="7DC652F5"/>
    <w:rsid w:val="7DDC7906"/>
    <w:rsid w:val="7DE20C95"/>
    <w:rsid w:val="7DF847BA"/>
    <w:rsid w:val="7DFD787D"/>
    <w:rsid w:val="7E011EBB"/>
    <w:rsid w:val="7E0829F9"/>
    <w:rsid w:val="7E08721F"/>
    <w:rsid w:val="7E09555A"/>
    <w:rsid w:val="7E180D26"/>
    <w:rsid w:val="7E3049DE"/>
    <w:rsid w:val="7E6E560C"/>
    <w:rsid w:val="7E7C64AA"/>
    <w:rsid w:val="7E806262"/>
    <w:rsid w:val="7E86567E"/>
    <w:rsid w:val="7E976F8E"/>
    <w:rsid w:val="7E9E5C86"/>
    <w:rsid w:val="7E9F26E2"/>
    <w:rsid w:val="7EA45F4A"/>
    <w:rsid w:val="7EAB1172"/>
    <w:rsid w:val="7EB50157"/>
    <w:rsid w:val="7ECD2C87"/>
    <w:rsid w:val="7ECF2FC7"/>
    <w:rsid w:val="7ED61906"/>
    <w:rsid w:val="7EE12760"/>
    <w:rsid w:val="7EE21D79"/>
    <w:rsid w:val="7EE50A3C"/>
    <w:rsid w:val="7F030EC3"/>
    <w:rsid w:val="7F182434"/>
    <w:rsid w:val="7F1B7FBA"/>
    <w:rsid w:val="7F1F5B28"/>
    <w:rsid w:val="7F272DEE"/>
    <w:rsid w:val="7F275383"/>
    <w:rsid w:val="7F286B7B"/>
    <w:rsid w:val="7F3D1BB8"/>
    <w:rsid w:val="7F4A4D43"/>
    <w:rsid w:val="7F4F5EB6"/>
    <w:rsid w:val="7F631975"/>
    <w:rsid w:val="7F637BB3"/>
    <w:rsid w:val="7F6D64B6"/>
    <w:rsid w:val="7F765B38"/>
    <w:rsid w:val="7F8244DD"/>
    <w:rsid w:val="7F8527B8"/>
    <w:rsid w:val="7F924516"/>
    <w:rsid w:val="7F9D4E73"/>
    <w:rsid w:val="7FA426A6"/>
    <w:rsid w:val="7FAD010E"/>
    <w:rsid w:val="7FBA5A25"/>
    <w:rsid w:val="7FC335E9"/>
    <w:rsid w:val="7FDD34C2"/>
    <w:rsid w:val="7FDF0FB8"/>
    <w:rsid w:val="7FE831CF"/>
    <w:rsid w:val="7FEB6D34"/>
    <w:rsid w:val="7FF01447"/>
    <w:rsid w:val="7FF07D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1"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2040"/>
      </w:tabs>
      <w:spacing w:line="360" w:lineRule="auto"/>
      <w:ind w:firstLine="200" w:firstLineChars="200"/>
      <w:jc w:val="both"/>
    </w:pPr>
    <w:rPr>
      <w:rFonts w:ascii="宋体" w:hAnsi="宋体" w:eastAsiaTheme="minorEastAsia" w:cstheme="minorBidi"/>
      <w:bCs/>
      <w:kern w:val="2"/>
      <w:sz w:val="24"/>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eastAsia="宋体"/>
      <w:b/>
      <w:bCs w:val="0"/>
      <w:kern w:val="44"/>
      <w:sz w:val="32"/>
      <w:szCs w:val="44"/>
    </w:rPr>
  </w:style>
  <w:style w:type="paragraph" w:styleId="3">
    <w:name w:val="heading 2"/>
    <w:basedOn w:val="2"/>
    <w:next w:val="1"/>
    <w:qFormat/>
    <w:uiPriority w:val="0"/>
    <w:pPr>
      <w:outlineLvl w:val="1"/>
    </w:pPr>
    <w:rPr>
      <w:sz w:val="30"/>
    </w:rPr>
  </w:style>
  <w:style w:type="paragraph" w:styleId="4">
    <w:name w:val="heading 3"/>
    <w:basedOn w:val="2"/>
    <w:next w:val="1"/>
    <w:link w:val="40"/>
    <w:unhideWhenUsed/>
    <w:qFormat/>
    <w:uiPriority w:val="0"/>
    <w:pPr>
      <w:jc w:val="left"/>
      <w:outlineLvl w:val="2"/>
    </w:pPr>
    <w:rPr>
      <w:rFonts w:cs="宋体"/>
      <w:bCs/>
      <w:sz w:val="24"/>
    </w:rPr>
  </w:style>
  <w:style w:type="paragraph" w:styleId="5">
    <w:name w:val="heading 4"/>
    <w:basedOn w:val="1"/>
    <w:next w:val="1"/>
    <w:qFormat/>
    <w:uiPriority w:val="1"/>
    <w:pPr>
      <w:spacing w:before="12"/>
      <w:ind w:left="20"/>
      <w:outlineLvl w:val="3"/>
    </w:pPr>
    <w:rPr>
      <w:rFonts w:eastAsia="宋体" w:cs="宋体"/>
      <w:b/>
      <w:bCs w:val="0"/>
      <w:szCs w:val="21"/>
      <w:lang w:eastAsia="en-US" w:bidi="en-US"/>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tabs>
        <w:tab w:val="clear" w:pos="2040"/>
      </w:tabs>
      <w:spacing w:line="240" w:lineRule="auto"/>
      <w:ind w:left="2520" w:leftChars="1200" w:firstLine="0" w:firstLineChars="0"/>
    </w:pPr>
    <w:rPr>
      <w:rFonts w:asciiTheme="minorHAnsi" w:hAnsiTheme="minorHAnsi"/>
      <w:bCs w:val="0"/>
      <w:sz w:val="21"/>
      <w:szCs w:val="22"/>
    </w:rPr>
  </w:style>
  <w:style w:type="paragraph" w:styleId="7">
    <w:name w:val="annotation text"/>
    <w:basedOn w:val="1"/>
    <w:semiHidden/>
    <w:unhideWhenUsed/>
    <w:qFormat/>
    <w:uiPriority w:val="0"/>
    <w:pPr>
      <w:jc w:val="left"/>
    </w:pPr>
  </w:style>
  <w:style w:type="paragraph" w:styleId="8">
    <w:name w:val="toc 5"/>
    <w:basedOn w:val="1"/>
    <w:next w:val="1"/>
    <w:unhideWhenUsed/>
    <w:qFormat/>
    <w:uiPriority w:val="39"/>
    <w:pPr>
      <w:tabs>
        <w:tab w:val="clear" w:pos="2040"/>
      </w:tabs>
      <w:spacing w:line="240" w:lineRule="auto"/>
      <w:ind w:left="1680" w:leftChars="800" w:firstLine="0" w:firstLineChars="0"/>
    </w:pPr>
    <w:rPr>
      <w:rFonts w:asciiTheme="minorHAnsi" w:hAnsiTheme="minorHAnsi"/>
      <w:bCs w:val="0"/>
      <w:sz w:val="21"/>
      <w:szCs w:val="22"/>
    </w:rPr>
  </w:style>
  <w:style w:type="paragraph" w:styleId="9">
    <w:name w:val="toc 3"/>
    <w:basedOn w:val="1"/>
    <w:next w:val="1"/>
    <w:unhideWhenUsed/>
    <w:qFormat/>
    <w:uiPriority w:val="39"/>
    <w:pPr>
      <w:tabs>
        <w:tab w:val="clear" w:pos="2040"/>
      </w:tabs>
      <w:ind w:left="840" w:leftChars="400"/>
    </w:pPr>
  </w:style>
  <w:style w:type="paragraph" w:styleId="10">
    <w:name w:val="toc 8"/>
    <w:basedOn w:val="1"/>
    <w:next w:val="1"/>
    <w:unhideWhenUsed/>
    <w:qFormat/>
    <w:uiPriority w:val="39"/>
    <w:pPr>
      <w:tabs>
        <w:tab w:val="clear" w:pos="2040"/>
      </w:tabs>
      <w:spacing w:line="240" w:lineRule="auto"/>
      <w:ind w:left="2940" w:leftChars="1400" w:firstLine="0" w:firstLineChars="0"/>
    </w:pPr>
    <w:rPr>
      <w:rFonts w:asciiTheme="minorHAnsi" w:hAnsiTheme="minorHAnsi"/>
      <w:bCs w:val="0"/>
      <w:sz w:val="21"/>
      <w:szCs w:val="22"/>
    </w:rPr>
  </w:style>
  <w:style w:type="paragraph" w:styleId="11">
    <w:name w:val="Date"/>
    <w:basedOn w:val="1"/>
    <w:next w:val="1"/>
    <w:link w:val="31"/>
    <w:qFormat/>
    <w:uiPriority w:val="0"/>
    <w:pPr>
      <w:ind w:left="100" w:leftChars="2500"/>
    </w:pPr>
  </w:style>
  <w:style w:type="paragraph" w:styleId="12">
    <w:name w:val="Balloon Text"/>
    <w:basedOn w:val="1"/>
    <w:link w:val="35"/>
    <w:qFormat/>
    <w:uiPriority w:val="0"/>
    <w:rPr>
      <w:sz w:val="18"/>
      <w:szCs w:val="18"/>
    </w:rPr>
  </w:style>
  <w:style w:type="paragraph" w:styleId="13">
    <w:name w:val="footer"/>
    <w:basedOn w:val="1"/>
    <w:link w:val="44"/>
    <w:qFormat/>
    <w:uiPriority w:val="99"/>
    <w:pPr>
      <w:tabs>
        <w:tab w:val="center" w:pos="4153"/>
        <w:tab w:val="right" w:pos="8306"/>
      </w:tabs>
      <w:snapToGrid w:val="0"/>
      <w:spacing w:line="240" w:lineRule="atLeast"/>
      <w:jc w:val="left"/>
    </w:pPr>
    <w:rPr>
      <w:rFonts w:ascii="等线" w:hAnsi="等线" w:eastAsia="等线" w:cs="Times New Roman"/>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ascii="Calibri" w:hAnsi="Calibri" w:cs="Calibri"/>
      <w:b/>
      <w:bCs w:val="0"/>
      <w:caps/>
      <w:sz w:val="20"/>
      <w:szCs w:val="20"/>
    </w:rPr>
  </w:style>
  <w:style w:type="paragraph" w:styleId="16">
    <w:name w:val="toc 4"/>
    <w:basedOn w:val="1"/>
    <w:next w:val="1"/>
    <w:unhideWhenUsed/>
    <w:qFormat/>
    <w:uiPriority w:val="39"/>
    <w:pPr>
      <w:tabs>
        <w:tab w:val="clear" w:pos="2040"/>
      </w:tabs>
      <w:spacing w:line="240" w:lineRule="auto"/>
      <w:ind w:left="1260" w:leftChars="600" w:firstLine="0" w:firstLineChars="0"/>
    </w:pPr>
    <w:rPr>
      <w:rFonts w:asciiTheme="minorHAnsi" w:hAnsiTheme="minorHAnsi"/>
      <w:bCs w:val="0"/>
      <w:sz w:val="21"/>
      <w:szCs w:val="22"/>
    </w:rPr>
  </w:style>
  <w:style w:type="paragraph" w:styleId="17">
    <w:name w:val="toc 6"/>
    <w:basedOn w:val="1"/>
    <w:next w:val="1"/>
    <w:unhideWhenUsed/>
    <w:qFormat/>
    <w:uiPriority w:val="39"/>
    <w:pPr>
      <w:tabs>
        <w:tab w:val="clear" w:pos="2040"/>
      </w:tabs>
      <w:spacing w:line="240" w:lineRule="auto"/>
      <w:ind w:left="2100" w:leftChars="1000" w:firstLine="0" w:firstLineChars="0"/>
    </w:pPr>
    <w:rPr>
      <w:rFonts w:asciiTheme="minorHAnsi" w:hAnsiTheme="minorHAnsi"/>
      <w:bCs w:val="0"/>
      <w:sz w:val="21"/>
      <w:szCs w:val="22"/>
    </w:rPr>
  </w:style>
  <w:style w:type="paragraph" w:styleId="18">
    <w:name w:val="toc 2"/>
    <w:basedOn w:val="1"/>
    <w:next w:val="1"/>
    <w:unhideWhenUsed/>
    <w:qFormat/>
    <w:uiPriority w:val="39"/>
    <w:pPr>
      <w:tabs>
        <w:tab w:val="right" w:pos="8296"/>
        <w:tab w:val="clear" w:pos="2040"/>
      </w:tabs>
      <w:ind w:left="480" w:leftChars="200" w:firstLine="440"/>
    </w:pPr>
  </w:style>
  <w:style w:type="paragraph" w:styleId="19">
    <w:name w:val="toc 9"/>
    <w:basedOn w:val="1"/>
    <w:next w:val="1"/>
    <w:unhideWhenUsed/>
    <w:qFormat/>
    <w:uiPriority w:val="39"/>
    <w:pPr>
      <w:tabs>
        <w:tab w:val="clear" w:pos="2040"/>
      </w:tabs>
      <w:spacing w:line="240" w:lineRule="auto"/>
      <w:ind w:left="3360" w:leftChars="1600" w:firstLine="0" w:firstLineChars="0"/>
    </w:pPr>
    <w:rPr>
      <w:rFonts w:asciiTheme="minorHAnsi" w:hAnsiTheme="minorHAnsi"/>
      <w:bCs w:val="0"/>
      <w:sz w:val="21"/>
      <w:szCs w:val="22"/>
    </w:rPr>
  </w:style>
  <w:style w:type="paragraph" w:styleId="20">
    <w:name w:val="Normal (Web)"/>
    <w:basedOn w:val="1"/>
    <w:unhideWhenUsed/>
    <w:qFormat/>
    <w:uiPriority w:val="99"/>
    <w:pPr>
      <w:widowControl/>
      <w:spacing w:before="100" w:beforeAutospacing="1" w:after="100" w:afterAutospacing="1"/>
      <w:jc w:val="left"/>
    </w:pPr>
    <w:rPr>
      <w:rFonts w:cs="宋体"/>
      <w:kern w:val="0"/>
    </w:rPr>
  </w:style>
  <w:style w:type="paragraph" w:styleId="21">
    <w:name w:val="Title"/>
    <w:basedOn w:val="1"/>
    <w:next w:val="1"/>
    <w:link w:val="39"/>
    <w:qFormat/>
    <w:uiPriority w:val="0"/>
    <w:pPr>
      <w:jc w:val="center"/>
      <w:outlineLvl w:val="0"/>
    </w:pPr>
    <w:rPr>
      <w:rFonts w:eastAsiaTheme="majorEastAsia" w:cstheme="majorBidi"/>
      <w:b/>
      <w:bCs w:val="0"/>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basedOn w:val="24"/>
    <w:qFormat/>
    <w:uiPriority w:val="0"/>
    <w:rPr>
      <w:color w:val="5394CE"/>
      <w:sz w:val="18"/>
      <w:szCs w:val="18"/>
      <w:u w:val="single"/>
    </w:rPr>
  </w:style>
  <w:style w:type="character" w:styleId="27">
    <w:name w:val="Hyperlink"/>
    <w:basedOn w:val="24"/>
    <w:qFormat/>
    <w:uiPriority w:val="99"/>
    <w:rPr>
      <w:color w:val="000000"/>
      <w:sz w:val="18"/>
      <w:szCs w:val="18"/>
      <w:u w:val="single"/>
    </w:rPr>
  </w:style>
  <w:style w:type="paragraph" w:customStyle="1" w:styleId="28">
    <w:name w:val="_Style 2"/>
    <w:basedOn w:val="2"/>
    <w:next w:val="1"/>
    <w:qFormat/>
    <w:uiPriority w:val="39"/>
    <w:pPr>
      <w:widowControl/>
      <w:spacing w:line="259" w:lineRule="auto"/>
      <w:jc w:val="left"/>
      <w:outlineLvl w:val="9"/>
    </w:pPr>
    <w:rPr>
      <w:rFonts w:ascii="等线 Light" w:hAnsi="等线 Light" w:eastAsia="等线 Light" w:cs="Times New Roman"/>
      <w:b w:val="0"/>
      <w:bCs/>
      <w:color w:val="2F5496"/>
      <w:kern w:val="0"/>
      <w:szCs w:val="32"/>
    </w:rPr>
  </w:style>
  <w:style w:type="paragraph" w:customStyle="1" w:styleId="29">
    <w:name w:val="Table Paragraph"/>
    <w:basedOn w:val="1"/>
    <w:qFormat/>
    <w:uiPriority w:val="1"/>
    <w:pPr>
      <w:ind w:left="400" w:leftChars="300" w:hanging="100" w:hangingChars="100"/>
    </w:pPr>
  </w:style>
  <w:style w:type="paragraph" w:styleId="30">
    <w:name w:val="List Paragraph"/>
    <w:basedOn w:val="1"/>
    <w:qFormat/>
    <w:uiPriority w:val="1"/>
    <w:pPr>
      <w:ind w:firstLine="420"/>
    </w:pPr>
  </w:style>
  <w:style w:type="character" w:customStyle="1" w:styleId="31">
    <w:name w:val="日期 字符"/>
    <w:basedOn w:val="24"/>
    <w:link w:val="11"/>
    <w:qFormat/>
    <w:uiPriority w:val="0"/>
    <w:rPr>
      <w:rFonts w:asciiTheme="minorHAnsi" w:hAnsiTheme="minorHAnsi" w:eastAsiaTheme="minorEastAsia" w:cstheme="minorBidi"/>
      <w:kern w:val="2"/>
      <w:sz w:val="21"/>
      <w:szCs w:val="24"/>
    </w:rPr>
  </w:style>
  <w:style w:type="paragraph" w:customStyle="1" w:styleId="32">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3">
    <w:name w:val="font11"/>
    <w:basedOn w:val="24"/>
    <w:qFormat/>
    <w:uiPriority w:val="0"/>
    <w:rPr>
      <w:rFonts w:hint="default" w:ascii="Times New Roman" w:hAnsi="Times New Roman" w:cs="Times New Roman"/>
      <w:color w:val="000000"/>
      <w:sz w:val="24"/>
      <w:szCs w:val="24"/>
      <w:u w:val="none"/>
    </w:rPr>
  </w:style>
  <w:style w:type="character" w:customStyle="1" w:styleId="34">
    <w:name w:val="font01"/>
    <w:basedOn w:val="24"/>
    <w:qFormat/>
    <w:uiPriority w:val="0"/>
    <w:rPr>
      <w:rFonts w:hint="eastAsia" w:ascii="宋体" w:hAnsi="宋体" w:eastAsia="宋体" w:cs="宋体"/>
      <w:color w:val="000000"/>
      <w:sz w:val="24"/>
      <w:szCs w:val="24"/>
      <w:u w:val="none"/>
    </w:rPr>
  </w:style>
  <w:style w:type="character" w:customStyle="1" w:styleId="35">
    <w:name w:val="批注框文本 字符"/>
    <w:basedOn w:val="24"/>
    <w:link w:val="12"/>
    <w:qFormat/>
    <w:uiPriority w:val="0"/>
    <w:rPr>
      <w:rFonts w:asciiTheme="minorHAnsi" w:hAnsiTheme="minorHAnsi" w:eastAsiaTheme="minorEastAsia" w:cstheme="minorBidi"/>
      <w:kern w:val="2"/>
      <w:sz w:val="18"/>
      <w:szCs w:val="18"/>
    </w:rPr>
  </w:style>
  <w:style w:type="paragraph" w:customStyle="1" w:styleId="36">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7">
    <w:name w:val="NormalCharacter"/>
    <w:qFormat/>
    <w:uiPriority w:val="0"/>
  </w:style>
  <w:style w:type="paragraph" w:customStyle="1" w:styleId="38">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9">
    <w:name w:val="标题 字符"/>
    <w:basedOn w:val="24"/>
    <w:link w:val="21"/>
    <w:qFormat/>
    <w:uiPriority w:val="0"/>
    <w:rPr>
      <w:rFonts w:ascii="宋体" w:hAnsi="宋体" w:eastAsiaTheme="majorEastAsia" w:cstheme="majorBidi"/>
      <w:b/>
      <w:kern w:val="2"/>
      <w:sz w:val="32"/>
      <w:szCs w:val="32"/>
    </w:rPr>
  </w:style>
  <w:style w:type="character" w:customStyle="1" w:styleId="40">
    <w:name w:val="标题 3 字符"/>
    <w:basedOn w:val="24"/>
    <w:link w:val="4"/>
    <w:qFormat/>
    <w:uiPriority w:val="0"/>
    <w:rPr>
      <w:rFonts w:ascii="宋体" w:hAnsi="宋体" w:cs="宋体"/>
      <w:b/>
      <w:bCs/>
      <w:kern w:val="44"/>
      <w:sz w:val="24"/>
      <w:szCs w:val="44"/>
    </w:rPr>
  </w:style>
  <w:style w:type="paragraph" w:customStyle="1" w:styleId="41">
    <w:name w:val="条文说明"/>
    <w:basedOn w:val="1"/>
    <w:link w:val="42"/>
    <w:qFormat/>
    <w:uiPriority w:val="0"/>
    <w:rPr>
      <w:rFonts w:eastAsia="楷体"/>
      <w:color w:val="FF0000"/>
    </w:rPr>
  </w:style>
  <w:style w:type="character" w:customStyle="1" w:styleId="42">
    <w:name w:val="条文说明 字符"/>
    <w:basedOn w:val="24"/>
    <w:link w:val="41"/>
    <w:qFormat/>
    <w:uiPriority w:val="0"/>
    <w:rPr>
      <w:rFonts w:ascii="宋体" w:hAnsi="宋体" w:eastAsia="楷体" w:cstheme="minorBidi"/>
      <w:bCs/>
      <w:color w:val="FF0000"/>
      <w:kern w:val="2"/>
      <w:sz w:val="24"/>
      <w:szCs w:val="24"/>
    </w:rPr>
  </w:style>
  <w:style w:type="character" w:customStyle="1" w:styleId="43">
    <w:name w:val="Unresolved Mention"/>
    <w:basedOn w:val="24"/>
    <w:semiHidden/>
    <w:unhideWhenUsed/>
    <w:qFormat/>
    <w:uiPriority w:val="99"/>
    <w:rPr>
      <w:color w:val="605E5C"/>
      <w:shd w:val="clear" w:color="auto" w:fill="E1DFDD"/>
    </w:rPr>
  </w:style>
  <w:style w:type="character" w:customStyle="1" w:styleId="44">
    <w:name w:val="页脚 字符"/>
    <w:basedOn w:val="24"/>
    <w:link w:val="13"/>
    <w:qFormat/>
    <w:uiPriority w:val="99"/>
    <w:rPr>
      <w:rFonts w:ascii="等线" w:hAnsi="等线" w:eastAsia="等线"/>
      <w:bCs/>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A31F56-E945-48E4-8F5E-20607F1B4EF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84</Pages>
  <Words>48905</Words>
  <Characters>53455</Characters>
  <Lines>431</Lines>
  <Paragraphs>121</Paragraphs>
  <TotalTime>0</TotalTime>
  <ScaleCrop>false</ScaleCrop>
  <LinksUpToDate>false</LinksUpToDate>
  <CharactersWithSpaces>55926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2024-07-19T01:43:00Z</dcterms:created>
  <dc:creator>Queen1397696037</dc:creator>
  <cp:lastModifiedBy>Administrator</cp:lastModifiedBy>
  <cp:lastPrinted>2023-08-29T03:23:00Z</cp:lastPrinted>
  <dcterms:modified xsi:type="dcterms:W3CDTF">2025-06-09T02:51:57Z</dcterms:modified>
  <cp:revision>859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6A4E9412E3C14075BE4A43706978132B_13</vt:lpwstr>
  </property>
  <property fmtid="{D5CDD505-2E9C-101B-9397-08002B2CF9AE}" pid="4" name="KSOTemplateDocerSaveRecord">
    <vt:lpwstr>eyJoZGlkIjoiZWRjZmQyYTk3MThiZDVhNDM2Y2QzZWU5YjJhNzc2MzgiLCJ1c2VySWQiOiIyNTEwNTc2NjIifQ==</vt:lpwstr>
  </property>
</Properties>
</file>