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DB" w:rsidRDefault="007224DB" w:rsidP="007224DB">
      <w:pPr>
        <w:spacing w:line="580" w:lineRule="atLeast"/>
        <w:jc w:val="center"/>
      </w:pPr>
    </w:p>
    <w:p w:rsidR="007224DB" w:rsidRPr="005455DB" w:rsidRDefault="007224DB" w:rsidP="007224DB">
      <w:pPr>
        <w:tabs>
          <w:tab w:val="left" w:pos="5295"/>
        </w:tabs>
        <w:spacing w:line="540" w:lineRule="exact"/>
        <w:rPr>
          <w:rStyle w:val="a7"/>
          <w:rFonts w:ascii="Calibri" w:eastAsia="宋体" w:hint="eastAsia"/>
          <w:b w:val="0"/>
          <w:bCs w:val="0"/>
          <w:szCs w:val="22"/>
        </w:rPr>
      </w:pPr>
      <w:r>
        <w:rPr>
          <w:rFonts w:hint="eastAsia"/>
        </w:rPr>
        <w:tab/>
      </w:r>
    </w:p>
    <w:p w:rsidR="007224DB" w:rsidRPr="00300984" w:rsidRDefault="007224DB" w:rsidP="007224DB">
      <w:pPr>
        <w:spacing w:line="540" w:lineRule="exact"/>
        <w:jc w:val="center"/>
        <w:rPr>
          <w:rFonts w:ascii="方正小标宋_GBK" w:eastAsia="方正小标宋_GBK" w:hint="eastAsia"/>
          <w:sz w:val="44"/>
          <w:szCs w:val="44"/>
        </w:rPr>
      </w:pPr>
      <w:r w:rsidRPr="00300984">
        <w:rPr>
          <w:rFonts w:ascii="方正小标宋_GBK" w:eastAsia="方正小标宋_GBK" w:hint="eastAsia"/>
          <w:sz w:val="44"/>
          <w:szCs w:val="44"/>
        </w:rPr>
        <w:t>重庆市城乡建设委员会</w:t>
      </w:r>
    </w:p>
    <w:p w:rsidR="007224DB" w:rsidRDefault="007224DB" w:rsidP="007224DB">
      <w:pPr>
        <w:spacing w:line="540" w:lineRule="exact"/>
        <w:jc w:val="center"/>
        <w:rPr>
          <w:rFonts w:ascii="方正小标宋_GBK" w:eastAsia="方正小标宋_GBK" w:hint="eastAsia"/>
          <w:sz w:val="44"/>
          <w:szCs w:val="44"/>
        </w:rPr>
      </w:pPr>
      <w:bookmarkStart w:id="0" w:name="_GoBack"/>
      <w:r w:rsidRPr="00300984">
        <w:rPr>
          <w:rFonts w:ascii="方正小标宋_GBK" w:eastAsia="方正小标宋_GBK" w:hint="eastAsia"/>
          <w:sz w:val="44"/>
          <w:szCs w:val="44"/>
        </w:rPr>
        <w:t>关于执行公共建筑节能（绿色建筑）设计标准有关事项的通知</w:t>
      </w:r>
    </w:p>
    <w:bookmarkEnd w:id="0"/>
    <w:p w:rsidR="007224DB" w:rsidRPr="00522220" w:rsidRDefault="007224DB" w:rsidP="007224DB">
      <w:pPr>
        <w:spacing w:line="540" w:lineRule="exact"/>
        <w:jc w:val="center"/>
        <w:rPr>
          <w:rFonts w:ascii="方正仿宋_GBK" w:eastAsia="方正仿宋_GBK" w:hint="eastAsia"/>
          <w:color w:val="000000"/>
          <w:sz w:val="32"/>
          <w:szCs w:val="32"/>
        </w:rPr>
      </w:pPr>
      <w:r w:rsidRPr="00522220">
        <w:rPr>
          <w:rFonts w:ascii="方正仿宋_GBK" w:eastAsia="方正仿宋_GBK" w:hint="eastAsia"/>
          <w:color w:val="000000"/>
          <w:sz w:val="32"/>
          <w:szCs w:val="32"/>
        </w:rPr>
        <w:t>渝建发〔2013〕</w:t>
      </w:r>
      <w:r>
        <w:rPr>
          <w:rFonts w:ascii="方正仿宋_GBK" w:eastAsia="方正仿宋_GBK" w:hint="eastAsia"/>
          <w:color w:val="000000"/>
          <w:sz w:val="32"/>
          <w:szCs w:val="32"/>
        </w:rPr>
        <w:t>98</w:t>
      </w:r>
      <w:r w:rsidRPr="00522220">
        <w:rPr>
          <w:rFonts w:ascii="方正仿宋_GBK" w:eastAsia="方正仿宋_GBK" w:hint="eastAsia"/>
          <w:color w:val="000000"/>
          <w:sz w:val="32"/>
          <w:szCs w:val="32"/>
        </w:rPr>
        <w:t>号</w:t>
      </w:r>
    </w:p>
    <w:p w:rsidR="007224DB" w:rsidRPr="00300984" w:rsidRDefault="007224DB" w:rsidP="007224DB">
      <w:pPr>
        <w:spacing w:line="480" w:lineRule="exact"/>
        <w:rPr>
          <w:rFonts w:ascii="方正仿宋_GBK" w:eastAsia="方正仿宋_GBK" w:hAnsi="Times New Roman" w:hint="eastAsia"/>
          <w:sz w:val="44"/>
          <w:szCs w:val="44"/>
        </w:rPr>
      </w:pPr>
    </w:p>
    <w:p w:rsidR="007224DB" w:rsidRPr="007224DB" w:rsidRDefault="007224DB" w:rsidP="007224DB">
      <w:pPr>
        <w:spacing w:line="600" w:lineRule="exact"/>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各区县（自治县）城乡建委，两江新区、北部新区、高新区、经开区、万盛经开区、双桥经开区建设管理局，有关单位：</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bCs/>
          <w:kern w:val="0"/>
          <w:sz w:val="32"/>
          <w:szCs w:val="32"/>
        </w:rPr>
        <w:t>为推动绿色建筑发展，按照《国务院办公厅关于转发发展改革委住房城乡建设部绿色建筑行动方案的通知》（国办发〔</w:t>
      </w:r>
      <w:r w:rsidRPr="007224DB">
        <w:rPr>
          <w:rFonts w:ascii="Times New Roman" w:eastAsia="方正仿宋_GBK" w:hAnsi="Times New Roman" w:cs="Times New Roman"/>
          <w:bCs/>
          <w:kern w:val="0"/>
          <w:sz w:val="32"/>
          <w:szCs w:val="32"/>
        </w:rPr>
        <w:t>2013</w:t>
      </w:r>
      <w:r w:rsidRPr="007224DB">
        <w:rPr>
          <w:rFonts w:ascii="Times New Roman" w:eastAsia="方正仿宋_GBK" w:hAnsi="Times New Roman" w:cs="Times New Roman"/>
          <w:bCs/>
          <w:kern w:val="0"/>
          <w:sz w:val="32"/>
          <w:szCs w:val="32"/>
        </w:rPr>
        <w:t>〕</w:t>
      </w:r>
      <w:r w:rsidRPr="007224DB">
        <w:rPr>
          <w:rFonts w:ascii="Times New Roman" w:eastAsia="方正仿宋_GBK" w:hAnsi="Times New Roman" w:cs="Times New Roman"/>
          <w:bCs/>
          <w:kern w:val="0"/>
          <w:sz w:val="32"/>
          <w:szCs w:val="32"/>
        </w:rPr>
        <w:t>1</w:t>
      </w:r>
      <w:r w:rsidRPr="007224DB">
        <w:rPr>
          <w:rFonts w:ascii="Times New Roman" w:eastAsia="方正仿宋_GBK" w:hAnsi="Times New Roman" w:cs="Times New Roman"/>
          <w:bCs/>
          <w:kern w:val="0"/>
          <w:sz w:val="32"/>
          <w:szCs w:val="32"/>
        </w:rPr>
        <w:t>号）的要求，</w:t>
      </w:r>
      <w:r w:rsidRPr="007224DB">
        <w:rPr>
          <w:rFonts w:ascii="Times New Roman" w:eastAsia="方正仿宋_GBK" w:hAnsi="Times New Roman" w:cs="Times New Roman"/>
          <w:sz w:val="32"/>
          <w:szCs w:val="32"/>
        </w:rPr>
        <w:t>结合我市实际和工程实践经验，市城乡建委组织修订发布了《公共建筑节能（绿色建筑）设计标准》（</w:t>
      </w:r>
      <w:r w:rsidRPr="007224DB">
        <w:rPr>
          <w:rFonts w:ascii="Times New Roman" w:eastAsia="方正仿宋_GBK" w:hAnsi="Times New Roman" w:cs="Times New Roman"/>
          <w:sz w:val="32"/>
          <w:szCs w:val="32"/>
        </w:rPr>
        <w:t>DBJ50-052-2013</w:t>
      </w:r>
      <w:r w:rsidRPr="007224DB">
        <w:rPr>
          <w:rFonts w:ascii="Times New Roman" w:eastAsia="方正仿宋_GBK" w:hAnsi="Times New Roman" w:cs="Times New Roman"/>
          <w:sz w:val="32"/>
          <w:szCs w:val="32"/>
        </w:rPr>
        <w:t>）（以下简称</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《标准》</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），将于近期实施，现就我市执行《标准》的有关事项通知如下：</w:t>
      </w:r>
    </w:p>
    <w:p w:rsidR="007224DB" w:rsidRPr="007224DB" w:rsidRDefault="007224DB" w:rsidP="007224DB">
      <w:pPr>
        <w:spacing w:line="600" w:lineRule="exact"/>
        <w:ind w:firstLine="645"/>
        <w:rPr>
          <w:rFonts w:ascii="Times New Roman" w:eastAsia="方正黑体_GBK" w:hAnsi="Times New Roman" w:cs="Times New Roman"/>
          <w:sz w:val="32"/>
          <w:szCs w:val="32"/>
        </w:rPr>
      </w:pPr>
      <w:r w:rsidRPr="007224DB">
        <w:rPr>
          <w:rFonts w:ascii="Times New Roman" w:eastAsia="方正黑体_GBK" w:hAnsi="Times New Roman" w:cs="Times New Roman"/>
          <w:sz w:val="32"/>
          <w:szCs w:val="32"/>
        </w:rPr>
        <w:t>一、执行时间及范围</w:t>
      </w:r>
    </w:p>
    <w:p w:rsidR="007224DB" w:rsidRPr="007224DB" w:rsidRDefault="007224DB" w:rsidP="007224DB">
      <w:pPr>
        <w:spacing w:line="600" w:lineRule="exact"/>
        <w:ind w:firstLine="645"/>
        <w:rPr>
          <w:rFonts w:ascii="Times New Roman" w:eastAsia="方正仿宋_GBK" w:hAnsi="Times New Roman" w:cs="Times New Roman"/>
          <w:sz w:val="32"/>
          <w:szCs w:val="32"/>
        </w:rPr>
      </w:pPr>
      <w:smartTag w:uri="urn:schemas-microsoft-com:office:smarttags" w:element="chsdate">
        <w:smartTagPr>
          <w:attr w:name="Year" w:val="2013"/>
          <w:attr w:name="Month" w:val="12"/>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12"/>
            <w:attr w:name="Year" w:val="2013"/>
          </w:smartTagPr>
          <w:r w:rsidRPr="007224DB">
            <w:rPr>
              <w:rFonts w:ascii="Times New Roman" w:eastAsia="方正仿宋_GBK" w:hAnsi="Times New Roman" w:cs="Times New Roman"/>
              <w:sz w:val="32"/>
              <w:szCs w:val="32"/>
            </w:rPr>
            <w:t>2013</w:t>
          </w:r>
          <w:r w:rsidRPr="007224DB">
            <w:rPr>
              <w:rFonts w:ascii="Times New Roman" w:eastAsia="方正仿宋_GBK" w:hAnsi="Times New Roman" w:cs="Times New Roman"/>
              <w:sz w:val="32"/>
              <w:szCs w:val="32"/>
            </w:rPr>
            <w:t>年</w:t>
          </w:r>
          <w:r w:rsidRPr="007224DB">
            <w:rPr>
              <w:rFonts w:ascii="Times New Roman" w:eastAsia="方正仿宋_GBK" w:hAnsi="Times New Roman" w:cs="Times New Roman"/>
              <w:sz w:val="32"/>
              <w:szCs w:val="32"/>
            </w:rPr>
            <w:t>12</w:t>
          </w:r>
          <w:r w:rsidRPr="007224DB">
            <w:rPr>
              <w:rFonts w:ascii="Times New Roman" w:eastAsia="方正仿宋_GBK" w:hAnsi="Times New Roman" w:cs="Times New Roman"/>
              <w:sz w:val="32"/>
              <w:szCs w:val="32"/>
            </w:rPr>
            <w:t>月</w:t>
          </w:r>
          <w:r w:rsidRPr="007224DB">
            <w:rPr>
              <w:rFonts w:ascii="Times New Roman" w:eastAsia="方正仿宋_GBK" w:hAnsi="Times New Roman" w:cs="Times New Roman"/>
              <w:sz w:val="32"/>
              <w:szCs w:val="32"/>
            </w:rPr>
            <w:t>1</w:t>
          </w:r>
          <w:r w:rsidRPr="007224DB">
            <w:rPr>
              <w:rFonts w:ascii="Times New Roman" w:eastAsia="方正仿宋_GBK" w:hAnsi="Times New Roman" w:cs="Times New Roman"/>
              <w:sz w:val="32"/>
              <w:szCs w:val="32"/>
            </w:rPr>
            <w:t>日</w:t>
          </w:r>
        </w:smartTag>
        <w:r w:rsidRPr="007224DB">
          <w:rPr>
            <w:rFonts w:ascii="Times New Roman" w:eastAsia="方正仿宋_GBK" w:hAnsi="Times New Roman" w:cs="Times New Roman"/>
            <w:sz w:val="32"/>
            <w:szCs w:val="32"/>
          </w:rPr>
          <w:t>起</w:t>
        </w:r>
      </w:smartTag>
      <w:r w:rsidRPr="007224DB">
        <w:rPr>
          <w:rFonts w:ascii="Times New Roman" w:eastAsia="方正仿宋_GBK" w:hAnsi="Times New Roman" w:cs="Times New Roman"/>
          <w:sz w:val="32"/>
          <w:szCs w:val="32"/>
        </w:rPr>
        <w:t>本市行政区域内报初步设计审批的公共建筑及若因设计变更等原因在</w:t>
      </w:r>
      <w:smartTag w:uri="urn:schemas-microsoft-com:office:smarttags" w:element="chsdate">
        <w:smartTagPr>
          <w:attr w:name="IsROCDate" w:val="False"/>
          <w:attr w:name="IsLunarDate" w:val="False"/>
          <w:attr w:name="Day" w:val="1"/>
          <w:attr w:name="Month" w:val="12"/>
          <w:attr w:name="Year" w:val="2013"/>
        </w:smartTagPr>
        <w:r w:rsidRPr="007224DB">
          <w:rPr>
            <w:rFonts w:ascii="Times New Roman" w:eastAsia="方正仿宋_GBK" w:hAnsi="Times New Roman" w:cs="Times New Roman"/>
            <w:sz w:val="32"/>
            <w:szCs w:val="32"/>
          </w:rPr>
          <w:t>2013</w:t>
        </w:r>
        <w:r w:rsidRPr="007224DB">
          <w:rPr>
            <w:rFonts w:ascii="Times New Roman" w:eastAsia="方正仿宋_GBK" w:hAnsi="Times New Roman" w:cs="Times New Roman"/>
            <w:sz w:val="32"/>
            <w:szCs w:val="32"/>
          </w:rPr>
          <w:t>年</w:t>
        </w:r>
        <w:r w:rsidRPr="007224DB">
          <w:rPr>
            <w:rFonts w:ascii="Times New Roman" w:eastAsia="方正仿宋_GBK" w:hAnsi="Times New Roman" w:cs="Times New Roman"/>
            <w:sz w:val="32"/>
            <w:szCs w:val="32"/>
          </w:rPr>
          <w:t>12</w:t>
        </w:r>
        <w:r w:rsidRPr="007224DB">
          <w:rPr>
            <w:rFonts w:ascii="Times New Roman" w:eastAsia="方正仿宋_GBK" w:hAnsi="Times New Roman" w:cs="Times New Roman"/>
            <w:sz w:val="32"/>
            <w:szCs w:val="32"/>
          </w:rPr>
          <w:t>月</w:t>
        </w:r>
        <w:r w:rsidRPr="007224DB">
          <w:rPr>
            <w:rFonts w:ascii="Times New Roman" w:eastAsia="方正仿宋_GBK" w:hAnsi="Times New Roman" w:cs="Times New Roman"/>
            <w:sz w:val="32"/>
            <w:szCs w:val="32"/>
          </w:rPr>
          <w:t>1</w:t>
        </w:r>
        <w:r w:rsidRPr="007224DB">
          <w:rPr>
            <w:rFonts w:ascii="Times New Roman" w:eastAsia="方正仿宋_GBK" w:hAnsi="Times New Roman" w:cs="Times New Roman"/>
            <w:sz w:val="32"/>
            <w:szCs w:val="32"/>
          </w:rPr>
          <w:t>日</w:t>
        </w:r>
      </w:smartTag>
      <w:r w:rsidRPr="007224DB">
        <w:rPr>
          <w:rFonts w:ascii="Times New Roman" w:eastAsia="方正仿宋_GBK" w:hAnsi="Times New Roman" w:cs="Times New Roman"/>
          <w:sz w:val="32"/>
          <w:szCs w:val="32"/>
        </w:rPr>
        <w:t>之后重新报初步设计审批的项目执行《标准》。</w:t>
      </w:r>
      <w:smartTag w:uri="urn:schemas-microsoft-com:office:smarttags" w:element="chsdate">
        <w:smartTagPr>
          <w:attr w:name="Year" w:val="2013"/>
          <w:attr w:name="Month" w:val="12"/>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12"/>
            <w:attr w:name="Year" w:val="2013"/>
          </w:smartTagPr>
          <w:r w:rsidRPr="007224DB">
            <w:rPr>
              <w:rFonts w:ascii="Times New Roman" w:eastAsia="方正仿宋_GBK" w:hAnsi="Times New Roman" w:cs="Times New Roman"/>
              <w:sz w:val="32"/>
              <w:szCs w:val="32"/>
            </w:rPr>
            <w:t>2013</w:t>
          </w:r>
          <w:r w:rsidRPr="007224DB">
            <w:rPr>
              <w:rFonts w:ascii="Times New Roman" w:eastAsia="方正仿宋_GBK" w:hAnsi="Times New Roman" w:cs="Times New Roman"/>
              <w:sz w:val="32"/>
              <w:szCs w:val="32"/>
            </w:rPr>
            <w:t>年</w:t>
          </w:r>
          <w:r w:rsidRPr="007224DB">
            <w:rPr>
              <w:rFonts w:ascii="Times New Roman" w:eastAsia="方正仿宋_GBK" w:hAnsi="Times New Roman" w:cs="Times New Roman"/>
              <w:sz w:val="32"/>
              <w:szCs w:val="32"/>
            </w:rPr>
            <w:t>12</w:t>
          </w:r>
          <w:r w:rsidRPr="007224DB">
            <w:rPr>
              <w:rFonts w:ascii="Times New Roman" w:eastAsia="方正仿宋_GBK" w:hAnsi="Times New Roman" w:cs="Times New Roman"/>
              <w:sz w:val="32"/>
              <w:szCs w:val="32"/>
            </w:rPr>
            <w:t>月</w:t>
          </w:r>
          <w:r w:rsidRPr="007224DB">
            <w:rPr>
              <w:rFonts w:ascii="Times New Roman" w:eastAsia="方正仿宋_GBK" w:hAnsi="Times New Roman" w:cs="Times New Roman"/>
              <w:sz w:val="32"/>
              <w:szCs w:val="32"/>
            </w:rPr>
            <w:t>1</w:t>
          </w:r>
          <w:r w:rsidRPr="007224DB">
            <w:rPr>
              <w:rFonts w:ascii="Times New Roman" w:eastAsia="方正仿宋_GBK" w:hAnsi="Times New Roman" w:cs="Times New Roman"/>
              <w:sz w:val="32"/>
              <w:szCs w:val="32"/>
            </w:rPr>
            <w:t>日</w:t>
          </w:r>
        </w:smartTag>
        <w:r w:rsidRPr="007224DB">
          <w:rPr>
            <w:rFonts w:ascii="Times New Roman" w:eastAsia="方正仿宋_GBK" w:hAnsi="Times New Roman" w:cs="Times New Roman"/>
            <w:sz w:val="32"/>
            <w:szCs w:val="32"/>
          </w:rPr>
          <w:t>前</w:t>
        </w:r>
      </w:smartTag>
      <w:r w:rsidRPr="007224DB">
        <w:rPr>
          <w:rFonts w:ascii="Times New Roman" w:eastAsia="方正仿宋_GBK" w:hAnsi="Times New Roman" w:cs="Times New Roman"/>
          <w:sz w:val="32"/>
          <w:szCs w:val="32"/>
        </w:rPr>
        <w:t>已正式受理初步设计审批的项目仍执行原《公共建筑</w:t>
      </w:r>
      <w:r w:rsidRPr="007224DB">
        <w:rPr>
          <w:rFonts w:ascii="Times New Roman" w:eastAsia="方正仿宋_GBK" w:hAnsi="Times New Roman" w:cs="Times New Roman"/>
          <w:sz w:val="32"/>
          <w:szCs w:val="32"/>
        </w:rPr>
        <w:lastRenderedPageBreak/>
        <w:t>节能设计标准》（</w:t>
      </w:r>
      <w:r w:rsidRPr="007224DB">
        <w:rPr>
          <w:rFonts w:ascii="Times New Roman" w:eastAsia="方正仿宋_GBK" w:hAnsi="Times New Roman" w:cs="Times New Roman"/>
          <w:sz w:val="32"/>
          <w:szCs w:val="32"/>
        </w:rPr>
        <w:t>DBJ50-052-2006</w:t>
      </w:r>
      <w:r w:rsidRPr="007224DB">
        <w:rPr>
          <w:rFonts w:ascii="Times New Roman" w:eastAsia="方正仿宋_GBK" w:hAnsi="Times New Roman" w:cs="Times New Roman"/>
          <w:sz w:val="32"/>
          <w:szCs w:val="32"/>
        </w:rPr>
        <w:t>）。</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主城中心区</w:t>
      </w:r>
      <w:r w:rsidRPr="007224DB">
        <w:rPr>
          <w:rFonts w:ascii="Times New Roman" w:eastAsia="方正仿宋_GBK" w:hAnsi="Times New Roman" w:cs="Times New Roman"/>
          <w:sz w:val="32"/>
          <w:szCs w:val="32"/>
        </w:rPr>
        <w:t>2737</w:t>
      </w:r>
      <w:r w:rsidRPr="007224DB">
        <w:rPr>
          <w:rFonts w:ascii="Times New Roman" w:eastAsia="方正仿宋_GBK" w:hAnsi="Times New Roman" w:cs="Times New Roman"/>
          <w:sz w:val="32"/>
          <w:szCs w:val="32"/>
        </w:rPr>
        <w:t>平方公里（含北部新区、高新区、经开区）和两江新区管辖范围内（以下简称</w:t>
      </w:r>
      <w:r w:rsidRPr="007224DB">
        <w:rPr>
          <w:rFonts w:ascii="Times New Roman" w:eastAsia="方正仿宋_GBK" w:hAnsi="Times New Roman" w:cs="Times New Roman"/>
          <w:sz w:val="32"/>
          <w:szCs w:val="32"/>
        </w:rPr>
        <w:t>“</w:t>
      </w:r>
      <w:r w:rsidRPr="007224DB">
        <w:rPr>
          <w:rFonts w:ascii="宋体" w:eastAsia="宋体" w:hAnsi="宋体" w:cs="宋体" w:hint="eastAsia"/>
          <w:sz w:val="32"/>
          <w:szCs w:val="32"/>
        </w:rPr>
        <w:t>Ⅰ</w:t>
      </w:r>
      <w:r w:rsidRPr="007224DB">
        <w:rPr>
          <w:rFonts w:ascii="Times New Roman" w:eastAsia="方正仿宋_GBK" w:hAnsi="Times New Roman" w:cs="Times New Roman"/>
          <w:sz w:val="32"/>
          <w:szCs w:val="32"/>
        </w:rPr>
        <w:t>类地区</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，具体范围详见附件</w:t>
      </w:r>
      <w:r w:rsidRPr="007224DB">
        <w:rPr>
          <w:rFonts w:ascii="Times New Roman" w:eastAsia="方正仿宋_GBK" w:hAnsi="Times New Roman" w:cs="Times New Roman"/>
          <w:sz w:val="32"/>
          <w:szCs w:val="32"/>
        </w:rPr>
        <w:t>1</w:t>
      </w:r>
      <w:r w:rsidRPr="007224DB">
        <w:rPr>
          <w:rFonts w:ascii="Times New Roman" w:eastAsia="方正仿宋_GBK" w:hAnsi="Times New Roman" w:cs="Times New Roman"/>
          <w:sz w:val="32"/>
          <w:szCs w:val="32"/>
        </w:rPr>
        <w:t>）的公共建筑执行《标准》全部规定，使其满足重庆市银级绿色建筑及国家一星级绿色建筑的要求。</w:t>
      </w:r>
      <w:r w:rsidRPr="007224DB">
        <w:rPr>
          <w:rFonts w:ascii="宋体" w:eastAsia="宋体" w:hAnsi="宋体" w:cs="宋体" w:hint="eastAsia"/>
          <w:sz w:val="32"/>
          <w:szCs w:val="32"/>
        </w:rPr>
        <w:t>Ⅰ</w:t>
      </w:r>
      <w:r w:rsidRPr="007224DB">
        <w:rPr>
          <w:rFonts w:ascii="Times New Roman" w:eastAsia="方正仿宋_GBK" w:hAnsi="Times New Roman" w:cs="Times New Roman"/>
          <w:sz w:val="32"/>
          <w:szCs w:val="32"/>
        </w:rPr>
        <w:t>类地区范围内单体建筑面积小于或等于</w:t>
      </w:r>
      <w:smartTag w:uri="urn:schemas-microsoft-com:office:smarttags" w:element="chmetcnv">
        <w:smartTagPr>
          <w:attr w:name="TCSC" w:val="0"/>
          <w:attr w:name="NumberType" w:val="1"/>
          <w:attr w:name="Negative" w:val="False"/>
          <w:attr w:name="HasSpace" w:val="False"/>
          <w:attr w:name="SourceValue" w:val="1000"/>
          <w:attr w:name="UnitName" w:val="平方米"/>
        </w:smartTagPr>
        <w:r w:rsidRPr="007224DB">
          <w:rPr>
            <w:rFonts w:ascii="Times New Roman" w:eastAsia="方正仿宋_GBK" w:hAnsi="Times New Roman" w:cs="Times New Roman"/>
            <w:sz w:val="32"/>
            <w:szCs w:val="32"/>
          </w:rPr>
          <w:t>1000</w:t>
        </w:r>
        <w:r w:rsidRPr="007224DB">
          <w:rPr>
            <w:rFonts w:ascii="Times New Roman" w:eastAsia="方正仿宋_GBK" w:hAnsi="Times New Roman" w:cs="Times New Roman"/>
            <w:sz w:val="32"/>
            <w:szCs w:val="32"/>
          </w:rPr>
          <w:t>平方米</w:t>
        </w:r>
      </w:smartTag>
      <w:r w:rsidRPr="007224DB">
        <w:rPr>
          <w:rFonts w:ascii="Times New Roman" w:eastAsia="方正仿宋_GBK" w:hAnsi="Times New Roman" w:cs="Times New Roman"/>
          <w:sz w:val="32"/>
          <w:szCs w:val="32"/>
        </w:rPr>
        <w:t>的公共建筑，住宅建筑底部总建筑面积小于或等于</w:t>
      </w:r>
      <w:smartTag w:uri="urn:schemas-microsoft-com:office:smarttags" w:element="chmetcnv">
        <w:smartTagPr>
          <w:attr w:name="TCSC" w:val="0"/>
          <w:attr w:name="NumberType" w:val="1"/>
          <w:attr w:name="Negative" w:val="False"/>
          <w:attr w:name="HasSpace" w:val="False"/>
          <w:attr w:name="SourceValue" w:val="1000"/>
          <w:attr w:name="UnitName" w:val="平方米"/>
        </w:smartTagPr>
        <w:r w:rsidRPr="007224DB">
          <w:rPr>
            <w:rFonts w:ascii="Times New Roman" w:eastAsia="方正仿宋_GBK" w:hAnsi="Times New Roman" w:cs="Times New Roman"/>
            <w:sz w:val="32"/>
            <w:szCs w:val="32"/>
          </w:rPr>
          <w:t>1000</w:t>
        </w:r>
        <w:r w:rsidRPr="007224DB">
          <w:rPr>
            <w:rFonts w:ascii="Times New Roman" w:eastAsia="方正仿宋_GBK" w:hAnsi="Times New Roman" w:cs="Times New Roman"/>
            <w:sz w:val="32"/>
            <w:szCs w:val="32"/>
          </w:rPr>
          <w:t>平方米</w:t>
        </w:r>
      </w:smartTag>
      <w:r w:rsidRPr="007224DB">
        <w:rPr>
          <w:rFonts w:ascii="Times New Roman" w:eastAsia="方正仿宋_GBK" w:hAnsi="Times New Roman" w:cs="Times New Roman"/>
          <w:sz w:val="32"/>
          <w:szCs w:val="32"/>
        </w:rPr>
        <w:t>的公共建筑部分执行《标准》</w:t>
      </w:r>
      <w:r w:rsidRPr="007224DB">
        <w:rPr>
          <w:rFonts w:ascii="Times New Roman" w:eastAsia="方正仿宋_GBK" w:hAnsi="Times New Roman" w:cs="Times New Roman"/>
          <w:sz w:val="32"/>
          <w:szCs w:val="32"/>
        </w:rPr>
        <w:t>1-6</w:t>
      </w:r>
      <w:r w:rsidRPr="007224DB">
        <w:rPr>
          <w:rFonts w:ascii="Times New Roman" w:eastAsia="方正仿宋_GBK" w:hAnsi="Times New Roman" w:cs="Times New Roman"/>
          <w:sz w:val="32"/>
          <w:szCs w:val="32"/>
        </w:rPr>
        <w:t>章的规定，可暂不执行第</w:t>
      </w:r>
      <w:r w:rsidRPr="007224DB">
        <w:rPr>
          <w:rFonts w:ascii="Times New Roman" w:eastAsia="方正仿宋_GBK" w:hAnsi="Times New Roman" w:cs="Times New Roman"/>
          <w:sz w:val="32"/>
          <w:szCs w:val="32"/>
        </w:rPr>
        <w:t>7</w:t>
      </w:r>
      <w:r w:rsidRPr="007224DB">
        <w:rPr>
          <w:rFonts w:ascii="Times New Roman" w:eastAsia="方正仿宋_GBK" w:hAnsi="Times New Roman" w:cs="Times New Roman"/>
          <w:sz w:val="32"/>
          <w:szCs w:val="32"/>
        </w:rPr>
        <w:t>章</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建筑环境设计与资源综合利用</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的规定。</w:t>
      </w:r>
    </w:p>
    <w:p w:rsidR="007224DB" w:rsidRPr="007224DB" w:rsidRDefault="007224DB" w:rsidP="007224DB">
      <w:pPr>
        <w:spacing w:line="600" w:lineRule="exact"/>
        <w:ind w:firstLine="645"/>
        <w:jc w:val="left"/>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我市其它行政区域范围内（以下简称</w:t>
      </w:r>
      <w:r w:rsidRPr="007224DB">
        <w:rPr>
          <w:rFonts w:ascii="Times New Roman" w:eastAsia="方正仿宋_GBK" w:hAnsi="Times New Roman" w:cs="Times New Roman"/>
          <w:sz w:val="32"/>
          <w:szCs w:val="32"/>
        </w:rPr>
        <w:t>“</w:t>
      </w:r>
      <w:r w:rsidRPr="007224DB">
        <w:rPr>
          <w:rFonts w:ascii="宋体" w:eastAsia="宋体" w:hAnsi="宋体" w:cs="宋体" w:hint="eastAsia"/>
          <w:sz w:val="32"/>
          <w:szCs w:val="32"/>
        </w:rPr>
        <w:t>Ⅱ</w:t>
      </w:r>
      <w:r w:rsidRPr="007224DB">
        <w:rPr>
          <w:rFonts w:ascii="Times New Roman" w:eastAsia="方正仿宋_GBK" w:hAnsi="Times New Roman" w:cs="Times New Roman"/>
          <w:sz w:val="32"/>
          <w:szCs w:val="32"/>
        </w:rPr>
        <w:t>类地区）的公共建筑执行《标准》</w:t>
      </w:r>
      <w:r w:rsidRPr="007224DB">
        <w:rPr>
          <w:rFonts w:ascii="Times New Roman" w:eastAsia="方正仿宋_GBK" w:hAnsi="Times New Roman" w:cs="Times New Roman"/>
          <w:sz w:val="32"/>
          <w:szCs w:val="32"/>
        </w:rPr>
        <w:t>1-6</w:t>
      </w:r>
      <w:r w:rsidRPr="007224DB">
        <w:rPr>
          <w:rFonts w:ascii="Times New Roman" w:eastAsia="方正仿宋_GBK" w:hAnsi="Times New Roman" w:cs="Times New Roman"/>
          <w:sz w:val="32"/>
          <w:szCs w:val="32"/>
        </w:rPr>
        <w:t>章的规定，可暂不执行第</w:t>
      </w:r>
      <w:r w:rsidRPr="007224DB">
        <w:rPr>
          <w:rFonts w:ascii="Times New Roman" w:eastAsia="方正仿宋_GBK" w:hAnsi="Times New Roman" w:cs="Times New Roman"/>
          <w:sz w:val="32"/>
          <w:szCs w:val="32"/>
        </w:rPr>
        <w:t>7</w:t>
      </w:r>
      <w:r w:rsidRPr="007224DB">
        <w:rPr>
          <w:rFonts w:ascii="Times New Roman" w:eastAsia="方正仿宋_GBK" w:hAnsi="Times New Roman" w:cs="Times New Roman"/>
          <w:sz w:val="32"/>
          <w:szCs w:val="32"/>
        </w:rPr>
        <w:t>章</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建筑环境设计与资源综合利用</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的规定。鼓励属</w:t>
      </w:r>
      <w:r w:rsidRPr="007224DB">
        <w:rPr>
          <w:rFonts w:ascii="宋体" w:eastAsia="宋体" w:hAnsi="宋体" w:cs="宋体" w:hint="eastAsia"/>
          <w:sz w:val="32"/>
          <w:szCs w:val="32"/>
        </w:rPr>
        <w:t>Ⅱ</w:t>
      </w:r>
      <w:r w:rsidRPr="007224DB">
        <w:rPr>
          <w:rFonts w:ascii="Times New Roman" w:eastAsia="方正仿宋_GBK" w:hAnsi="Times New Roman" w:cs="Times New Roman"/>
          <w:sz w:val="32"/>
          <w:szCs w:val="32"/>
        </w:rPr>
        <w:t>类地区的区县参照</w:t>
      </w:r>
      <w:r w:rsidRPr="007224DB">
        <w:rPr>
          <w:rFonts w:ascii="宋体" w:eastAsia="宋体" w:hAnsi="宋体" w:cs="宋体" w:hint="eastAsia"/>
          <w:sz w:val="32"/>
          <w:szCs w:val="32"/>
        </w:rPr>
        <w:t>Ⅰ</w:t>
      </w:r>
      <w:r w:rsidRPr="007224DB">
        <w:rPr>
          <w:rFonts w:ascii="Times New Roman" w:eastAsia="方正仿宋_GBK" w:hAnsi="Times New Roman" w:cs="Times New Roman"/>
          <w:sz w:val="32"/>
          <w:szCs w:val="32"/>
        </w:rPr>
        <w:t>类地区的要求执行《标准》。</w:t>
      </w:r>
    </w:p>
    <w:p w:rsidR="007224DB" w:rsidRPr="007224DB" w:rsidRDefault="007224DB" w:rsidP="007224DB">
      <w:pPr>
        <w:spacing w:line="600" w:lineRule="exact"/>
        <w:ind w:firstLine="645"/>
        <w:rPr>
          <w:rFonts w:ascii="Times New Roman" w:eastAsia="方正黑体_GBK" w:hAnsi="Times New Roman" w:cs="Times New Roman"/>
          <w:sz w:val="32"/>
          <w:szCs w:val="32"/>
        </w:rPr>
      </w:pPr>
      <w:r w:rsidRPr="007224DB">
        <w:rPr>
          <w:rFonts w:ascii="Times New Roman" w:eastAsia="方正黑体_GBK" w:hAnsi="Times New Roman" w:cs="Times New Roman"/>
          <w:sz w:val="32"/>
          <w:szCs w:val="32"/>
        </w:rPr>
        <w:t>二、工作要求</w:t>
      </w:r>
    </w:p>
    <w:p w:rsidR="007224DB" w:rsidRPr="007224DB" w:rsidRDefault="007224DB" w:rsidP="007224DB">
      <w:pPr>
        <w:adjustRightInd w:val="0"/>
        <w:snapToGrid w:val="0"/>
        <w:spacing w:line="600" w:lineRule="exact"/>
        <w:ind w:firstLineChars="200" w:firstLine="64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一）市城乡建委根据执行《标准》的需要，组织编制并发布《重庆市建设工程设计文件编制技术规定建筑节能与绿色建筑专篇（公共建筑部分）》（以下简称《技术规定》），修订发布《重庆市建筑能效（绿色建筑）测评标识管理办法》，将《标准》的技术要求纳入初步设计建筑节能专项审查和建筑能效测评的重要内容，并建立对按照</w:t>
      </w:r>
      <w:r w:rsidRPr="007224DB">
        <w:rPr>
          <w:rFonts w:ascii="宋体" w:eastAsia="宋体" w:hAnsi="宋体" w:cs="宋体" w:hint="eastAsia"/>
          <w:sz w:val="32"/>
          <w:szCs w:val="32"/>
        </w:rPr>
        <w:t>Ⅰ</w:t>
      </w:r>
      <w:r w:rsidRPr="007224DB">
        <w:rPr>
          <w:rFonts w:ascii="Times New Roman" w:eastAsia="方正仿宋_GBK" w:hAnsi="Times New Roman" w:cs="Times New Roman"/>
          <w:sz w:val="32"/>
          <w:szCs w:val="32"/>
        </w:rPr>
        <w:t>类地区要求执行《标准》项目的绿色建筑标识发放管</w:t>
      </w:r>
      <w:r w:rsidRPr="007224DB">
        <w:rPr>
          <w:rFonts w:ascii="Times New Roman" w:eastAsia="方正仿宋_GBK" w:hAnsi="Times New Roman" w:cs="Times New Roman"/>
          <w:sz w:val="32"/>
          <w:szCs w:val="32"/>
        </w:rPr>
        <w:lastRenderedPageBreak/>
        <w:t>理制度。</w:t>
      </w:r>
    </w:p>
    <w:p w:rsidR="007224DB" w:rsidRPr="007224DB" w:rsidRDefault="007224DB" w:rsidP="007224DB">
      <w:pPr>
        <w:adjustRightInd w:val="0"/>
        <w:snapToGrid w:val="0"/>
        <w:spacing w:line="600" w:lineRule="exact"/>
        <w:ind w:firstLineChars="200" w:firstLine="64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（二）各级城乡建设主管部门应严格落实初步设计建筑节能与绿色建筑专项审查制度、建筑能效与绿色建筑测评标识制度，并加强对按照</w:t>
      </w:r>
      <w:r w:rsidRPr="007224DB">
        <w:rPr>
          <w:rFonts w:ascii="宋体" w:eastAsia="宋体" w:hAnsi="宋体" w:cs="宋体" w:hint="eastAsia"/>
          <w:sz w:val="32"/>
          <w:szCs w:val="32"/>
        </w:rPr>
        <w:t>Ⅰ</w:t>
      </w:r>
      <w:r w:rsidRPr="007224DB">
        <w:rPr>
          <w:rFonts w:ascii="Times New Roman" w:eastAsia="方正仿宋_GBK" w:hAnsi="Times New Roman" w:cs="Times New Roman"/>
          <w:sz w:val="32"/>
          <w:szCs w:val="32"/>
        </w:rPr>
        <w:t>类地区要求执行《标准》项目的绿色建筑标识发放管理，</w:t>
      </w:r>
      <w:r w:rsidRPr="007224DB">
        <w:rPr>
          <w:rFonts w:ascii="Times New Roman" w:eastAsia="方正仿宋_GBK" w:hAnsi="Times New Roman" w:cs="Times New Roman"/>
          <w:kern w:val="0"/>
          <w:sz w:val="32"/>
          <w:szCs w:val="32"/>
        </w:rPr>
        <w:t>对监管中发现的问题，及时督促相关单位进行整改</w:t>
      </w:r>
      <w:r w:rsidRPr="007224DB">
        <w:rPr>
          <w:rFonts w:ascii="Times New Roman" w:eastAsia="方正仿宋_GBK" w:hAnsi="Times New Roman" w:cs="Times New Roman"/>
          <w:sz w:val="32"/>
          <w:szCs w:val="32"/>
        </w:rPr>
        <w:t>，确保《标准》的有效执行。</w:t>
      </w:r>
    </w:p>
    <w:p w:rsidR="007224DB" w:rsidRPr="007224DB" w:rsidRDefault="007224DB" w:rsidP="007224DB">
      <w:pPr>
        <w:spacing w:line="600" w:lineRule="exact"/>
        <w:ind w:firstLineChars="200" w:firstLine="640"/>
        <w:rPr>
          <w:rFonts w:ascii="Times New Roman" w:eastAsia="方正仿宋_GBK" w:hAnsi="Times New Roman" w:cs="Times New Roman"/>
          <w:color w:val="FF0000"/>
          <w:sz w:val="32"/>
          <w:szCs w:val="32"/>
        </w:rPr>
      </w:pPr>
      <w:r w:rsidRPr="007224DB">
        <w:rPr>
          <w:rFonts w:ascii="Times New Roman" w:eastAsia="方正仿宋_GBK" w:hAnsi="Times New Roman" w:cs="Times New Roman"/>
          <w:sz w:val="32"/>
          <w:szCs w:val="32"/>
        </w:rPr>
        <w:t>（三）建设单位应严格执行建筑节能法律法规，按照《标准》和有关技术要求委托工程项目的规划设计、施工建设，组织分部工程验收，做好建筑能效与绿色建筑测评、绿色建筑标识申领等管理环节的申报工作。项目总建筑面积</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7224DB">
          <w:rPr>
            <w:rFonts w:ascii="Times New Roman" w:eastAsia="方正仿宋_GBK" w:hAnsi="Times New Roman" w:cs="Times New Roman"/>
            <w:sz w:val="32"/>
            <w:szCs w:val="32"/>
          </w:rPr>
          <w:t>2</w:t>
        </w:r>
        <w:r w:rsidRPr="007224DB">
          <w:rPr>
            <w:rFonts w:ascii="Times New Roman" w:eastAsia="方正仿宋_GBK" w:hAnsi="Times New Roman" w:cs="Times New Roman"/>
            <w:sz w:val="32"/>
            <w:szCs w:val="32"/>
          </w:rPr>
          <w:t>万平方米</w:t>
        </w:r>
      </w:smartTag>
      <w:r w:rsidRPr="007224DB">
        <w:rPr>
          <w:rFonts w:ascii="Times New Roman" w:eastAsia="方正仿宋_GBK" w:hAnsi="Times New Roman" w:cs="Times New Roman"/>
          <w:sz w:val="32"/>
          <w:szCs w:val="32"/>
        </w:rPr>
        <w:t>及以上的公共建筑要建立建筑能耗监测系统，与重庆市建筑能耗监测数据中心相连接，实现逐时进行能耗数据的远程传输、收集。</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四）设计单位应严格按照建筑节能法律法规、《标准》和《技术规定》等有关规定进行节能和绿色建筑设计。并根据推动执行《标准》的需要，进一步健全建筑节能与绿色建筑设计自审机构，充实结构专业设计人员参与自审工作，切实落实建筑节能与绿色建筑设计质量自审责任制，保证设计质量。首批纳入建筑节能与绿色建筑设计自审机构的结构专业设计人员应具有建筑工程类中级以上职称，并参加了由市城乡建委组织开展的</w:t>
      </w:r>
      <w:r w:rsidRPr="007224DB">
        <w:rPr>
          <w:rFonts w:ascii="Times New Roman" w:eastAsia="方正仿宋_GBK" w:hAnsi="Times New Roman" w:cs="Times New Roman"/>
          <w:sz w:val="32"/>
          <w:szCs w:val="32"/>
        </w:rPr>
        <w:t>2013</w:t>
      </w:r>
      <w:r w:rsidRPr="007224DB">
        <w:rPr>
          <w:rFonts w:ascii="Times New Roman" w:eastAsia="方正仿宋_GBK" w:hAnsi="Times New Roman" w:cs="Times New Roman"/>
          <w:sz w:val="32"/>
          <w:szCs w:val="32"/>
        </w:rPr>
        <w:t>年绿色建筑与建筑</w:t>
      </w:r>
      <w:r w:rsidRPr="007224DB">
        <w:rPr>
          <w:rFonts w:ascii="Times New Roman" w:eastAsia="方正仿宋_GBK" w:hAnsi="Times New Roman" w:cs="Times New Roman"/>
          <w:sz w:val="32"/>
          <w:szCs w:val="32"/>
        </w:rPr>
        <w:lastRenderedPageBreak/>
        <w:t>节能培训。对满足结构专业增补要求的，设计单位应于</w:t>
      </w:r>
      <w:smartTag w:uri="urn:schemas-microsoft-com:office:smarttags" w:element="chsdate">
        <w:smartTagPr>
          <w:attr w:name="IsROCDate" w:val="False"/>
          <w:attr w:name="IsLunarDate" w:val="False"/>
          <w:attr w:name="Day" w:val="20"/>
          <w:attr w:name="Month" w:val="11"/>
          <w:attr w:name="Year" w:val="2013"/>
        </w:smartTagPr>
        <w:r w:rsidRPr="007224DB">
          <w:rPr>
            <w:rFonts w:ascii="Times New Roman" w:eastAsia="方正仿宋_GBK" w:hAnsi="Times New Roman" w:cs="Times New Roman"/>
            <w:sz w:val="32"/>
            <w:szCs w:val="32"/>
          </w:rPr>
          <w:t>2013</w:t>
        </w:r>
        <w:r w:rsidRPr="007224DB">
          <w:rPr>
            <w:rFonts w:ascii="Times New Roman" w:eastAsia="方正仿宋_GBK" w:hAnsi="Times New Roman" w:cs="Times New Roman"/>
            <w:sz w:val="32"/>
            <w:szCs w:val="32"/>
          </w:rPr>
          <w:t>年</w:t>
        </w:r>
        <w:r w:rsidRPr="007224DB">
          <w:rPr>
            <w:rFonts w:ascii="Times New Roman" w:eastAsia="方正仿宋_GBK" w:hAnsi="Times New Roman" w:cs="Times New Roman"/>
            <w:sz w:val="32"/>
            <w:szCs w:val="32"/>
          </w:rPr>
          <w:t>11</w:t>
        </w:r>
        <w:r w:rsidRPr="007224DB">
          <w:rPr>
            <w:rFonts w:ascii="Times New Roman" w:eastAsia="方正仿宋_GBK" w:hAnsi="Times New Roman" w:cs="Times New Roman"/>
            <w:sz w:val="32"/>
            <w:szCs w:val="32"/>
          </w:rPr>
          <w:t>月</w:t>
        </w:r>
        <w:r w:rsidRPr="007224DB">
          <w:rPr>
            <w:rFonts w:ascii="Times New Roman" w:eastAsia="方正仿宋_GBK" w:hAnsi="Times New Roman" w:cs="Times New Roman"/>
            <w:sz w:val="32"/>
            <w:szCs w:val="32"/>
          </w:rPr>
          <w:t>20</w:t>
        </w:r>
        <w:r w:rsidRPr="007224DB">
          <w:rPr>
            <w:rFonts w:ascii="Times New Roman" w:eastAsia="方正仿宋_GBK" w:hAnsi="Times New Roman" w:cs="Times New Roman"/>
            <w:sz w:val="32"/>
            <w:szCs w:val="32"/>
          </w:rPr>
          <w:t>日前</w:t>
        </w:r>
      </w:smartTag>
      <w:r w:rsidRPr="007224DB">
        <w:rPr>
          <w:rFonts w:ascii="Times New Roman" w:eastAsia="方正仿宋_GBK" w:hAnsi="Times New Roman" w:cs="Times New Roman"/>
          <w:sz w:val="32"/>
          <w:szCs w:val="32"/>
        </w:rPr>
        <w:t>，将结构专业增补人员名单及其相应人员的身份证复印件、专业技术职称证明文件，报市城乡建委建筑节能处，完善公示备案信息。</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（五）施工图审查机构应严格按照《标准》和《技术规定》等相关规定进行审查，在审查报告中须有建筑节能与绿色建筑专项审查意见。不符合《标准》的，不得出具施工图审查合格书。</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六）施工单位、监理单位应严格按照建筑节能法律法规、《标准》和其它相关建筑节能（绿色建筑）强制性标准、施工图设计文件和有关规定进行节能与绿色建筑施工、监理，确保工程施工符合建筑节能（绿色建筑）强制性标准和设计质量要求。</w:t>
      </w:r>
    </w:p>
    <w:p w:rsidR="007224DB" w:rsidRPr="007224DB" w:rsidRDefault="007224DB" w:rsidP="007224DB">
      <w:pPr>
        <w:adjustRightInd w:val="0"/>
        <w:snapToGrid w:val="0"/>
        <w:spacing w:line="600" w:lineRule="exact"/>
        <w:ind w:firstLineChars="200" w:firstLine="64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（七）检测单位应严格按照《标准》、其它相关建筑节能（绿色建筑）强制性标准和相关应用技术标准的要求开展建筑节能与绿色建筑检测，并对检测结果的真实性负责。</w:t>
      </w:r>
    </w:p>
    <w:p w:rsidR="007224DB" w:rsidRPr="007224DB" w:rsidRDefault="007224DB" w:rsidP="007224DB">
      <w:pPr>
        <w:adjustRightInd w:val="0"/>
        <w:snapToGrid w:val="0"/>
        <w:spacing w:line="600" w:lineRule="exact"/>
        <w:ind w:firstLineChars="200" w:firstLine="64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（八）建设工程质量监督机构应制定建筑节能与绿色建筑工程的专项监督计划，将《标准》及施工质量验收规程有关强制性条文纳入工程质量监督内容，加强对建筑节能与绿色建筑工程施工过程的监督检查。</w:t>
      </w:r>
    </w:p>
    <w:p w:rsidR="007224DB" w:rsidRPr="007224DB" w:rsidRDefault="007224DB" w:rsidP="007224DB">
      <w:pPr>
        <w:adjustRightInd w:val="0"/>
        <w:snapToGrid w:val="0"/>
        <w:spacing w:line="600" w:lineRule="exact"/>
        <w:ind w:firstLineChars="200" w:firstLine="64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lastRenderedPageBreak/>
        <w:t>（九）鼓励绿色建筑评价标识技术依托单位为建筑工程项目的设计、建设、运行提供技术咨询和服务。</w:t>
      </w:r>
    </w:p>
    <w:p w:rsidR="007224DB" w:rsidRPr="007224DB" w:rsidRDefault="007224DB" w:rsidP="007224DB">
      <w:pPr>
        <w:adjustRightInd w:val="0"/>
        <w:snapToGrid w:val="0"/>
        <w:spacing w:line="600" w:lineRule="exact"/>
        <w:ind w:firstLineChars="200" w:firstLine="64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（十）各级城乡建设主管部门和建设、设计、施工、监理、检测等各相关单位</w:t>
      </w:r>
      <w:r w:rsidRPr="007224DB">
        <w:rPr>
          <w:rFonts w:ascii="Times New Roman" w:eastAsia="方正仿宋_GBK" w:hAnsi="Times New Roman" w:cs="Times New Roman"/>
          <w:color w:val="000000"/>
          <w:kern w:val="0"/>
          <w:sz w:val="32"/>
          <w:szCs w:val="32"/>
        </w:rPr>
        <w:t>要进一步落实《标准》宣贯培训的主体责任，根据自身实际，切实开展好本辖区、本单位从业人员的绿色建筑与建筑节能日常培训工作，加强对《标准》的学习，提高贯彻执行《标准》的能力。</w:t>
      </w:r>
    </w:p>
    <w:p w:rsidR="007224DB" w:rsidRPr="007224DB" w:rsidRDefault="007224DB" w:rsidP="007224DB">
      <w:pPr>
        <w:adjustRightInd w:val="0"/>
        <w:snapToGrid w:val="0"/>
        <w:spacing w:line="600" w:lineRule="exact"/>
        <w:ind w:firstLineChars="200" w:firstLine="64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（十一）为了便于相关单位做好《标准》贯彻落实工作，我委组织研发了《重庆市公共建筑节能与绿色建筑设计分析软件》作为配套工具供全市免费使用，各单位可在重庆市城乡建委网站（</w:t>
      </w:r>
      <w:r w:rsidRPr="007224DB">
        <w:rPr>
          <w:rFonts w:ascii="Times New Roman" w:eastAsia="方正仿宋_GBK" w:hAnsi="Times New Roman" w:cs="Times New Roman"/>
          <w:sz w:val="32"/>
          <w:szCs w:val="32"/>
        </w:rPr>
        <w:t>http://www.ccc.gov.cn</w:t>
      </w:r>
      <w:r w:rsidRPr="007224DB">
        <w:rPr>
          <w:rFonts w:ascii="Times New Roman" w:eastAsia="方正仿宋_GBK" w:hAnsi="Times New Roman" w:cs="Times New Roman"/>
          <w:sz w:val="32"/>
          <w:szCs w:val="32"/>
        </w:rPr>
        <w:t>）上下载。</w:t>
      </w:r>
    </w:p>
    <w:p w:rsidR="007224DB" w:rsidRPr="007224DB" w:rsidRDefault="007224DB" w:rsidP="007224DB">
      <w:pPr>
        <w:spacing w:line="600" w:lineRule="exact"/>
        <w:ind w:firstLine="645"/>
        <w:rPr>
          <w:rFonts w:ascii="Times New Roman" w:eastAsia="方正黑体_GBK" w:hAnsi="Times New Roman" w:cs="Times New Roman"/>
          <w:sz w:val="32"/>
          <w:szCs w:val="32"/>
        </w:rPr>
      </w:pPr>
      <w:r w:rsidRPr="007224DB">
        <w:rPr>
          <w:rFonts w:ascii="Times New Roman" w:eastAsia="方正黑体_GBK" w:hAnsi="Times New Roman" w:cs="Times New Roman"/>
          <w:sz w:val="32"/>
          <w:szCs w:val="32"/>
        </w:rPr>
        <w:t>三、管理要求</w:t>
      </w:r>
    </w:p>
    <w:p w:rsidR="007224DB" w:rsidRPr="007224DB" w:rsidRDefault="007224DB" w:rsidP="007224DB">
      <w:pPr>
        <w:spacing w:line="600" w:lineRule="exact"/>
        <w:ind w:firstLine="645"/>
        <w:rPr>
          <w:rFonts w:ascii="Times New Roman" w:eastAsia="方正楷体_GBK" w:hAnsi="Times New Roman" w:cs="Times New Roman"/>
          <w:color w:val="000000"/>
          <w:kern w:val="0"/>
          <w:sz w:val="32"/>
          <w:szCs w:val="32"/>
        </w:rPr>
      </w:pPr>
      <w:r w:rsidRPr="007224DB">
        <w:rPr>
          <w:rFonts w:ascii="Times New Roman" w:eastAsia="方正楷体_GBK" w:hAnsi="Times New Roman" w:cs="Times New Roman"/>
          <w:color w:val="000000"/>
          <w:kern w:val="0"/>
          <w:sz w:val="32"/>
          <w:szCs w:val="32"/>
        </w:rPr>
        <w:t>（一）对</w:t>
      </w:r>
      <w:r w:rsidRPr="007224DB">
        <w:rPr>
          <w:rFonts w:ascii="Times New Roman" w:eastAsia="方正楷体_GBK" w:hAnsi="Times New Roman" w:cs="Times New Roman"/>
          <w:sz w:val="32"/>
          <w:szCs w:val="32"/>
        </w:rPr>
        <w:t>按照</w:t>
      </w:r>
      <w:r w:rsidRPr="007224DB">
        <w:rPr>
          <w:rFonts w:ascii="宋体" w:eastAsia="宋体" w:hAnsi="宋体" w:cs="宋体" w:hint="eastAsia"/>
          <w:sz w:val="32"/>
          <w:szCs w:val="32"/>
        </w:rPr>
        <w:t>Ⅰ</w:t>
      </w:r>
      <w:r w:rsidRPr="007224DB">
        <w:rPr>
          <w:rFonts w:ascii="Times New Roman" w:eastAsia="方正楷体_GBK" w:hAnsi="Times New Roman" w:cs="Times New Roman"/>
          <w:sz w:val="32"/>
          <w:szCs w:val="32"/>
        </w:rPr>
        <w:t>类地区要求执行《标准》全部规定的项目的管理要求</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根据住房和城乡建设部《绿色建筑评价标识管理办法（试行）》（建科〔</w:t>
      </w:r>
      <w:r w:rsidRPr="007224DB">
        <w:rPr>
          <w:rFonts w:ascii="Times New Roman" w:eastAsia="方正仿宋_GBK" w:hAnsi="Times New Roman" w:cs="Times New Roman"/>
          <w:sz w:val="32"/>
          <w:szCs w:val="32"/>
        </w:rPr>
        <w:t>2007</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206</w:t>
      </w:r>
      <w:r w:rsidRPr="007224DB">
        <w:rPr>
          <w:rFonts w:ascii="Times New Roman" w:eastAsia="方正仿宋_GBK" w:hAnsi="Times New Roman" w:cs="Times New Roman"/>
          <w:sz w:val="32"/>
          <w:szCs w:val="32"/>
        </w:rPr>
        <w:t>号）、《关于推进一二星级绿色建筑评价标识工作的通知》（建科〔</w:t>
      </w:r>
      <w:r w:rsidRPr="007224DB">
        <w:rPr>
          <w:rFonts w:ascii="Times New Roman" w:eastAsia="方正仿宋_GBK" w:hAnsi="Times New Roman" w:cs="Times New Roman"/>
          <w:sz w:val="32"/>
          <w:szCs w:val="32"/>
        </w:rPr>
        <w:t>2009</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109</w:t>
      </w:r>
      <w:r w:rsidRPr="007224DB">
        <w:rPr>
          <w:rFonts w:ascii="Times New Roman" w:eastAsia="方正仿宋_GBK" w:hAnsi="Times New Roman" w:cs="Times New Roman"/>
          <w:sz w:val="32"/>
          <w:szCs w:val="32"/>
        </w:rPr>
        <w:t>号）和重庆市《绿色建筑评价标准》，我市地方绿色建筑评价标识分为</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绿色建筑设计标识</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绿色建筑竣工标识</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和</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绿色建筑评价标识</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，绿色建筑标识由低到高依次划分为银级、金级和铂金级三个等级，分别对应国家《绿色建筑评价标</w:t>
      </w:r>
      <w:r w:rsidRPr="007224DB">
        <w:rPr>
          <w:rFonts w:ascii="Times New Roman" w:eastAsia="方正仿宋_GBK" w:hAnsi="Times New Roman" w:cs="Times New Roman"/>
          <w:sz w:val="32"/>
          <w:szCs w:val="32"/>
        </w:rPr>
        <w:lastRenderedPageBreak/>
        <w:t>准》的一星、二星和三星级。对获得我市银级、金级绿色建筑设计或评价标识的项目，须由市城乡建设主管部门上报住房和城乡建设部备案，根据住房和城乡建设部规定的编号和统一格式制作并颁发国家一星级、二星级绿色建筑评价标识证书。因此，对按照</w:t>
      </w:r>
      <w:r w:rsidRPr="007224DB">
        <w:rPr>
          <w:rFonts w:ascii="宋体" w:eastAsia="宋体" w:hAnsi="宋体" w:cs="宋体" w:hint="eastAsia"/>
          <w:sz w:val="32"/>
          <w:szCs w:val="32"/>
        </w:rPr>
        <w:t>Ⅰ</w:t>
      </w:r>
      <w:r w:rsidRPr="007224DB">
        <w:rPr>
          <w:rFonts w:ascii="Times New Roman" w:eastAsia="方正仿宋_GBK" w:hAnsi="Times New Roman" w:cs="Times New Roman"/>
          <w:sz w:val="32"/>
          <w:szCs w:val="32"/>
        </w:rPr>
        <w:t>类地区要求执行《标准》全部规定的项目，须根据住房和城乡建设部有关规定，落实绿色建筑标识发放的管理程序和要求具体如下：</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color w:val="000000"/>
          <w:kern w:val="0"/>
          <w:sz w:val="32"/>
          <w:szCs w:val="32"/>
        </w:rPr>
        <w:t>1</w:t>
      </w:r>
      <w:r w:rsidRPr="007224DB">
        <w:rPr>
          <w:rFonts w:ascii="Times New Roman" w:eastAsia="方正仿宋_GBK" w:hAnsi="Times New Roman" w:cs="Times New Roman"/>
          <w:color w:val="000000"/>
          <w:kern w:val="0"/>
          <w:sz w:val="32"/>
          <w:szCs w:val="32"/>
        </w:rPr>
        <w:t>、在初步设计建筑节能与绿色建筑专项审查阶段，</w:t>
      </w:r>
      <w:r w:rsidRPr="007224DB">
        <w:rPr>
          <w:rFonts w:ascii="Times New Roman" w:eastAsia="方正仿宋_GBK" w:hAnsi="Times New Roman" w:cs="Times New Roman"/>
          <w:sz w:val="32"/>
          <w:szCs w:val="32"/>
        </w:rPr>
        <w:t>建设单位应按照《技术规定》准备相关初步设计资料送审；市和有关区县（自治县）城乡建设主管部门依据《标准》和《技术规定》开展建筑节能与绿色建筑专项审查，出具《初步设计建筑节能与绿色建筑审查意见表》（附件</w:t>
      </w:r>
      <w:r w:rsidRPr="007224DB">
        <w:rPr>
          <w:rFonts w:ascii="Times New Roman" w:eastAsia="方正仿宋_GBK" w:hAnsi="Times New Roman" w:cs="Times New Roman"/>
          <w:sz w:val="32"/>
          <w:szCs w:val="32"/>
        </w:rPr>
        <w:t>2</w:t>
      </w:r>
      <w:r w:rsidRPr="007224DB">
        <w:rPr>
          <w:rFonts w:ascii="Times New Roman" w:eastAsia="方正仿宋_GBK" w:hAnsi="Times New Roman" w:cs="Times New Roman"/>
          <w:sz w:val="32"/>
          <w:szCs w:val="32"/>
        </w:rPr>
        <w:t>）。</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2</w:t>
      </w:r>
      <w:r w:rsidRPr="007224DB">
        <w:rPr>
          <w:rFonts w:ascii="Times New Roman" w:eastAsia="方正仿宋_GBK" w:hAnsi="Times New Roman" w:cs="Times New Roman"/>
          <w:sz w:val="32"/>
          <w:szCs w:val="32"/>
        </w:rPr>
        <w:t>、在施工图审查阶段，建设单位应按照《技术规定》准备相关施工图设计资料送审；施工审查机构出具的施工图审查合格书所包含的技术资料应符合《技术规定》的要求。</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3</w:t>
      </w:r>
      <w:r w:rsidRPr="007224DB">
        <w:rPr>
          <w:rFonts w:ascii="Times New Roman" w:eastAsia="方正仿宋_GBK" w:hAnsi="Times New Roman" w:cs="Times New Roman"/>
          <w:sz w:val="32"/>
          <w:szCs w:val="32"/>
        </w:rPr>
        <w:t>、在施工图审查合格后，建设单位应填写《绿色建筑项目基本情况表》（附件</w:t>
      </w:r>
      <w:r w:rsidRPr="007224DB">
        <w:rPr>
          <w:rFonts w:ascii="Times New Roman" w:eastAsia="方正仿宋_GBK" w:hAnsi="Times New Roman" w:cs="Times New Roman"/>
          <w:sz w:val="32"/>
          <w:szCs w:val="32"/>
        </w:rPr>
        <w:t>3</w:t>
      </w:r>
      <w:r w:rsidRPr="007224DB">
        <w:rPr>
          <w:rFonts w:ascii="Times New Roman" w:eastAsia="方正仿宋_GBK" w:hAnsi="Times New Roman" w:cs="Times New Roman"/>
          <w:sz w:val="32"/>
          <w:szCs w:val="32"/>
        </w:rPr>
        <w:t>），持施工图设计文件、施工图审查合格书和相关计算、模拟资料申领绿色建筑设计标识。市和有关区县（自治县）城乡建设主管部门按照项目设计管理权限，依据《标准》和《技术规定》，对达到《标准》</w:t>
      </w:r>
      <w:r w:rsidRPr="007224DB">
        <w:rPr>
          <w:rFonts w:ascii="Times New Roman" w:eastAsia="方正仿宋_GBK" w:hAnsi="Times New Roman" w:cs="Times New Roman"/>
          <w:sz w:val="32"/>
          <w:szCs w:val="32"/>
        </w:rPr>
        <w:lastRenderedPageBreak/>
        <w:t>要求的项目，按有关程序和规定颁发银级绿色建筑设计标识。</w:t>
      </w:r>
    </w:p>
    <w:p w:rsidR="007224DB" w:rsidRPr="007224DB" w:rsidRDefault="007224DB" w:rsidP="007224DB">
      <w:pPr>
        <w:adjustRightInd w:val="0"/>
        <w:snapToGrid w:val="0"/>
        <w:spacing w:line="600" w:lineRule="exact"/>
        <w:ind w:firstLineChars="200" w:firstLine="64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4</w:t>
      </w:r>
      <w:r w:rsidRPr="007224DB">
        <w:rPr>
          <w:rFonts w:ascii="Times New Roman" w:eastAsia="方正仿宋_GBK" w:hAnsi="Times New Roman" w:cs="Times New Roman"/>
          <w:sz w:val="32"/>
          <w:szCs w:val="32"/>
        </w:rPr>
        <w:t>、在建筑节能与绿色建筑分部工程验收合格后，建筑工程项目竣工验收之前，市和有关区县（自治县）城乡建设主管部门按照建筑管理权限，依据《重庆市建筑能效（绿色建筑）测评与标识管理办法》实施建筑能效与绿色建筑测评，对经测评达到《标准》及其它相关建筑节能（绿色建筑）强制性标准要求的项目，在颁发建筑能效标识的同时，按有关程序和规定颁发银级绿色建筑竣工标识。</w:t>
      </w:r>
    </w:p>
    <w:p w:rsidR="007224DB" w:rsidRPr="007224DB" w:rsidRDefault="007224DB" w:rsidP="007224DB">
      <w:pPr>
        <w:adjustRightInd w:val="0"/>
        <w:snapToGrid w:val="0"/>
        <w:spacing w:line="600" w:lineRule="exact"/>
        <w:ind w:firstLineChars="200" w:firstLine="64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5</w:t>
      </w:r>
      <w:r w:rsidRPr="007224DB">
        <w:rPr>
          <w:rFonts w:ascii="Times New Roman" w:eastAsia="方正仿宋_GBK" w:hAnsi="Times New Roman" w:cs="Times New Roman"/>
          <w:sz w:val="32"/>
          <w:szCs w:val="32"/>
        </w:rPr>
        <w:t>、在竣工验收并投入使用一年后，市和有关区县（自治县）城乡建设主管部门按照建筑管理权限，对达到银级绿色建筑评价要求的项目，按有关程序和规定颁发银级绿色建筑评价标识。</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6</w:t>
      </w:r>
      <w:r w:rsidRPr="007224DB">
        <w:rPr>
          <w:rFonts w:ascii="Times New Roman" w:eastAsia="方正仿宋_GBK" w:hAnsi="Times New Roman" w:cs="Times New Roman"/>
          <w:sz w:val="32"/>
          <w:szCs w:val="32"/>
        </w:rPr>
        <w:t>、在发放银级绿色建筑设计、竣工和评价标识环节，各有关区县（自治县）城乡建设主管部门应于每月最后一个工作日前填写《重庆市银级绿色建筑标识发放备案表》（附件</w:t>
      </w:r>
      <w:r w:rsidRPr="007224DB">
        <w:rPr>
          <w:rFonts w:ascii="Times New Roman" w:eastAsia="方正仿宋_GBK" w:hAnsi="Times New Roman" w:cs="Times New Roman"/>
          <w:sz w:val="32"/>
          <w:szCs w:val="32"/>
        </w:rPr>
        <w:t>4</w:t>
      </w:r>
      <w:r w:rsidRPr="007224DB">
        <w:rPr>
          <w:rFonts w:ascii="Times New Roman" w:eastAsia="方正仿宋_GBK" w:hAnsi="Times New Roman" w:cs="Times New Roman"/>
          <w:sz w:val="32"/>
          <w:szCs w:val="32"/>
        </w:rPr>
        <w:t>），将当月合格的区县管项目名单及相关证明资料报</w:t>
      </w:r>
      <w:r w:rsidRPr="007224DB">
        <w:rPr>
          <w:rFonts w:ascii="Times New Roman" w:eastAsia="方正仿宋_GBK" w:hAnsi="Times New Roman" w:cs="Times New Roman"/>
          <w:sz w:val="32"/>
        </w:rPr>
        <w:t>市城乡建设主管部门备案。市城乡建设主管部门在收到各区县</w:t>
      </w:r>
      <w:r w:rsidRPr="007224DB">
        <w:rPr>
          <w:rFonts w:ascii="Times New Roman" w:eastAsia="方正仿宋_GBK" w:hAnsi="Times New Roman" w:cs="Times New Roman"/>
          <w:sz w:val="32"/>
          <w:szCs w:val="32"/>
        </w:rPr>
        <w:t>（自治县）</w:t>
      </w:r>
      <w:r w:rsidRPr="007224DB">
        <w:rPr>
          <w:rFonts w:ascii="Times New Roman" w:eastAsia="方正仿宋_GBK" w:hAnsi="Times New Roman" w:cs="Times New Roman"/>
          <w:sz w:val="32"/>
        </w:rPr>
        <w:t>资料</w:t>
      </w:r>
      <w:r w:rsidRPr="007224DB">
        <w:rPr>
          <w:rFonts w:ascii="Times New Roman" w:eastAsia="方正仿宋_GBK" w:hAnsi="Times New Roman" w:cs="Times New Roman"/>
          <w:sz w:val="32"/>
        </w:rPr>
        <w:t>10</w:t>
      </w:r>
      <w:r w:rsidRPr="007224DB">
        <w:rPr>
          <w:rFonts w:ascii="Times New Roman" w:eastAsia="方正仿宋_GBK" w:hAnsi="Times New Roman" w:cs="Times New Roman"/>
          <w:sz w:val="32"/>
        </w:rPr>
        <w:t>个工作日内，将情况反馈各区县</w:t>
      </w:r>
      <w:r w:rsidRPr="007224DB">
        <w:rPr>
          <w:rFonts w:ascii="Times New Roman" w:eastAsia="方正仿宋_GBK" w:hAnsi="Times New Roman" w:cs="Times New Roman"/>
          <w:sz w:val="32"/>
          <w:szCs w:val="32"/>
        </w:rPr>
        <w:t>（自治县）</w:t>
      </w:r>
      <w:r w:rsidRPr="007224DB">
        <w:rPr>
          <w:rFonts w:ascii="Times New Roman" w:eastAsia="方正仿宋_GBK" w:hAnsi="Times New Roman" w:cs="Times New Roman"/>
          <w:sz w:val="32"/>
        </w:rPr>
        <w:t>城乡建设主管部门。报经市城乡建设主管部门备案的项目，各区县</w:t>
      </w:r>
      <w:r w:rsidRPr="007224DB">
        <w:rPr>
          <w:rFonts w:ascii="Times New Roman" w:eastAsia="方正仿宋_GBK" w:hAnsi="Times New Roman" w:cs="Times New Roman"/>
          <w:sz w:val="32"/>
          <w:szCs w:val="32"/>
        </w:rPr>
        <w:t>（自治县）城乡建设主管部门按项目</w:t>
      </w:r>
      <w:r w:rsidRPr="007224DB">
        <w:rPr>
          <w:rFonts w:ascii="Times New Roman" w:eastAsia="方正仿宋_GBK" w:hAnsi="Times New Roman" w:cs="Times New Roman"/>
          <w:sz w:val="32"/>
          <w:szCs w:val="32"/>
        </w:rPr>
        <w:lastRenderedPageBreak/>
        <w:t>管理权限授予项目相应环节的银级绿色建筑标识。</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7</w:t>
      </w:r>
      <w:r w:rsidRPr="007224DB">
        <w:rPr>
          <w:rFonts w:ascii="Times New Roman" w:eastAsia="方正仿宋_GBK" w:hAnsi="Times New Roman" w:cs="Times New Roman"/>
          <w:sz w:val="32"/>
          <w:szCs w:val="32"/>
        </w:rPr>
        <w:t>、对获得银级绿色建筑设计或评价标识的项目，由市城乡建设主管部门按照有关规定按月上报住房和城乡建设部备案，根据住房和城乡建设部规定的编号和统一格式制作并颁发相应的国家一星级绿色建筑标识证书。</w:t>
      </w:r>
    </w:p>
    <w:p w:rsidR="007224DB" w:rsidRPr="007224DB" w:rsidRDefault="007224DB" w:rsidP="007224DB">
      <w:pPr>
        <w:adjustRightInd w:val="0"/>
        <w:snapToGrid w:val="0"/>
        <w:spacing w:line="600" w:lineRule="exact"/>
        <w:ind w:firstLineChars="200" w:firstLine="64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8</w:t>
      </w:r>
      <w:r w:rsidRPr="007224DB">
        <w:rPr>
          <w:rFonts w:ascii="Times New Roman" w:eastAsia="方正仿宋_GBK" w:hAnsi="Times New Roman" w:cs="Times New Roman"/>
          <w:sz w:val="32"/>
          <w:szCs w:val="32"/>
        </w:rPr>
        <w:t>、对达到《标准》要求的项目，鼓励按照《重庆市绿色建筑评价标识管理办法（试行）》（渝建〔</w:t>
      </w:r>
      <w:r w:rsidRPr="007224DB">
        <w:rPr>
          <w:rFonts w:ascii="Times New Roman" w:eastAsia="方正仿宋_GBK" w:hAnsi="Times New Roman" w:cs="Times New Roman"/>
          <w:sz w:val="32"/>
          <w:szCs w:val="32"/>
        </w:rPr>
        <w:t>2011</w:t>
      </w:r>
      <w:r w:rsidRPr="007224DB">
        <w:rPr>
          <w:rFonts w:ascii="Times New Roman" w:eastAsia="方正仿宋_GBK" w:hAnsi="Times New Roman" w:cs="Times New Roman"/>
          <w:sz w:val="32"/>
          <w:szCs w:val="32"/>
        </w:rPr>
        <w:t>〕</w:t>
      </w:r>
      <w:r w:rsidRPr="007224DB">
        <w:rPr>
          <w:rFonts w:ascii="Times New Roman" w:eastAsia="方正仿宋_GBK" w:hAnsi="Times New Roman" w:cs="Times New Roman"/>
          <w:sz w:val="32"/>
          <w:szCs w:val="32"/>
        </w:rPr>
        <w:t>117</w:t>
      </w:r>
      <w:r w:rsidRPr="007224DB">
        <w:rPr>
          <w:rFonts w:ascii="Times New Roman" w:eastAsia="方正仿宋_GBK" w:hAnsi="Times New Roman" w:cs="Times New Roman"/>
          <w:sz w:val="32"/>
          <w:szCs w:val="32"/>
        </w:rPr>
        <w:t>号）的有关规定，申请金级或铂金级的绿色建筑设计、竣工和评价标识。对按照有关规定和程序获得金级或铂金级绿色建筑标识的项目，城乡建设主管部门不再颁发其相应环节的重庆市银级及国家一星级绿色建筑标识证书。</w:t>
      </w:r>
    </w:p>
    <w:p w:rsidR="007224DB" w:rsidRPr="007224DB" w:rsidRDefault="007224DB" w:rsidP="007224DB">
      <w:pPr>
        <w:adjustRightInd w:val="0"/>
        <w:snapToGrid w:val="0"/>
        <w:spacing w:line="600" w:lineRule="exact"/>
        <w:ind w:firstLineChars="200" w:firstLine="640"/>
        <w:rPr>
          <w:rFonts w:ascii="Times New Roman" w:eastAsia="方正楷体_GBK" w:hAnsi="Times New Roman" w:cs="Times New Roman"/>
          <w:sz w:val="32"/>
          <w:szCs w:val="32"/>
        </w:rPr>
      </w:pPr>
      <w:r w:rsidRPr="007224DB">
        <w:rPr>
          <w:rFonts w:ascii="Times New Roman" w:eastAsia="方正楷体_GBK" w:hAnsi="Times New Roman" w:cs="Times New Roman"/>
          <w:sz w:val="32"/>
          <w:szCs w:val="32"/>
        </w:rPr>
        <w:t>（二）对按照</w:t>
      </w:r>
      <w:r w:rsidRPr="007224DB">
        <w:rPr>
          <w:rFonts w:ascii="宋体" w:eastAsia="宋体" w:hAnsi="宋体" w:cs="宋体" w:hint="eastAsia"/>
          <w:sz w:val="32"/>
          <w:szCs w:val="32"/>
        </w:rPr>
        <w:t>Ⅱ</w:t>
      </w:r>
      <w:r w:rsidRPr="007224DB">
        <w:rPr>
          <w:rFonts w:ascii="Times New Roman" w:eastAsia="方正楷体_GBK" w:hAnsi="Times New Roman" w:cs="Times New Roman"/>
          <w:sz w:val="32"/>
          <w:szCs w:val="32"/>
        </w:rPr>
        <w:t>类地区要求执行《标准》项目的管理要求</w:t>
      </w:r>
    </w:p>
    <w:p w:rsidR="007224DB" w:rsidRPr="007224DB" w:rsidRDefault="007224DB" w:rsidP="007224DB">
      <w:pPr>
        <w:spacing w:line="600" w:lineRule="exact"/>
        <w:ind w:firstLine="645"/>
        <w:rPr>
          <w:rFonts w:ascii="Times New Roman" w:eastAsia="方正黑体_GBK" w:hAnsi="Times New Roman" w:cs="Times New Roman"/>
          <w:sz w:val="32"/>
          <w:szCs w:val="32"/>
        </w:rPr>
      </w:pPr>
      <w:r w:rsidRPr="007224DB">
        <w:rPr>
          <w:rFonts w:ascii="Times New Roman" w:eastAsia="方正仿宋_GBK" w:hAnsi="Times New Roman" w:cs="Times New Roman"/>
          <w:color w:val="000000"/>
          <w:kern w:val="0"/>
          <w:sz w:val="32"/>
          <w:szCs w:val="32"/>
        </w:rPr>
        <w:t>对按照</w:t>
      </w:r>
      <w:r w:rsidRPr="007224DB">
        <w:rPr>
          <w:rFonts w:ascii="宋体" w:eastAsia="宋体" w:hAnsi="宋体" w:cs="宋体" w:hint="eastAsia"/>
          <w:sz w:val="32"/>
          <w:szCs w:val="32"/>
        </w:rPr>
        <w:t>Ⅱ</w:t>
      </w:r>
      <w:r w:rsidRPr="007224DB">
        <w:rPr>
          <w:rFonts w:ascii="Times New Roman" w:eastAsia="方正仿宋_GBK" w:hAnsi="Times New Roman" w:cs="Times New Roman"/>
          <w:sz w:val="32"/>
          <w:szCs w:val="32"/>
        </w:rPr>
        <w:t>类地区要求执行《标准》的项目按原建筑节能行政管理程序办理。其建筑节能设计有关技术用表应符合《技术规定》的要求。</w:t>
      </w:r>
    </w:p>
    <w:p w:rsidR="007224DB" w:rsidRPr="007224DB" w:rsidRDefault="007224DB" w:rsidP="007224DB">
      <w:pPr>
        <w:spacing w:line="600" w:lineRule="exact"/>
        <w:ind w:firstLine="645"/>
        <w:rPr>
          <w:rFonts w:ascii="Times New Roman" w:eastAsia="方正仿宋_GBK" w:hAnsi="Times New Roman" w:cs="Times New Roman"/>
          <w:sz w:val="32"/>
          <w:szCs w:val="32"/>
        </w:rPr>
      </w:pP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附件：</w:t>
      </w:r>
      <w:r w:rsidRPr="007224DB">
        <w:rPr>
          <w:rFonts w:ascii="Times New Roman" w:eastAsia="方正仿宋_GBK" w:hAnsi="Times New Roman" w:cs="Times New Roman"/>
          <w:sz w:val="32"/>
          <w:szCs w:val="32"/>
        </w:rPr>
        <w:t>1</w:t>
      </w:r>
      <w:r w:rsidRPr="007224DB">
        <w:rPr>
          <w:rFonts w:ascii="Times New Roman" w:eastAsia="方正仿宋_GBK" w:hAnsi="Times New Roman" w:cs="Times New Roman"/>
          <w:sz w:val="32"/>
          <w:szCs w:val="32"/>
        </w:rPr>
        <w:t>、执行《标准》全部规定的行政区域范围（即</w:t>
      </w:r>
      <w:r w:rsidRPr="007224DB">
        <w:rPr>
          <w:rFonts w:ascii="宋体" w:eastAsia="宋体" w:hAnsi="宋体" w:cs="宋体" w:hint="eastAsia"/>
          <w:sz w:val="32"/>
          <w:szCs w:val="32"/>
        </w:rPr>
        <w:t>Ⅰ</w:t>
      </w:r>
      <w:r w:rsidRPr="007224DB">
        <w:rPr>
          <w:rFonts w:ascii="Times New Roman" w:eastAsia="方正仿宋_GBK" w:hAnsi="Times New Roman" w:cs="Times New Roman"/>
          <w:sz w:val="32"/>
          <w:szCs w:val="32"/>
        </w:rPr>
        <w:t>类地区）</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 xml:space="preserve">      2</w:t>
      </w:r>
      <w:r w:rsidRPr="007224DB">
        <w:rPr>
          <w:rFonts w:ascii="Times New Roman" w:eastAsia="方正仿宋_GBK" w:hAnsi="Times New Roman" w:cs="Times New Roman"/>
          <w:sz w:val="32"/>
          <w:szCs w:val="32"/>
        </w:rPr>
        <w:t>、初步设计建筑节能与绿色建筑审查意见表</w:t>
      </w:r>
    </w:p>
    <w:p w:rsidR="007224DB" w:rsidRPr="007224DB" w:rsidRDefault="007224DB" w:rsidP="007224DB">
      <w:pPr>
        <w:spacing w:line="600" w:lineRule="exact"/>
        <w:ind w:firstLineChars="500" w:firstLine="160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3</w:t>
      </w:r>
      <w:r w:rsidRPr="007224DB">
        <w:rPr>
          <w:rFonts w:ascii="Times New Roman" w:eastAsia="方正仿宋_GBK" w:hAnsi="Times New Roman" w:cs="Times New Roman"/>
          <w:sz w:val="32"/>
          <w:szCs w:val="32"/>
        </w:rPr>
        <w:t>、绿色建筑项目基本情况表</w:t>
      </w:r>
    </w:p>
    <w:p w:rsidR="007224DB" w:rsidRPr="007224DB" w:rsidRDefault="007224DB" w:rsidP="007224DB">
      <w:pPr>
        <w:spacing w:line="600" w:lineRule="exact"/>
        <w:ind w:firstLineChars="500" w:firstLine="1600"/>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lastRenderedPageBreak/>
        <w:t>4</w:t>
      </w:r>
      <w:r w:rsidRPr="007224DB">
        <w:rPr>
          <w:rFonts w:ascii="Times New Roman" w:eastAsia="方正仿宋_GBK" w:hAnsi="Times New Roman" w:cs="Times New Roman"/>
          <w:sz w:val="32"/>
          <w:szCs w:val="32"/>
        </w:rPr>
        <w:t>、重庆市银级绿色建筑标识发放备案表</w:t>
      </w:r>
    </w:p>
    <w:p w:rsidR="007224DB" w:rsidRPr="007224DB" w:rsidRDefault="007224DB" w:rsidP="007224DB">
      <w:pPr>
        <w:spacing w:line="600" w:lineRule="exact"/>
        <w:ind w:firstLine="645"/>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 xml:space="preserve">      </w:t>
      </w:r>
    </w:p>
    <w:p w:rsidR="007224DB" w:rsidRPr="007224DB" w:rsidRDefault="007224DB" w:rsidP="007224DB">
      <w:pPr>
        <w:spacing w:line="600" w:lineRule="exact"/>
        <w:ind w:right="160" w:firstLine="645"/>
        <w:jc w:val="right"/>
        <w:rPr>
          <w:rFonts w:ascii="Times New Roman" w:eastAsia="方正仿宋_GBK" w:hAnsi="Times New Roman" w:cs="Times New Roman"/>
          <w:sz w:val="32"/>
          <w:szCs w:val="32"/>
        </w:rPr>
      </w:pPr>
    </w:p>
    <w:p w:rsidR="007224DB" w:rsidRPr="007224DB" w:rsidRDefault="007224DB" w:rsidP="007224DB">
      <w:pPr>
        <w:spacing w:line="600" w:lineRule="exact"/>
        <w:ind w:right="800"/>
        <w:jc w:val="right"/>
        <w:rPr>
          <w:rFonts w:ascii="Times New Roman" w:eastAsia="方正仿宋_GBK" w:hAnsi="Times New Roman" w:cs="Times New Roman"/>
          <w:sz w:val="32"/>
          <w:szCs w:val="32"/>
        </w:rPr>
      </w:pPr>
      <w:r w:rsidRPr="007224DB">
        <w:rPr>
          <w:rFonts w:ascii="Times New Roman" w:eastAsia="方正仿宋_GBK" w:hAnsi="Times New Roman" w:cs="Times New Roman"/>
          <w:sz w:val="32"/>
          <w:szCs w:val="32"/>
        </w:rPr>
        <w:t>重庆市城乡建设委员会</w:t>
      </w:r>
    </w:p>
    <w:p w:rsidR="007224DB" w:rsidRDefault="007224DB" w:rsidP="007224DB">
      <w:pPr>
        <w:spacing w:line="600" w:lineRule="exact"/>
        <w:ind w:right="800"/>
        <w:jc w:val="right"/>
        <w:rPr>
          <w:rFonts w:ascii="方正仿宋_GBK" w:eastAsia="方正仿宋_GBK" w:hint="eastAsia"/>
          <w:sz w:val="32"/>
          <w:szCs w:val="32"/>
        </w:rPr>
      </w:pPr>
      <w:smartTag w:uri="urn:schemas-microsoft-com:office:smarttags" w:element="chsdate">
        <w:smartTagPr>
          <w:attr w:name="IsROCDate" w:val="False"/>
          <w:attr w:name="IsLunarDate" w:val="False"/>
          <w:attr w:name="Day" w:val="24"/>
          <w:attr w:name="Month" w:val="10"/>
          <w:attr w:name="Year" w:val="2013"/>
        </w:smartTagPr>
        <w:r w:rsidRPr="007224DB">
          <w:rPr>
            <w:rFonts w:ascii="Times New Roman" w:eastAsia="方正仿宋_GBK" w:hAnsi="Times New Roman" w:cs="Times New Roman"/>
            <w:sz w:val="32"/>
            <w:szCs w:val="32"/>
          </w:rPr>
          <w:t>2013</w:t>
        </w:r>
        <w:r w:rsidRPr="007224DB">
          <w:rPr>
            <w:rFonts w:ascii="Times New Roman" w:eastAsia="方正仿宋_GBK" w:hAnsi="Times New Roman" w:cs="Times New Roman"/>
            <w:sz w:val="32"/>
            <w:szCs w:val="32"/>
          </w:rPr>
          <w:t>年</w:t>
        </w:r>
        <w:r w:rsidRPr="007224DB">
          <w:rPr>
            <w:rFonts w:ascii="Times New Roman" w:eastAsia="方正仿宋_GBK" w:hAnsi="Times New Roman" w:cs="Times New Roman"/>
            <w:sz w:val="32"/>
            <w:szCs w:val="32"/>
          </w:rPr>
          <w:t>10</w:t>
        </w:r>
        <w:r w:rsidRPr="007224DB">
          <w:rPr>
            <w:rFonts w:ascii="Times New Roman" w:eastAsia="方正仿宋_GBK" w:hAnsi="Times New Roman" w:cs="Times New Roman"/>
            <w:sz w:val="32"/>
            <w:szCs w:val="32"/>
          </w:rPr>
          <w:t>月</w:t>
        </w:r>
        <w:r>
          <w:rPr>
            <w:rFonts w:ascii="Times New Roman" w:eastAsia="方正仿宋_GBK" w:hAnsi="Times New Roman" w:hint="eastAsia"/>
            <w:sz w:val="32"/>
            <w:szCs w:val="32"/>
          </w:rPr>
          <w:t>24</w:t>
        </w:r>
        <w:r>
          <w:rPr>
            <w:rFonts w:ascii="Times New Roman" w:eastAsia="方正仿宋_GBK" w:hAnsi="Times New Roman" w:hint="eastAsia"/>
            <w:sz w:val="32"/>
            <w:szCs w:val="32"/>
          </w:rPr>
          <w:t>日</w:t>
        </w:r>
      </w:smartTag>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Default="007224DB" w:rsidP="007224DB">
      <w:pPr>
        <w:ind w:right="800"/>
        <w:rPr>
          <w:rFonts w:ascii="方正仿宋_GBK" w:eastAsia="方正仿宋_GBK" w:hint="eastAsia"/>
          <w:sz w:val="32"/>
          <w:szCs w:val="32"/>
        </w:rPr>
      </w:pPr>
    </w:p>
    <w:p w:rsidR="007224DB" w:rsidRPr="00CE09C1" w:rsidRDefault="007224DB" w:rsidP="007224DB">
      <w:pPr>
        <w:ind w:right="800"/>
        <w:rPr>
          <w:rFonts w:ascii="Times New Roman" w:eastAsia="方正仿宋_GBK" w:hAnsi="Times New Roman"/>
          <w:sz w:val="32"/>
          <w:szCs w:val="32"/>
        </w:rPr>
      </w:pPr>
      <w:r w:rsidRPr="00CE09C1">
        <w:rPr>
          <w:rFonts w:ascii="Times New Roman" w:eastAsia="方正仿宋_GBK" w:hAnsi="Times New Roman"/>
          <w:sz w:val="32"/>
          <w:szCs w:val="32"/>
        </w:rPr>
        <w:lastRenderedPageBreak/>
        <w:t>附件</w:t>
      </w:r>
      <w:r w:rsidRPr="00CE09C1">
        <w:rPr>
          <w:rFonts w:ascii="Times New Roman" w:eastAsia="方正仿宋_GBK" w:hAnsi="Times New Roman"/>
          <w:sz w:val="32"/>
          <w:szCs w:val="32"/>
        </w:rPr>
        <w:t>1</w:t>
      </w:r>
    </w:p>
    <w:p w:rsidR="007224DB" w:rsidRDefault="007224DB" w:rsidP="007224DB">
      <w:pPr>
        <w:widowControl/>
        <w:wordWrap w:val="0"/>
        <w:snapToGrid w:val="0"/>
        <w:spacing w:before="100" w:beforeAutospacing="1" w:after="100" w:afterAutospacing="1" w:line="600" w:lineRule="exact"/>
        <w:jc w:val="center"/>
        <w:rPr>
          <w:rFonts w:ascii="方正小标宋_GBK" w:eastAsia="方正小标宋_GBK" w:hint="eastAsia"/>
          <w:sz w:val="44"/>
          <w:szCs w:val="44"/>
        </w:rPr>
      </w:pPr>
      <w:r>
        <w:rPr>
          <w:rFonts w:ascii="方正小标宋_GBK" w:eastAsia="方正小标宋_GBK" w:hint="eastAsia"/>
          <w:sz w:val="44"/>
          <w:szCs w:val="44"/>
        </w:rPr>
        <w:t>执行《标准》全部规定的行政区域</w:t>
      </w:r>
      <w:r w:rsidRPr="00790CF8">
        <w:rPr>
          <w:rFonts w:ascii="方正小标宋_GBK" w:eastAsia="方正小标宋_GBK" w:hint="eastAsia"/>
          <w:sz w:val="44"/>
          <w:szCs w:val="44"/>
        </w:rPr>
        <w:t>范围</w:t>
      </w:r>
    </w:p>
    <w:p w:rsidR="007224DB" w:rsidRPr="0074293E" w:rsidRDefault="007224DB" w:rsidP="007224DB">
      <w:pPr>
        <w:widowControl/>
        <w:wordWrap w:val="0"/>
        <w:snapToGrid w:val="0"/>
        <w:spacing w:before="100" w:beforeAutospacing="1" w:after="100" w:afterAutospacing="1" w:line="600" w:lineRule="exact"/>
        <w:jc w:val="center"/>
        <w:rPr>
          <w:rFonts w:ascii="方正小标宋_GBK" w:eastAsia="方正小标宋_GBK" w:hint="eastAsia"/>
          <w:sz w:val="44"/>
          <w:szCs w:val="44"/>
        </w:rPr>
      </w:pPr>
      <w:r w:rsidRPr="0074293E">
        <w:rPr>
          <w:rFonts w:ascii="方正小标宋_GBK" w:eastAsia="方正小标宋_GBK" w:hint="eastAsia"/>
          <w:sz w:val="44"/>
          <w:szCs w:val="44"/>
        </w:rPr>
        <w:t>（即Ⅰ类地区）</w:t>
      </w:r>
    </w:p>
    <w:p w:rsidR="007224DB" w:rsidRPr="00790CF8" w:rsidRDefault="007224DB" w:rsidP="007224DB">
      <w:pPr>
        <w:ind w:firstLine="645"/>
        <w:rPr>
          <w:rFonts w:ascii="方正仿宋_GBK" w:eastAsia="方正仿宋_GBK" w:hint="eastAsia"/>
          <w:sz w:val="32"/>
          <w:szCs w:val="32"/>
        </w:rPr>
      </w:pPr>
    </w:p>
    <w:p w:rsidR="007224DB" w:rsidRPr="00790CF8" w:rsidRDefault="007224DB" w:rsidP="007224DB">
      <w:pPr>
        <w:ind w:firstLine="645"/>
        <w:rPr>
          <w:rFonts w:ascii="方正仿宋_GBK" w:eastAsia="方正仿宋_GBK" w:hint="eastAsia"/>
          <w:sz w:val="32"/>
          <w:szCs w:val="32"/>
        </w:rPr>
      </w:pPr>
      <w:r w:rsidRPr="00790CF8">
        <w:rPr>
          <w:rFonts w:ascii="方正仿宋_GBK" w:eastAsia="方正仿宋_GBK" w:hint="eastAsia"/>
          <w:sz w:val="32"/>
          <w:szCs w:val="32"/>
        </w:rPr>
        <w:t>渝中区、大渡口区、江北区、沙坪坝区、九龙坡区、南岸区全部行政区域范围。</w:t>
      </w:r>
    </w:p>
    <w:p w:rsidR="007224DB" w:rsidRPr="00790CF8" w:rsidRDefault="007224DB" w:rsidP="007224DB">
      <w:pPr>
        <w:ind w:firstLine="645"/>
        <w:rPr>
          <w:rFonts w:ascii="方正仿宋_GBK" w:eastAsia="方正仿宋_GBK" w:hint="eastAsia"/>
          <w:sz w:val="32"/>
          <w:szCs w:val="32"/>
        </w:rPr>
      </w:pPr>
      <w:r w:rsidRPr="00790CF8">
        <w:rPr>
          <w:rFonts w:ascii="方正仿宋_GBK" w:eastAsia="方正仿宋_GBK" w:hint="eastAsia"/>
          <w:sz w:val="32"/>
          <w:szCs w:val="32"/>
        </w:rPr>
        <w:t>北碚区：朝阳街道、天生街道、北温泉街道、龙凤街道、东阳街道、歇马镇、施家梁镇、蔡家岗镇、童家溪镇</w:t>
      </w:r>
      <w:r>
        <w:rPr>
          <w:rFonts w:ascii="方正仿宋_GBK" w:eastAsia="方正仿宋_GBK" w:hint="eastAsia"/>
          <w:sz w:val="32"/>
          <w:szCs w:val="32"/>
        </w:rPr>
        <w:t>、</w:t>
      </w:r>
      <w:r w:rsidRPr="00092015">
        <w:rPr>
          <w:rFonts w:ascii="方正仿宋_GBK" w:eastAsia="方正仿宋_GBK" w:hint="eastAsia"/>
          <w:color w:val="FF0000"/>
          <w:sz w:val="32"/>
          <w:szCs w:val="32"/>
        </w:rPr>
        <w:t>复兴镇、水土镇</w:t>
      </w:r>
      <w:r w:rsidRPr="00790CF8">
        <w:rPr>
          <w:rFonts w:ascii="方正仿宋_GBK" w:eastAsia="方正仿宋_GBK" w:hint="eastAsia"/>
          <w:sz w:val="32"/>
          <w:szCs w:val="32"/>
        </w:rPr>
        <w:t>行政区域范围。</w:t>
      </w:r>
    </w:p>
    <w:p w:rsidR="007224DB" w:rsidRPr="00790CF8" w:rsidRDefault="007224DB" w:rsidP="007224DB">
      <w:pPr>
        <w:ind w:firstLine="645"/>
        <w:rPr>
          <w:rFonts w:ascii="方正仿宋_GBK" w:eastAsia="方正仿宋_GBK" w:hint="eastAsia"/>
          <w:sz w:val="32"/>
          <w:szCs w:val="32"/>
        </w:rPr>
      </w:pPr>
      <w:r w:rsidRPr="00790CF8">
        <w:rPr>
          <w:rFonts w:ascii="方正仿宋_GBK" w:eastAsia="方正仿宋_GBK" w:hint="eastAsia"/>
          <w:sz w:val="32"/>
          <w:szCs w:val="32"/>
        </w:rPr>
        <w:t>巴南区：龙洲湾街道、李家沱街道、鱼洞街道、花溪街道、南泉街道、一品街道、惠民街道、南彭街道、界石镇行政区域范围。</w:t>
      </w:r>
    </w:p>
    <w:p w:rsidR="007224DB" w:rsidRDefault="007224DB" w:rsidP="007224DB">
      <w:pPr>
        <w:ind w:firstLine="645"/>
        <w:rPr>
          <w:rFonts w:ascii="方正仿宋_GBK" w:eastAsia="方正仿宋_GBK" w:hint="eastAsia"/>
          <w:sz w:val="32"/>
          <w:szCs w:val="32"/>
        </w:rPr>
      </w:pPr>
      <w:r w:rsidRPr="00790CF8">
        <w:rPr>
          <w:rFonts w:ascii="方正仿宋_GBK" w:eastAsia="方正仿宋_GBK" w:hint="eastAsia"/>
          <w:sz w:val="32"/>
          <w:szCs w:val="32"/>
        </w:rPr>
        <w:t>渝北区：龙溪街道、龙山街道、龙塔街道、人和街道、天宫殿街道、翠云街道、回兴街道、双凤桥街道、双龙湖街道、大竹林街道、鸳鸯街道、悦来街道、礼嘉镇、木耳镇</w:t>
      </w:r>
      <w:r>
        <w:rPr>
          <w:rFonts w:ascii="方正仿宋_GBK" w:eastAsia="方正仿宋_GBK" w:hint="eastAsia"/>
          <w:sz w:val="32"/>
          <w:szCs w:val="32"/>
        </w:rPr>
        <w:t>、</w:t>
      </w:r>
      <w:r w:rsidRPr="00092015">
        <w:rPr>
          <w:rFonts w:ascii="方正仿宋_GBK" w:eastAsia="方正仿宋_GBK"/>
          <w:color w:val="FF0000"/>
          <w:sz w:val="32"/>
          <w:szCs w:val="32"/>
        </w:rPr>
        <w:t>石船镇、龙兴镇</w:t>
      </w:r>
      <w:r w:rsidRPr="00790CF8">
        <w:rPr>
          <w:rFonts w:ascii="方正仿宋_GBK" w:eastAsia="方正仿宋_GBK" w:hint="eastAsia"/>
          <w:sz w:val="32"/>
          <w:szCs w:val="32"/>
        </w:rPr>
        <w:t>行政区域范围。</w:t>
      </w:r>
    </w:p>
    <w:p w:rsidR="007224DB" w:rsidRDefault="007224DB" w:rsidP="007224DB">
      <w:pPr>
        <w:ind w:firstLine="645"/>
        <w:rPr>
          <w:rFonts w:ascii="方正仿宋_GBK" w:eastAsia="方正仿宋_GBK" w:hint="eastAsia"/>
          <w:sz w:val="32"/>
          <w:szCs w:val="32"/>
        </w:rPr>
      </w:pPr>
    </w:p>
    <w:p w:rsidR="007224DB" w:rsidRDefault="007224DB" w:rsidP="007224DB">
      <w:pPr>
        <w:ind w:firstLine="645"/>
        <w:rPr>
          <w:rFonts w:ascii="方正仿宋_GBK" w:eastAsia="方正仿宋_GBK" w:hint="eastAsia"/>
          <w:sz w:val="32"/>
          <w:szCs w:val="32"/>
        </w:rPr>
      </w:pPr>
    </w:p>
    <w:p w:rsidR="007224DB" w:rsidRDefault="007224DB" w:rsidP="007224DB">
      <w:pPr>
        <w:ind w:firstLine="645"/>
        <w:rPr>
          <w:rFonts w:ascii="方正仿宋_GBK" w:eastAsia="方正仿宋_GBK" w:hint="eastAsia"/>
          <w:sz w:val="32"/>
          <w:szCs w:val="32"/>
        </w:rPr>
      </w:pPr>
    </w:p>
    <w:p w:rsidR="007224DB" w:rsidRDefault="007224DB" w:rsidP="007224DB">
      <w:pPr>
        <w:ind w:right="800"/>
        <w:rPr>
          <w:rFonts w:ascii="Times New Roman" w:eastAsia="方正仿宋_GBK" w:hAnsi="Times New Roman" w:hint="eastAsia"/>
          <w:sz w:val="32"/>
          <w:szCs w:val="32"/>
        </w:rPr>
      </w:pPr>
    </w:p>
    <w:p w:rsidR="007224DB" w:rsidRPr="00CE09C1" w:rsidRDefault="007224DB" w:rsidP="007224DB">
      <w:pPr>
        <w:ind w:right="800"/>
        <w:rPr>
          <w:rFonts w:ascii="Times New Roman" w:eastAsia="方正仿宋_GBK" w:hAnsi="Times New Roman" w:hint="eastAsia"/>
          <w:sz w:val="32"/>
          <w:szCs w:val="32"/>
        </w:rPr>
      </w:pPr>
      <w:r w:rsidRPr="00CE09C1">
        <w:rPr>
          <w:rFonts w:ascii="Times New Roman" w:eastAsia="方正仿宋_GBK" w:hAnsi="Times New Roman" w:hint="eastAsia"/>
          <w:sz w:val="32"/>
          <w:szCs w:val="32"/>
        </w:rPr>
        <w:t>附件</w:t>
      </w:r>
      <w:r w:rsidRPr="00CE09C1">
        <w:rPr>
          <w:rFonts w:ascii="Times New Roman" w:eastAsia="方正仿宋_GBK" w:hAnsi="Times New Roman" w:hint="eastAsia"/>
          <w:sz w:val="32"/>
          <w:szCs w:val="32"/>
        </w:rPr>
        <w:t>2</w:t>
      </w:r>
    </w:p>
    <w:p w:rsidR="007224DB" w:rsidRPr="003572C4" w:rsidRDefault="007224DB" w:rsidP="007224DB">
      <w:pPr>
        <w:spacing w:after="100" w:afterAutospacing="1" w:line="480" w:lineRule="exact"/>
        <w:jc w:val="center"/>
        <w:rPr>
          <w:rFonts w:ascii="宋体" w:hAnsi="宋体"/>
          <w:szCs w:val="21"/>
        </w:rPr>
      </w:pPr>
      <w:r w:rsidRPr="007C750E">
        <w:rPr>
          <w:rFonts w:ascii="方正小标宋_GBK" w:eastAsia="方正小标宋_GBK" w:hAnsi="宋体" w:hint="eastAsia"/>
          <w:sz w:val="32"/>
          <w:szCs w:val="32"/>
        </w:rPr>
        <w:t>初步设计建筑节能与绿色建筑审查意见表</w:t>
      </w:r>
      <w:r>
        <w:rPr>
          <w:rFonts w:ascii="宋体" w:hAnsi="宋体" w:hint="eastAsia"/>
          <w:szCs w:val="21"/>
        </w:rPr>
        <w:t xml:space="preserve">                                                 </w:t>
      </w:r>
    </w:p>
    <w:tbl>
      <w:tblPr>
        <w:tblW w:w="10268" w:type="dxa"/>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720"/>
        <w:gridCol w:w="1521"/>
        <w:gridCol w:w="2259"/>
        <w:gridCol w:w="1260"/>
        <w:gridCol w:w="309"/>
        <w:gridCol w:w="1671"/>
        <w:gridCol w:w="1119"/>
        <w:gridCol w:w="1027"/>
      </w:tblGrid>
      <w:tr w:rsidR="007224DB" w:rsidRPr="003572C4" w:rsidTr="00A54C05">
        <w:trPr>
          <w:trHeight w:val="194"/>
          <w:jc w:val="center"/>
        </w:trPr>
        <w:tc>
          <w:tcPr>
            <w:tcW w:w="1102" w:type="dxa"/>
            <w:gridSpan w:val="2"/>
            <w:vAlign w:val="center"/>
          </w:tcPr>
          <w:p w:rsidR="007224DB" w:rsidRPr="002B35A6" w:rsidRDefault="007224DB" w:rsidP="00A54C05">
            <w:pPr>
              <w:jc w:val="center"/>
              <w:rPr>
                <w:rFonts w:ascii="宋体" w:hAnsi="宋体"/>
                <w:szCs w:val="21"/>
              </w:rPr>
            </w:pPr>
            <w:r w:rsidRPr="002B35A6">
              <w:rPr>
                <w:rFonts w:ascii="宋体" w:hAnsi="宋体" w:hint="eastAsia"/>
                <w:szCs w:val="21"/>
              </w:rPr>
              <w:t>项目名称</w:t>
            </w:r>
          </w:p>
        </w:tc>
        <w:tc>
          <w:tcPr>
            <w:tcW w:w="3780" w:type="dxa"/>
            <w:gridSpan w:val="2"/>
            <w:vAlign w:val="center"/>
          </w:tcPr>
          <w:p w:rsidR="007224DB" w:rsidRPr="002B35A6" w:rsidRDefault="007224DB" w:rsidP="00A54C05">
            <w:pPr>
              <w:jc w:val="center"/>
              <w:rPr>
                <w:rFonts w:ascii="宋体" w:hAnsi="宋体"/>
                <w:szCs w:val="21"/>
              </w:rPr>
            </w:pPr>
          </w:p>
          <w:p w:rsidR="007224DB" w:rsidRPr="002B35A6" w:rsidRDefault="007224DB" w:rsidP="00A54C05">
            <w:pPr>
              <w:jc w:val="center"/>
              <w:rPr>
                <w:rFonts w:ascii="宋体" w:hAnsi="宋体"/>
                <w:szCs w:val="21"/>
              </w:rPr>
            </w:pPr>
          </w:p>
        </w:tc>
        <w:tc>
          <w:tcPr>
            <w:tcW w:w="1260" w:type="dxa"/>
            <w:vAlign w:val="center"/>
          </w:tcPr>
          <w:p w:rsidR="007224DB" w:rsidRPr="002B35A6" w:rsidRDefault="007224DB" w:rsidP="00A54C05">
            <w:pPr>
              <w:jc w:val="center"/>
              <w:rPr>
                <w:rFonts w:ascii="宋体" w:hAnsi="宋体"/>
                <w:szCs w:val="21"/>
              </w:rPr>
            </w:pPr>
            <w:r w:rsidRPr="002B35A6">
              <w:rPr>
                <w:rFonts w:ascii="宋体" w:hAnsi="宋体" w:hint="eastAsia"/>
                <w:szCs w:val="21"/>
              </w:rPr>
              <w:t>子 项 目</w:t>
            </w:r>
          </w:p>
        </w:tc>
        <w:tc>
          <w:tcPr>
            <w:tcW w:w="1980" w:type="dxa"/>
            <w:gridSpan w:val="2"/>
            <w:vAlign w:val="center"/>
          </w:tcPr>
          <w:p w:rsidR="007224DB" w:rsidRPr="002B35A6" w:rsidRDefault="007224DB" w:rsidP="00A54C05">
            <w:pPr>
              <w:rPr>
                <w:szCs w:val="21"/>
              </w:rPr>
            </w:pPr>
          </w:p>
          <w:p w:rsidR="007224DB" w:rsidRPr="002B35A6" w:rsidRDefault="007224DB" w:rsidP="00A54C05">
            <w:pPr>
              <w:rPr>
                <w:szCs w:val="21"/>
              </w:rPr>
            </w:pPr>
          </w:p>
        </w:tc>
        <w:tc>
          <w:tcPr>
            <w:tcW w:w="1119" w:type="dxa"/>
            <w:vAlign w:val="center"/>
          </w:tcPr>
          <w:p w:rsidR="007224DB" w:rsidRDefault="007224DB" w:rsidP="00A54C05">
            <w:pPr>
              <w:jc w:val="center"/>
              <w:rPr>
                <w:rFonts w:ascii="宋体" w:hAnsi="宋体" w:hint="eastAsia"/>
                <w:szCs w:val="21"/>
              </w:rPr>
            </w:pPr>
            <w:r w:rsidRPr="002B35A6">
              <w:rPr>
                <w:rFonts w:ascii="宋体" w:hAnsi="宋体" w:hint="eastAsia"/>
                <w:szCs w:val="21"/>
              </w:rPr>
              <w:t>建筑面积</w:t>
            </w:r>
          </w:p>
          <w:p w:rsidR="007224DB" w:rsidRPr="002B35A6" w:rsidRDefault="007224DB" w:rsidP="00A54C05">
            <w:pPr>
              <w:jc w:val="center"/>
              <w:rPr>
                <w:rFonts w:ascii="宋体" w:hAnsi="宋体"/>
                <w:szCs w:val="21"/>
              </w:rPr>
            </w:pPr>
            <w:r w:rsidRPr="002B35A6">
              <w:rPr>
                <w:rFonts w:ascii="宋体" w:hAnsi="宋体" w:hint="eastAsia"/>
                <w:szCs w:val="21"/>
              </w:rPr>
              <w:t>（m</w:t>
            </w:r>
            <w:r w:rsidRPr="002B35A6">
              <w:rPr>
                <w:rFonts w:ascii="宋体" w:hAnsi="宋体" w:hint="eastAsia"/>
                <w:szCs w:val="21"/>
                <w:vertAlign w:val="superscript"/>
              </w:rPr>
              <w:t>2</w:t>
            </w:r>
            <w:r w:rsidRPr="002B35A6">
              <w:rPr>
                <w:rFonts w:ascii="宋体" w:hAnsi="宋体" w:hint="eastAsia"/>
                <w:szCs w:val="21"/>
              </w:rPr>
              <w:t>）</w:t>
            </w:r>
          </w:p>
        </w:tc>
        <w:tc>
          <w:tcPr>
            <w:tcW w:w="1027" w:type="dxa"/>
            <w:vAlign w:val="center"/>
          </w:tcPr>
          <w:p w:rsidR="007224DB" w:rsidRPr="002B35A6" w:rsidRDefault="007224DB" w:rsidP="00A54C05">
            <w:pPr>
              <w:jc w:val="center"/>
              <w:rPr>
                <w:rFonts w:ascii="宋体" w:hAnsi="宋体"/>
                <w:szCs w:val="21"/>
              </w:rPr>
            </w:pPr>
          </w:p>
          <w:p w:rsidR="007224DB" w:rsidRPr="002B35A6" w:rsidRDefault="007224DB" w:rsidP="00A54C05">
            <w:pPr>
              <w:jc w:val="center"/>
              <w:rPr>
                <w:rFonts w:ascii="宋体" w:hAnsi="宋体"/>
                <w:szCs w:val="21"/>
              </w:rPr>
            </w:pPr>
          </w:p>
        </w:tc>
      </w:tr>
      <w:tr w:rsidR="007224DB" w:rsidRPr="003572C4" w:rsidTr="00A54C05">
        <w:trPr>
          <w:trHeight w:val="155"/>
          <w:jc w:val="center"/>
        </w:trPr>
        <w:tc>
          <w:tcPr>
            <w:tcW w:w="1102" w:type="dxa"/>
            <w:gridSpan w:val="2"/>
            <w:vAlign w:val="center"/>
          </w:tcPr>
          <w:p w:rsidR="007224DB" w:rsidRPr="002B35A6" w:rsidRDefault="007224DB" w:rsidP="00A54C05">
            <w:pPr>
              <w:jc w:val="center"/>
              <w:rPr>
                <w:rFonts w:ascii="宋体" w:hAnsi="宋体"/>
                <w:szCs w:val="21"/>
              </w:rPr>
            </w:pPr>
            <w:r w:rsidRPr="002B35A6">
              <w:rPr>
                <w:rFonts w:ascii="宋体" w:hAnsi="宋体" w:hint="eastAsia"/>
                <w:szCs w:val="21"/>
              </w:rPr>
              <w:t>项目地址</w:t>
            </w:r>
          </w:p>
        </w:tc>
        <w:tc>
          <w:tcPr>
            <w:tcW w:w="3780" w:type="dxa"/>
            <w:gridSpan w:val="2"/>
            <w:vAlign w:val="center"/>
          </w:tcPr>
          <w:p w:rsidR="007224DB" w:rsidRPr="002B35A6" w:rsidRDefault="007224DB" w:rsidP="00A54C05">
            <w:pPr>
              <w:tabs>
                <w:tab w:val="center" w:pos="2052"/>
                <w:tab w:val="right" w:pos="4104"/>
              </w:tabs>
              <w:jc w:val="center"/>
              <w:rPr>
                <w:szCs w:val="21"/>
              </w:rPr>
            </w:pPr>
          </w:p>
          <w:p w:rsidR="007224DB" w:rsidRPr="002B35A6" w:rsidRDefault="007224DB" w:rsidP="00A54C05">
            <w:pPr>
              <w:tabs>
                <w:tab w:val="center" w:pos="2052"/>
                <w:tab w:val="right" w:pos="4104"/>
              </w:tabs>
              <w:jc w:val="center"/>
              <w:rPr>
                <w:szCs w:val="21"/>
              </w:rPr>
            </w:pPr>
          </w:p>
        </w:tc>
        <w:tc>
          <w:tcPr>
            <w:tcW w:w="1260" w:type="dxa"/>
            <w:vAlign w:val="center"/>
          </w:tcPr>
          <w:p w:rsidR="007224DB" w:rsidRPr="002B35A6" w:rsidRDefault="007224DB" w:rsidP="00A54C05">
            <w:pPr>
              <w:jc w:val="center"/>
              <w:rPr>
                <w:rFonts w:ascii="宋体" w:hAnsi="宋体"/>
                <w:szCs w:val="21"/>
              </w:rPr>
            </w:pPr>
            <w:r w:rsidRPr="002B35A6">
              <w:rPr>
                <w:rFonts w:ascii="宋体" w:hAnsi="宋体" w:hint="eastAsia"/>
                <w:szCs w:val="21"/>
              </w:rPr>
              <w:t>受理日期</w:t>
            </w:r>
          </w:p>
        </w:tc>
        <w:tc>
          <w:tcPr>
            <w:tcW w:w="1980" w:type="dxa"/>
            <w:gridSpan w:val="2"/>
            <w:vAlign w:val="center"/>
          </w:tcPr>
          <w:p w:rsidR="007224DB" w:rsidRPr="002B35A6" w:rsidRDefault="007224DB" w:rsidP="00A54C05">
            <w:pPr>
              <w:rPr>
                <w:rFonts w:ascii="宋体" w:hAnsi="宋体"/>
                <w:szCs w:val="21"/>
              </w:rPr>
            </w:pPr>
          </w:p>
        </w:tc>
        <w:tc>
          <w:tcPr>
            <w:tcW w:w="2146" w:type="dxa"/>
            <w:gridSpan w:val="2"/>
            <w:vAlign w:val="center"/>
          </w:tcPr>
          <w:p w:rsidR="007224DB" w:rsidRPr="002B35A6" w:rsidRDefault="007224DB" w:rsidP="00A54C05">
            <w:pPr>
              <w:jc w:val="center"/>
              <w:rPr>
                <w:rFonts w:ascii="宋体" w:hAnsi="宋体"/>
                <w:szCs w:val="21"/>
              </w:rPr>
            </w:pPr>
            <w:r w:rsidRPr="001F66DB">
              <w:rPr>
                <w:rFonts w:ascii="宋体" w:hAnsi="宋体" w:hint="eastAsia"/>
                <w:szCs w:val="21"/>
              </w:rPr>
              <w:t>第   次审查</w:t>
            </w:r>
          </w:p>
        </w:tc>
      </w:tr>
      <w:tr w:rsidR="007224DB" w:rsidRPr="003572C4" w:rsidTr="00A54C05">
        <w:trPr>
          <w:trHeight w:val="117"/>
          <w:jc w:val="center"/>
        </w:trPr>
        <w:tc>
          <w:tcPr>
            <w:tcW w:w="1102" w:type="dxa"/>
            <w:gridSpan w:val="2"/>
            <w:vAlign w:val="center"/>
          </w:tcPr>
          <w:p w:rsidR="007224DB" w:rsidRPr="002B35A6" w:rsidRDefault="007224DB" w:rsidP="00A54C05">
            <w:pPr>
              <w:jc w:val="center"/>
              <w:rPr>
                <w:rFonts w:ascii="宋体" w:hAnsi="宋体"/>
                <w:szCs w:val="21"/>
              </w:rPr>
            </w:pPr>
            <w:r w:rsidRPr="002B35A6">
              <w:rPr>
                <w:rFonts w:ascii="宋体" w:hAnsi="宋体" w:hint="eastAsia"/>
                <w:szCs w:val="21"/>
              </w:rPr>
              <w:t>建设单位</w:t>
            </w:r>
          </w:p>
        </w:tc>
        <w:tc>
          <w:tcPr>
            <w:tcW w:w="3780" w:type="dxa"/>
            <w:gridSpan w:val="2"/>
            <w:vAlign w:val="center"/>
          </w:tcPr>
          <w:p w:rsidR="007224DB" w:rsidRPr="002B35A6" w:rsidRDefault="007224DB" w:rsidP="00A54C05">
            <w:pPr>
              <w:tabs>
                <w:tab w:val="center" w:pos="2052"/>
                <w:tab w:val="right" w:pos="4104"/>
              </w:tabs>
              <w:jc w:val="center"/>
              <w:rPr>
                <w:rFonts w:ascii="宋体" w:hAnsi="宋体"/>
                <w:szCs w:val="21"/>
              </w:rPr>
            </w:pPr>
          </w:p>
          <w:p w:rsidR="007224DB" w:rsidRPr="002B35A6" w:rsidRDefault="007224DB" w:rsidP="00A54C05">
            <w:pPr>
              <w:tabs>
                <w:tab w:val="center" w:pos="2052"/>
                <w:tab w:val="right" w:pos="4104"/>
              </w:tabs>
              <w:jc w:val="center"/>
              <w:rPr>
                <w:rFonts w:ascii="宋体" w:hAnsi="宋体"/>
                <w:szCs w:val="21"/>
              </w:rPr>
            </w:pPr>
          </w:p>
        </w:tc>
        <w:tc>
          <w:tcPr>
            <w:tcW w:w="1260" w:type="dxa"/>
            <w:vAlign w:val="center"/>
          </w:tcPr>
          <w:p w:rsidR="007224DB" w:rsidRPr="002B35A6" w:rsidRDefault="007224DB" w:rsidP="00A54C05">
            <w:pPr>
              <w:tabs>
                <w:tab w:val="center" w:pos="2052"/>
                <w:tab w:val="right" w:pos="4104"/>
              </w:tabs>
              <w:jc w:val="center"/>
              <w:rPr>
                <w:rFonts w:ascii="宋体" w:hAnsi="宋体"/>
                <w:szCs w:val="21"/>
              </w:rPr>
            </w:pPr>
            <w:r w:rsidRPr="002B35A6">
              <w:rPr>
                <w:rFonts w:ascii="宋体" w:hAnsi="宋体" w:hint="eastAsia"/>
                <w:szCs w:val="21"/>
              </w:rPr>
              <w:t>设计单位</w:t>
            </w:r>
          </w:p>
        </w:tc>
        <w:tc>
          <w:tcPr>
            <w:tcW w:w="4126" w:type="dxa"/>
            <w:gridSpan w:val="4"/>
            <w:vAlign w:val="center"/>
          </w:tcPr>
          <w:p w:rsidR="007224DB" w:rsidRPr="002B35A6" w:rsidRDefault="007224DB" w:rsidP="00A54C05">
            <w:pPr>
              <w:jc w:val="center"/>
              <w:rPr>
                <w:rFonts w:ascii="宋体" w:hAnsi="宋体"/>
                <w:szCs w:val="21"/>
              </w:rPr>
            </w:pPr>
          </w:p>
          <w:p w:rsidR="007224DB" w:rsidRPr="002B35A6" w:rsidRDefault="007224DB" w:rsidP="00A54C05">
            <w:pPr>
              <w:jc w:val="center"/>
              <w:rPr>
                <w:rFonts w:ascii="宋体" w:hAnsi="宋体"/>
                <w:szCs w:val="21"/>
              </w:rPr>
            </w:pPr>
          </w:p>
        </w:tc>
      </w:tr>
      <w:tr w:rsidR="007224DB" w:rsidRPr="003572C4" w:rsidTr="00A54C05">
        <w:trPr>
          <w:trHeight w:val="383"/>
          <w:jc w:val="center"/>
        </w:trPr>
        <w:tc>
          <w:tcPr>
            <w:tcW w:w="1102" w:type="dxa"/>
            <w:gridSpan w:val="2"/>
            <w:vMerge w:val="restart"/>
            <w:vAlign w:val="center"/>
          </w:tcPr>
          <w:p w:rsidR="007224DB" w:rsidRPr="002B35A6" w:rsidRDefault="007224DB" w:rsidP="00A54C05">
            <w:pPr>
              <w:jc w:val="center"/>
              <w:rPr>
                <w:rFonts w:ascii="宋体" w:hAnsi="宋体"/>
                <w:szCs w:val="21"/>
              </w:rPr>
            </w:pPr>
            <w:r w:rsidRPr="002B35A6">
              <w:rPr>
                <w:rFonts w:ascii="宋体" w:hAnsi="宋体" w:hint="eastAsia"/>
                <w:szCs w:val="21"/>
              </w:rPr>
              <w:t>建筑类型及适用标准</w:t>
            </w:r>
          </w:p>
        </w:tc>
        <w:tc>
          <w:tcPr>
            <w:tcW w:w="1521" w:type="dxa"/>
            <w:vAlign w:val="center"/>
          </w:tcPr>
          <w:p w:rsidR="007224DB" w:rsidRPr="002B35A6" w:rsidRDefault="007224DB" w:rsidP="00A54C05">
            <w:pPr>
              <w:rPr>
                <w:rFonts w:ascii="宋体" w:hAnsi="宋体"/>
                <w:szCs w:val="21"/>
              </w:rPr>
            </w:pPr>
            <w:r w:rsidRPr="002B35A6">
              <w:rPr>
                <w:rFonts w:ascii="宋体" w:hAnsi="宋体" w:hint="eastAsia"/>
                <w:szCs w:val="21"/>
              </w:rPr>
              <w:sym w:font="Webdings" w:char="F063"/>
            </w:r>
            <w:r w:rsidRPr="002B35A6">
              <w:rPr>
                <w:rFonts w:ascii="宋体" w:hAnsi="宋体" w:hint="eastAsia"/>
                <w:szCs w:val="21"/>
              </w:rPr>
              <w:t xml:space="preserve"> </w:t>
            </w:r>
            <w:r>
              <w:rPr>
                <w:rFonts w:ascii="宋体" w:hAnsi="宋体" w:hint="eastAsia"/>
                <w:szCs w:val="21"/>
              </w:rPr>
              <w:t>居住</w:t>
            </w:r>
            <w:r w:rsidRPr="002B35A6">
              <w:rPr>
                <w:rFonts w:ascii="宋体" w:hAnsi="宋体" w:hint="eastAsia"/>
                <w:szCs w:val="21"/>
              </w:rPr>
              <w:t>建筑</w:t>
            </w:r>
          </w:p>
        </w:tc>
        <w:tc>
          <w:tcPr>
            <w:tcW w:w="7645" w:type="dxa"/>
            <w:gridSpan w:val="6"/>
            <w:vAlign w:val="center"/>
          </w:tcPr>
          <w:p w:rsidR="007224DB" w:rsidRPr="002B35A6" w:rsidRDefault="007224DB" w:rsidP="00A54C05">
            <w:pPr>
              <w:rPr>
                <w:rFonts w:ascii="宋体" w:hAnsi="宋体"/>
                <w:szCs w:val="21"/>
              </w:rPr>
            </w:pPr>
            <w:r w:rsidRPr="002B35A6">
              <w:rPr>
                <w:rFonts w:ascii="宋体" w:hAnsi="宋体" w:hint="eastAsia"/>
                <w:szCs w:val="21"/>
              </w:rPr>
              <w:sym w:font="Webdings" w:char="F063"/>
            </w:r>
            <w:r w:rsidRPr="002B35A6">
              <w:rPr>
                <w:rFonts w:ascii="宋体" w:hAnsi="宋体" w:hint="eastAsia"/>
                <w:szCs w:val="21"/>
              </w:rPr>
              <w:t>《居住建筑节能50%设计标准》（</w:t>
            </w:r>
            <w:r w:rsidRPr="002B35A6">
              <w:rPr>
                <w:rFonts w:ascii="宋体" w:hAnsi="宋体"/>
                <w:szCs w:val="21"/>
              </w:rPr>
              <w:t>DBJ50-102-2010</w:t>
            </w:r>
            <w:r w:rsidRPr="002B35A6">
              <w:rPr>
                <w:rFonts w:ascii="宋体" w:hAnsi="宋体" w:hint="eastAsia"/>
                <w:szCs w:val="21"/>
              </w:rPr>
              <w:t>）</w:t>
            </w:r>
          </w:p>
          <w:p w:rsidR="007224DB" w:rsidRPr="002B35A6" w:rsidRDefault="007224DB" w:rsidP="00A54C05">
            <w:pPr>
              <w:rPr>
                <w:rFonts w:ascii="宋体" w:hAnsi="宋体"/>
                <w:szCs w:val="21"/>
              </w:rPr>
            </w:pPr>
            <w:r w:rsidRPr="002B35A6">
              <w:rPr>
                <w:rFonts w:ascii="宋体" w:hAnsi="宋体" w:hint="eastAsia"/>
                <w:szCs w:val="21"/>
              </w:rPr>
              <w:sym w:font="Webdings" w:char="F063"/>
            </w:r>
            <w:r w:rsidRPr="002B35A6">
              <w:rPr>
                <w:rFonts w:ascii="宋体" w:hAnsi="宋体" w:hint="eastAsia"/>
                <w:szCs w:val="21"/>
              </w:rPr>
              <w:t>《居住建筑节能65%设计标准》（DBJ50-071-2010）</w:t>
            </w:r>
          </w:p>
        </w:tc>
      </w:tr>
      <w:tr w:rsidR="007224DB" w:rsidRPr="003572C4" w:rsidTr="00A54C05">
        <w:trPr>
          <w:trHeight w:val="382"/>
          <w:jc w:val="center"/>
        </w:trPr>
        <w:tc>
          <w:tcPr>
            <w:tcW w:w="1102" w:type="dxa"/>
            <w:gridSpan w:val="2"/>
            <w:vMerge/>
            <w:vAlign w:val="center"/>
          </w:tcPr>
          <w:p w:rsidR="007224DB" w:rsidRPr="002B35A6" w:rsidRDefault="007224DB" w:rsidP="00A54C05">
            <w:pPr>
              <w:jc w:val="center"/>
              <w:rPr>
                <w:rFonts w:ascii="宋体" w:hAnsi="宋体"/>
                <w:szCs w:val="21"/>
              </w:rPr>
            </w:pPr>
          </w:p>
        </w:tc>
        <w:tc>
          <w:tcPr>
            <w:tcW w:w="1521" w:type="dxa"/>
            <w:vAlign w:val="center"/>
          </w:tcPr>
          <w:p w:rsidR="007224DB" w:rsidRPr="002B35A6" w:rsidRDefault="007224DB" w:rsidP="00A54C05">
            <w:pPr>
              <w:rPr>
                <w:rFonts w:ascii="宋体" w:hAnsi="宋体"/>
                <w:szCs w:val="21"/>
              </w:rPr>
            </w:pPr>
            <w:r w:rsidRPr="002B35A6">
              <w:rPr>
                <w:rFonts w:ascii="宋体" w:hAnsi="宋体" w:hint="eastAsia"/>
                <w:szCs w:val="21"/>
              </w:rPr>
              <w:sym w:font="Webdings" w:char="F063"/>
            </w:r>
            <w:r w:rsidRPr="002B35A6">
              <w:rPr>
                <w:rFonts w:ascii="宋体" w:hAnsi="宋体" w:hint="eastAsia"/>
                <w:szCs w:val="21"/>
              </w:rPr>
              <w:t xml:space="preserve"> 公共建筑</w:t>
            </w:r>
          </w:p>
        </w:tc>
        <w:tc>
          <w:tcPr>
            <w:tcW w:w="3828" w:type="dxa"/>
            <w:gridSpan w:val="3"/>
            <w:vAlign w:val="center"/>
          </w:tcPr>
          <w:p w:rsidR="007224DB" w:rsidRPr="002B35A6" w:rsidRDefault="007224DB" w:rsidP="00A54C05">
            <w:pPr>
              <w:rPr>
                <w:rFonts w:ascii="宋体" w:hAnsi="宋体"/>
                <w:szCs w:val="21"/>
              </w:rPr>
            </w:pPr>
            <w:r w:rsidRPr="002B35A6">
              <w:rPr>
                <w:rFonts w:ascii="宋体" w:hAnsi="宋体" w:hint="eastAsia"/>
                <w:szCs w:val="21"/>
              </w:rPr>
              <w:sym w:font="Webdings" w:char="F063"/>
            </w:r>
            <w:r w:rsidRPr="002B35A6">
              <w:rPr>
                <w:rFonts w:ascii="宋体" w:hAnsi="宋体" w:hint="eastAsia"/>
                <w:szCs w:val="21"/>
              </w:rPr>
              <w:t>《公共建筑节能（绿色建筑）设计标准》（DBJ50-052-2013）</w:t>
            </w:r>
          </w:p>
        </w:tc>
        <w:tc>
          <w:tcPr>
            <w:tcW w:w="2790" w:type="dxa"/>
            <w:gridSpan w:val="2"/>
            <w:vAlign w:val="center"/>
          </w:tcPr>
          <w:p w:rsidR="007224DB" w:rsidRPr="002B35A6" w:rsidRDefault="007224DB" w:rsidP="00A54C05">
            <w:pPr>
              <w:rPr>
                <w:rFonts w:ascii="宋体" w:hAnsi="宋体"/>
                <w:szCs w:val="21"/>
              </w:rPr>
            </w:pPr>
            <w:r w:rsidRPr="002B35A6">
              <w:rPr>
                <w:rFonts w:ascii="宋体" w:hAnsi="宋体" w:hint="eastAsia"/>
                <w:szCs w:val="21"/>
              </w:rPr>
              <w:t>是否应执行“建筑环境设计与资源综合利用”规定</w:t>
            </w:r>
          </w:p>
        </w:tc>
        <w:tc>
          <w:tcPr>
            <w:tcW w:w="1027" w:type="dxa"/>
            <w:vAlign w:val="center"/>
          </w:tcPr>
          <w:p w:rsidR="007224DB" w:rsidRPr="002B35A6" w:rsidRDefault="007224DB" w:rsidP="00A54C05">
            <w:pPr>
              <w:jc w:val="center"/>
              <w:rPr>
                <w:rFonts w:ascii="宋体" w:hAnsi="宋体" w:hint="eastAsia"/>
                <w:szCs w:val="21"/>
              </w:rPr>
            </w:pPr>
            <w:r w:rsidRPr="002B35A6">
              <w:rPr>
                <w:rFonts w:ascii="宋体" w:hAnsi="Webdings" w:hint="eastAsia"/>
                <w:szCs w:val="21"/>
              </w:rPr>
              <w:sym w:font="Webdings" w:char="F063"/>
            </w:r>
            <w:r w:rsidRPr="002B35A6">
              <w:rPr>
                <w:rFonts w:ascii="宋体" w:hAnsi="宋体" w:hint="eastAsia"/>
                <w:szCs w:val="21"/>
              </w:rPr>
              <w:t>是</w:t>
            </w:r>
          </w:p>
          <w:p w:rsidR="007224DB" w:rsidRPr="002B35A6" w:rsidRDefault="007224DB" w:rsidP="00A54C05">
            <w:pPr>
              <w:jc w:val="center"/>
              <w:rPr>
                <w:rFonts w:ascii="宋体" w:hAnsi="宋体"/>
                <w:szCs w:val="21"/>
              </w:rPr>
            </w:pPr>
            <w:r w:rsidRPr="002B35A6">
              <w:rPr>
                <w:rFonts w:ascii="宋体" w:hAnsi="Webdings" w:hint="eastAsia"/>
                <w:szCs w:val="21"/>
              </w:rPr>
              <w:sym w:font="Webdings" w:char="F063"/>
            </w:r>
            <w:r w:rsidRPr="002B35A6">
              <w:rPr>
                <w:rFonts w:ascii="宋体" w:hAnsi="宋体" w:hint="eastAsia"/>
                <w:szCs w:val="21"/>
              </w:rPr>
              <w:t>否</w:t>
            </w:r>
          </w:p>
        </w:tc>
      </w:tr>
      <w:tr w:rsidR="007224DB" w:rsidRPr="003572C4" w:rsidTr="00A54C05">
        <w:trPr>
          <w:trHeight w:val="193"/>
          <w:jc w:val="center"/>
        </w:trPr>
        <w:tc>
          <w:tcPr>
            <w:tcW w:w="10268" w:type="dxa"/>
            <w:gridSpan w:val="9"/>
            <w:vAlign w:val="center"/>
          </w:tcPr>
          <w:p w:rsidR="007224DB" w:rsidRPr="002B35A6" w:rsidRDefault="007224DB" w:rsidP="00A54C05">
            <w:pPr>
              <w:jc w:val="center"/>
              <w:rPr>
                <w:rFonts w:ascii="宋体" w:hAnsi="宋体"/>
                <w:b/>
                <w:szCs w:val="21"/>
              </w:rPr>
            </w:pPr>
            <w:r w:rsidRPr="002B35A6">
              <w:rPr>
                <w:rFonts w:ascii="宋体" w:hAnsi="宋体" w:hint="eastAsia"/>
                <w:b/>
                <w:szCs w:val="21"/>
              </w:rPr>
              <w:t>审查意见内容</w:t>
            </w:r>
          </w:p>
        </w:tc>
      </w:tr>
      <w:tr w:rsidR="007224DB" w:rsidRPr="003572C4" w:rsidTr="00A54C05">
        <w:trPr>
          <w:trHeight w:val="1870"/>
          <w:jc w:val="center"/>
        </w:trPr>
        <w:tc>
          <w:tcPr>
            <w:tcW w:w="1102" w:type="dxa"/>
            <w:gridSpan w:val="2"/>
            <w:vAlign w:val="center"/>
          </w:tcPr>
          <w:p w:rsidR="007224DB" w:rsidRPr="002B35A6" w:rsidRDefault="007224DB" w:rsidP="00A54C05">
            <w:pPr>
              <w:jc w:val="center"/>
              <w:rPr>
                <w:rFonts w:ascii="宋体" w:hAnsi="宋体"/>
                <w:szCs w:val="21"/>
              </w:rPr>
            </w:pPr>
            <w:r w:rsidRPr="002B35A6">
              <w:rPr>
                <w:rFonts w:ascii="宋体" w:hAnsi="宋体" w:hint="eastAsia"/>
                <w:szCs w:val="21"/>
              </w:rPr>
              <w:t>建筑节能</w:t>
            </w:r>
          </w:p>
        </w:tc>
        <w:tc>
          <w:tcPr>
            <w:tcW w:w="9166" w:type="dxa"/>
            <w:gridSpan w:val="7"/>
          </w:tcPr>
          <w:p w:rsidR="007224DB" w:rsidRPr="002B35A6" w:rsidRDefault="007224DB" w:rsidP="00A54C05">
            <w:pPr>
              <w:spacing w:line="310" w:lineRule="exact"/>
              <w:jc w:val="center"/>
              <w:rPr>
                <w:rFonts w:ascii="仿宋_GB2312" w:eastAsia="仿宋_GB2312"/>
                <w:color w:val="FF0000"/>
                <w:szCs w:val="21"/>
              </w:rPr>
            </w:pPr>
          </w:p>
        </w:tc>
      </w:tr>
      <w:tr w:rsidR="007224DB" w:rsidRPr="003572C4" w:rsidTr="00A54C05">
        <w:trPr>
          <w:trHeight w:val="2200"/>
          <w:jc w:val="center"/>
        </w:trPr>
        <w:tc>
          <w:tcPr>
            <w:tcW w:w="1102" w:type="dxa"/>
            <w:gridSpan w:val="2"/>
            <w:vAlign w:val="center"/>
          </w:tcPr>
          <w:p w:rsidR="007224DB" w:rsidRPr="002B35A6" w:rsidRDefault="007224DB" w:rsidP="00A54C05">
            <w:pPr>
              <w:jc w:val="center"/>
              <w:rPr>
                <w:rFonts w:ascii="宋体" w:hAnsi="宋体"/>
                <w:szCs w:val="21"/>
              </w:rPr>
            </w:pPr>
            <w:r w:rsidRPr="002B35A6">
              <w:rPr>
                <w:rFonts w:ascii="宋体" w:hAnsi="宋体" w:hint="eastAsia"/>
                <w:szCs w:val="21"/>
              </w:rPr>
              <w:t>绿色建筑</w:t>
            </w:r>
          </w:p>
        </w:tc>
        <w:tc>
          <w:tcPr>
            <w:tcW w:w="9166" w:type="dxa"/>
            <w:gridSpan w:val="7"/>
          </w:tcPr>
          <w:p w:rsidR="007224DB" w:rsidRPr="002B35A6" w:rsidRDefault="007224DB" w:rsidP="00A54C05">
            <w:pPr>
              <w:spacing w:line="310" w:lineRule="exact"/>
              <w:jc w:val="center"/>
              <w:rPr>
                <w:rFonts w:ascii="仿宋_GB2312" w:eastAsia="仿宋_GB2312"/>
                <w:color w:val="FF0000"/>
                <w:szCs w:val="21"/>
              </w:rPr>
            </w:pPr>
          </w:p>
        </w:tc>
      </w:tr>
      <w:tr w:rsidR="007224DB" w:rsidRPr="003572C4" w:rsidTr="00A54C05">
        <w:trPr>
          <w:trHeight w:val="1135"/>
          <w:jc w:val="center"/>
        </w:trPr>
        <w:tc>
          <w:tcPr>
            <w:tcW w:w="1102" w:type="dxa"/>
            <w:gridSpan w:val="2"/>
            <w:vAlign w:val="center"/>
          </w:tcPr>
          <w:p w:rsidR="007224DB" w:rsidRPr="002B35A6" w:rsidRDefault="007224DB" w:rsidP="00A54C05">
            <w:pPr>
              <w:jc w:val="center"/>
              <w:rPr>
                <w:rFonts w:ascii="宋体" w:hAnsi="宋体"/>
                <w:szCs w:val="21"/>
              </w:rPr>
            </w:pPr>
            <w:r w:rsidRPr="002B35A6">
              <w:rPr>
                <w:rFonts w:ascii="宋体" w:hAnsi="宋体" w:hint="eastAsia"/>
                <w:szCs w:val="21"/>
              </w:rPr>
              <w:t>其   他</w:t>
            </w:r>
          </w:p>
        </w:tc>
        <w:tc>
          <w:tcPr>
            <w:tcW w:w="9166" w:type="dxa"/>
            <w:gridSpan w:val="7"/>
          </w:tcPr>
          <w:p w:rsidR="007224DB" w:rsidRPr="002B35A6" w:rsidRDefault="007224DB" w:rsidP="00A54C05">
            <w:pPr>
              <w:rPr>
                <w:rFonts w:ascii="宋体" w:hAnsi="宋体"/>
                <w:szCs w:val="21"/>
              </w:rPr>
            </w:pPr>
          </w:p>
        </w:tc>
      </w:tr>
      <w:tr w:rsidR="007224DB" w:rsidRPr="003572C4" w:rsidTr="00A54C05">
        <w:trPr>
          <w:trHeight w:val="2146"/>
          <w:jc w:val="center"/>
        </w:trPr>
        <w:tc>
          <w:tcPr>
            <w:tcW w:w="382" w:type="dxa"/>
            <w:vAlign w:val="center"/>
          </w:tcPr>
          <w:p w:rsidR="007224DB" w:rsidRPr="002B35A6" w:rsidRDefault="007224DB" w:rsidP="00A54C05">
            <w:pPr>
              <w:tabs>
                <w:tab w:val="left" w:pos="1050"/>
              </w:tabs>
              <w:ind w:right="210"/>
              <w:jc w:val="center"/>
              <w:rPr>
                <w:rFonts w:ascii="宋体" w:hAnsi="宋体"/>
                <w:szCs w:val="21"/>
              </w:rPr>
            </w:pPr>
            <w:r w:rsidRPr="002B35A6">
              <w:rPr>
                <w:rFonts w:ascii="宋体" w:hAnsi="宋体" w:hint="eastAsia"/>
                <w:szCs w:val="21"/>
              </w:rPr>
              <w:t>审查</w:t>
            </w:r>
            <w:r>
              <w:rPr>
                <w:rFonts w:ascii="宋体" w:hAnsi="宋体" w:hint="eastAsia"/>
                <w:szCs w:val="21"/>
              </w:rPr>
              <w:t>意见</w:t>
            </w:r>
          </w:p>
        </w:tc>
        <w:tc>
          <w:tcPr>
            <w:tcW w:w="9886" w:type="dxa"/>
            <w:gridSpan w:val="8"/>
          </w:tcPr>
          <w:p w:rsidR="007224DB" w:rsidRPr="002B35A6" w:rsidRDefault="007224DB" w:rsidP="00A54C05">
            <w:pPr>
              <w:rPr>
                <w:rFonts w:ascii="宋体" w:hAnsi="宋体"/>
                <w:szCs w:val="21"/>
              </w:rPr>
            </w:pPr>
          </w:p>
          <w:p w:rsidR="007224DB" w:rsidRDefault="007224DB" w:rsidP="00A54C05">
            <w:pPr>
              <w:spacing w:line="320" w:lineRule="exact"/>
              <w:rPr>
                <w:rFonts w:ascii="宋体" w:hAnsi="宋体" w:hint="eastAsia"/>
                <w:szCs w:val="21"/>
              </w:rPr>
            </w:pPr>
            <w:r w:rsidRPr="002B35A6">
              <w:rPr>
                <w:rFonts w:ascii="宋体" w:hAnsi="宋体" w:hint="eastAsia"/>
                <w:szCs w:val="21"/>
              </w:rPr>
              <w:t>□</w:t>
            </w:r>
            <w:r>
              <w:rPr>
                <w:rFonts w:ascii="宋体" w:hAnsi="宋体" w:hint="eastAsia"/>
                <w:szCs w:val="21"/>
              </w:rPr>
              <w:t xml:space="preserve"> </w:t>
            </w:r>
            <w:r w:rsidRPr="002B35A6">
              <w:rPr>
                <w:rFonts w:ascii="宋体" w:hAnsi="宋体" w:hint="eastAsia"/>
                <w:b/>
                <w:szCs w:val="21"/>
              </w:rPr>
              <w:t>不同意</w:t>
            </w:r>
            <w:r w:rsidRPr="002B35A6">
              <w:rPr>
                <w:rFonts w:ascii="宋体" w:hAnsi="宋体" w:hint="eastAsia"/>
                <w:szCs w:val="21"/>
              </w:rPr>
              <w:t>该工程项目通过初步设计建筑节能与绿色建筑专项审查</w:t>
            </w:r>
            <w:r>
              <w:rPr>
                <w:rFonts w:ascii="宋体" w:hAnsi="宋体" w:hint="eastAsia"/>
                <w:szCs w:val="21"/>
              </w:rPr>
              <w:t>；</w:t>
            </w:r>
            <w:r w:rsidRPr="002B35A6">
              <w:rPr>
                <w:rFonts w:ascii="宋体" w:hAnsi="宋体" w:hint="eastAsia"/>
                <w:szCs w:val="21"/>
              </w:rPr>
              <w:t>应根据以上审查意见修改后重新申报。</w:t>
            </w:r>
          </w:p>
          <w:p w:rsidR="007224DB" w:rsidRDefault="007224DB" w:rsidP="00A54C05">
            <w:pPr>
              <w:spacing w:line="320" w:lineRule="exact"/>
              <w:rPr>
                <w:rFonts w:ascii="宋体" w:hAnsi="宋体" w:hint="eastAsia"/>
                <w:szCs w:val="21"/>
              </w:rPr>
            </w:pPr>
          </w:p>
          <w:p w:rsidR="007224DB" w:rsidRPr="00004908" w:rsidRDefault="007224DB" w:rsidP="00A54C05">
            <w:pPr>
              <w:spacing w:line="320" w:lineRule="exact"/>
              <w:rPr>
                <w:rFonts w:hint="eastAsia"/>
              </w:rPr>
            </w:pPr>
            <w:r w:rsidRPr="002B35A6">
              <w:rPr>
                <w:rFonts w:ascii="宋体" w:hAnsi="宋体" w:hint="eastAsia"/>
                <w:szCs w:val="21"/>
              </w:rPr>
              <w:t>□</w:t>
            </w:r>
            <w:r>
              <w:rPr>
                <w:rFonts w:ascii="宋体" w:hAnsi="宋体" w:hint="eastAsia"/>
                <w:szCs w:val="21"/>
              </w:rPr>
              <w:t xml:space="preserve"> </w:t>
            </w:r>
            <w:r w:rsidRPr="002B35A6">
              <w:rPr>
                <w:rFonts w:ascii="宋体" w:hAnsi="宋体" w:hint="eastAsia"/>
                <w:b/>
                <w:szCs w:val="21"/>
              </w:rPr>
              <w:t>同意</w:t>
            </w:r>
            <w:r w:rsidRPr="002B35A6">
              <w:rPr>
                <w:rFonts w:ascii="宋体" w:hAnsi="宋体" w:hint="eastAsia"/>
                <w:szCs w:val="21"/>
              </w:rPr>
              <w:t>该工程项目通过初步设计建筑节能与绿色建筑专项审查</w:t>
            </w:r>
            <w:r>
              <w:rPr>
                <w:rFonts w:ascii="宋体" w:hAnsi="宋体" w:hint="eastAsia"/>
                <w:szCs w:val="21"/>
              </w:rPr>
              <w:t>；</w:t>
            </w:r>
            <w:r>
              <w:t>应根据建筑节能</w:t>
            </w:r>
            <w:r>
              <w:rPr>
                <w:rFonts w:hint="eastAsia"/>
              </w:rPr>
              <w:t>与</w:t>
            </w:r>
            <w:r>
              <w:t>绿色建筑相关标准、规定，深化落实初步设计内容，完善施工图设计</w:t>
            </w:r>
            <w:r>
              <w:rPr>
                <w:rFonts w:hint="eastAsia"/>
              </w:rPr>
              <w:t>。</w:t>
            </w:r>
          </w:p>
          <w:p w:rsidR="007224DB" w:rsidRPr="002B35A6" w:rsidRDefault="007224DB" w:rsidP="00A54C05">
            <w:pPr>
              <w:spacing w:line="320" w:lineRule="exact"/>
              <w:rPr>
                <w:rFonts w:ascii="宋体" w:hAnsi="宋体"/>
                <w:szCs w:val="21"/>
              </w:rPr>
            </w:pPr>
          </w:p>
          <w:p w:rsidR="007224DB" w:rsidRDefault="007224DB" w:rsidP="00A54C05">
            <w:pPr>
              <w:spacing w:line="320" w:lineRule="exact"/>
              <w:rPr>
                <w:rFonts w:hint="eastAsia"/>
              </w:rPr>
            </w:pPr>
            <w:r w:rsidRPr="002B35A6">
              <w:rPr>
                <w:rFonts w:ascii="宋体" w:hAnsi="宋体" w:hint="eastAsia"/>
                <w:szCs w:val="21"/>
              </w:rPr>
              <w:t>□</w:t>
            </w:r>
            <w:r>
              <w:rPr>
                <w:rFonts w:ascii="宋体" w:hAnsi="宋体" w:hint="eastAsia"/>
                <w:szCs w:val="21"/>
              </w:rPr>
              <w:t xml:space="preserve"> </w:t>
            </w:r>
            <w:r w:rsidRPr="002B35A6">
              <w:rPr>
                <w:rFonts w:ascii="宋体" w:hAnsi="宋体" w:hint="eastAsia"/>
                <w:b/>
                <w:szCs w:val="21"/>
              </w:rPr>
              <w:t>同意</w:t>
            </w:r>
            <w:r w:rsidRPr="00004908">
              <w:rPr>
                <w:rFonts w:ascii="宋体" w:hAnsi="宋体" w:hint="eastAsia"/>
                <w:szCs w:val="21"/>
              </w:rPr>
              <w:t>该</w:t>
            </w:r>
            <w:r w:rsidRPr="002B35A6">
              <w:rPr>
                <w:rFonts w:ascii="宋体" w:hAnsi="宋体" w:hint="eastAsia"/>
                <w:szCs w:val="21"/>
              </w:rPr>
              <w:t>工程项目通过初步设计建筑节能与绿色建筑专项审查</w:t>
            </w:r>
            <w:r>
              <w:rPr>
                <w:rFonts w:ascii="宋体" w:hAnsi="宋体" w:hint="eastAsia"/>
                <w:szCs w:val="21"/>
              </w:rPr>
              <w:t>；</w:t>
            </w:r>
            <w:r w:rsidRPr="005B1A08">
              <w:rPr>
                <w:rFonts w:ascii="宋体" w:hAnsi="宋体" w:hint="eastAsia"/>
                <w:b/>
                <w:szCs w:val="21"/>
              </w:rPr>
              <w:t>但应在施工图设计阶段对以上问题进行</w:t>
            </w:r>
            <w:r w:rsidRPr="005B1A08">
              <w:rPr>
                <w:rFonts w:ascii="宋体" w:hAnsi="宋体" w:hint="eastAsia"/>
                <w:b/>
                <w:szCs w:val="21"/>
              </w:rPr>
              <w:lastRenderedPageBreak/>
              <w:t>修改、完善，保证项目符合建筑节能与绿色建筑相关标准、规定的要求</w:t>
            </w:r>
            <w:r w:rsidRPr="00004908">
              <w:rPr>
                <w:rFonts w:ascii="宋体" w:hAnsi="宋体" w:hint="eastAsia"/>
                <w:szCs w:val="21"/>
              </w:rPr>
              <w:t>。</w:t>
            </w:r>
          </w:p>
          <w:p w:rsidR="007224DB" w:rsidRPr="002B35A6" w:rsidRDefault="007224DB" w:rsidP="00A54C05">
            <w:pPr>
              <w:spacing w:line="320" w:lineRule="exact"/>
              <w:rPr>
                <w:rFonts w:ascii="宋体" w:hAnsi="宋体"/>
                <w:szCs w:val="21"/>
              </w:rPr>
            </w:pPr>
          </w:p>
          <w:p w:rsidR="007224DB" w:rsidRDefault="007224DB" w:rsidP="00A54C05">
            <w:pPr>
              <w:rPr>
                <w:rFonts w:ascii="宋体" w:hAnsi="宋体" w:hint="eastAsia"/>
                <w:szCs w:val="21"/>
              </w:rPr>
            </w:pPr>
            <w:r w:rsidRPr="002B35A6">
              <w:rPr>
                <w:rFonts w:ascii="宋体" w:hAnsi="宋体" w:hint="eastAsia"/>
                <w:szCs w:val="21"/>
              </w:rPr>
              <w:t xml:space="preserve">                                    </w:t>
            </w:r>
            <w:r>
              <w:rPr>
                <w:rFonts w:ascii="宋体" w:hAnsi="宋体" w:hint="eastAsia"/>
                <w:szCs w:val="21"/>
              </w:rPr>
              <w:t xml:space="preserve">                          </w:t>
            </w:r>
            <w:r w:rsidRPr="002B35A6">
              <w:rPr>
                <w:rFonts w:ascii="宋体" w:hAnsi="宋体" w:hint="eastAsia"/>
                <w:szCs w:val="21"/>
              </w:rPr>
              <w:t xml:space="preserve">  </w:t>
            </w:r>
          </w:p>
          <w:p w:rsidR="007224DB" w:rsidRDefault="007224DB" w:rsidP="00A54C05">
            <w:pPr>
              <w:ind w:firstLineChars="3050" w:firstLine="6405"/>
              <w:rPr>
                <w:rFonts w:ascii="宋体" w:hAnsi="宋体" w:hint="eastAsia"/>
                <w:szCs w:val="21"/>
              </w:rPr>
            </w:pPr>
            <w:r>
              <w:rPr>
                <w:rFonts w:ascii="宋体" w:hAnsi="宋体" w:hint="eastAsia"/>
                <w:szCs w:val="21"/>
              </w:rPr>
              <w:t>（</w:t>
            </w:r>
            <w:r w:rsidRPr="002B35A6">
              <w:rPr>
                <w:rFonts w:ascii="宋体" w:hAnsi="宋体" w:hint="eastAsia"/>
                <w:szCs w:val="21"/>
              </w:rPr>
              <w:t>章）    年     月     日</w:t>
            </w:r>
            <w:r w:rsidRPr="002B35A6">
              <w:rPr>
                <w:rFonts w:ascii="宋体" w:hAnsi="宋体"/>
                <w:szCs w:val="21"/>
              </w:rPr>
              <w:tab/>
            </w:r>
          </w:p>
          <w:p w:rsidR="007224DB" w:rsidRPr="002B35A6" w:rsidRDefault="007224DB" w:rsidP="00A54C05">
            <w:pPr>
              <w:ind w:firstLineChars="3050" w:firstLine="6405"/>
              <w:rPr>
                <w:rFonts w:ascii="宋体" w:hAnsi="宋体" w:hint="eastAsia"/>
                <w:szCs w:val="21"/>
              </w:rPr>
            </w:pPr>
          </w:p>
        </w:tc>
      </w:tr>
    </w:tbl>
    <w:p w:rsidR="007224DB" w:rsidRDefault="007224DB" w:rsidP="007224DB">
      <w:pPr>
        <w:ind w:right="800"/>
        <w:rPr>
          <w:rFonts w:ascii="Times New Roman" w:eastAsia="方正仿宋_GBK" w:hAnsi="Times New Roman" w:hint="eastAsia"/>
          <w:sz w:val="32"/>
          <w:szCs w:val="32"/>
        </w:rPr>
      </w:pPr>
    </w:p>
    <w:p w:rsidR="007224DB" w:rsidRDefault="007224DB" w:rsidP="007224DB">
      <w:pPr>
        <w:ind w:right="800"/>
        <w:rPr>
          <w:rFonts w:ascii="Times New Roman" w:eastAsia="方正仿宋_GBK" w:hAnsi="Times New Roman" w:hint="eastAsia"/>
          <w:sz w:val="32"/>
          <w:szCs w:val="32"/>
        </w:rPr>
      </w:pPr>
    </w:p>
    <w:p w:rsidR="007224DB" w:rsidRPr="00CE09C1" w:rsidRDefault="007224DB" w:rsidP="007224DB">
      <w:pPr>
        <w:ind w:right="800"/>
        <w:rPr>
          <w:rFonts w:ascii="Times New Roman" w:eastAsia="方正仿宋_GBK" w:hAnsi="Times New Roman" w:hint="eastAsia"/>
          <w:sz w:val="32"/>
          <w:szCs w:val="32"/>
        </w:rPr>
      </w:pPr>
      <w:r w:rsidRPr="00CE09C1">
        <w:rPr>
          <w:rFonts w:ascii="Times New Roman" w:eastAsia="方正仿宋_GBK" w:hAnsi="Times New Roman" w:hint="eastAsia"/>
          <w:sz w:val="32"/>
          <w:szCs w:val="32"/>
        </w:rPr>
        <w:t>附件</w:t>
      </w:r>
      <w:r>
        <w:rPr>
          <w:rFonts w:ascii="Times New Roman" w:eastAsia="方正仿宋_GBK" w:hAnsi="Times New Roman" w:hint="eastAsia"/>
          <w:sz w:val="32"/>
          <w:szCs w:val="32"/>
        </w:rPr>
        <w:t>3</w:t>
      </w:r>
    </w:p>
    <w:p w:rsidR="007224DB" w:rsidRPr="00680CDD" w:rsidRDefault="007224DB" w:rsidP="007224DB">
      <w:pPr>
        <w:spacing w:line="400" w:lineRule="atLeast"/>
        <w:jc w:val="center"/>
        <w:rPr>
          <w:rFonts w:ascii="方正黑体_GBK" w:eastAsia="方正黑体_GBK" w:hAnsi="华文细黑" w:hint="eastAsia"/>
          <w:bCs/>
          <w:sz w:val="28"/>
          <w:szCs w:val="28"/>
        </w:rPr>
      </w:pPr>
      <w:r w:rsidRPr="00680CDD">
        <w:rPr>
          <w:rFonts w:ascii="方正黑体_GBK" w:eastAsia="方正黑体_GBK" w:hAnsi="Times New Roman" w:hint="eastAsia"/>
          <w:bCs/>
          <w:sz w:val="28"/>
          <w:szCs w:val="28"/>
        </w:rPr>
        <w:t>绿色建筑项目</w:t>
      </w:r>
      <w:r w:rsidRPr="00680CDD">
        <w:rPr>
          <w:rFonts w:ascii="方正黑体_GBK" w:eastAsia="方正黑体_GBK" w:hAnsi="Times New Roman" w:hint="eastAsia"/>
          <w:sz w:val="28"/>
          <w:szCs w:val="28"/>
        </w:rPr>
        <w:t>基本情况表</w:t>
      </w:r>
    </w:p>
    <w:p w:rsidR="007224DB" w:rsidRPr="00303C6E" w:rsidRDefault="007224DB" w:rsidP="007224DB">
      <w:pPr>
        <w:adjustRightInd w:val="0"/>
        <w:snapToGrid w:val="0"/>
        <w:spacing w:before="120"/>
        <w:rPr>
          <w:rFonts w:ascii="黑体" w:eastAsia="黑体"/>
          <w:kern w:val="0"/>
          <w:szCs w:val="21"/>
        </w:rPr>
      </w:pPr>
      <w:r>
        <w:rPr>
          <w:rFonts w:ascii="黑体" w:eastAsia="黑体" w:hint="eastAsia"/>
          <w:kern w:val="0"/>
          <w:szCs w:val="21"/>
        </w:rPr>
        <w:t>建设</w:t>
      </w:r>
      <w:r w:rsidRPr="00303C6E">
        <w:rPr>
          <w:rFonts w:ascii="黑体" w:eastAsia="黑体" w:hint="eastAsia"/>
          <w:kern w:val="0"/>
          <w:szCs w:val="21"/>
        </w:rPr>
        <w:t>单位</w:t>
      </w:r>
      <w:r w:rsidRPr="00303C6E">
        <w:rPr>
          <w:rFonts w:ascii="黑体" w:eastAsia="黑体"/>
          <w:kern w:val="0"/>
          <w:szCs w:val="21"/>
        </w:rPr>
        <w:t xml:space="preserve"> </w:t>
      </w:r>
      <w:r w:rsidRPr="00303C6E">
        <w:rPr>
          <w:rFonts w:ascii="黑体" w:eastAsia="黑体" w:hint="eastAsia"/>
          <w:kern w:val="0"/>
          <w:szCs w:val="21"/>
        </w:rPr>
        <w:t>：（</w:t>
      </w:r>
      <w:r>
        <w:rPr>
          <w:rFonts w:ascii="黑体" w:eastAsia="黑体" w:hint="eastAsia"/>
          <w:kern w:val="0"/>
          <w:szCs w:val="21"/>
        </w:rPr>
        <w:t>盖</w:t>
      </w:r>
      <w:r w:rsidRPr="00303C6E">
        <w:rPr>
          <w:rFonts w:ascii="黑体" w:eastAsia="黑体" w:hint="eastAsia"/>
          <w:kern w:val="0"/>
          <w:szCs w:val="21"/>
        </w:rPr>
        <w:t>章）</w:t>
      </w:r>
      <w:r w:rsidRPr="00303C6E">
        <w:rPr>
          <w:rFonts w:ascii="黑体" w:eastAsia="黑体"/>
          <w:kern w:val="0"/>
          <w:szCs w:val="21"/>
        </w:rPr>
        <w:t xml:space="preserve">                                            </w:t>
      </w:r>
      <w:r w:rsidRPr="00303C6E">
        <w:rPr>
          <w:rFonts w:ascii="黑体" w:eastAsia="黑体" w:hint="eastAsia"/>
          <w:kern w:val="0"/>
          <w:szCs w:val="21"/>
        </w:rPr>
        <w:t>共</w:t>
      </w:r>
      <w:r w:rsidRPr="00303C6E">
        <w:rPr>
          <w:rFonts w:ascii="黑体" w:eastAsia="黑体"/>
          <w:kern w:val="0"/>
          <w:szCs w:val="21"/>
        </w:rPr>
        <w:t xml:space="preserve">   </w:t>
      </w:r>
      <w:r w:rsidRPr="00303C6E">
        <w:rPr>
          <w:rFonts w:ascii="黑体" w:eastAsia="黑体" w:hint="eastAsia"/>
          <w:kern w:val="0"/>
          <w:szCs w:val="21"/>
        </w:rPr>
        <w:t>页，第</w:t>
      </w:r>
      <w:r w:rsidRPr="00303C6E">
        <w:rPr>
          <w:rFonts w:ascii="黑体" w:eastAsia="黑体"/>
          <w:kern w:val="0"/>
          <w:szCs w:val="21"/>
        </w:rPr>
        <w:t xml:space="preserve">    </w:t>
      </w:r>
      <w:r w:rsidRPr="00303C6E">
        <w:rPr>
          <w:rFonts w:ascii="黑体" w:eastAsia="黑体" w:hint="eastAsia"/>
          <w:kern w:val="0"/>
          <w:szCs w:val="21"/>
        </w:rPr>
        <w:t>页</w:t>
      </w:r>
    </w:p>
    <w:tbl>
      <w:tblPr>
        <w:tblW w:w="5001" w:type="pct"/>
        <w:jc w:val="center"/>
        <w:tblBorders>
          <w:top w:val="single" w:sz="4" w:space="0" w:color="auto"/>
          <w:left w:val="single" w:sz="4" w:space="0" w:color="auto"/>
          <w:bottom w:val="single" w:sz="4" w:space="0" w:color="auto"/>
          <w:right w:val="single" w:sz="4" w:space="0" w:color="auto"/>
        </w:tblBorders>
        <w:tblCellMar>
          <w:left w:w="56" w:type="dxa"/>
          <w:right w:w="56" w:type="dxa"/>
        </w:tblCellMar>
        <w:tblLook w:val="0000" w:firstRow="0" w:lastRow="0" w:firstColumn="0" w:lastColumn="0" w:noHBand="0" w:noVBand="0"/>
      </w:tblPr>
      <w:tblGrid>
        <w:gridCol w:w="945"/>
        <w:gridCol w:w="456"/>
        <w:gridCol w:w="706"/>
        <w:gridCol w:w="708"/>
        <w:gridCol w:w="15"/>
        <w:gridCol w:w="456"/>
        <w:gridCol w:w="693"/>
        <w:gridCol w:w="745"/>
        <w:gridCol w:w="200"/>
        <w:gridCol w:w="1108"/>
        <w:gridCol w:w="534"/>
        <w:gridCol w:w="399"/>
        <w:gridCol w:w="1245"/>
      </w:tblGrid>
      <w:tr w:rsidR="007224DB" w:rsidRPr="00B84BBD" w:rsidTr="00A54C05">
        <w:trPr>
          <w:trHeight w:val="278"/>
          <w:jc w:val="center"/>
        </w:trPr>
        <w:tc>
          <w:tcPr>
            <w:tcW w:w="575" w:type="pct"/>
            <w:tcBorders>
              <w:top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项目名称</w:t>
            </w:r>
          </w:p>
        </w:tc>
        <w:tc>
          <w:tcPr>
            <w:tcW w:w="4425" w:type="pct"/>
            <w:gridSpan w:val="12"/>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278"/>
          <w:jc w:val="center"/>
        </w:trPr>
        <w:tc>
          <w:tcPr>
            <w:tcW w:w="575" w:type="pct"/>
            <w:tcBorders>
              <w:top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宋体" w:hint="eastAsia"/>
                <w:bCs/>
                <w:szCs w:val="21"/>
              </w:rPr>
            </w:pPr>
            <w:r>
              <w:rPr>
                <w:rFonts w:ascii="Times New Roman" w:hAnsi="宋体" w:hint="eastAsia"/>
                <w:bCs/>
                <w:szCs w:val="21"/>
              </w:rPr>
              <w:t>子</w:t>
            </w:r>
            <w:r>
              <w:rPr>
                <w:rFonts w:ascii="Times New Roman" w:hAnsi="宋体" w:hint="eastAsia"/>
                <w:bCs/>
                <w:szCs w:val="21"/>
              </w:rPr>
              <w:t xml:space="preserve"> </w:t>
            </w:r>
            <w:r>
              <w:rPr>
                <w:rFonts w:ascii="Times New Roman" w:hAnsi="宋体" w:hint="eastAsia"/>
                <w:bCs/>
                <w:szCs w:val="21"/>
              </w:rPr>
              <w:t>项</w:t>
            </w:r>
            <w:r>
              <w:rPr>
                <w:rFonts w:ascii="Times New Roman" w:hAnsi="宋体" w:hint="eastAsia"/>
                <w:bCs/>
                <w:szCs w:val="21"/>
              </w:rPr>
              <w:t xml:space="preserve"> </w:t>
            </w:r>
            <w:r>
              <w:rPr>
                <w:rFonts w:ascii="Times New Roman" w:hAnsi="宋体" w:hint="eastAsia"/>
                <w:bCs/>
                <w:szCs w:val="21"/>
              </w:rPr>
              <w:t>目</w:t>
            </w:r>
          </w:p>
        </w:tc>
        <w:tc>
          <w:tcPr>
            <w:tcW w:w="4425" w:type="pct"/>
            <w:gridSpan w:val="12"/>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278"/>
          <w:jc w:val="center"/>
        </w:trPr>
        <w:tc>
          <w:tcPr>
            <w:tcW w:w="575" w:type="pct"/>
            <w:tcBorders>
              <w:top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标识等级</w:t>
            </w:r>
          </w:p>
        </w:tc>
        <w:tc>
          <w:tcPr>
            <w:tcW w:w="4425" w:type="pct"/>
            <w:gridSpan w:val="12"/>
            <w:tcBorders>
              <w:top w:val="single" w:sz="4" w:space="0" w:color="auto"/>
              <w:left w:val="single" w:sz="4" w:space="0" w:color="auto"/>
              <w:bottom w:val="single" w:sz="4" w:space="0" w:color="auto"/>
            </w:tcBorders>
            <w:vAlign w:val="center"/>
          </w:tcPr>
          <w:p w:rsidR="007224DB" w:rsidRPr="006B4173" w:rsidRDefault="007224DB" w:rsidP="00A54C05">
            <w:pPr>
              <w:snapToGrid w:val="0"/>
              <w:ind w:right="480"/>
              <w:rPr>
                <w:rFonts w:ascii="Times New Roman" w:hAnsi="宋体"/>
                <w:bCs/>
                <w:szCs w:val="21"/>
              </w:rPr>
            </w:pPr>
            <w:r w:rsidRPr="006B4173">
              <w:rPr>
                <w:rFonts w:ascii="Times New Roman" w:hAnsi="宋体" w:hint="eastAsia"/>
                <w:bCs/>
                <w:szCs w:val="21"/>
              </w:rPr>
              <w:t>□</w:t>
            </w:r>
            <w:r>
              <w:rPr>
                <w:rFonts w:ascii="Times New Roman" w:hAnsi="宋体" w:hint="eastAsia"/>
                <w:bCs/>
                <w:szCs w:val="21"/>
              </w:rPr>
              <w:t>银级（</w:t>
            </w:r>
            <w:r w:rsidRPr="006B4173">
              <w:rPr>
                <w:rFonts w:ascii="Times New Roman" w:hAnsi="宋体" w:hint="eastAsia"/>
                <w:bCs/>
                <w:szCs w:val="21"/>
              </w:rPr>
              <w:t>一星级</w:t>
            </w:r>
            <w:r>
              <w:rPr>
                <w:rFonts w:ascii="Times New Roman" w:hAnsi="宋体" w:hint="eastAsia"/>
                <w:bCs/>
                <w:szCs w:val="21"/>
              </w:rPr>
              <w:t>）</w:t>
            </w:r>
            <w:r w:rsidRPr="006B4173">
              <w:rPr>
                <w:rFonts w:ascii="Times New Roman" w:hAnsi="宋体"/>
                <w:bCs/>
                <w:szCs w:val="21"/>
              </w:rPr>
              <w:t xml:space="preserve">  </w:t>
            </w:r>
            <w:r w:rsidRPr="006B4173">
              <w:rPr>
                <w:rFonts w:ascii="Times New Roman" w:hAnsi="宋体" w:hint="eastAsia"/>
                <w:bCs/>
                <w:szCs w:val="21"/>
              </w:rPr>
              <w:t>□</w:t>
            </w:r>
            <w:r>
              <w:rPr>
                <w:rFonts w:ascii="Times New Roman" w:hAnsi="宋体" w:hint="eastAsia"/>
                <w:bCs/>
                <w:szCs w:val="21"/>
              </w:rPr>
              <w:t>金级（</w:t>
            </w:r>
            <w:r w:rsidRPr="006B4173">
              <w:rPr>
                <w:rFonts w:ascii="Times New Roman" w:hAnsi="宋体" w:hint="eastAsia"/>
                <w:bCs/>
                <w:szCs w:val="21"/>
              </w:rPr>
              <w:t>二星级</w:t>
            </w:r>
            <w:r>
              <w:rPr>
                <w:rFonts w:ascii="Times New Roman" w:hAnsi="宋体" w:hint="eastAsia"/>
                <w:bCs/>
                <w:szCs w:val="21"/>
              </w:rPr>
              <w:t>）</w:t>
            </w:r>
            <w:r w:rsidRPr="006B4173">
              <w:rPr>
                <w:rFonts w:ascii="Times New Roman" w:hAnsi="宋体"/>
                <w:bCs/>
                <w:szCs w:val="21"/>
              </w:rPr>
              <w:t xml:space="preserve">  </w:t>
            </w:r>
            <w:r w:rsidRPr="006B4173">
              <w:rPr>
                <w:rFonts w:ascii="Times New Roman" w:hAnsi="宋体" w:hint="eastAsia"/>
                <w:bCs/>
                <w:szCs w:val="21"/>
              </w:rPr>
              <w:t>□</w:t>
            </w:r>
            <w:r>
              <w:rPr>
                <w:rFonts w:ascii="Times New Roman" w:hAnsi="宋体" w:hint="eastAsia"/>
                <w:bCs/>
                <w:szCs w:val="21"/>
              </w:rPr>
              <w:t>铂金级（</w:t>
            </w:r>
            <w:r w:rsidRPr="006B4173">
              <w:rPr>
                <w:rFonts w:ascii="Times New Roman" w:hAnsi="宋体" w:hint="eastAsia"/>
                <w:bCs/>
                <w:szCs w:val="21"/>
              </w:rPr>
              <w:t>三星级</w:t>
            </w:r>
            <w:r>
              <w:rPr>
                <w:rFonts w:ascii="Times New Roman" w:hAnsi="宋体" w:hint="eastAsia"/>
                <w:bCs/>
                <w:szCs w:val="21"/>
              </w:rPr>
              <w:t>）</w:t>
            </w:r>
          </w:p>
        </w:tc>
      </w:tr>
      <w:tr w:rsidR="007224DB" w:rsidRPr="00B84BBD" w:rsidTr="00A54C05">
        <w:trPr>
          <w:trHeight w:val="269"/>
          <w:jc w:val="center"/>
        </w:trPr>
        <w:tc>
          <w:tcPr>
            <w:tcW w:w="575" w:type="pct"/>
            <w:tcBorders>
              <w:top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建筑类型</w:t>
            </w:r>
          </w:p>
        </w:tc>
        <w:tc>
          <w:tcPr>
            <w:tcW w:w="3099" w:type="pct"/>
            <w:gridSpan w:val="9"/>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568"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容积率</w:t>
            </w:r>
          </w:p>
        </w:tc>
        <w:tc>
          <w:tcPr>
            <w:tcW w:w="758" w:type="pct"/>
            <w:tcBorders>
              <w:top w:val="single" w:sz="4" w:space="0" w:color="auto"/>
              <w:left w:val="single" w:sz="4" w:space="0" w:color="auto"/>
              <w:bottom w:val="doub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19"/>
          <w:jc w:val="center"/>
        </w:trPr>
        <w:tc>
          <w:tcPr>
            <w:tcW w:w="1283" w:type="pct"/>
            <w:gridSpan w:val="3"/>
            <w:tcBorders>
              <w:top w:val="doub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宋体"/>
                <w:bCs/>
                <w:szCs w:val="21"/>
              </w:rPr>
            </w:pPr>
            <w:r w:rsidRPr="007F10E7">
              <w:rPr>
                <w:rFonts w:ascii="Times New Roman" w:hAnsi="宋体" w:hint="eastAsia"/>
                <w:bCs/>
                <w:szCs w:val="21"/>
              </w:rPr>
              <w:t>建设单位</w:t>
            </w:r>
          </w:p>
        </w:tc>
        <w:tc>
          <w:tcPr>
            <w:tcW w:w="2391" w:type="pct"/>
            <w:gridSpan w:val="7"/>
            <w:tcBorders>
              <w:top w:val="doub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hint="eastAsia"/>
                <w:bCs/>
                <w:szCs w:val="21"/>
              </w:rPr>
            </w:pPr>
          </w:p>
        </w:tc>
        <w:tc>
          <w:tcPr>
            <w:tcW w:w="568" w:type="pct"/>
            <w:gridSpan w:val="2"/>
            <w:tcBorders>
              <w:top w:val="doub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宋体"/>
                <w:bCs/>
                <w:szCs w:val="21"/>
              </w:rPr>
            </w:pPr>
            <w:r w:rsidRPr="006B4173">
              <w:rPr>
                <w:rFonts w:ascii="Times New Roman" w:hAnsi="宋体" w:hint="eastAsia"/>
                <w:bCs/>
                <w:szCs w:val="21"/>
              </w:rPr>
              <w:t>传真</w:t>
            </w:r>
          </w:p>
        </w:tc>
        <w:tc>
          <w:tcPr>
            <w:tcW w:w="758" w:type="pct"/>
            <w:tcBorders>
              <w:top w:val="doub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54"/>
          <w:jc w:val="center"/>
        </w:trPr>
        <w:tc>
          <w:tcPr>
            <w:tcW w:w="1283" w:type="pct"/>
            <w:gridSpan w:val="3"/>
            <w:tcBorders>
              <w:top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通讯地址</w:t>
            </w:r>
          </w:p>
        </w:tc>
        <w:tc>
          <w:tcPr>
            <w:tcW w:w="2391" w:type="pct"/>
            <w:gridSpan w:val="7"/>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568" w:type="pct"/>
            <w:gridSpan w:val="2"/>
            <w:tcBorders>
              <w:top w:val="single" w:sz="4" w:space="0" w:color="auto"/>
              <w:left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邮编</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53"/>
          <w:jc w:val="center"/>
        </w:trPr>
        <w:tc>
          <w:tcPr>
            <w:tcW w:w="1283" w:type="pct"/>
            <w:gridSpan w:val="3"/>
            <w:tcBorders>
              <w:top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Pr>
                <w:rFonts w:ascii="Times New Roman" w:hAnsi="宋体" w:hint="eastAsia"/>
                <w:bCs/>
                <w:szCs w:val="21"/>
              </w:rPr>
              <w:t>负责</w:t>
            </w:r>
            <w:r w:rsidRPr="006B4173">
              <w:rPr>
                <w:rFonts w:ascii="Times New Roman" w:hAnsi="宋体" w:hint="eastAsia"/>
                <w:bCs/>
                <w:szCs w:val="21"/>
              </w:rPr>
              <w:t>人</w:t>
            </w:r>
          </w:p>
        </w:tc>
        <w:tc>
          <w:tcPr>
            <w:tcW w:w="1140"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454" w:type="pct"/>
            <w:tcBorders>
              <w:top w:val="single" w:sz="4" w:space="0" w:color="auto"/>
              <w:left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电话</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568" w:type="pct"/>
            <w:gridSpan w:val="2"/>
            <w:tcBorders>
              <w:top w:val="single" w:sz="4" w:space="0" w:color="auto"/>
              <w:left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手机</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95"/>
          <w:jc w:val="center"/>
        </w:trPr>
        <w:tc>
          <w:tcPr>
            <w:tcW w:w="1283" w:type="pct"/>
            <w:gridSpan w:val="3"/>
            <w:tcBorders>
              <w:top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联系人</w:t>
            </w:r>
          </w:p>
        </w:tc>
        <w:tc>
          <w:tcPr>
            <w:tcW w:w="1140"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454" w:type="pct"/>
            <w:tcBorders>
              <w:top w:val="single" w:sz="4" w:space="0" w:color="auto"/>
              <w:left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电话</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568" w:type="pct"/>
            <w:gridSpan w:val="2"/>
            <w:tcBorders>
              <w:top w:val="single" w:sz="4" w:space="0" w:color="auto"/>
              <w:left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手机</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53"/>
          <w:jc w:val="center"/>
        </w:trPr>
        <w:tc>
          <w:tcPr>
            <w:tcW w:w="1283" w:type="pct"/>
            <w:gridSpan w:val="3"/>
            <w:tcBorders>
              <w:top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7F10E7">
              <w:rPr>
                <w:rFonts w:ascii="Times New Roman" w:hAnsi="宋体" w:hint="eastAsia"/>
                <w:bCs/>
                <w:szCs w:val="21"/>
              </w:rPr>
              <w:t>电子邮箱</w:t>
            </w:r>
          </w:p>
        </w:tc>
        <w:tc>
          <w:tcPr>
            <w:tcW w:w="3717" w:type="pct"/>
            <w:gridSpan w:val="10"/>
            <w:tcBorders>
              <w:top w:val="single" w:sz="4" w:space="0" w:color="auto"/>
              <w:left w:val="single" w:sz="4" w:space="0" w:color="auto"/>
              <w:bottom w:val="doub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61"/>
          <w:jc w:val="center"/>
        </w:trPr>
        <w:tc>
          <w:tcPr>
            <w:tcW w:w="1283" w:type="pct"/>
            <w:gridSpan w:val="3"/>
            <w:tcBorders>
              <w:top w:val="doub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宋体"/>
                <w:bCs/>
                <w:szCs w:val="21"/>
              </w:rPr>
            </w:pPr>
            <w:r>
              <w:rPr>
                <w:rFonts w:ascii="Times New Roman" w:hAnsi="宋体" w:hint="eastAsia"/>
                <w:bCs/>
                <w:szCs w:val="21"/>
              </w:rPr>
              <w:t>设计</w:t>
            </w:r>
            <w:r w:rsidRPr="007F10E7">
              <w:rPr>
                <w:rFonts w:ascii="Times New Roman" w:hAnsi="宋体" w:hint="eastAsia"/>
                <w:bCs/>
                <w:szCs w:val="21"/>
              </w:rPr>
              <w:t>单位</w:t>
            </w:r>
          </w:p>
        </w:tc>
        <w:tc>
          <w:tcPr>
            <w:tcW w:w="2391" w:type="pct"/>
            <w:gridSpan w:val="7"/>
            <w:tcBorders>
              <w:top w:val="doub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568" w:type="pct"/>
            <w:gridSpan w:val="2"/>
            <w:tcBorders>
              <w:top w:val="doub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宋体"/>
                <w:bCs/>
                <w:szCs w:val="21"/>
              </w:rPr>
            </w:pPr>
            <w:r w:rsidRPr="006B4173">
              <w:rPr>
                <w:rFonts w:ascii="Times New Roman" w:hAnsi="宋体" w:hint="eastAsia"/>
                <w:bCs/>
                <w:szCs w:val="21"/>
              </w:rPr>
              <w:t>传真</w:t>
            </w:r>
          </w:p>
        </w:tc>
        <w:tc>
          <w:tcPr>
            <w:tcW w:w="758" w:type="pct"/>
            <w:tcBorders>
              <w:top w:val="doub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81"/>
          <w:jc w:val="center"/>
        </w:trPr>
        <w:tc>
          <w:tcPr>
            <w:tcW w:w="1283" w:type="pct"/>
            <w:gridSpan w:val="3"/>
            <w:tcBorders>
              <w:top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通讯地址</w:t>
            </w:r>
          </w:p>
        </w:tc>
        <w:tc>
          <w:tcPr>
            <w:tcW w:w="2391" w:type="pct"/>
            <w:gridSpan w:val="7"/>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568" w:type="pct"/>
            <w:gridSpan w:val="2"/>
            <w:tcBorders>
              <w:top w:val="single" w:sz="4" w:space="0" w:color="auto"/>
              <w:left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邮编</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82"/>
          <w:jc w:val="center"/>
        </w:trPr>
        <w:tc>
          <w:tcPr>
            <w:tcW w:w="1283" w:type="pct"/>
            <w:gridSpan w:val="3"/>
            <w:tcBorders>
              <w:top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Pr>
                <w:rFonts w:ascii="Times New Roman" w:hAnsi="宋体" w:hint="eastAsia"/>
                <w:bCs/>
                <w:szCs w:val="21"/>
              </w:rPr>
              <w:t>负责</w:t>
            </w:r>
            <w:r w:rsidRPr="006B4173">
              <w:rPr>
                <w:rFonts w:ascii="Times New Roman" w:hAnsi="宋体" w:hint="eastAsia"/>
                <w:bCs/>
                <w:szCs w:val="21"/>
              </w:rPr>
              <w:t>人</w:t>
            </w:r>
          </w:p>
        </w:tc>
        <w:tc>
          <w:tcPr>
            <w:tcW w:w="1140"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454" w:type="pct"/>
            <w:tcBorders>
              <w:top w:val="single" w:sz="4" w:space="0" w:color="auto"/>
              <w:left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电话</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568" w:type="pct"/>
            <w:gridSpan w:val="2"/>
            <w:tcBorders>
              <w:top w:val="single" w:sz="4" w:space="0" w:color="auto"/>
              <w:left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手机</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95"/>
          <w:jc w:val="center"/>
        </w:trPr>
        <w:tc>
          <w:tcPr>
            <w:tcW w:w="1283" w:type="pct"/>
            <w:gridSpan w:val="3"/>
            <w:tcBorders>
              <w:top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联系人</w:t>
            </w:r>
          </w:p>
        </w:tc>
        <w:tc>
          <w:tcPr>
            <w:tcW w:w="1140"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454" w:type="pct"/>
            <w:tcBorders>
              <w:top w:val="single" w:sz="4" w:space="0" w:color="auto"/>
              <w:left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电话</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568" w:type="pct"/>
            <w:gridSpan w:val="2"/>
            <w:tcBorders>
              <w:top w:val="single" w:sz="4" w:space="0" w:color="auto"/>
              <w:left w:val="single" w:sz="4" w:space="0" w:color="auto"/>
              <w:bottom w:val="sing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6B4173">
              <w:rPr>
                <w:rFonts w:ascii="Times New Roman" w:hAnsi="宋体" w:hint="eastAsia"/>
                <w:bCs/>
                <w:szCs w:val="21"/>
              </w:rPr>
              <w:t>手机</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53"/>
          <w:jc w:val="center"/>
        </w:trPr>
        <w:tc>
          <w:tcPr>
            <w:tcW w:w="1283" w:type="pct"/>
            <w:gridSpan w:val="3"/>
            <w:tcBorders>
              <w:top w:val="single" w:sz="4" w:space="0" w:color="auto"/>
              <w:bottom w:val="double" w:sz="4" w:space="0" w:color="auto"/>
              <w:right w:val="single" w:sz="4" w:space="0" w:color="auto"/>
            </w:tcBorders>
            <w:vAlign w:val="center"/>
          </w:tcPr>
          <w:p w:rsidR="007224DB" w:rsidRPr="006B4173" w:rsidRDefault="007224DB" w:rsidP="00A54C05">
            <w:pPr>
              <w:snapToGrid w:val="0"/>
              <w:jc w:val="center"/>
              <w:rPr>
                <w:rFonts w:ascii="Times New Roman" w:hAnsi="宋体"/>
                <w:bCs/>
                <w:szCs w:val="21"/>
              </w:rPr>
            </w:pPr>
            <w:r w:rsidRPr="007F10E7">
              <w:rPr>
                <w:rFonts w:ascii="Times New Roman" w:hAnsi="宋体" w:hint="eastAsia"/>
                <w:bCs/>
                <w:szCs w:val="21"/>
              </w:rPr>
              <w:t>电子邮箱</w:t>
            </w:r>
          </w:p>
        </w:tc>
        <w:tc>
          <w:tcPr>
            <w:tcW w:w="3717" w:type="pct"/>
            <w:gridSpan w:val="10"/>
            <w:tcBorders>
              <w:top w:val="single" w:sz="4" w:space="0" w:color="auto"/>
              <w:left w:val="single" w:sz="4" w:space="0" w:color="auto"/>
              <w:bottom w:val="doub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456"/>
          <w:jc w:val="center"/>
        </w:trPr>
        <w:tc>
          <w:tcPr>
            <w:tcW w:w="575" w:type="pct"/>
            <w:vMerge w:val="restart"/>
            <w:tcBorders>
              <w:top w:val="doub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建筑面积</w:t>
            </w: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694953">
              <w:rPr>
                <w:rFonts w:ascii="Times New Roman" w:hAnsi="Times New Roman" w:hint="eastAsia"/>
                <w:bCs/>
                <w:szCs w:val="21"/>
              </w:rPr>
              <w:t>建筑面积</w:t>
            </w:r>
            <w:r w:rsidRPr="00B84BBD">
              <w:rPr>
                <w:rFonts w:ascii="Times New Roman" w:hAnsi="Times New Roman"/>
                <w:bCs/>
                <w:szCs w:val="21"/>
              </w:rPr>
              <w:t>(m</w:t>
            </w:r>
            <w:r w:rsidRPr="00B84BBD">
              <w:rPr>
                <w:rFonts w:ascii="Times New Roman" w:hAnsi="Times New Roman"/>
                <w:bCs/>
                <w:szCs w:val="21"/>
                <w:vertAlign w:val="superscript"/>
              </w:rPr>
              <w:t>2</w:t>
            </w:r>
            <w:r w:rsidRPr="00B84BBD">
              <w:rPr>
                <w:rFonts w:ascii="Times New Roman" w:hAnsi="Times New Roman"/>
                <w:bCs/>
                <w:szCs w:val="21"/>
              </w:rPr>
              <w:t>)</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绿地率</w:t>
            </w:r>
            <w:r w:rsidRPr="00B84BBD">
              <w:rPr>
                <w:rFonts w:ascii="Times New Roman" w:hAnsi="Times New Roman"/>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456"/>
          <w:jc w:val="center"/>
        </w:trPr>
        <w:tc>
          <w:tcPr>
            <w:tcW w:w="575" w:type="pct"/>
            <w:vMerge/>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地上</w:t>
            </w:r>
            <w:r w:rsidRPr="00694953">
              <w:rPr>
                <w:rFonts w:ascii="Times New Roman" w:hAnsi="Times New Roman" w:hint="eastAsia"/>
                <w:bCs/>
                <w:szCs w:val="21"/>
              </w:rPr>
              <w:t>建筑</w:t>
            </w:r>
            <w:r w:rsidRPr="00B84BBD">
              <w:rPr>
                <w:rFonts w:ascii="Times New Roman" w:hAnsi="宋体" w:hint="eastAsia"/>
                <w:bCs/>
                <w:szCs w:val="21"/>
              </w:rPr>
              <w:t>面积</w:t>
            </w:r>
            <w:r w:rsidRPr="00B84BBD">
              <w:rPr>
                <w:rFonts w:ascii="Times New Roman" w:hAnsi="Times New Roman"/>
                <w:bCs/>
                <w:szCs w:val="21"/>
              </w:rPr>
              <w:t>(m</w:t>
            </w:r>
            <w:r w:rsidRPr="00B84BBD">
              <w:rPr>
                <w:rFonts w:ascii="Times New Roman" w:hAnsi="Times New Roman"/>
                <w:bCs/>
                <w:szCs w:val="21"/>
                <w:vertAlign w:val="superscript"/>
              </w:rPr>
              <w:t>2</w:t>
            </w:r>
            <w:r w:rsidRPr="00B84BBD">
              <w:rPr>
                <w:rFonts w:ascii="Times New Roman" w:hAnsi="Times New Roman"/>
                <w:bCs/>
                <w:szCs w:val="21"/>
              </w:rPr>
              <w:t>)</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建筑密度</w:t>
            </w:r>
            <w:r w:rsidRPr="00B84BBD">
              <w:rPr>
                <w:rFonts w:ascii="Times New Roman" w:hAnsi="Times New Roman"/>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456"/>
          <w:jc w:val="center"/>
        </w:trPr>
        <w:tc>
          <w:tcPr>
            <w:tcW w:w="575" w:type="pct"/>
            <w:vMerge/>
            <w:tcBorders>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宋体"/>
                <w:bCs/>
                <w:szCs w:val="21"/>
              </w:rPr>
            </w:pPr>
            <w:r w:rsidRPr="00B84BBD">
              <w:rPr>
                <w:rFonts w:ascii="Times New Roman" w:hAnsi="宋体" w:hint="eastAsia"/>
                <w:bCs/>
                <w:szCs w:val="21"/>
              </w:rPr>
              <w:t>地下</w:t>
            </w:r>
            <w:r w:rsidRPr="00694953">
              <w:rPr>
                <w:rFonts w:ascii="Times New Roman" w:hAnsi="Times New Roman" w:hint="eastAsia"/>
                <w:bCs/>
                <w:szCs w:val="21"/>
              </w:rPr>
              <w:t>建筑</w:t>
            </w:r>
            <w:r w:rsidRPr="00B84BBD">
              <w:rPr>
                <w:rFonts w:ascii="Times New Roman" w:hAnsi="宋体" w:hint="eastAsia"/>
                <w:bCs/>
                <w:szCs w:val="21"/>
              </w:rPr>
              <w:t>面积</w:t>
            </w:r>
            <w:r w:rsidRPr="00B84BBD">
              <w:rPr>
                <w:rFonts w:ascii="Times New Roman" w:hAnsi="Times New Roman"/>
                <w:bCs/>
                <w:szCs w:val="21"/>
              </w:rPr>
              <w:t>(m</w:t>
            </w:r>
            <w:r w:rsidRPr="00B84BBD">
              <w:rPr>
                <w:rFonts w:ascii="Times New Roman" w:hAnsi="Times New Roman"/>
                <w:bCs/>
                <w:szCs w:val="21"/>
                <w:vertAlign w:val="superscript"/>
              </w:rPr>
              <w:t>2</w:t>
            </w:r>
            <w:r w:rsidRPr="00B84BBD">
              <w:rPr>
                <w:rFonts w:ascii="Times New Roman" w:hAnsi="Times New Roman"/>
                <w:bCs/>
                <w:szCs w:val="21"/>
              </w:rPr>
              <w:t>)</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宋体"/>
                <w:bCs/>
                <w:szCs w:val="21"/>
              </w:rPr>
            </w:pPr>
            <w:r w:rsidRPr="00694953">
              <w:rPr>
                <w:rFonts w:ascii="Times New Roman" w:hAnsi="宋体" w:hint="eastAsia"/>
                <w:bCs/>
                <w:szCs w:val="21"/>
              </w:rPr>
              <w:t>人均用地面积</w:t>
            </w:r>
            <w:r w:rsidRPr="00694953">
              <w:rPr>
                <w:rFonts w:ascii="Times New Roman" w:hAnsi="宋体"/>
                <w:bCs/>
                <w:szCs w:val="21"/>
              </w:rPr>
              <w:t>(m</w:t>
            </w:r>
            <w:r w:rsidRPr="003E4D41">
              <w:rPr>
                <w:rFonts w:ascii="Times New Roman" w:hAnsi="宋体"/>
                <w:bCs/>
                <w:szCs w:val="21"/>
                <w:vertAlign w:val="superscript"/>
              </w:rPr>
              <w:t>2</w:t>
            </w:r>
            <w:r w:rsidRPr="00694953">
              <w:rPr>
                <w:rFonts w:ascii="Times New Roman" w:hAnsi="宋体"/>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96"/>
          <w:jc w:val="center"/>
        </w:trPr>
        <w:tc>
          <w:tcPr>
            <w:tcW w:w="575" w:type="pct"/>
            <w:vMerge w:val="restart"/>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节地与</w:t>
            </w:r>
          </w:p>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lastRenderedPageBreak/>
              <w:t>室外环</w:t>
            </w:r>
          </w:p>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境措施</w:t>
            </w: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lastRenderedPageBreak/>
              <w:t>地下面积比</w:t>
            </w:r>
            <w:r w:rsidRPr="00B84BBD">
              <w:rPr>
                <w:rFonts w:ascii="Times New Roman" w:hAnsi="Times New Roman"/>
                <w:bCs/>
                <w:szCs w:val="21"/>
              </w:rPr>
              <w:t>(%)</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透水地面面积比</w:t>
            </w:r>
            <w:r w:rsidRPr="00B84BBD">
              <w:rPr>
                <w:rFonts w:ascii="Times New Roman" w:hAnsi="Times New Roman"/>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1409"/>
          <w:jc w:val="center"/>
        </w:trPr>
        <w:tc>
          <w:tcPr>
            <w:tcW w:w="575" w:type="pct"/>
            <w:vMerge/>
            <w:tcBorders>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4425" w:type="pct"/>
            <w:gridSpan w:val="12"/>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p w:rsidR="007224DB" w:rsidRPr="00B84BBD" w:rsidRDefault="007224DB" w:rsidP="00A54C05">
            <w:pPr>
              <w:snapToGrid w:val="0"/>
              <w:jc w:val="left"/>
              <w:rPr>
                <w:rFonts w:ascii="Times New Roman" w:hAnsi="Times New Roman"/>
                <w:bCs/>
                <w:szCs w:val="21"/>
              </w:rPr>
            </w:pPr>
            <w:r>
              <w:rPr>
                <w:rFonts w:ascii="Times New Roman" w:hAnsi="Times New Roman" w:hint="eastAsia"/>
                <w:bCs/>
                <w:szCs w:val="21"/>
              </w:rPr>
              <w:t>（</w:t>
            </w:r>
            <w:r w:rsidRPr="00C72FC6">
              <w:rPr>
                <w:rFonts w:ascii="Times New Roman" w:hAnsi="宋体" w:hint="eastAsia"/>
                <w:bCs/>
                <w:szCs w:val="21"/>
              </w:rPr>
              <w:t>选址、用地指标、住区公共服务设施、室外环境（声、光、热）、出入口与公共交通、景观绿化、透水地面、旧建筑利用、地下空间利用等）</w:t>
            </w:r>
          </w:p>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48"/>
          <w:jc w:val="center"/>
        </w:trPr>
        <w:tc>
          <w:tcPr>
            <w:tcW w:w="575" w:type="pct"/>
            <w:vMerge w:val="restart"/>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lastRenderedPageBreak/>
              <w:t>节能与</w:t>
            </w:r>
          </w:p>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能源利</w:t>
            </w:r>
          </w:p>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用措施</w:t>
            </w: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建筑节能率</w:t>
            </w:r>
            <w:r w:rsidRPr="00B84BBD">
              <w:rPr>
                <w:rFonts w:ascii="Times New Roman" w:hAnsi="Times New Roman"/>
                <w:bCs/>
                <w:szCs w:val="21"/>
              </w:rPr>
              <w:t>(%)</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单位面积能耗</w:t>
            </w:r>
            <w:r w:rsidRPr="00B84BBD">
              <w:rPr>
                <w:rFonts w:ascii="Times New Roman" w:hAnsi="Times New Roman"/>
                <w:bCs/>
                <w:szCs w:val="21"/>
              </w:rPr>
              <w:t>(kWh/m</w:t>
            </w:r>
            <w:smartTag w:uri="urn:schemas-microsoft-com:office:smarttags" w:element="chmetcnv">
              <w:smartTagPr>
                <w:attr w:name="UnitName" w:val="a"/>
                <w:attr w:name="SourceValue" w:val="2"/>
                <w:attr w:name="HasSpace" w:val="False"/>
                <w:attr w:name="Negative" w:val="False"/>
                <w:attr w:name="NumberType" w:val="1"/>
                <w:attr w:name="TCSC" w:val="0"/>
              </w:smartTagPr>
              <w:r w:rsidRPr="00B84BBD">
                <w:rPr>
                  <w:rFonts w:ascii="Times New Roman" w:hAnsi="Times New Roman"/>
                  <w:bCs/>
                  <w:szCs w:val="21"/>
                  <w:vertAlign w:val="superscript"/>
                </w:rPr>
                <w:t>2</w:t>
              </w:r>
              <w:r w:rsidRPr="00B84BBD">
                <w:rPr>
                  <w:rFonts w:ascii="Times New Roman" w:hAnsi="Times New Roman"/>
                  <w:bCs/>
                  <w:szCs w:val="21"/>
                </w:rPr>
                <w:t>a</w:t>
              </w:r>
            </w:smartTag>
            <w:r w:rsidRPr="00B84BBD">
              <w:rPr>
                <w:rFonts w:ascii="Times New Roman" w:hAnsi="Times New Roman"/>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48"/>
          <w:jc w:val="center"/>
        </w:trPr>
        <w:tc>
          <w:tcPr>
            <w:tcW w:w="575" w:type="pct"/>
            <w:vMerge/>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建筑总能耗</w:t>
            </w:r>
            <w:r w:rsidRPr="00B84BBD">
              <w:rPr>
                <w:rFonts w:ascii="Times New Roman" w:hAnsi="Times New Roman"/>
                <w:bCs/>
                <w:szCs w:val="21"/>
              </w:rPr>
              <w:t>(MJ/a)</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Pr>
                <w:rFonts w:ascii="Times New Roman" w:hAnsi="Times New Roman" w:hint="eastAsia"/>
                <w:bCs/>
                <w:szCs w:val="21"/>
              </w:rPr>
              <w:t>新型热泵空调供冷供热总能</w:t>
            </w:r>
            <w:r w:rsidRPr="00B84BBD">
              <w:rPr>
                <w:rFonts w:ascii="Times New Roman" w:hAnsi="Times New Roman"/>
                <w:bCs/>
                <w:szCs w:val="21"/>
              </w:rPr>
              <w:t>(MJ/a)</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48"/>
          <w:jc w:val="center"/>
        </w:trPr>
        <w:tc>
          <w:tcPr>
            <w:tcW w:w="575" w:type="pct"/>
            <w:vMerge/>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新型热泵空调比例</w:t>
            </w:r>
            <w:r w:rsidRPr="00B84BBD">
              <w:rPr>
                <w:rFonts w:ascii="Times New Roman" w:hAnsi="Times New Roman"/>
                <w:bCs/>
                <w:szCs w:val="21"/>
              </w:rPr>
              <w:t>(%)</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可再生能源发电量</w:t>
            </w:r>
            <w:r w:rsidRPr="00B84BBD">
              <w:rPr>
                <w:rFonts w:ascii="Times New Roman" w:hAnsi="Times New Roman"/>
                <w:bCs/>
                <w:szCs w:val="21"/>
              </w:rPr>
              <w:t>(</w:t>
            </w:r>
            <w:r w:rsidRPr="00B84BBD">
              <w:rPr>
                <w:rFonts w:ascii="Times New Roman" w:hAnsi="Times New Roman" w:hint="eastAsia"/>
                <w:bCs/>
                <w:szCs w:val="21"/>
              </w:rPr>
              <w:t>万</w:t>
            </w:r>
            <w:r w:rsidRPr="00B84BBD">
              <w:rPr>
                <w:rFonts w:ascii="Times New Roman" w:hAnsi="Times New Roman"/>
                <w:bCs/>
                <w:szCs w:val="21"/>
              </w:rPr>
              <w:t>kWh/a)</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48"/>
          <w:jc w:val="center"/>
        </w:trPr>
        <w:tc>
          <w:tcPr>
            <w:tcW w:w="575" w:type="pct"/>
            <w:vMerge/>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建筑用电量</w:t>
            </w:r>
            <w:r w:rsidRPr="00B84BBD">
              <w:rPr>
                <w:rFonts w:ascii="Times New Roman" w:hAnsi="Times New Roman"/>
                <w:bCs/>
                <w:szCs w:val="21"/>
              </w:rPr>
              <w:t>(</w:t>
            </w:r>
            <w:r w:rsidRPr="00B84BBD">
              <w:rPr>
                <w:rFonts w:ascii="Times New Roman" w:hAnsi="Times New Roman" w:hint="eastAsia"/>
                <w:bCs/>
                <w:szCs w:val="21"/>
              </w:rPr>
              <w:t>万</w:t>
            </w:r>
            <w:r w:rsidRPr="00B84BBD">
              <w:rPr>
                <w:rFonts w:ascii="Times New Roman" w:hAnsi="Times New Roman"/>
                <w:bCs/>
                <w:szCs w:val="21"/>
              </w:rPr>
              <w:t>kWh/a)</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可再生能源产生发电比例</w:t>
            </w:r>
            <w:r w:rsidRPr="00B84BBD">
              <w:rPr>
                <w:rFonts w:ascii="Times New Roman" w:hAnsi="Times New Roman"/>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902"/>
          <w:jc w:val="center"/>
        </w:trPr>
        <w:tc>
          <w:tcPr>
            <w:tcW w:w="575" w:type="pct"/>
            <w:vMerge/>
            <w:tcBorders>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4425" w:type="pct"/>
            <w:gridSpan w:val="12"/>
            <w:tcBorders>
              <w:top w:val="single" w:sz="4" w:space="0" w:color="auto"/>
              <w:left w:val="single" w:sz="4" w:space="0" w:color="auto"/>
              <w:bottom w:val="single" w:sz="4" w:space="0" w:color="auto"/>
            </w:tcBorders>
            <w:vAlign w:val="center"/>
          </w:tcPr>
          <w:p w:rsidR="007224DB" w:rsidRDefault="007224DB" w:rsidP="00A54C05">
            <w:pPr>
              <w:snapToGrid w:val="0"/>
              <w:jc w:val="center"/>
              <w:rPr>
                <w:rFonts w:ascii="Times New Roman" w:hAnsi="Times New Roman"/>
                <w:bCs/>
                <w:szCs w:val="21"/>
              </w:rPr>
            </w:pPr>
          </w:p>
          <w:p w:rsidR="007224DB" w:rsidRPr="00B84BBD" w:rsidRDefault="007224DB" w:rsidP="00A54C05">
            <w:pPr>
              <w:snapToGrid w:val="0"/>
              <w:jc w:val="center"/>
              <w:rPr>
                <w:rFonts w:ascii="Times New Roman" w:hAnsi="Times New Roman"/>
                <w:bCs/>
                <w:szCs w:val="21"/>
              </w:rPr>
            </w:pPr>
          </w:p>
          <w:p w:rsidR="007224DB" w:rsidRPr="00C72FC6" w:rsidRDefault="007224DB" w:rsidP="00A54C05">
            <w:pPr>
              <w:snapToGrid w:val="0"/>
              <w:jc w:val="left"/>
              <w:rPr>
                <w:rFonts w:ascii="Times New Roman" w:hAnsi="Times New Roman"/>
                <w:bCs/>
                <w:szCs w:val="21"/>
              </w:rPr>
            </w:pPr>
            <w:r w:rsidRPr="00C72FC6">
              <w:rPr>
                <w:rFonts w:ascii="Times New Roman" w:hAnsi="宋体" w:hint="eastAsia"/>
                <w:bCs/>
                <w:szCs w:val="21"/>
              </w:rPr>
              <w:t>（建筑节能设计、高效能设备和系统、节能高效照明、能量回收系统、可再生能源利用等）</w:t>
            </w:r>
          </w:p>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45"/>
          <w:jc w:val="center"/>
        </w:trPr>
        <w:tc>
          <w:tcPr>
            <w:tcW w:w="575" w:type="pct"/>
            <w:vMerge w:val="restart"/>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节水与水资源利用措施</w:t>
            </w: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用水总量</w:t>
            </w:r>
            <w:r w:rsidRPr="00B84BBD">
              <w:rPr>
                <w:rFonts w:ascii="Times New Roman" w:hAnsi="Times New Roman"/>
                <w:bCs/>
                <w:szCs w:val="21"/>
              </w:rPr>
              <w:t>(m</w:t>
            </w:r>
            <w:r w:rsidRPr="00570306">
              <w:rPr>
                <w:rFonts w:ascii="Times New Roman" w:hAnsi="Times New Roman"/>
                <w:bCs/>
                <w:szCs w:val="21"/>
                <w:vertAlign w:val="superscript"/>
              </w:rPr>
              <w:t>3</w:t>
            </w:r>
            <w:r w:rsidRPr="00B84BBD">
              <w:rPr>
                <w:rFonts w:ascii="Times New Roman" w:hAnsi="Times New Roman"/>
                <w:bCs/>
                <w:szCs w:val="21"/>
              </w:rPr>
              <w:t>/a)</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非传统水量</w:t>
            </w:r>
            <w:r w:rsidRPr="00B84BBD">
              <w:rPr>
                <w:rFonts w:ascii="Times New Roman" w:hAnsi="Times New Roman"/>
                <w:bCs/>
                <w:szCs w:val="21"/>
              </w:rPr>
              <w:t>(m</w:t>
            </w:r>
            <w:r w:rsidRPr="00B84BBD">
              <w:rPr>
                <w:rFonts w:ascii="Times New Roman" w:hAnsi="Times New Roman"/>
                <w:bCs/>
                <w:szCs w:val="21"/>
                <w:vertAlign w:val="superscript"/>
              </w:rPr>
              <w:t>3</w:t>
            </w:r>
            <w:r w:rsidRPr="00B84BBD">
              <w:rPr>
                <w:rFonts w:ascii="Times New Roman" w:hAnsi="Times New Roman"/>
                <w:bCs/>
                <w:szCs w:val="21"/>
              </w:rPr>
              <w:t>/a)</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45"/>
          <w:jc w:val="center"/>
        </w:trPr>
        <w:tc>
          <w:tcPr>
            <w:tcW w:w="575" w:type="pct"/>
            <w:vMerge/>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建筑生活热水量</w:t>
            </w:r>
            <w:r w:rsidRPr="00B84BBD">
              <w:rPr>
                <w:rFonts w:ascii="Times New Roman" w:hAnsi="Times New Roman"/>
                <w:bCs/>
                <w:szCs w:val="21"/>
              </w:rPr>
              <w:t>(m</w:t>
            </w:r>
            <w:r w:rsidRPr="00B84BBD">
              <w:rPr>
                <w:rFonts w:ascii="Times New Roman" w:hAnsi="Times New Roman"/>
                <w:bCs/>
                <w:szCs w:val="21"/>
                <w:vertAlign w:val="superscript"/>
              </w:rPr>
              <w:t>3</w:t>
            </w:r>
            <w:r w:rsidRPr="00B84BBD">
              <w:rPr>
                <w:rFonts w:ascii="Times New Roman" w:hAnsi="Times New Roman"/>
                <w:bCs/>
                <w:szCs w:val="21"/>
              </w:rPr>
              <w:t>/a)</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非传统水源利用率（</w:t>
            </w:r>
            <w:r w:rsidRPr="00B84BBD">
              <w:rPr>
                <w:rFonts w:ascii="Times New Roman" w:hAnsi="Times New Roman"/>
                <w:bCs/>
                <w:szCs w:val="21"/>
              </w:rPr>
              <w:t>%</w:t>
            </w:r>
            <w:r w:rsidRPr="00B84BBD">
              <w:rPr>
                <w:rFonts w:ascii="Times New Roman" w:hAnsi="Times New Roman" w:hint="eastAsia"/>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45"/>
          <w:jc w:val="center"/>
        </w:trPr>
        <w:tc>
          <w:tcPr>
            <w:tcW w:w="575" w:type="pct"/>
            <w:vMerge/>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Pr>
                <w:rFonts w:ascii="Times New Roman" w:hAnsi="Times New Roman" w:hint="eastAsia"/>
                <w:bCs/>
                <w:szCs w:val="21"/>
              </w:rPr>
              <w:t>可再生能源热水</w:t>
            </w:r>
            <w:r w:rsidRPr="00B84BBD">
              <w:rPr>
                <w:rFonts w:ascii="Times New Roman" w:hAnsi="Times New Roman"/>
                <w:bCs/>
                <w:szCs w:val="21"/>
              </w:rPr>
              <w:t>(m</w:t>
            </w:r>
            <w:r w:rsidRPr="00B84BBD">
              <w:rPr>
                <w:rFonts w:ascii="Times New Roman" w:hAnsi="Times New Roman"/>
                <w:bCs/>
                <w:szCs w:val="21"/>
                <w:vertAlign w:val="superscript"/>
              </w:rPr>
              <w:t>3</w:t>
            </w:r>
            <w:r w:rsidRPr="00B84BBD">
              <w:rPr>
                <w:rFonts w:ascii="Times New Roman" w:hAnsi="Times New Roman"/>
                <w:bCs/>
                <w:szCs w:val="21"/>
              </w:rPr>
              <w:t>/a)</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可再生能源产生的热水比例（</w:t>
            </w:r>
            <w:r w:rsidRPr="00B84BBD">
              <w:rPr>
                <w:rFonts w:ascii="Times New Roman" w:hAnsi="Times New Roman"/>
                <w:bCs/>
                <w:szCs w:val="21"/>
              </w:rPr>
              <w:t>%</w:t>
            </w:r>
            <w:r w:rsidRPr="00B84BBD">
              <w:rPr>
                <w:rFonts w:ascii="Times New Roman" w:hAnsi="Times New Roman" w:hint="eastAsia"/>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1007"/>
          <w:jc w:val="center"/>
        </w:trPr>
        <w:tc>
          <w:tcPr>
            <w:tcW w:w="575" w:type="pct"/>
            <w:vMerge/>
            <w:tcBorders>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4425" w:type="pct"/>
            <w:gridSpan w:val="12"/>
            <w:tcBorders>
              <w:top w:val="single" w:sz="4" w:space="0" w:color="auto"/>
              <w:left w:val="single" w:sz="4" w:space="0" w:color="auto"/>
              <w:bottom w:val="single" w:sz="4" w:space="0" w:color="auto"/>
            </w:tcBorders>
            <w:vAlign w:val="center"/>
          </w:tcPr>
          <w:p w:rsidR="007224DB" w:rsidRDefault="007224DB" w:rsidP="00A54C05">
            <w:pPr>
              <w:snapToGrid w:val="0"/>
              <w:jc w:val="center"/>
              <w:rPr>
                <w:rFonts w:ascii="Times New Roman" w:hAnsi="Times New Roman"/>
                <w:bCs/>
                <w:szCs w:val="21"/>
              </w:rPr>
            </w:pPr>
          </w:p>
          <w:p w:rsidR="007224DB" w:rsidRPr="00B84BBD" w:rsidRDefault="007224DB" w:rsidP="00A54C05">
            <w:pPr>
              <w:snapToGrid w:val="0"/>
              <w:jc w:val="center"/>
              <w:rPr>
                <w:rFonts w:ascii="Times New Roman" w:hAnsi="Times New Roman"/>
                <w:bCs/>
                <w:szCs w:val="21"/>
              </w:rPr>
            </w:pPr>
          </w:p>
          <w:p w:rsidR="007224DB" w:rsidRDefault="007224DB" w:rsidP="00A54C05">
            <w:pPr>
              <w:snapToGrid w:val="0"/>
              <w:jc w:val="left"/>
              <w:rPr>
                <w:rFonts w:ascii="Times New Roman" w:hAnsi="Times New Roman"/>
                <w:bCs/>
                <w:szCs w:val="21"/>
              </w:rPr>
            </w:pPr>
            <w:r w:rsidRPr="00C72FC6">
              <w:rPr>
                <w:rFonts w:ascii="Times New Roman" w:hAnsi="Times New Roman" w:hint="eastAsia"/>
                <w:bCs/>
                <w:szCs w:val="21"/>
              </w:rPr>
              <w:t>（水系统规划设计、节水措施、非传统水源利用、绿化节水灌溉、雨水回渗与集蓄利用等情况）</w:t>
            </w:r>
          </w:p>
          <w:p w:rsidR="007224DB" w:rsidRPr="00C72FC6" w:rsidRDefault="007224DB" w:rsidP="00A54C05">
            <w:pPr>
              <w:snapToGrid w:val="0"/>
              <w:jc w:val="left"/>
              <w:rPr>
                <w:rFonts w:ascii="Times New Roman" w:hAnsi="Times New Roman"/>
                <w:bCs/>
                <w:szCs w:val="21"/>
              </w:rPr>
            </w:pPr>
          </w:p>
          <w:p w:rsidR="007224DB" w:rsidRPr="00B84BBD" w:rsidRDefault="007224DB" w:rsidP="00A54C05">
            <w:pPr>
              <w:snapToGrid w:val="0"/>
              <w:rPr>
                <w:rFonts w:ascii="Times New Roman" w:hAnsi="Times New Roman"/>
                <w:bCs/>
                <w:szCs w:val="21"/>
              </w:rPr>
            </w:pPr>
          </w:p>
        </w:tc>
      </w:tr>
      <w:tr w:rsidR="007224DB" w:rsidRPr="00B84BBD" w:rsidTr="00A54C05">
        <w:trPr>
          <w:trHeight w:val="314"/>
          <w:jc w:val="center"/>
        </w:trPr>
        <w:tc>
          <w:tcPr>
            <w:tcW w:w="575" w:type="pct"/>
            <w:vMerge w:val="restart"/>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节材与材料资源利用措施</w:t>
            </w: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建筑材料总重量（</w:t>
            </w:r>
            <w:r w:rsidRPr="00B84BBD">
              <w:rPr>
                <w:rFonts w:ascii="Times New Roman" w:hAnsi="Times New Roman"/>
                <w:bCs/>
                <w:szCs w:val="21"/>
              </w:rPr>
              <w:t>t</w:t>
            </w:r>
            <w:r w:rsidRPr="00B84BBD">
              <w:rPr>
                <w:rFonts w:ascii="Times New Roman" w:hAnsi="Times New Roman" w:hint="eastAsia"/>
                <w:bCs/>
                <w:szCs w:val="21"/>
              </w:rPr>
              <w:t>）</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可再循环材料利用率（</w:t>
            </w:r>
            <w:r w:rsidRPr="00B84BBD">
              <w:rPr>
                <w:rFonts w:ascii="Times New Roman" w:hAnsi="Times New Roman"/>
                <w:bCs/>
                <w:szCs w:val="21"/>
              </w:rPr>
              <w:t>%</w:t>
            </w:r>
            <w:r w:rsidRPr="00B84BBD">
              <w:rPr>
                <w:rFonts w:ascii="Times New Roman" w:hAnsi="Times New Roman" w:hint="eastAsia"/>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14"/>
          <w:jc w:val="center"/>
        </w:trPr>
        <w:tc>
          <w:tcPr>
            <w:tcW w:w="575" w:type="pct"/>
            <w:vMerge/>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可再循环材料重量（</w:t>
            </w:r>
            <w:r w:rsidRPr="00B84BBD">
              <w:rPr>
                <w:rFonts w:ascii="Times New Roman" w:hAnsi="Times New Roman"/>
                <w:bCs/>
                <w:szCs w:val="21"/>
              </w:rPr>
              <w:t>t</w:t>
            </w:r>
            <w:r w:rsidRPr="00B84BBD">
              <w:rPr>
                <w:rFonts w:ascii="Times New Roman" w:hAnsi="Times New Roman" w:hint="eastAsia"/>
                <w:bCs/>
                <w:szCs w:val="21"/>
              </w:rPr>
              <w:t>）</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可再利用材料使用率（</w:t>
            </w:r>
            <w:r w:rsidRPr="00B84BBD">
              <w:rPr>
                <w:rFonts w:ascii="Times New Roman" w:hAnsi="Times New Roman"/>
                <w:bCs/>
                <w:szCs w:val="21"/>
              </w:rPr>
              <w:t>%</w:t>
            </w:r>
            <w:r w:rsidRPr="00B84BBD">
              <w:rPr>
                <w:rFonts w:ascii="Times New Roman" w:hAnsi="Times New Roman" w:hint="eastAsia"/>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314"/>
          <w:jc w:val="center"/>
        </w:trPr>
        <w:tc>
          <w:tcPr>
            <w:tcW w:w="575" w:type="pct"/>
            <w:vMerge/>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可再利用材料重量（</w:t>
            </w:r>
            <w:r w:rsidRPr="00B84BBD">
              <w:rPr>
                <w:rFonts w:ascii="Times New Roman" w:hAnsi="Times New Roman"/>
                <w:bCs/>
                <w:szCs w:val="21"/>
              </w:rPr>
              <w:t>t</w:t>
            </w:r>
            <w:r w:rsidRPr="00B84BBD">
              <w:rPr>
                <w:rFonts w:ascii="Times New Roman" w:hAnsi="Times New Roman" w:hint="eastAsia"/>
                <w:bCs/>
                <w:szCs w:val="21"/>
              </w:rPr>
              <w:t>）</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Times New Roman" w:hint="eastAsia"/>
                <w:bCs/>
                <w:szCs w:val="21"/>
              </w:rPr>
              <w:t>高强度钢使用比例（</w:t>
            </w:r>
            <w:r w:rsidRPr="00B84BBD">
              <w:rPr>
                <w:rFonts w:ascii="Times New Roman" w:hAnsi="Times New Roman"/>
                <w:bCs/>
                <w:szCs w:val="21"/>
              </w:rPr>
              <w:t>%</w:t>
            </w:r>
            <w:r w:rsidRPr="00B84BBD">
              <w:rPr>
                <w:rFonts w:ascii="Times New Roman" w:hAnsi="Times New Roman" w:hint="eastAsia"/>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994"/>
          <w:jc w:val="center"/>
        </w:trPr>
        <w:tc>
          <w:tcPr>
            <w:tcW w:w="575" w:type="pct"/>
            <w:vMerge/>
            <w:tcBorders>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4425" w:type="pct"/>
            <w:gridSpan w:val="12"/>
            <w:tcBorders>
              <w:top w:val="single" w:sz="4" w:space="0" w:color="auto"/>
              <w:left w:val="single" w:sz="4" w:space="0" w:color="auto"/>
              <w:bottom w:val="single" w:sz="4" w:space="0" w:color="auto"/>
            </w:tcBorders>
            <w:vAlign w:val="center"/>
          </w:tcPr>
          <w:p w:rsidR="007224DB" w:rsidRDefault="007224DB" w:rsidP="00A54C05">
            <w:pPr>
              <w:snapToGrid w:val="0"/>
              <w:rPr>
                <w:rFonts w:ascii="Times New Roman" w:hAnsi="Times New Roman"/>
                <w:bCs/>
                <w:szCs w:val="21"/>
              </w:rPr>
            </w:pPr>
          </w:p>
          <w:p w:rsidR="007224DB" w:rsidRDefault="007224DB" w:rsidP="00A54C05">
            <w:pPr>
              <w:snapToGrid w:val="0"/>
              <w:rPr>
                <w:rFonts w:ascii="Times New Roman" w:hAnsi="Times New Roman"/>
                <w:bCs/>
                <w:szCs w:val="21"/>
              </w:rPr>
            </w:pPr>
          </w:p>
          <w:p w:rsidR="007224DB" w:rsidRDefault="007224DB" w:rsidP="00A54C05">
            <w:pPr>
              <w:snapToGrid w:val="0"/>
              <w:rPr>
                <w:rFonts w:ascii="Times New Roman" w:hAnsi="Times New Roman"/>
                <w:bCs/>
                <w:szCs w:val="21"/>
              </w:rPr>
            </w:pPr>
            <w:r w:rsidRPr="00C72FC6">
              <w:rPr>
                <w:rFonts w:ascii="Times New Roman" w:hAnsi="Times New Roman" w:hint="eastAsia"/>
                <w:bCs/>
                <w:szCs w:val="21"/>
              </w:rPr>
              <w:t>（建筑结构体系节材设计、预拌混凝土使用、高性能混凝土使用、建筑废弃物回收利用、可循环材料和可再生利用材料的使用、土建装修一体化设计施工、再生骨料建材使用等情况）</w:t>
            </w:r>
          </w:p>
          <w:p w:rsidR="007224DB" w:rsidRPr="00C72FC6" w:rsidRDefault="007224DB" w:rsidP="00A54C05">
            <w:pPr>
              <w:snapToGrid w:val="0"/>
              <w:rPr>
                <w:rFonts w:ascii="Times New Roman" w:hAnsi="Times New Roman"/>
                <w:bCs/>
                <w:szCs w:val="21"/>
              </w:rPr>
            </w:pPr>
          </w:p>
        </w:tc>
      </w:tr>
      <w:tr w:rsidR="007224DB" w:rsidRPr="00B84BBD" w:rsidTr="00A54C05">
        <w:trPr>
          <w:trHeight w:val="249"/>
          <w:jc w:val="center"/>
        </w:trPr>
        <w:tc>
          <w:tcPr>
            <w:tcW w:w="575" w:type="pct"/>
            <w:vMerge w:val="restart"/>
            <w:tcBorders>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室内环境质量保证措施</w:t>
            </w:r>
          </w:p>
        </w:tc>
        <w:tc>
          <w:tcPr>
            <w:tcW w:w="1139" w:type="pct"/>
            <w:gridSpan w:val="3"/>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自然通风换气次数（次</w:t>
            </w:r>
            <w:r w:rsidRPr="00B84BBD">
              <w:rPr>
                <w:rFonts w:ascii="Times New Roman" w:hAnsi="Times New Roman"/>
                <w:bCs/>
                <w:szCs w:val="21"/>
              </w:rPr>
              <w:t>/h</w:t>
            </w:r>
            <w:r w:rsidRPr="00B84BBD">
              <w:rPr>
                <w:rFonts w:ascii="Times New Roman" w:hAnsi="宋体" w:hint="eastAsia"/>
                <w:bCs/>
                <w:szCs w:val="21"/>
              </w:rPr>
              <w:t>）</w:t>
            </w:r>
          </w:p>
        </w:tc>
        <w:tc>
          <w:tcPr>
            <w:tcW w:w="709" w:type="pct"/>
            <w:gridSpan w:val="3"/>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1819" w:type="pct"/>
            <w:gridSpan w:val="5"/>
            <w:tcBorders>
              <w:top w:val="single" w:sz="4" w:space="0" w:color="auto"/>
              <w:left w:val="single" w:sz="4" w:space="0" w:color="auto"/>
              <w:bottom w:val="sing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r w:rsidRPr="00B84BBD">
              <w:rPr>
                <w:rFonts w:ascii="Times New Roman" w:hAnsi="宋体" w:hint="eastAsia"/>
                <w:bCs/>
                <w:szCs w:val="21"/>
              </w:rPr>
              <w:t>满足自然采光的建筑面积比（</w:t>
            </w:r>
            <w:r w:rsidRPr="00B84BBD">
              <w:rPr>
                <w:rFonts w:ascii="Times New Roman" w:hAnsi="Times New Roman"/>
                <w:bCs/>
                <w:szCs w:val="21"/>
              </w:rPr>
              <w:t>%</w:t>
            </w:r>
            <w:r w:rsidRPr="00B84BBD">
              <w:rPr>
                <w:rFonts w:ascii="Times New Roman" w:hAnsi="宋体" w:hint="eastAsia"/>
                <w:bCs/>
                <w:szCs w:val="21"/>
              </w:rPr>
              <w:t>）</w:t>
            </w:r>
          </w:p>
        </w:tc>
        <w:tc>
          <w:tcPr>
            <w:tcW w:w="758" w:type="pct"/>
            <w:tcBorders>
              <w:top w:val="single" w:sz="4" w:space="0" w:color="auto"/>
              <w:left w:val="single" w:sz="4" w:space="0" w:color="auto"/>
              <w:bottom w:val="single" w:sz="4" w:space="0" w:color="auto"/>
            </w:tcBorders>
            <w:vAlign w:val="center"/>
          </w:tcPr>
          <w:p w:rsidR="007224DB" w:rsidRPr="00B84BBD" w:rsidRDefault="007224DB" w:rsidP="00A54C05">
            <w:pPr>
              <w:snapToGrid w:val="0"/>
              <w:jc w:val="center"/>
              <w:rPr>
                <w:rFonts w:ascii="Times New Roman" w:hAnsi="Times New Roman"/>
                <w:bCs/>
                <w:szCs w:val="21"/>
              </w:rPr>
            </w:pPr>
          </w:p>
        </w:tc>
      </w:tr>
      <w:tr w:rsidR="007224DB" w:rsidRPr="00B84BBD" w:rsidTr="00A54C05">
        <w:trPr>
          <w:trHeight w:val="678"/>
          <w:jc w:val="center"/>
        </w:trPr>
        <w:tc>
          <w:tcPr>
            <w:tcW w:w="575" w:type="pct"/>
            <w:vMerge/>
            <w:tcBorders>
              <w:bottom w:val="double" w:sz="4" w:space="0" w:color="auto"/>
              <w:right w:val="single" w:sz="4" w:space="0" w:color="auto"/>
            </w:tcBorders>
            <w:vAlign w:val="center"/>
          </w:tcPr>
          <w:p w:rsidR="007224DB" w:rsidRPr="00B84BBD" w:rsidRDefault="007224DB" w:rsidP="00A54C05">
            <w:pPr>
              <w:snapToGrid w:val="0"/>
              <w:jc w:val="center"/>
              <w:rPr>
                <w:rFonts w:ascii="Times New Roman" w:hAnsi="Times New Roman"/>
                <w:bCs/>
                <w:szCs w:val="21"/>
              </w:rPr>
            </w:pPr>
          </w:p>
        </w:tc>
        <w:tc>
          <w:tcPr>
            <w:tcW w:w="4425" w:type="pct"/>
            <w:gridSpan w:val="12"/>
            <w:tcBorders>
              <w:top w:val="single" w:sz="4" w:space="0" w:color="auto"/>
              <w:left w:val="single" w:sz="4" w:space="0" w:color="auto"/>
              <w:bottom w:val="double" w:sz="4" w:space="0" w:color="auto"/>
            </w:tcBorders>
            <w:vAlign w:val="center"/>
          </w:tcPr>
          <w:p w:rsidR="007224DB" w:rsidRDefault="007224DB" w:rsidP="00A54C05">
            <w:pPr>
              <w:snapToGrid w:val="0"/>
              <w:jc w:val="left"/>
              <w:rPr>
                <w:rFonts w:ascii="Times New Roman" w:hAnsi="Times New Roman"/>
                <w:bCs/>
                <w:szCs w:val="21"/>
              </w:rPr>
            </w:pPr>
          </w:p>
          <w:p w:rsidR="007224DB" w:rsidRDefault="007224DB" w:rsidP="00A54C05">
            <w:pPr>
              <w:snapToGrid w:val="0"/>
              <w:jc w:val="left"/>
              <w:rPr>
                <w:rFonts w:ascii="Times New Roman" w:hAnsi="Times New Roman"/>
                <w:bCs/>
                <w:szCs w:val="21"/>
              </w:rPr>
            </w:pPr>
          </w:p>
          <w:p w:rsidR="007224DB" w:rsidRPr="00C72FC6" w:rsidRDefault="007224DB" w:rsidP="00A54C05">
            <w:pPr>
              <w:snapToGrid w:val="0"/>
              <w:jc w:val="left"/>
              <w:rPr>
                <w:rFonts w:ascii="Times New Roman" w:hAnsi="Times New Roman"/>
                <w:bCs/>
                <w:szCs w:val="21"/>
              </w:rPr>
            </w:pPr>
            <w:r w:rsidRPr="00C72FC6">
              <w:rPr>
                <w:rFonts w:ascii="Times New Roman" w:hAnsi="Times New Roman" w:hint="eastAsia"/>
                <w:bCs/>
                <w:szCs w:val="21"/>
              </w:rPr>
              <w:t>（日照、采光、通风、围护结构保温隔热设计、室温控制、可调节外遮阳、通风换气装置等情况）</w:t>
            </w:r>
          </w:p>
          <w:p w:rsidR="007224DB" w:rsidRDefault="007224DB" w:rsidP="00A54C05">
            <w:pPr>
              <w:snapToGrid w:val="0"/>
              <w:rPr>
                <w:rFonts w:ascii="Times New Roman" w:hAnsi="Times New Roman"/>
                <w:bCs/>
                <w:szCs w:val="21"/>
              </w:rPr>
            </w:pPr>
          </w:p>
          <w:p w:rsidR="007224DB" w:rsidRPr="00B84BBD" w:rsidRDefault="007224DB" w:rsidP="00A54C05">
            <w:pPr>
              <w:snapToGrid w:val="0"/>
              <w:rPr>
                <w:rFonts w:ascii="Times New Roman" w:hAnsi="Times New Roman"/>
                <w:bCs/>
                <w:szCs w:val="21"/>
              </w:rPr>
            </w:pPr>
          </w:p>
        </w:tc>
      </w:tr>
      <w:tr w:rsidR="007224DB" w:rsidRPr="00C72FC6" w:rsidTr="00A54C05">
        <w:trPr>
          <w:trHeight w:val="333"/>
          <w:jc w:val="center"/>
        </w:trPr>
        <w:tc>
          <w:tcPr>
            <w:tcW w:w="5000" w:type="pct"/>
            <w:gridSpan w:val="13"/>
            <w:tcBorders>
              <w:top w:val="single" w:sz="4" w:space="0" w:color="auto"/>
              <w:bottom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r w:rsidRPr="00C72FC6">
              <w:rPr>
                <w:rFonts w:ascii="Times New Roman" w:hAnsi="宋体" w:hint="eastAsia"/>
                <w:bCs/>
                <w:szCs w:val="21"/>
              </w:rPr>
              <w:t>项目主要</w:t>
            </w:r>
            <w:r>
              <w:rPr>
                <w:rFonts w:ascii="Times New Roman" w:hAnsi="宋体" w:hint="eastAsia"/>
                <w:bCs/>
                <w:szCs w:val="21"/>
              </w:rPr>
              <w:t>设计</w:t>
            </w:r>
            <w:r w:rsidRPr="00C72FC6">
              <w:rPr>
                <w:rFonts w:ascii="Times New Roman" w:hAnsi="宋体" w:hint="eastAsia"/>
                <w:bCs/>
                <w:szCs w:val="21"/>
              </w:rPr>
              <w:t>人员（各工种</w:t>
            </w:r>
            <w:r>
              <w:rPr>
                <w:rFonts w:ascii="Times New Roman" w:hAnsi="宋体" w:hint="eastAsia"/>
                <w:bCs/>
                <w:szCs w:val="21"/>
              </w:rPr>
              <w:t>设计</w:t>
            </w:r>
            <w:r w:rsidRPr="00C72FC6">
              <w:rPr>
                <w:rFonts w:ascii="Times New Roman" w:hAnsi="宋体" w:hint="eastAsia"/>
                <w:bCs/>
                <w:szCs w:val="21"/>
              </w:rPr>
              <w:t>责任人）</w:t>
            </w:r>
            <w:r>
              <w:rPr>
                <w:rFonts w:ascii="Times New Roman" w:hAnsi="宋体" w:hint="eastAsia"/>
                <w:bCs/>
                <w:szCs w:val="21"/>
              </w:rPr>
              <w:t>：</w:t>
            </w:r>
          </w:p>
        </w:tc>
      </w:tr>
      <w:tr w:rsidR="007224DB" w:rsidRPr="00C72FC6" w:rsidTr="00A54C05">
        <w:trPr>
          <w:trHeight w:val="333"/>
          <w:jc w:val="center"/>
        </w:trPr>
        <w:tc>
          <w:tcPr>
            <w:tcW w:w="853" w:type="pct"/>
            <w:gridSpan w:val="2"/>
            <w:tcBorders>
              <w:top w:val="single" w:sz="4" w:space="0" w:color="auto"/>
              <w:bottom w:val="single" w:sz="4" w:space="0" w:color="auto"/>
              <w:right w:val="single" w:sz="4" w:space="0" w:color="auto"/>
            </w:tcBorders>
            <w:vAlign w:val="center"/>
          </w:tcPr>
          <w:p w:rsidR="007224DB" w:rsidRPr="00C72FC6" w:rsidRDefault="007224DB" w:rsidP="00A54C05">
            <w:pPr>
              <w:snapToGrid w:val="0"/>
              <w:jc w:val="center"/>
              <w:rPr>
                <w:rFonts w:ascii="Times New Roman" w:hAnsi="宋体"/>
                <w:bCs/>
                <w:szCs w:val="21"/>
              </w:rPr>
            </w:pPr>
            <w:r w:rsidRPr="00C72FC6">
              <w:rPr>
                <w:rFonts w:ascii="Times New Roman" w:hAnsi="宋体" w:hint="eastAsia"/>
                <w:bCs/>
                <w:szCs w:val="21"/>
              </w:rPr>
              <w:lastRenderedPageBreak/>
              <w:t>姓</w:t>
            </w:r>
            <w:r w:rsidRPr="00C72FC6">
              <w:rPr>
                <w:rFonts w:ascii="Times New Roman" w:hAnsi="宋体"/>
                <w:bCs/>
                <w:szCs w:val="21"/>
              </w:rPr>
              <w:t xml:space="preserve">   </w:t>
            </w:r>
            <w:r w:rsidRPr="00C72FC6">
              <w:rPr>
                <w:rFonts w:ascii="Times New Roman" w:hAnsi="宋体" w:hint="eastAsia"/>
                <w:bCs/>
                <w:szCs w:val="21"/>
              </w:rPr>
              <w:t>名</w:t>
            </w: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C72FC6" w:rsidRDefault="007224DB" w:rsidP="00A54C05">
            <w:pPr>
              <w:snapToGrid w:val="0"/>
              <w:jc w:val="center"/>
              <w:rPr>
                <w:rFonts w:ascii="Times New Roman" w:hAnsi="宋体"/>
                <w:bCs/>
                <w:szCs w:val="21"/>
              </w:rPr>
            </w:pPr>
            <w:r w:rsidRPr="00C72FC6">
              <w:rPr>
                <w:rFonts w:ascii="Times New Roman" w:hAnsi="宋体" w:hint="eastAsia"/>
                <w:bCs/>
                <w:szCs w:val="21"/>
              </w:rPr>
              <w:t>职</w:t>
            </w:r>
            <w:r w:rsidRPr="00C72FC6">
              <w:rPr>
                <w:rFonts w:ascii="Times New Roman" w:hAnsi="宋体"/>
                <w:bCs/>
                <w:szCs w:val="21"/>
              </w:rPr>
              <w:t xml:space="preserve">   </w:t>
            </w:r>
            <w:r w:rsidRPr="00C72FC6">
              <w:rPr>
                <w:rFonts w:ascii="Times New Roman" w:hAnsi="宋体" w:hint="eastAsia"/>
                <w:bCs/>
                <w:szCs w:val="21"/>
              </w:rPr>
              <w:t>称</w:t>
            </w:r>
          </w:p>
        </w:tc>
        <w:tc>
          <w:tcPr>
            <w:tcW w:w="998" w:type="pct"/>
            <w:gridSpan w:val="3"/>
            <w:tcBorders>
              <w:top w:val="single" w:sz="4" w:space="0" w:color="auto"/>
              <w:left w:val="single" w:sz="4" w:space="0" w:color="auto"/>
              <w:bottom w:val="single" w:sz="4" w:space="0" w:color="auto"/>
              <w:right w:val="single" w:sz="4" w:space="0" w:color="auto"/>
            </w:tcBorders>
            <w:vAlign w:val="center"/>
          </w:tcPr>
          <w:p w:rsidR="007224DB" w:rsidRPr="00C72FC6" w:rsidRDefault="007224DB" w:rsidP="00A54C05">
            <w:pPr>
              <w:snapToGrid w:val="0"/>
              <w:jc w:val="center"/>
              <w:rPr>
                <w:rFonts w:ascii="Times New Roman" w:hAnsi="宋体"/>
                <w:bCs/>
                <w:szCs w:val="21"/>
              </w:rPr>
            </w:pPr>
            <w:r>
              <w:rPr>
                <w:rFonts w:ascii="Times New Roman" w:hAnsi="宋体" w:hint="eastAsia"/>
                <w:bCs/>
                <w:szCs w:val="21"/>
              </w:rPr>
              <w:t>单位</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7224DB" w:rsidRPr="00C72FC6" w:rsidRDefault="007224DB" w:rsidP="00A54C05">
            <w:pPr>
              <w:snapToGrid w:val="0"/>
              <w:jc w:val="center"/>
              <w:rPr>
                <w:rFonts w:ascii="Times New Roman" w:hAnsi="宋体"/>
                <w:bCs/>
                <w:szCs w:val="21"/>
              </w:rPr>
            </w:pPr>
            <w:r w:rsidRPr="00C72FC6">
              <w:rPr>
                <w:rFonts w:ascii="Times New Roman" w:hAnsi="宋体" w:hint="eastAsia"/>
                <w:bCs/>
                <w:szCs w:val="21"/>
              </w:rPr>
              <w:t>承担主要工作</w:t>
            </w:r>
          </w:p>
        </w:tc>
        <w:tc>
          <w:tcPr>
            <w:tcW w:w="1001" w:type="pct"/>
            <w:gridSpan w:val="2"/>
            <w:tcBorders>
              <w:top w:val="single" w:sz="4" w:space="0" w:color="auto"/>
              <w:left w:val="single" w:sz="4" w:space="0" w:color="auto"/>
              <w:bottom w:val="single" w:sz="4" w:space="0" w:color="auto"/>
            </w:tcBorders>
            <w:vAlign w:val="center"/>
          </w:tcPr>
          <w:p w:rsidR="007224DB" w:rsidRPr="00C72FC6" w:rsidRDefault="007224DB" w:rsidP="00A54C05">
            <w:pPr>
              <w:snapToGrid w:val="0"/>
              <w:jc w:val="center"/>
              <w:rPr>
                <w:rFonts w:ascii="Times New Roman" w:hAnsi="宋体"/>
                <w:bCs/>
                <w:szCs w:val="21"/>
              </w:rPr>
            </w:pPr>
            <w:r w:rsidRPr="00C72FC6">
              <w:rPr>
                <w:rFonts w:ascii="Times New Roman" w:hAnsi="宋体" w:hint="eastAsia"/>
                <w:bCs/>
                <w:szCs w:val="21"/>
              </w:rPr>
              <w:t>是否经过绿色建筑培训</w:t>
            </w:r>
          </w:p>
        </w:tc>
      </w:tr>
      <w:tr w:rsidR="007224DB" w:rsidRPr="00C72FC6" w:rsidTr="00A54C05">
        <w:trPr>
          <w:trHeight w:val="333"/>
          <w:jc w:val="center"/>
        </w:trPr>
        <w:tc>
          <w:tcPr>
            <w:tcW w:w="853" w:type="pct"/>
            <w:gridSpan w:val="2"/>
            <w:tcBorders>
              <w:top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998" w:type="pct"/>
            <w:gridSpan w:val="3"/>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001" w:type="pct"/>
            <w:gridSpan w:val="2"/>
            <w:tcBorders>
              <w:top w:val="single" w:sz="4" w:space="0" w:color="auto"/>
              <w:left w:val="single" w:sz="4" w:space="0" w:color="auto"/>
              <w:bottom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r>
      <w:tr w:rsidR="007224DB" w:rsidRPr="00C72FC6" w:rsidTr="00A54C05">
        <w:trPr>
          <w:trHeight w:val="333"/>
          <w:jc w:val="center"/>
        </w:trPr>
        <w:tc>
          <w:tcPr>
            <w:tcW w:w="853" w:type="pct"/>
            <w:gridSpan w:val="2"/>
            <w:tcBorders>
              <w:top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998" w:type="pct"/>
            <w:gridSpan w:val="3"/>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001" w:type="pct"/>
            <w:gridSpan w:val="2"/>
            <w:tcBorders>
              <w:top w:val="single" w:sz="4" w:space="0" w:color="auto"/>
              <w:left w:val="single" w:sz="4" w:space="0" w:color="auto"/>
              <w:bottom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r>
      <w:tr w:rsidR="007224DB" w:rsidRPr="00C72FC6" w:rsidTr="00A54C05">
        <w:trPr>
          <w:trHeight w:val="333"/>
          <w:jc w:val="center"/>
        </w:trPr>
        <w:tc>
          <w:tcPr>
            <w:tcW w:w="853" w:type="pct"/>
            <w:gridSpan w:val="2"/>
            <w:tcBorders>
              <w:top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998" w:type="pct"/>
            <w:gridSpan w:val="3"/>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001" w:type="pct"/>
            <w:gridSpan w:val="2"/>
            <w:tcBorders>
              <w:top w:val="single" w:sz="4" w:space="0" w:color="auto"/>
              <w:left w:val="single" w:sz="4" w:space="0" w:color="auto"/>
              <w:bottom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r>
      <w:tr w:rsidR="007224DB" w:rsidRPr="00C72FC6" w:rsidTr="00A54C05">
        <w:trPr>
          <w:trHeight w:val="333"/>
          <w:jc w:val="center"/>
        </w:trPr>
        <w:tc>
          <w:tcPr>
            <w:tcW w:w="853" w:type="pct"/>
            <w:gridSpan w:val="2"/>
            <w:tcBorders>
              <w:top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998" w:type="pct"/>
            <w:gridSpan w:val="3"/>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001" w:type="pct"/>
            <w:gridSpan w:val="2"/>
            <w:tcBorders>
              <w:top w:val="single" w:sz="4" w:space="0" w:color="auto"/>
              <w:left w:val="single" w:sz="4" w:space="0" w:color="auto"/>
              <w:bottom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r>
      <w:tr w:rsidR="007224DB" w:rsidRPr="00C72FC6" w:rsidTr="00A54C05">
        <w:trPr>
          <w:trHeight w:val="333"/>
          <w:jc w:val="center"/>
        </w:trPr>
        <w:tc>
          <w:tcPr>
            <w:tcW w:w="853" w:type="pct"/>
            <w:gridSpan w:val="2"/>
            <w:tcBorders>
              <w:top w:val="single" w:sz="4" w:space="0" w:color="auto"/>
              <w:bottom w:val="doub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148" w:type="pct"/>
            <w:gridSpan w:val="4"/>
            <w:tcBorders>
              <w:top w:val="single" w:sz="4" w:space="0" w:color="auto"/>
              <w:left w:val="single" w:sz="4" w:space="0" w:color="auto"/>
              <w:bottom w:val="doub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998" w:type="pct"/>
            <w:gridSpan w:val="3"/>
            <w:tcBorders>
              <w:top w:val="single" w:sz="4" w:space="0" w:color="auto"/>
              <w:left w:val="single" w:sz="4" w:space="0" w:color="auto"/>
              <w:bottom w:val="doub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000" w:type="pct"/>
            <w:gridSpan w:val="2"/>
            <w:tcBorders>
              <w:top w:val="single" w:sz="4" w:space="0" w:color="auto"/>
              <w:left w:val="single" w:sz="4" w:space="0" w:color="auto"/>
              <w:bottom w:val="double" w:sz="4" w:space="0" w:color="auto"/>
              <w:right w:val="sing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c>
          <w:tcPr>
            <w:tcW w:w="1001" w:type="pct"/>
            <w:gridSpan w:val="2"/>
            <w:tcBorders>
              <w:top w:val="single" w:sz="4" w:space="0" w:color="auto"/>
              <w:left w:val="single" w:sz="4" w:space="0" w:color="auto"/>
              <w:bottom w:val="double" w:sz="4" w:space="0" w:color="auto"/>
            </w:tcBorders>
            <w:vAlign w:val="center"/>
          </w:tcPr>
          <w:p w:rsidR="007224DB" w:rsidRPr="00303C6E" w:rsidRDefault="007224DB" w:rsidP="00A54C05">
            <w:pPr>
              <w:adjustRightInd w:val="0"/>
              <w:snapToGrid w:val="0"/>
              <w:jc w:val="left"/>
              <w:rPr>
                <w:rFonts w:ascii="楷体_GB2312" w:eastAsia="楷体_GB2312" w:hAnsi="宋体" w:cs="宋体"/>
                <w:b/>
                <w:bCs/>
                <w:snapToGrid w:val="0"/>
                <w:kern w:val="0"/>
                <w:szCs w:val="21"/>
              </w:rPr>
            </w:pPr>
          </w:p>
        </w:tc>
      </w:tr>
      <w:tr w:rsidR="007224DB" w:rsidRPr="00C72FC6" w:rsidTr="00A54C05">
        <w:trPr>
          <w:trHeight w:val="333"/>
          <w:jc w:val="center"/>
        </w:trPr>
        <w:tc>
          <w:tcPr>
            <w:tcW w:w="5000" w:type="pct"/>
            <w:gridSpan w:val="13"/>
            <w:tcBorders>
              <w:top w:val="single" w:sz="4" w:space="0" w:color="auto"/>
              <w:bottom w:val="single" w:sz="4" w:space="0" w:color="auto"/>
            </w:tcBorders>
          </w:tcPr>
          <w:p w:rsidR="007224DB" w:rsidRPr="004F4547" w:rsidRDefault="007224DB" w:rsidP="00A54C05">
            <w:pPr>
              <w:adjustRightInd w:val="0"/>
              <w:snapToGrid w:val="0"/>
              <w:jc w:val="left"/>
              <w:rPr>
                <w:rFonts w:ascii="Times New Roman" w:hAnsi="宋体"/>
                <w:bCs/>
                <w:szCs w:val="21"/>
              </w:rPr>
            </w:pPr>
            <w:r w:rsidRPr="004F4547">
              <w:rPr>
                <w:rFonts w:ascii="Times New Roman" w:hAnsi="宋体" w:hint="eastAsia"/>
                <w:bCs/>
                <w:szCs w:val="21"/>
              </w:rPr>
              <w:t>项目创新点</w:t>
            </w:r>
          </w:p>
          <w:p w:rsidR="007224DB" w:rsidRDefault="007224DB" w:rsidP="00A54C05">
            <w:pPr>
              <w:adjustRightInd w:val="0"/>
              <w:snapToGrid w:val="0"/>
              <w:jc w:val="left"/>
              <w:rPr>
                <w:rFonts w:ascii="Times New Roman" w:hAnsi="宋体"/>
                <w:bCs/>
                <w:szCs w:val="21"/>
              </w:rPr>
            </w:pPr>
          </w:p>
          <w:p w:rsidR="007224DB" w:rsidRDefault="007224DB" w:rsidP="00A54C05">
            <w:pPr>
              <w:adjustRightInd w:val="0"/>
              <w:snapToGrid w:val="0"/>
              <w:jc w:val="left"/>
              <w:rPr>
                <w:rFonts w:ascii="Times New Roman" w:hAnsi="宋体"/>
                <w:bCs/>
                <w:szCs w:val="21"/>
              </w:rPr>
            </w:pPr>
          </w:p>
          <w:p w:rsidR="007224DB" w:rsidRDefault="007224DB" w:rsidP="00A54C05">
            <w:pPr>
              <w:adjustRightInd w:val="0"/>
              <w:snapToGrid w:val="0"/>
              <w:jc w:val="left"/>
              <w:rPr>
                <w:rFonts w:ascii="Times New Roman" w:hAnsi="宋体"/>
                <w:bCs/>
                <w:szCs w:val="21"/>
              </w:rPr>
            </w:pPr>
          </w:p>
          <w:p w:rsidR="007224DB" w:rsidRDefault="007224DB" w:rsidP="00A54C05">
            <w:pPr>
              <w:adjustRightInd w:val="0"/>
              <w:snapToGrid w:val="0"/>
              <w:jc w:val="left"/>
              <w:rPr>
                <w:rFonts w:ascii="Times New Roman" w:hAnsi="宋体"/>
                <w:bCs/>
                <w:szCs w:val="21"/>
              </w:rPr>
            </w:pPr>
          </w:p>
          <w:p w:rsidR="007224DB" w:rsidRPr="004F4547" w:rsidRDefault="007224DB" w:rsidP="00A54C05">
            <w:pPr>
              <w:adjustRightInd w:val="0"/>
              <w:snapToGrid w:val="0"/>
              <w:jc w:val="left"/>
              <w:rPr>
                <w:rFonts w:ascii="Times New Roman" w:hAnsi="宋体"/>
                <w:bCs/>
                <w:szCs w:val="21"/>
              </w:rPr>
            </w:pPr>
          </w:p>
        </w:tc>
      </w:tr>
      <w:tr w:rsidR="007224DB" w:rsidRPr="00C72FC6" w:rsidTr="00A54C05">
        <w:trPr>
          <w:trHeight w:val="333"/>
          <w:jc w:val="center"/>
        </w:trPr>
        <w:tc>
          <w:tcPr>
            <w:tcW w:w="5000" w:type="pct"/>
            <w:gridSpan w:val="13"/>
            <w:tcBorders>
              <w:top w:val="single" w:sz="4" w:space="0" w:color="auto"/>
              <w:bottom w:val="single" w:sz="4" w:space="0" w:color="auto"/>
            </w:tcBorders>
          </w:tcPr>
          <w:p w:rsidR="007224DB" w:rsidRPr="004F4547" w:rsidRDefault="007224DB" w:rsidP="00A54C05">
            <w:pPr>
              <w:adjustRightInd w:val="0"/>
              <w:snapToGrid w:val="0"/>
              <w:jc w:val="left"/>
              <w:rPr>
                <w:rFonts w:ascii="Times New Roman" w:hAnsi="宋体"/>
                <w:bCs/>
                <w:szCs w:val="21"/>
              </w:rPr>
            </w:pPr>
            <w:r w:rsidRPr="004F4547">
              <w:rPr>
                <w:rFonts w:ascii="Times New Roman" w:hAnsi="宋体" w:hint="eastAsia"/>
                <w:bCs/>
                <w:szCs w:val="21"/>
              </w:rPr>
              <w:t>项目推广价值</w:t>
            </w:r>
          </w:p>
          <w:p w:rsidR="007224DB" w:rsidRDefault="007224DB" w:rsidP="00A54C05">
            <w:pPr>
              <w:adjustRightInd w:val="0"/>
              <w:snapToGrid w:val="0"/>
              <w:jc w:val="left"/>
              <w:rPr>
                <w:rFonts w:ascii="Times New Roman" w:hAnsi="宋体"/>
                <w:bCs/>
                <w:szCs w:val="21"/>
              </w:rPr>
            </w:pPr>
          </w:p>
          <w:p w:rsidR="007224DB" w:rsidRDefault="007224DB" w:rsidP="00A54C05">
            <w:pPr>
              <w:adjustRightInd w:val="0"/>
              <w:snapToGrid w:val="0"/>
              <w:jc w:val="left"/>
              <w:rPr>
                <w:rFonts w:ascii="Times New Roman" w:hAnsi="宋体"/>
                <w:bCs/>
                <w:szCs w:val="21"/>
              </w:rPr>
            </w:pPr>
          </w:p>
          <w:p w:rsidR="007224DB" w:rsidRDefault="007224DB" w:rsidP="00A54C05">
            <w:pPr>
              <w:adjustRightInd w:val="0"/>
              <w:snapToGrid w:val="0"/>
              <w:jc w:val="left"/>
              <w:rPr>
                <w:rFonts w:ascii="Times New Roman" w:hAnsi="宋体"/>
                <w:bCs/>
                <w:szCs w:val="21"/>
              </w:rPr>
            </w:pPr>
          </w:p>
          <w:p w:rsidR="007224DB" w:rsidRDefault="007224DB" w:rsidP="00A54C05">
            <w:pPr>
              <w:adjustRightInd w:val="0"/>
              <w:snapToGrid w:val="0"/>
              <w:jc w:val="left"/>
              <w:rPr>
                <w:rFonts w:ascii="Times New Roman" w:hAnsi="宋体"/>
                <w:bCs/>
                <w:szCs w:val="21"/>
              </w:rPr>
            </w:pPr>
          </w:p>
          <w:p w:rsidR="007224DB" w:rsidRPr="004F4547" w:rsidRDefault="007224DB" w:rsidP="00A54C05">
            <w:pPr>
              <w:adjustRightInd w:val="0"/>
              <w:snapToGrid w:val="0"/>
              <w:jc w:val="left"/>
              <w:rPr>
                <w:rFonts w:ascii="Times New Roman" w:hAnsi="宋体"/>
                <w:bCs/>
                <w:szCs w:val="21"/>
              </w:rPr>
            </w:pPr>
          </w:p>
        </w:tc>
      </w:tr>
      <w:tr w:rsidR="007224DB" w:rsidRPr="00C72FC6" w:rsidTr="00A54C05">
        <w:trPr>
          <w:trHeight w:val="333"/>
          <w:jc w:val="center"/>
        </w:trPr>
        <w:tc>
          <w:tcPr>
            <w:tcW w:w="5000" w:type="pct"/>
            <w:gridSpan w:val="13"/>
            <w:tcBorders>
              <w:top w:val="single" w:sz="4" w:space="0" w:color="auto"/>
              <w:bottom w:val="single" w:sz="4" w:space="0" w:color="auto"/>
            </w:tcBorders>
          </w:tcPr>
          <w:p w:rsidR="007224DB" w:rsidRPr="004F4547" w:rsidRDefault="007224DB" w:rsidP="00A54C05">
            <w:pPr>
              <w:adjustRightInd w:val="0"/>
              <w:snapToGrid w:val="0"/>
              <w:jc w:val="left"/>
              <w:rPr>
                <w:rFonts w:ascii="Times New Roman" w:hAnsi="宋体"/>
                <w:bCs/>
                <w:szCs w:val="21"/>
              </w:rPr>
            </w:pPr>
            <w:r w:rsidRPr="004F4547">
              <w:rPr>
                <w:rFonts w:ascii="Times New Roman" w:hAnsi="宋体" w:hint="eastAsia"/>
                <w:bCs/>
                <w:szCs w:val="21"/>
              </w:rPr>
              <w:t>综合效益分析</w:t>
            </w:r>
          </w:p>
          <w:p w:rsidR="007224DB" w:rsidRDefault="007224DB" w:rsidP="00A54C05">
            <w:pPr>
              <w:adjustRightInd w:val="0"/>
              <w:snapToGrid w:val="0"/>
              <w:jc w:val="left"/>
              <w:rPr>
                <w:rFonts w:ascii="Times New Roman" w:hAnsi="宋体"/>
                <w:bCs/>
                <w:szCs w:val="21"/>
              </w:rPr>
            </w:pPr>
          </w:p>
          <w:p w:rsidR="007224DB" w:rsidRDefault="007224DB" w:rsidP="00A54C05">
            <w:pPr>
              <w:adjustRightInd w:val="0"/>
              <w:snapToGrid w:val="0"/>
              <w:jc w:val="left"/>
              <w:rPr>
                <w:rFonts w:ascii="Times New Roman" w:hAnsi="宋体"/>
                <w:bCs/>
                <w:szCs w:val="21"/>
              </w:rPr>
            </w:pPr>
          </w:p>
          <w:p w:rsidR="007224DB" w:rsidRDefault="007224DB" w:rsidP="00A54C05">
            <w:pPr>
              <w:adjustRightInd w:val="0"/>
              <w:snapToGrid w:val="0"/>
              <w:jc w:val="left"/>
              <w:rPr>
                <w:rFonts w:ascii="Times New Roman" w:hAnsi="宋体"/>
                <w:bCs/>
                <w:szCs w:val="21"/>
              </w:rPr>
            </w:pPr>
          </w:p>
          <w:p w:rsidR="007224DB" w:rsidRDefault="007224DB" w:rsidP="00A54C05">
            <w:pPr>
              <w:adjustRightInd w:val="0"/>
              <w:snapToGrid w:val="0"/>
              <w:jc w:val="left"/>
              <w:rPr>
                <w:rFonts w:ascii="Times New Roman" w:hAnsi="宋体"/>
                <w:bCs/>
                <w:szCs w:val="21"/>
              </w:rPr>
            </w:pPr>
          </w:p>
          <w:p w:rsidR="007224DB" w:rsidRPr="004F4547" w:rsidRDefault="007224DB" w:rsidP="00A54C05">
            <w:pPr>
              <w:adjustRightInd w:val="0"/>
              <w:snapToGrid w:val="0"/>
              <w:jc w:val="left"/>
              <w:rPr>
                <w:rFonts w:ascii="Times New Roman" w:hAnsi="宋体"/>
                <w:bCs/>
                <w:szCs w:val="21"/>
              </w:rPr>
            </w:pPr>
          </w:p>
        </w:tc>
      </w:tr>
    </w:tbl>
    <w:p w:rsidR="007224DB" w:rsidRPr="003E4D41" w:rsidRDefault="007224DB" w:rsidP="007224DB">
      <w:pPr>
        <w:snapToGrid w:val="0"/>
        <w:spacing w:line="240" w:lineRule="exact"/>
        <w:rPr>
          <w:rFonts w:ascii="宋体" w:hAnsi="宋体" w:hint="eastAsia"/>
          <w:bCs/>
          <w:sz w:val="18"/>
          <w:szCs w:val="18"/>
        </w:rPr>
      </w:pPr>
      <w:r w:rsidRPr="0041704F">
        <w:rPr>
          <w:rFonts w:ascii="宋体" w:hAnsi="宋体" w:hint="eastAsia"/>
          <w:bCs/>
          <w:sz w:val="18"/>
          <w:szCs w:val="18"/>
        </w:rPr>
        <w:t>注：1.本表</w:t>
      </w:r>
      <w:r>
        <w:rPr>
          <w:rFonts w:ascii="宋体" w:hAnsi="宋体" w:hint="eastAsia"/>
          <w:bCs/>
          <w:sz w:val="18"/>
          <w:szCs w:val="18"/>
        </w:rPr>
        <w:t>由建设单位填写，</w:t>
      </w:r>
      <w:r w:rsidRPr="0041704F">
        <w:rPr>
          <w:rFonts w:ascii="宋体" w:hAnsi="宋体" w:hint="eastAsia"/>
          <w:bCs/>
          <w:sz w:val="18"/>
          <w:szCs w:val="18"/>
        </w:rPr>
        <w:t>适用于绿色建筑设计标识的申领</w:t>
      </w:r>
      <w:r>
        <w:rPr>
          <w:rFonts w:ascii="宋体" w:hAnsi="宋体" w:hint="eastAsia"/>
          <w:bCs/>
          <w:sz w:val="18"/>
          <w:szCs w:val="18"/>
        </w:rPr>
        <w:t>，一式三份；2.本</w:t>
      </w:r>
      <w:r w:rsidRPr="0041704F">
        <w:rPr>
          <w:rFonts w:ascii="宋体" w:hAnsi="宋体" w:hint="eastAsia"/>
          <w:bCs/>
          <w:sz w:val="18"/>
          <w:szCs w:val="18"/>
        </w:rPr>
        <w:t>表中</w:t>
      </w:r>
      <w:r>
        <w:rPr>
          <w:rFonts w:ascii="宋体" w:hAnsi="宋体" w:hint="eastAsia"/>
          <w:bCs/>
          <w:sz w:val="18"/>
          <w:szCs w:val="18"/>
        </w:rPr>
        <w:t>需填写的</w:t>
      </w:r>
      <w:r w:rsidRPr="0041704F">
        <w:rPr>
          <w:rFonts w:ascii="宋体" w:hAnsi="宋体" w:hint="eastAsia"/>
          <w:bCs/>
          <w:sz w:val="18"/>
          <w:szCs w:val="18"/>
        </w:rPr>
        <w:t>相关数据</w:t>
      </w:r>
      <w:r>
        <w:rPr>
          <w:rFonts w:ascii="宋体" w:hAnsi="宋体" w:hint="eastAsia"/>
          <w:bCs/>
          <w:sz w:val="18"/>
          <w:szCs w:val="18"/>
        </w:rPr>
        <w:t>、技术措施可参照</w:t>
      </w:r>
      <w:r w:rsidRPr="0041704F">
        <w:rPr>
          <w:rFonts w:ascii="宋体" w:hAnsi="宋体" w:hint="eastAsia"/>
          <w:bCs/>
          <w:sz w:val="18"/>
          <w:szCs w:val="18"/>
        </w:rPr>
        <w:t>《重庆市建设工程设计文件编制技术规定建筑节能与绿色建筑专篇（公共建筑部分）》</w:t>
      </w:r>
      <w:r>
        <w:rPr>
          <w:rFonts w:ascii="宋体" w:hAnsi="宋体" w:hint="eastAsia"/>
          <w:bCs/>
          <w:sz w:val="18"/>
          <w:szCs w:val="18"/>
        </w:rPr>
        <w:t>中的《绿色建筑设计基本情况表》填写，并</w:t>
      </w:r>
      <w:r w:rsidRPr="0041704F">
        <w:rPr>
          <w:rFonts w:ascii="宋体" w:hAnsi="宋体" w:hint="eastAsia"/>
          <w:bCs/>
          <w:sz w:val="18"/>
          <w:szCs w:val="18"/>
        </w:rPr>
        <w:t>与</w:t>
      </w:r>
      <w:r>
        <w:rPr>
          <w:rFonts w:ascii="宋体" w:hAnsi="宋体" w:hint="eastAsia"/>
          <w:bCs/>
          <w:sz w:val="18"/>
          <w:szCs w:val="18"/>
        </w:rPr>
        <w:t>审查合格的</w:t>
      </w:r>
      <w:r w:rsidRPr="0041704F">
        <w:rPr>
          <w:rFonts w:ascii="宋体" w:hAnsi="宋体" w:hint="eastAsia"/>
          <w:bCs/>
          <w:sz w:val="18"/>
          <w:szCs w:val="18"/>
        </w:rPr>
        <w:t>施工图</w:t>
      </w:r>
      <w:r>
        <w:rPr>
          <w:rFonts w:ascii="宋体" w:hAnsi="宋体" w:hint="eastAsia"/>
          <w:bCs/>
          <w:sz w:val="18"/>
          <w:szCs w:val="18"/>
        </w:rPr>
        <w:t>设计</w:t>
      </w:r>
      <w:r w:rsidRPr="0041704F">
        <w:rPr>
          <w:rFonts w:ascii="宋体" w:hAnsi="宋体" w:hint="eastAsia"/>
          <w:bCs/>
          <w:sz w:val="18"/>
          <w:szCs w:val="18"/>
        </w:rPr>
        <w:t>文件</w:t>
      </w:r>
      <w:r>
        <w:rPr>
          <w:rFonts w:ascii="宋体" w:hAnsi="宋体" w:hint="eastAsia"/>
          <w:bCs/>
          <w:sz w:val="18"/>
          <w:szCs w:val="18"/>
        </w:rPr>
        <w:t>一致。</w:t>
      </w:r>
    </w:p>
    <w:p w:rsidR="007224DB" w:rsidRPr="00CE09C1" w:rsidRDefault="007224DB" w:rsidP="007224DB">
      <w:pPr>
        <w:ind w:right="800"/>
        <w:rPr>
          <w:rFonts w:ascii="Times New Roman" w:eastAsia="方正仿宋_GBK" w:hAnsi="Times New Roman" w:hint="eastAsia"/>
          <w:sz w:val="32"/>
          <w:szCs w:val="32"/>
        </w:rPr>
      </w:pPr>
      <w:r w:rsidRPr="00CE09C1">
        <w:rPr>
          <w:rFonts w:ascii="Times New Roman" w:eastAsia="方正仿宋_GBK" w:hAnsi="Times New Roman" w:hint="eastAsia"/>
          <w:sz w:val="32"/>
          <w:szCs w:val="32"/>
        </w:rPr>
        <w:t>附件</w:t>
      </w:r>
      <w:r>
        <w:rPr>
          <w:rFonts w:ascii="Times New Roman" w:eastAsia="方正仿宋_GBK" w:hAnsi="Times New Roman" w:hint="eastAsia"/>
          <w:sz w:val="32"/>
          <w:szCs w:val="32"/>
        </w:rPr>
        <w:t>4</w:t>
      </w:r>
    </w:p>
    <w:p w:rsidR="007224DB" w:rsidRPr="00EF2045" w:rsidRDefault="007224DB" w:rsidP="007224DB">
      <w:pPr>
        <w:jc w:val="center"/>
        <w:rPr>
          <w:rFonts w:ascii="方正黑体_GBK" w:eastAsia="方正黑体_GBK" w:hAnsi="仿宋" w:hint="eastAsia"/>
          <w:bCs/>
          <w:sz w:val="28"/>
          <w:szCs w:val="28"/>
        </w:rPr>
      </w:pPr>
      <w:r>
        <w:rPr>
          <w:rFonts w:ascii="方正黑体_GBK" w:eastAsia="方正黑体_GBK" w:hAnsi="仿宋" w:hint="eastAsia"/>
          <w:bCs/>
          <w:sz w:val="28"/>
          <w:szCs w:val="28"/>
        </w:rPr>
        <w:t>重庆市银级绿色建筑标识发放备</w:t>
      </w:r>
      <w:r w:rsidRPr="00EF2045">
        <w:rPr>
          <w:rFonts w:ascii="方正黑体_GBK" w:eastAsia="方正黑体_GBK" w:hAnsi="仿宋" w:hint="eastAsia"/>
          <w:bCs/>
          <w:sz w:val="28"/>
          <w:szCs w:val="28"/>
        </w:rPr>
        <w:t xml:space="preserve">案表      </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075"/>
        <w:gridCol w:w="1619"/>
        <w:gridCol w:w="283"/>
        <w:gridCol w:w="709"/>
        <w:gridCol w:w="419"/>
        <w:gridCol w:w="1470"/>
        <w:gridCol w:w="815"/>
        <w:gridCol w:w="302"/>
        <w:gridCol w:w="1490"/>
      </w:tblGrid>
      <w:tr w:rsidR="007224DB" w:rsidRPr="00CE09C1" w:rsidTr="00A54C05">
        <w:trPr>
          <w:trHeight w:val="609"/>
          <w:jc w:val="center"/>
        </w:trPr>
        <w:tc>
          <w:tcPr>
            <w:tcW w:w="3539" w:type="dxa"/>
            <w:gridSpan w:val="4"/>
            <w:vAlign w:val="center"/>
          </w:tcPr>
          <w:p w:rsidR="007224DB" w:rsidRPr="00CE09C1" w:rsidRDefault="007224DB" w:rsidP="00A54C05">
            <w:pPr>
              <w:rPr>
                <w:rFonts w:ascii="宋体" w:hAnsi="宋体" w:hint="eastAsia"/>
                <w:sz w:val="24"/>
              </w:rPr>
            </w:pPr>
            <w:r w:rsidRPr="00CE09C1">
              <w:rPr>
                <w:rFonts w:ascii="宋体" w:hAnsi="宋体" w:hint="eastAsia"/>
                <w:sz w:val="24"/>
              </w:rPr>
              <w:t>一、备案区县（自治县）（盖章）</w:t>
            </w:r>
          </w:p>
        </w:tc>
        <w:tc>
          <w:tcPr>
            <w:tcW w:w="5205" w:type="dxa"/>
            <w:gridSpan w:val="6"/>
            <w:vAlign w:val="center"/>
          </w:tcPr>
          <w:p w:rsidR="007224DB" w:rsidRPr="00CE09C1" w:rsidRDefault="007224DB" w:rsidP="00A54C05">
            <w:pPr>
              <w:rPr>
                <w:rFonts w:ascii="宋体" w:hAnsi="宋体" w:hint="eastAsia"/>
                <w:sz w:val="24"/>
              </w:rPr>
            </w:pPr>
          </w:p>
        </w:tc>
      </w:tr>
      <w:tr w:rsidR="007224DB" w:rsidRPr="00CE09C1" w:rsidTr="00A54C05">
        <w:trPr>
          <w:trHeight w:val="609"/>
          <w:jc w:val="center"/>
        </w:trPr>
        <w:tc>
          <w:tcPr>
            <w:tcW w:w="1637" w:type="dxa"/>
            <w:gridSpan w:val="2"/>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联系人</w:t>
            </w:r>
          </w:p>
        </w:tc>
        <w:tc>
          <w:tcPr>
            <w:tcW w:w="1619" w:type="dxa"/>
            <w:vAlign w:val="center"/>
          </w:tcPr>
          <w:p w:rsidR="007224DB" w:rsidRPr="00CE09C1" w:rsidRDefault="007224DB" w:rsidP="00A54C05">
            <w:pPr>
              <w:rPr>
                <w:rFonts w:ascii="宋体" w:hAnsi="宋体" w:hint="eastAsia"/>
                <w:sz w:val="24"/>
              </w:rPr>
            </w:pPr>
          </w:p>
        </w:tc>
        <w:tc>
          <w:tcPr>
            <w:tcW w:w="992" w:type="dxa"/>
            <w:gridSpan w:val="2"/>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座机</w:t>
            </w:r>
          </w:p>
        </w:tc>
        <w:tc>
          <w:tcPr>
            <w:tcW w:w="1889" w:type="dxa"/>
            <w:gridSpan w:val="2"/>
            <w:vAlign w:val="center"/>
          </w:tcPr>
          <w:p w:rsidR="007224DB" w:rsidRPr="00CE09C1" w:rsidRDefault="007224DB" w:rsidP="00A54C05">
            <w:pPr>
              <w:rPr>
                <w:rFonts w:ascii="宋体" w:hAnsi="宋体" w:hint="eastAsia"/>
                <w:sz w:val="24"/>
              </w:rPr>
            </w:pPr>
          </w:p>
        </w:tc>
        <w:tc>
          <w:tcPr>
            <w:tcW w:w="815" w:type="dxa"/>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传真</w:t>
            </w:r>
          </w:p>
        </w:tc>
        <w:tc>
          <w:tcPr>
            <w:tcW w:w="1792" w:type="dxa"/>
            <w:gridSpan w:val="2"/>
            <w:vAlign w:val="center"/>
          </w:tcPr>
          <w:p w:rsidR="007224DB" w:rsidRPr="00CE09C1" w:rsidRDefault="007224DB" w:rsidP="00A54C05">
            <w:pPr>
              <w:rPr>
                <w:rFonts w:ascii="宋体" w:hAnsi="宋体" w:hint="eastAsia"/>
                <w:sz w:val="24"/>
              </w:rPr>
            </w:pPr>
          </w:p>
        </w:tc>
      </w:tr>
      <w:tr w:rsidR="007224DB" w:rsidRPr="00CE09C1" w:rsidTr="00A54C05">
        <w:trPr>
          <w:trHeight w:val="465"/>
          <w:jc w:val="center"/>
        </w:trPr>
        <w:tc>
          <w:tcPr>
            <w:tcW w:w="1637" w:type="dxa"/>
            <w:gridSpan w:val="2"/>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电子信箱</w:t>
            </w:r>
          </w:p>
        </w:tc>
        <w:tc>
          <w:tcPr>
            <w:tcW w:w="4500" w:type="dxa"/>
            <w:gridSpan w:val="5"/>
            <w:vAlign w:val="center"/>
          </w:tcPr>
          <w:p w:rsidR="007224DB" w:rsidRPr="00CE09C1" w:rsidRDefault="007224DB" w:rsidP="00A54C05">
            <w:pPr>
              <w:rPr>
                <w:rFonts w:ascii="宋体" w:hAnsi="宋体" w:hint="eastAsia"/>
                <w:sz w:val="24"/>
              </w:rPr>
            </w:pPr>
          </w:p>
        </w:tc>
        <w:tc>
          <w:tcPr>
            <w:tcW w:w="815" w:type="dxa"/>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手机</w:t>
            </w:r>
          </w:p>
        </w:tc>
        <w:tc>
          <w:tcPr>
            <w:tcW w:w="1792" w:type="dxa"/>
            <w:gridSpan w:val="2"/>
            <w:vAlign w:val="center"/>
          </w:tcPr>
          <w:p w:rsidR="007224DB" w:rsidRPr="00CE09C1" w:rsidRDefault="007224DB" w:rsidP="00A54C05">
            <w:pPr>
              <w:rPr>
                <w:rFonts w:ascii="宋体" w:hAnsi="宋体" w:hint="eastAsia"/>
                <w:sz w:val="24"/>
              </w:rPr>
            </w:pPr>
          </w:p>
        </w:tc>
      </w:tr>
      <w:tr w:rsidR="007224DB" w:rsidRPr="00CE09C1" w:rsidTr="00A54C05">
        <w:trPr>
          <w:trHeight w:val="465"/>
          <w:jc w:val="center"/>
        </w:trPr>
        <w:tc>
          <w:tcPr>
            <w:tcW w:w="1637" w:type="dxa"/>
            <w:gridSpan w:val="2"/>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通讯地址</w:t>
            </w:r>
          </w:p>
        </w:tc>
        <w:tc>
          <w:tcPr>
            <w:tcW w:w="4500" w:type="dxa"/>
            <w:gridSpan w:val="5"/>
            <w:vAlign w:val="center"/>
          </w:tcPr>
          <w:p w:rsidR="007224DB" w:rsidRPr="00CE09C1" w:rsidRDefault="007224DB" w:rsidP="00A54C05">
            <w:pPr>
              <w:rPr>
                <w:rFonts w:ascii="宋体" w:hAnsi="宋体" w:hint="eastAsia"/>
                <w:sz w:val="24"/>
              </w:rPr>
            </w:pPr>
          </w:p>
        </w:tc>
        <w:tc>
          <w:tcPr>
            <w:tcW w:w="815" w:type="dxa"/>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邮编</w:t>
            </w:r>
          </w:p>
        </w:tc>
        <w:tc>
          <w:tcPr>
            <w:tcW w:w="1792" w:type="dxa"/>
            <w:gridSpan w:val="2"/>
            <w:vAlign w:val="center"/>
          </w:tcPr>
          <w:p w:rsidR="007224DB" w:rsidRPr="00CE09C1" w:rsidRDefault="007224DB" w:rsidP="00A54C05">
            <w:pPr>
              <w:rPr>
                <w:rFonts w:ascii="宋体" w:hAnsi="宋体" w:hint="eastAsia"/>
                <w:sz w:val="24"/>
              </w:rPr>
            </w:pPr>
          </w:p>
        </w:tc>
      </w:tr>
      <w:tr w:rsidR="007224DB" w:rsidRPr="00CE09C1" w:rsidTr="00A54C05">
        <w:trPr>
          <w:trHeight w:val="465"/>
          <w:jc w:val="center"/>
        </w:trPr>
        <w:tc>
          <w:tcPr>
            <w:tcW w:w="1637" w:type="dxa"/>
            <w:gridSpan w:val="2"/>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备案时间</w:t>
            </w:r>
          </w:p>
        </w:tc>
        <w:tc>
          <w:tcPr>
            <w:tcW w:w="7107" w:type="dxa"/>
            <w:gridSpan w:val="8"/>
            <w:vAlign w:val="center"/>
          </w:tcPr>
          <w:p w:rsidR="007224DB" w:rsidRPr="00CE09C1" w:rsidRDefault="007224DB" w:rsidP="00A54C05">
            <w:pPr>
              <w:rPr>
                <w:rFonts w:ascii="宋体" w:hAnsi="宋体" w:hint="eastAsia"/>
                <w:sz w:val="24"/>
              </w:rPr>
            </w:pPr>
          </w:p>
        </w:tc>
      </w:tr>
      <w:tr w:rsidR="007224DB" w:rsidRPr="00CE09C1" w:rsidTr="00A54C05">
        <w:trPr>
          <w:trHeight w:val="465"/>
          <w:jc w:val="center"/>
        </w:trPr>
        <w:tc>
          <w:tcPr>
            <w:tcW w:w="1637" w:type="dxa"/>
            <w:gridSpan w:val="2"/>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备案阶段</w:t>
            </w:r>
          </w:p>
        </w:tc>
        <w:tc>
          <w:tcPr>
            <w:tcW w:w="7107" w:type="dxa"/>
            <w:gridSpan w:val="8"/>
            <w:vAlign w:val="center"/>
          </w:tcPr>
          <w:p w:rsidR="007224DB" w:rsidRPr="00CE09C1" w:rsidRDefault="007224DB" w:rsidP="00A54C05">
            <w:pPr>
              <w:ind w:firstLineChars="150" w:firstLine="360"/>
              <w:rPr>
                <w:rFonts w:ascii="宋体" w:hAnsi="宋体" w:hint="eastAsia"/>
                <w:sz w:val="24"/>
              </w:rPr>
            </w:pPr>
            <w:r w:rsidRPr="00CE09C1">
              <w:rPr>
                <w:rFonts w:ascii="宋体" w:hAnsi="宋体" w:hint="eastAsia"/>
                <w:sz w:val="24"/>
              </w:rPr>
              <w:t>□</w:t>
            </w:r>
            <w:r w:rsidRPr="00CE09C1">
              <w:rPr>
                <w:rFonts w:ascii="宋体" w:hAnsi="宋体" w:hint="eastAsia"/>
                <w:bCs/>
                <w:sz w:val="24"/>
              </w:rPr>
              <w:t>设计标识</w:t>
            </w:r>
            <w:r w:rsidRPr="00CE09C1">
              <w:rPr>
                <w:rFonts w:ascii="宋体" w:hAnsi="宋体" w:hint="eastAsia"/>
                <w:sz w:val="24"/>
              </w:rPr>
              <w:t xml:space="preserve">        □</w:t>
            </w:r>
            <w:r w:rsidRPr="00CE09C1">
              <w:rPr>
                <w:rFonts w:ascii="宋体" w:hAnsi="宋体" w:hint="eastAsia"/>
                <w:bCs/>
                <w:sz w:val="24"/>
              </w:rPr>
              <w:t xml:space="preserve">竣工标识          </w:t>
            </w:r>
            <w:r w:rsidRPr="00CE09C1">
              <w:rPr>
                <w:rFonts w:ascii="宋体" w:hAnsi="宋体" w:hint="eastAsia"/>
                <w:sz w:val="24"/>
              </w:rPr>
              <w:t>□</w:t>
            </w:r>
            <w:r w:rsidRPr="00CE09C1">
              <w:rPr>
                <w:rFonts w:ascii="宋体" w:hAnsi="宋体" w:hint="eastAsia"/>
                <w:bCs/>
                <w:sz w:val="24"/>
              </w:rPr>
              <w:t>评价标识</w:t>
            </w:r>
          </w:p>
        </w:tc>
      </w:tr>
      <w:tr w:rsidR="007224DB" w:rsidRPr="00CE09C1" w:rsidTr="00A54C05">
        <w:trPr>
          <w:trHeight w:val="838"/>
          <w:jc w:val="center"/>
        </w:trPr>
        <w:tc>
          <w:tcPr>
            <w:tcW w:w="8744" w:type="dxa"/>
            <w:gridSpan w:val="10"/>
            <w:vAlign w:val="center"/>
          </w:tcPr>
          <w:p w:rsidR="007224DB" w:rsidRPr="00CE09C1" w:rsidRDefault="007224DB" w:rsidP="00A54C05">
            <w:pPr>
              <w:jc w:val="left"/>
              <w:rPr>
                <w:rFonts w:ascii="宋体" w:hAnsi="宋体" w:hint="eastAsia"/>
                <w:sz w:val="24"/>
              </w:rPr>
            </w:pPr>
            <w:r w:rsidRPr="00CE09C1">
              <w:rPr>
                <w:rFonts w:ascii="宋体" w:hAnsi="宋体" w:hint="eastAsia"/>
                <w:sz w:val="24"/>
              </w:rPr>
              <w:t>二、备案项目名单</w:t>
            </w:r>
          </w:p>
        </w:tc>
      </w:tr>
      <w:tr w:rsidR="007224DB" w:rsidRPr="00CE09C1" w:rsidTr="00A54C05">
        <w:trPr>
          <w:trHeight w:val="1099"/>
          <w:jc w:val="center"/>
        </w:trPr>
        <w:tc>
          <w:tcPr>
            <w:tcW w:w="562" w:type="dxa"/>
            <w:vAlign w:val="center"/>
          </w:tcPr>
          <w:p w:rsidR="007224DB" w:rsidRPr="00CE09C1" w:rsidRDefault="007224DB" w:rsidP="00A54C05">
            <w:pPr>
              <w:spacing w:line="360" w:lineRule="exact"/>
              <w:jc w:val="center"/>
              <w:rPr>
                <w:rFonts w:ascii="宋体" w:hAnsi="宋体" w:hint="eastAsia"/>
                <w:bCs/>
                <w:sz w:val="24"/>
              </w:rPr>
            </w:pPr>
            <w:r w:rsidRPr="00CE09C1">
              <w:rPr>
                <w:rFonts w:ascii="宋体" w:hAnsi="宋体" w:hint="eastAsia"/>
                <w:bCs/>
                <w:sz w:val="24"/>
              </w:rPr>
              <w:lastRenderedPageBreak/>
              <w:t>编号</w:t>
            </w:r>
          </w:p>
        </w:tc>
        <w:tc>
          <w:tcPr>
            <w:tcW w:w="2694" w:type="dxa"/>
            <w:gridSpan w:val="2"/>
            <w:vAlign w:val="center"/>
          </w:tcPr>
          <w:p w:rsidR="007224DB" w:rsidRPr="00CE09C1" w:rsidRDefault="007224DB" w:rsidP="00A54C05">
            <w:pPr>
              <w:jc w:val="center"/>
              <w:rPr>
                <w:rFonts w:ascii="宋体" w:hAnsi="宋体" w:hint="eastAsia"/>
                <w:bCs/>
                <w:sz w:val="24"/>
              </w:rPr>
            </w:pPr>
            <w:r w:rsidRPr="00CE09C1">
              <w:rPr>
                <w:rFonts w:ascii="宋体" w:hAnsi="宋体" w:hint="eastAsia"/>
                <w:bCs/>
                <w:sz w:val="24"/>
              </w:rPr>
              <w:t>项目名称</w:t>
            </w:r>
          </w:p>
        </w:tc>
        <w:tc>
          <w:tcPr>
            <w:tcW w:w="1411" w:type="dxa"/>
            <w:gridSpan w:val="3"/>
            <w:vAlign w:val="center"/>
          </w:tcPr>
          <w:p w:rsidR="007224DB" w:rsidRPr="00CE09C1" w:rsidRDefault="007224DB" w:rsidP="00A54C05">
            <w:pPr>
              <w:jc w:val="center"/>
              <w:rPr>
                <w:rFonts w:ascii="宋体" w:hAnsi="宋体" w:hint="eastAsia"/>
                <w:bCs/>
                <w:sz w:val="24"/>
              </w:rPr>
            </w:pPr>
            <w:r>
              <w:rPr>
                <w:rFonts w:ascii="宋体" w:hAnsi="宋体" w:hint="eastAsia"/>
                <w:bCs/>
                <w:sz w:val="24"/>
              </w:rPr>
              <w:t>建设</w:t>
            </w:r>
            <w:r w:rsidRPr="00CE09C1">
              <w:rPr>
                <w:rFonts w:ascii="宋体" w:hAnsi="宋体" w:hint="eastAsia"/>
                <w:bCs/>
                <w:sz w:val="24"/>
              </w:rPr>
              <w:t>单位</w:t>
            </w:r>
          </w:p>
        </w:tc>
        <w:tc>
          <w:tcPr>
            <w:tcW w:w="1470" w:type="dxa"/>
            <w:vAlign w:val="center"/>
          </w:tcPr>
          <w:p w:rsidR="007224DB" w:rsidRPr="00CE09C1" w:rsidRDefault="007224DB" w:rsidP="00A54C05">
            <w:pPr>
              <w:jc w:val="center"/>
              <w:rPr>
                <w:rFonts w:ascii="宋体" w:hAnsi="宋体" w:hint="eastAsia"/>
                <w:bCs/>
                <w:sz w:val="24"/>
              </w:rPr>
            </w:pPr>
            <w:r w:rsidRPr="00CE09C1">
              <w:rPr>
                <w:rFonts w:ascii="宋体" w:hAnsi="宋体" w:hint="eastAsia"/>
                <w:bCs/>
                <w:sz w:val="24"/>
              </w:rPr>
              <w:t>设计单位</w:t>
            </w:r>
          </w:p>
        </w:tc>
        <w:tc>
          <w:tcPr>
            <w:tcW w:w="1117" w:type="dxa"/>
            <w:gridSpan w:val="2"/>
            <w:vAlign w:val="center"/>
          </w:tcPr>
          <w:p w:rsidR="007224DB" w:rsidRPr="00CE09C1" w:rsidRDefault="007224DB" w:rsidP="00A54C05">
            <w:pPr>
              <w:spacing w:line="360" w:lineRule="exact"/>
              <w:jc w:val="center"/>
              <w:rPr>
                <w:rFonts w:ascii="宋体" w:hAnsi="宋体" w:hint="eastAsia"/>
                <w:bCs/>
                <w:sz w:val="24"/>
              </w:rPr>
            </w:pPr>
            <w:r w:rsidRPr="00CE09C1">
              <w:rPr>
                <w:rFonts w:ascii="宋体" w:hAnsi="宋体" w:hint="eastAsia"/>
                <w:bCs/>
                <w:sz w:val="24"/>
              </w:rPr>
              <w:t>项目</w:t>
            </w:r>
          </w:p>
          <w:p w:rsidR="007224DB" w:rsidRPr="00CE09C1" w:rsidRDefault="007224DB" w:rsidP="00A54C05">
            <w:pPr>
              <w:spacing w:line="360" w:lineRule="exact"/>
              <w:jc w:val="center"/>
              <w:rPr>
                <w:rFonts w:ascii="宋体" w:hAnsi="宋体" w:hint="eastAsia"/>
                <w:bCs/>
                <w:sz w:val="24"/>
              </w:rPr>
            </w:pPr>
            <w:r w:rsidRPr="00CE09C1">
              <w:rPr>
                <w:rFonts w:ascii="宋体" w:hAnsi="宋体" w:hint="eastAsia"/>
                <w:bCs/>
                <w:sz w:val="24"/>
              </w:rPr>
              <w:t>类型</w:t>
            </w:r>
          </w:p>
        </w:tc>
        <w:tc>
          <w:tcPr>
            <w:tcW w:w="1490" w:type="dxa"/>
            <w:vAlign w:val="center"/>
          </w:tcPr>
          <w:p w:rsidR="007224DB" w:rsidRPr="00CE09C1" w:rsidRDefault="007224DB" w:rsidP="00A54C05">
            <w:pPr>
              <w:jc w:val="center"/>
              <w:rPr>
                <w:rFonts w:ascii="宋体" w:hAnsi="宋体" w:hint="eastAsia"/>
                <w:bCs/>
                <w:sz w:val="24"/>
              </w:rPr>
            </w:pPr>
            <w:r w:rsidRPr="00CE09C1">
              <w:rPr>
                <w:rFonts w:ascii="宋体" w:hAnsi="宋体" w:hint="eastAsia"/>
                <w:bCs/>
                <w:sz w:val="24"/>
              </w:rPr>
              <w:t>证书编号</w:t>
            </w:r>
          </w:p>
        </w:tc>
      </w:tr>
      <w:tr w:rsidR="007224DB" w:rsidRPr="00CE09C1" w:rsidTr="00A54C05">
        <w:trPr>
          <w:trHeight w:val="733"/>
          <w:jc w:val="center"/>
        </w:trPr>
        <w:tc>
          <w:tcPr>
            <w:tcW w:w="562" w:type="dxa"/>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1</w:t>
            </w:r>
          </w:p>
        </w:tc>
        <w:tc>
          <w:tcPr>
            <w:tcW w:w="2694" w:type="dxa"/>
            <w:gridSpan w:val="2"/>
            <w:vAlign w:val="center"/>
          </w:tcPr>
          <w:p w:rsidR="007224DB" w:rsidRPr="00CE09C1" w:rsidRDefault="007224DB" w:rsidP="00A54C05">
            <w:pPr>
              <w:rPr>
                <w:rFonts w:ascii="宋体" w:hAnsi="宋体" w:hint="eastAsia"/>
                <w:sz w:val="24"/>
              </w:rPr>
            </w:pPr>
          </w:p>
        </w:tc>
        <w:tc>
          <w:tcPr>
            <w:tcW w:w="1411" w:type="dxa"/>
            <w:gridSpan w:val="3"/>
            <w:vAlign w:val="center"/>
          </w:tcPr>
          <w:p w:rsidR="007224DB" w:rsidRPr="00CE09C1" w:rsidRDefault="007224DB" w:rsidP="00A54C05">
            <w:pPr>
              <w:rPr>
                <w:rFonts w:ascii="宋体" w:hAnsi="宋体" w:hint="eastAsia"/>
                <w:sz w:val="24"/>
              </w:rPr>
            </w:pPr>
          </w:p>
        </w:tc>
        <w:tc>
          <w:tcPr>
            <w:tcW w:w="1470" w:type="dxa"/>
            <w:vAlign w:val="center"/>
          </w:tcPr>
          <w:p w:rsidR="007224DB" w:rsidRPr="00CE09C1" w:rsidRDefault="007224DB" w:rsidP="00A54C05">
            <w:pPr>
              <w:rPr>
                <w:rFonts w:ascii="宋体" w:hAnsi="宋体" w:hint="eastAsia"/>
                <w:sz w:val="24"/>
              </w:rPr>
            </w:pPr>
          </w:p>
        </w:tc>
        <w:tc>
          <w:tcPr>
            <w:tcW w:w="1117" w:type="dxa"/>
            <w:gridSpan w:val="2"/>
            <w:vAlign w:val="center"/>
          </w:tcPr>
          <w:p w:rsidR="007224DB" w:rsidRPr="00CE09C1" w:rsidRDefault="007224DB" w:rsidP="00A54C05">
            <w:pPr>
              <w:rPr>
                <w:rFonts w:ascii="宋体" w:hAnsi="宋体" w:hint="eastAsia"/>
                <w:sz w:val="24"/>
              </w:rPr>
            </w:pPr>
          </w:p>
        </w:tc>
        <w:tc>
          <w:tcPr>
            <w:tcW w:w="1490" w:type="dxa"/>
            <w:vAlign w:val="center"/>
          </w:tcPr>
          <w:p w:rsidR="007224DB" w:rsidRPr="00CE09C1" w:rsidRDefault="007224DB" w:rsidP="00A54C05">
            <w:pPr>
              <w:rPr>
                <w:rFonts w:ascii="宋体" w:hAnsi="宋体" w:hint="eastAsia"/>
                <w:sz w:val="24"/>
              </w:rPr>
            </w:pPr>
          </w:p>
        </w:tc>
      </w:tr>
      <w:tr w:rsidR="007224DB" w:rsidRPr="00CE09C1" w:rsidTr="00A54C05">
        <w:trPr>
          <w:trHeight w:val="734"/>
          <w:jc w:val="center"/>
        </w:trPr>
        <w:tc>
          <w:tcPr>
            <w:tcW w:w="562" w:type="dxa"/>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2</w:t>
            </w:r>
          </w:p>
        </w:tc>
        <w:tc>
          <w:tcPr>
            <w:tcW w:w="2694" w:type="dxa"/>
            <w:gridSpan w:val="2"/>
            <w:vAlign w:val="center"/>
          </w:tcPr>
          <w:p w:rsidR="007224DB" w:rsidRPr="00CE09C1" w:rsidRDefault="007224DB" w:rsidP="00A54C05">
            <w:pPr>
              <w:rPr>
                <w:rFonts w:ascii="宋体" w:hAnsi="宋体" w:hint="eastAsia"/>
                <w:sz w:val="24"/>
              </w:rPr>
            </w:pPr>
          </w:p>
        </w:tc>
        <w:tc>
          <w:tcPr>
            <w:tcW w:w="1411" w:type="dxa"/>
            <w:gridSpan w:val="3"/>
            <w:vAlign w:val="center"/>
          </w:tcPr>
          <w:p w:rsidR="007224DB" w:rsidRPr="00CE09C1" w:rsidRDefault="007224DB" w:rsidP="00A54C05">
            <w:pPr>
              <w:rPr>
                <w:rFonts w:ascii="宋体" w:hAnsi="宋体" w:hint="eastAsia"/>
                <w:sz w:val="24"/>
              </w:rPr>
            </w:pPr>
          </w:p>
        </w:tc>
        <w:tc>
          <w:tcPr>
            <w:tcW w:w="1470" w:type="dxa"/>
            <w:vAlign w:val="center"/>
          </w:tcPr>
          <w:p w:rsidR="007224DB" w:rsidRPr="00CE09C1" w:rsidRDefault="007224DB" w:rsidP="00A54C05">
            <w:pPr>
              <w:rPr>
                <w:rFonts w:ascii="宋体" w:hAnsi="宋体" w:hint="eastAsia"/>
                <w:sz w:val="24"/>
              </w:rPr>
            </w:pPr>
          </w:p>
        </w:tc>
        <w:tc>
          <w:tcPr>
            <w:tcW w:w="1117" w:type="dxa"/>
            <w:gridSpan w:val="2"/>
            <w:vAlign w:val="center"/>
          </w:tcPr>
          <w:p w:rsidR="007224DB" w:rsidRPr="00CE09C1" w:rsidRDefault="007224DB" w:rsidP="00A54C05">
            <w:pPr>
              <w:rPr>
                <w:rFonts w:ascii="宋体" w:hAnsi="宋体" w:hint="eastAsia"/>
                <w:sz w:val="24"/>
              </w:rPr>
            </w:pPr>
          </w:p>
        </w:tc>
        <w:tc>
          <w:tcPr>
            <w:tcW w:w="1490" w:type="dxa"/>
            <w:vAlign w:val="center"/>
          </w:tcPr>
          <w:p w:rsidR="007224DB" w:rsidRPr="00CE09C1" w:rsidRDefault="007224DB" w:rsidP="00A54C05">
            <w:pPr>
              <w:rPr>
                <w:rFonts w:ascii="宋体" w:hAnsi="宋体" w:hint="eastAsia"/>
                <w:sz w:val="24"/>
              </w:rPr>
            </w:pPr>
          </w:p>
        </w:tc>
      </w:tr>
      <w:tr w:rsidR="007224DB" w:rsidRPr="00CE09C1" w:rsidTr="00A54C05">
        <w:trPr>
          <w:trHeight w:val="733"/>
          <w:jc w:val="center"/>
        </w:trPr>
        <w:tc>
          <w:tcPr>
            <w:tcW w:w="562" w:type="dxa"/>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3</w:t>
            </w:r>
          </w:p>
        </w:tc>
        <w:tc>
          <w:tcPr>
            <w:tcW w:w="2694" w:type="dxa"/>
            <w:gridSpan w:val="2"/>
            <w:vAlign w:val="center"/>
          </w:tcPr>
          <w:p w:rsidR="007224DB" w:rsidRPr="00CE09C1" w:rsidRDefault="007224DB" w:rsidP="00A54C05">
            <w:pPr>
              <w:rPr>
                <w:rFonts w:ascii="宋体" w:hAnsi="宋体" w:hint="eastAsia"/>
                <w:sz w:val="24"/>
              </w:rPr>
            </w:pPr>
          </w:p>
        </w:tc>
        <w:tc>
          <w:tcPr>
            <w:tcW w:w="1411" w:type="dxa"/>
            <w:gridSpan w:val="3"/>
            <w:vAlign w:val="center"/>
          </w:tcPr>
          <w:p w:rsidR="007224DB" w:rsidRPr="00CE09C1" w:rsidRDefault="007224DB" w:rsidP="00A54C05">
            <w:pPr>
              <w:rPr>
                <w:rFonts w:ascii="宋体" w:hAnsi="宋体" w:hint="eastAsia"/>
                <w:sz w:val="24"/>
              </w:rPr>
            </w:pPr>
          </w:p>
        </w:tc>
        <w:tc>
          <w:tcPr>
            <w:tcW w:w="1470" w:type="dxa"/>
            <w:vAlign w:val="center"/>
          </w:tcPr>
          <w:p w:rsidR="007224DB" w:rsidRPr="00CE09C1" w:rsidRDefault="007224DB" w:rsidP="00A54C05">
            <w:pPr>
              <w:rPr>
                <w:rFonts w:ascii="宋体" w:hAnsi="宋体" w:hint="eastAsia"/>
                <w:sz w:val="24"/>
              </w:rPr>
            </w:pPr>
          </w:p>
        </w:tc>
        <w:tc>
          <w:tcPr>
            <w:tcW w:w="1117" w:type="dxa"/>
            <w:gridSpan w:val="2"/>
            <w:vAlign w:val="center"/>
          </w:tcPr>
          <w:p w:rsidR="007224DB" w:rsidRPr="00CE09C1" w:rsidRDefault="007224DB" w:rsidP="00A54C05">
            <w:pPr>
              <w:rPr>
                <w:rFonts w:ascii="宋体" w:hAnsi="宋体" w:hint="eastAsia"/>
                <w:sz w:val="24"/>
              </w:rPr>
            </w:pPr>
          </w:p>
        </w:tc>
        <w:tc>
          <w:tcPr>
            <w:tcW w:w="1490" w:type="dxa"/>
            <w:vAlign w:val="center"/>
          </w:tcPr>
          <w:p w:rsidR="007224DB" w:rsidRPr="00CE09C1" w:rsidRDefault="007224DB" w:rsidP="00A54C05">
            <w:pPr>
              <w:rPr>
                <w:rFonts w:ascii="宋体" w:hAnsi="宋体" w:hint="eastAsia"/>
                <w:sz w:val="24"/>
              </w:rPr>
            </w:pPr>
          </w:p>
        </w:tc>
      </w:tr>
      <w:tr w:rsidR="007224DB" w:rsidRPr="00CE09C1" w:rsidTr="00A54C05">
        <w:trPr>
          <w:trHeight w:val="734"/>
          <w:jc w:val="center"/>
        </w:trPr>
        <w:tc>
          <w:tcPr>
            <w:tcW w:w="562" w:type="dxa"/>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4</w:t>
            </w:r>
          </w:p>
        </w:tc>
        <w:tc>
          <w:tcPr>
            <w:tcW w:w="2694" w:type="dxa"/>
            <w:gridSpan w:val="2"/>
            <w:vAlign w:val="center"/>
          </w:tcPr>
          <w:p w:rsidR="007224DB" w:rsidRPr="00CE09C1" w:rsidRDefault="007224DB" w:rsidP="00A54C05">
            <w:pPr>
              <w:rPr>
                <w:rFonts w:ascii="宋体" w:hAnsi="宋体" w:hint="eastAsia"/>
                <w:sz w:val="24"/>
              </w:rPr>
            </w:pPr>
          </w:p>
        </w:tc>
        <w:tc>
          <w:tcPr>
            <w:tcW w:w="1411" w:type="dxa"/>
            <w:gridSpan w:val="3"/>
            <w:vAlign w:val="center"/>
          </w:tcPr>
          <w:p w:rsidR="007224DB" w:rsidRPr="00CE09C1" w:rsidRDefault="007224DB" w:rsidP="00A54C05">
            <w:pPr>
              <w:rPr>
                <w:rFonts w:ascii="宋体" w:hAnsi="宋体" w:hint="eastAsia"/>
                <w:sz w:val="24"/>
              </w:rPr>
            </w:pPr>
          </w:p>
        </w:tc>
        <w:tc>
          <w:tcPr>
            <w:tcW w:w="1470" w:type="dxa"/>
            <w:vAlign w:val="center"/>
          </w:tcPr>
          <w:p w:rsidR="007224DB" w:rsidRPr="00CE09C1" w:rsidRDefault="007224DB" w:rsidP="00A54C05">
            <w:pPr>
              <w:rPr>
                <w:rFonts w:ascii="宋体" w:hAnsi="宋体" w:hint="eastAsia"/>
                <w:sz w:val="24"/>
              </w:rPr>
            </w:pPr>
          </w:p>
        </w:tc>
        <w:tc>
          <w:tcPr>
            <w:tcW w:w="1117" w:type="dxa"/>
            <w:gridSpan w:val="2"/>
            <w:vAlign w:val="center"/>
          </w:tcPr>
          <w:p w:rsidR="007224DB" w:rsidRPr="00CE09C1" w:rsidRDefault="007224DB" w:rsidP="00A54C05">
            <w:pPr>
              <w:rPr>
                <w:rFonts w:ascii="宋体" w:hAnsi="宋体" w:hint="eastAsia"/>
                <w:sz w:val="24"/>
              </w:rPr>
            </w:pPr>
          </w:p>
        </w:tc>
        <w:tc>
          <w:tcPr>
            <w:tcW w:w="1490" w:type="dxa"/>
            <w:vAlign w:val="center"/>
          </w:tcPr>
          <w:p w:rsidR="007224DB" w:rsidRPr="00CE09C1" w:rsidRDefault="007224DB" w:rsidP="00A54C05">
            <w:pPr>
              <w:rPr>
                <w:rFonts w:ascii="宋体" w:hAnsi="宋体" w:hint="eastAsia"/>
                <w:sz w:val="24"/>
              </w:rPr>
            </w:pPr>
          </w:p>
        </w:tc>
      </w:tr>
      <w:tr w:rsidR="007224DB" w:rsidRPr="00CE09C1" w:rsidTr="00A54C05">
        <w:trPr>
          <w:trHeight w:val="734"/>
          <w:jc w:val="center"/>
        </w:trPr>
        <w:tc>
          <w:tcPr>
            <w:tcW w:w="562" w:type="dxa"/>
            <w:vAlign w:val="center"/>
          </w:tcPr>
          <w:p w:rsidR="007224DB" w:rsidRPr="00CE09C1" w:rsidRDefault="007224DB" w:rsidP="00A54C05">
            <w:pPr>
              <w:jc w:val="center"/>
              <w:rPr>
                <w:rFonts w:ascii="宋体" w:hAnsi="宋体" w:hint="eastAsia"/>
                <w:sz w:val="24"/>
              </w:rPr>
            </w:pPr>
            <w:r w:rsidRPr="00CE09C1">
              <w:rPr>
                <w:rFonts w:ascii="宋体" w:hAnsi="宋体" w:hint="eastAsia"/>
                <w:sz w:val="24"/>
              </w:rPr>
              <w:t>5</w:t>
            </w:r>
          </w:p>
        </w:tc>
        <w:tc>
          <w:tcPr>
            <w:tcW w:w="2694" w:type="dxa"/>
            <w:gridSpan w:val="2"/>
            <w:vAlign w:val="center"/>
          </w:tcPr>
          <w:p w:rsidR="007224DB" w:rsidRPr="00CE09C1" w:rsidRDefault="007224DB" w:rsidP="00A54C05">
            <w:pPr>
              <w:rPr>
                <w:rFonts w:ascii="宋体" w:hAnsi="宋体" w:hint="eastAsia"/>
                <w:sz w:val="24"/>
              </w:rPr>
            </w:pPr>
          </w:p>
        </w:tc>
        <w:tc>
          <w:tcPr>
            <w:tcW w:w="1411" w:type="dxa"/>
            <w:gridSpan w:val="3"/>
            <w:vAlign w:val="center"/>
          </w:tcPr>
          <w:p w:rsidR="007224DB" w:rsidRPr="00CE09C1" w:rsidRDefault="007224DB" w:rsidP="00A54C05">
            <w:pPr>
              <w:rPr>
                <w:rFonts w:ascii="宋体" w:hAnsi="宋体" w:hint="eastAsia"/>
                <w:sz w:val="24"/>
              </w:rPr>
            </w:pPr>
          </w:p>
        </w:tc>
        <w:tc>
          <w:tcPr>
            <w:tcW w:w="1470" w:type="dxa"/>
            <w:vAlign w:val="center"/>
          </w:tcPr>
          <w:p w:rsidR="007224DB" w:rsidRPr="00CE09C1" w:rsidRDefault="007224DB" w:rsidP="00A54C05">
            <w:pPr>
              <w:rPr>
                <w:rFonts w:ascii="宋体" w:hAnsi="宋体" w:hint="eastAsia"/>
                <w:sz w:val="24"/>
              </w:rPr>
            </w:pPr>
          </w:p>
        </w:tc>
        <w:tc>
          <w:tcPr>
            <w:tcW w:w="1117" w:type="dxa"/>
            <w:gridSpan w:val="2"/>
            <w:vAlign w:val="center"/>
          </w:tcPr>
          <w:p w:rsidR="007224DB" w:rsidRPr="00CE09C1" w:rsidRDefault="007224DB" w:rsidP="00A54C05">
            <w:pPr>
              <w:rPr>
                <w:rFonts w:ascii="宋体" w:hAnsi="宋体" w:hint="eastAsia"/>
                <w:sz w:val="24"/>
              </w:rPr>
            </w:pPr>
          </w:p>
        </w:tc>
        <w:tc>
          <w:tcPr>
            <w:tcW w:w="1490" w:type="dxa"/>
            <w:vAlign w:val="center"/>
          </w:tcPr>
          <w:p w:rsidR="007224DB" w:rsidRPr="00CE09C1" w:rsidRDefault="007224DB" w:rsidP="00A54C05">
            <w:pPr>
              <w:rPr>
                <w:rFonts w:ascii="宋体" w:hAnsi="宋体" w:hint="eastAsia"/>
                <w:sz w:val="24"/>
              </w:rPr>
            </w:pPr>
          </w:p>
        </w:tc>
      </w:tr>
      <w:tr w:rsidR="007224DB" w:rsidRPr="00CE09C1" w:rsidTr="00A54C05">
        <w:trPr>
          <w:trHeight w:val="2820"/>
          <w:jc w:val="center"/>
        </w:trPr>
        <w:tc>
          <w:tcPr>
            <w:tcW w:w="8744" w:type="dxa"/>
            <w:gridSpan w:val="10"/>
          </w:tcPr>
          <w:p w:rsidR="007224DB" w:rsidRPr="00CE09C1" w:rsidRDefault="007224DB" w:rsidP="007224DB">
            <w:pPr>
              <w:numPr>
                <w:ilvl w:val="0"/>
                <w:numId w:val="8"/>
              </w:numPr>
              <w:spacing w:line="360" w:lineRule="auto"/>
              <w:jc w:val="left"/>
              <w:rPr>
                <w:rFonts w:ascii="宋体" w:hAnsi="宋体" w:hint="eastAsia"/>
                <w:sz w:val="24"/>
              </w:rPr>
            </w:pPr>
            <w:r w:rsidRPr="00CE09C1">
              <w:rPr>
                <w:rFonts w:ascii="宋体" w:hAnsi="宋体" w:hint="eastAsia"/>
                <w:sz w:val="24"/>
              </w:rPr>
              <w:t>重庆市城乡建设委员会意见</w:t>
            </w:r>
          </w:p>
          <w:p w:rsidR="007224DB" w:rsidRPr="00CE09C1" w:rsidRDefault="007224DB" w:rsidP="00A54C05">
            <w:pPr>
              <w:spacing w:line="360" w:lineRule="auto"/>
              <w:jc w:val="left"/>
              <w:rPr>
                <w:rFonts w:ascii="宋体" w:hAnsi="宋体" w:hint="eastAsia"/>
                <w:sz w:val="24"/>
              </w:rPr>
            </w:pPr>
          </w:p>
          <w:p w:rsidR="007224DB" w:rsidRPr="00CE09C1" w:rsidRDefault="007224DB" w:rsidP="00A54C05">
            <w:pPr>
              <w:spacing w:line="360" w:lineRule="auto"/>
              <w:jc w:val="left"/>
              <w:rPr>
                <w:rFonts w:ascii="宋体" w:hAnsi="宋体" w:hint="eastAsia"/>
                <w:sz w:val="24"/>
              </w:rPr>
            </w:pPr>
          </w:p>
          <w:p w:rsidR="007224DB" w:rsidRPr="00CE09C1" w:rsidRDefault="007224DB" w:rsidP="00A54C05">
            <w:pPr>
              <w:spacing w:line="360" w:lineRule="auto"/>
              <w:rPr>
                <w:rFonts w:ascii="宋体" w:hAnsi="宋体" w:hint="eastAsia"/>
                <w:sz w:val="24"/>
              </w:rPr>
            </w:pPr>
            <w:r w:rsidRPr="00CE09C1">
              <w:rPr>
                <w:rFonts w:ascii="宋体" w:hAnsi="宋体" w:hint="eastAsia"/>
                <w:sz w:val="24"/>
              </w:rPr>
              <w:t xml:space="preserve">                                        </w:t>
            </w:r>
            <w:r>
              <w:rPr>
                <w:rFonts w:ascii="宋体" w:hAnsi="宋体" w:hint="eastAsia"/>
                <w:sz w:val="24"/>
              </w:rPr>
              <w:t xml:space="preserve">              </w:t>
            </w:r>
            <w:r w:rsidRPr="00CE09C1">
              <w:rPr>
                <w:rFonts w:ascii="宋体" w:hAnsi="宋体" w:hint="eastAsia"/>
                <w:sz w:val="24"/>
              </w:rPr>
              <w:t>（盖章）</w:t>
            </w:r>
          </w:p>
          <w:p w:rsidR="007224DB" w:rsidRPr="00CE09C1" w:rsidRDefault="007224DB" w:rsidP="00A54C05">
            <w:pPr>
              <w:spacing w:line="360" w:lineRule="auto"/>
              <w:ind w:right="723"/>
              <w:jc w:val="right"/>
              <w:rPr>
                <w:rFonts w:ascii="宋体" w:hAnsi="宋体" w:hint="eastAsia"/>
                <w:sz w:val="24"/>
              </w:rPr>
            </w:pPr>
            <w:r w:rsidRPr="00CE09C1">
              <w:rPr>
                <w:rFonts w:ascii="宋体" w:hAnsi="宋体" w:hint="eastAsia"/>
                <w:sz w:val="24"/>
              </w:rPr>
              <w:t>年    月    日</w:t>
            </w:r>
          </w:p>
        </w:tc>
      </w:tr>
    </w:tbl>
    <w:p w:rsidR="007224DB" w:rsidRPr="006F4135" w:rsidRDefault="007224DB" w:rsidP="007224DB">
      <w:pPr>
        <w:rPr>
          <w:rFonts w:ascii="宋体" w:hAnsi="宋体" w:hint="eastAsia"/>
          <w:szCs w:val="21"/>
        </w:rPr>
      </w:pPr>
      <w:r w:rsidRPr="00E563B4">
        <w:rPr>
          <w:rFonts w:ascii="宋体" w:hAnsi="宋体" w:hint="eastAsia"/>
          <w:szCs w:val="21"/>
        </w:rPr>
        <w:t>注：1.本表</w:t>
      </w:r>
      <w:r>
        <w:rPr>
          <w:rFonts w:ascii="宋体" w:hAnsi="宋体" w:hint="eastAsia"/>
          <w:szCs w:val="21"/>
        </w:rPr>
        <w:t>由城乡建设主管部门填写，</w:t>
      </w:r>
      <w:r w:rsidRPr="00E563B4">
        <w:rPr>
          <w:rFonts w:ascii="宋体" w:hAnsi="宋体" w:hint="eastAsia"/>
          <w:szCs w:val="21"/>
        </w:rPr>
        <w:t>适用于满足标准要求的</w:t>
      </w:r>
      <w:r w:rsidRPr="00E563B4">
        <w:rPr>
          <w:rFonts w:ascii="宋体" w:hAnsi="宋体"/>
          <w:szCs w:val="21"/>
        </w:rPr>
        <w:t>区县管项目</w:t>
      </w:r>
      <w:r w:rsidRPr="00E563B4">
        <w:rPr>
          <w:rFonts w:ascii="宋体" w:hAnsi="宋体" w:hint="eastAsia"/>
          <w:szCs w:val="21"/>
        </w:rPr>
        <w:t>的备案，一式三份；2.“项目类型”栏应填写“</w:t>
      </w:r>
      <w:r>
        <w:rPr>
          <w:rFonts w:ascii="宋体" w:hAnsi="宋体" w:hint="eastAsia"/>
          <w:szCs w:val="21"/>
        </w:rPr>
        <w:t>居住</w:t>
      </w:r>
      <w:r w:rsidRPr="00E563B4">
        <w:rPr>
          <w:rFonts w:ascii="宋体" w:hAnsi="宋体" w:hint="eastAsia"/>
          <w:szCs w:val="21"/>
        </w:rPr>
        <w:t>建筑”或“公共建筑”等</w:t>
      </w:r>
      <w:r>
        <w:rPr>
          <w:rFonts w:ascii="宋体" w:hAnsi="宋体" w:hint="eastAsia"/>
          <w:szCs w:val="21"/>
        </w:rPr>
        <w:t>；3.</w:t>
      </w:r>
      <w:r w:rsidRPr="006F4135">
        <w:rPr>
          <w:rFonts w:hint="eastAsia"/>
        </w:rPr>
        <w:t xml:space="preserve"> </w:t>
      </w:r>
      <w:r w:rsidRPr="006F4135">
        <w:rPr>
          <w:rFonts w:ascii="宋体" w:hAnsi="宋体" w:hint="eastAsia"/>
          <w:szCs w:val="21"/>
        </w:rPr>
        <w:t>证书编号</w:t>
      </w:r>
      <w:r>
        <w:rPr>
          <w:rFonts w:ascii="宋体" w:hAnsi="宋体" w:hint="eastAsia"/>
          <w:szCs w:val="21"/>
        </w:rPr>
        <w:t>由市城乡建委备案后统一编写。</w:t>
      </w:r>
    </w:p>
    <w:p w:rsidR="007224DB" w:rsidRDefault="007224DB" w:rsidP="007224DB">
      <w:pPr>
        <w:rPr>
          <w:rFonts w:ascii="宋体" w:hAnsi="宋体" w:hint="eastAsia"/>
          <w:szCs w:val="21"/>
        </w:rPr>
      </w:pPr>
    </w:p>
    <w:p w:rsidR="007224DB" w:rsidRDefault="007224DB" w:rsidP="007224DB">
      <w:pPr>
        <w:rPr>
          <w:rFonts w:ascii="宋体" w:hAnsi="宋体" w:hint="eastAsia"/>
          <w:szCs w:val="21"/>
        </w:rPr>
      </w:pPr>
    </w:p>
    <w:p w:rsidR="007224DB" w:rsidRDefault="007224DB" w:rsidP="007224DB">
      <w:pPr>
        <w:rPr>
          <w:rFonts w:ascii="宋体" w:hAnsi="宋体" w:hint="eastAsia"/>
          <w:szCs w:val="21"/>
        </w:rPr>
      </w:pPr>
    </w:p>
    <w:p w:rsidR="007224DB" w:rsidRDefault="007224DB" w:rsidP="007224DB">
      <w:pPr>
        <w:rPr>
          <w:rFonts w:ascii="宋体" w:hAnsi="宋体" w:hint="eastAsia"/>
          <w:szCs w:val="21"/>
        </w:rPr>
      </w:pPr>
    </w:p>
    <w:p w:rsidR="007224DB" w:rsidRPr="007224DB" w:rsidRDefault="007224DB" w:rsidP="007224DB">
      <w:pPr>
        <w:rPr>
          <w:rFonts w:ascii="宋体" w:hAnsi="宋体" w:hint="eastAsia"/>
          <w:sz w:val="32"/>
          <w:szCs w:val="32"/>
        </w:rPr>
      </w:pPr>
    </w:p>
    <w:p w:rsidR="007224DB" w:rsidRPr="007224DB" w:rsidRDefault="007224DB" w:rsidP="007224DB">
      <w:pPr>
        <w:adjustRightInd w:val="0"/>
        <w:snapToGrid w:val="0"/>
        <w:spacing w:line="420" w:lineRule="atLeast"/>
        <w:rPr>
          <w:rFonts w:ascii="方正仿宋_GBK" w:eastAsia="方正仿宋_GBK" w:hint="eastAsia"/>
          <w:sz w:val="32"/>
          <w:szCs w:val="32"/>
        </w:rPr>
      </w:pPr>
    </w:p>
    <w:p w:rsidR="007224DB" w:rsidRPr="007224DB" w:rsidRDefault="007224DB" w:rsidP="007224DB">
      <w:pPr>
        <w:pBdr>
          <w:top w:val="single" w:sz="6" w:space="1" w:color="auto"/>
          <w:bottom w:val="single" w:sz="6" w:space="1" w:color="auto"/>
        </w:pBdr>
        <w:adjustRightInd w:val="0"/>
        <w:snapToGrid w:val="0"/>
        <w:spacing w:line="420" w:lineRule="atLeast"/>
        <w:rPr>
          <w:rFonts w:ascii="方正仿宋_GBK" w:eastAsia="方正仿宋_GBK" w:hint="eastAsia"/>
          <w:sz w:val="32"/>
          <w:szCs w:val="32"/>
        </w:rPr>
      </w:pPr>
      <w:r w:rsidRPr="007224DB">
        <w:rPr>
          <w:rFonts w:ascii="方正仿宋_GBK" w:eastAsia="方正仿宋_GBK" w:hint="eastAsia"/>
          <w:sz w:val="32"/>
          <w:szCs w:val="32"/>
        </w:rPr>
        <w:t>重庆市城乡建委办公室</w:t>
      </w:r>
      <w:r>
        <w:rPr>
          <w:rFonts w:ascii="方正仿宋_GBK" w:eastAsia="方正仿宋_GBK" w:hint="eastAsia"/>
          <w:sz w:val="32"/>
          <w:szCs w:val="32"/>
        </w:rPr>
        <w:t xml:space="preserve">          </w:t>
      </w:r>
      <w:r w:rsidRPr="007224DB">
        <w:rPr>
          <w:rFonts w:ascii="方正仿宋_GBK" w:eastAsia="方正仿宋_GBK" w:hint="eastAsia"/>
          <w:sz w:val="32"/>
          <w:szCs w:val="32"/>
        </w:rPr>
        <w:t>2013年10月24日印发</w:t>
      </w:r>
    </w:p>
    <w:p w:rsidR="00B43E9C" w:rsidRPr="007224DB" w:rsidRDefault="00B43E9C" w:rsidP="007224DB"/>
    <w:sectPr w:rsidR="00B43E9C" w:rsidRPr="007224DB" w:rsidSect="002902E8">
      <w:headerReference w:type="default" r:id="rId9"/>
      <w:footerReference w:type="default" r:id="rId10"/>
      <w:pgSz w:w="11906" w:h="16838"/>
      <w:pgMar w:top="1474" w:right="1848" w:bottom="1588" w:left="1962" w:header="851"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B7" w:rsidRDefault="008D7FB7">
      <w:r>
        <w:separator/>
      </w:r>
    </w:p>
  </w:endnote>
  <w:endnote w:type="continuationSeparator" w:id="0">
    <w:p w:rsidR="008D7FB7" w:rsidRDefault="008D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9C" w:rsidRDefault="004D51F0">
    <w:pPr>
      <w:pStyle w:val="a5"/>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14:anchorId="25FDDE4E" wp14:editId="17460F49">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24DB">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24DB">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anchorId="75C518CA" wp14:editId="25550335">
              <wp:simplePos x="0" y="0"/>
              <wp:positionH relativeFrom="column">
                <wp:posOffset>-1278890</wp:posOffset>
              </wp:positionH>
              <wp:positionV relativeFrom="paragraph">
                <wp:posOffset>141605</wp:posOffset>
              </wp:positionV>
              <wp:extent cx="8787740" cy="0"/>
              <wp:effectExtent l="0" t="0" r="1397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7pt,11.15pt" to="591.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" strokecolor="#005192" strokeweight="1.75pt">
              <v:stroke joinstyle="miter"/>
            </v:line>
          </w:pict>
        </mc:Fallback>
      </mc:AlternateContent>
    </w:r>
  </w:p>
  <w:p w:rsidR="00B43E9C" w:rsidRDefault="007B0368" w:rsidP="00154385">
    <w:pPr>
      <w:pStyle w:val="a5"/>
      <w:jc w:val="center"/>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B7" w:rsidRDefault="008D7FB7">
      <w:r>
        <w:separator/>
      </w:r>
    </w:p>
  </w:footnote>
  <w:footnote w:type="continuationSeparator" w:id="0">
    <w:p w:rsidR="008D7FB7" w:rsidRDefault="008D7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9C" w:rsidRDefault="004D51F0">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5E34E263" wp14:editId="2DDDDC2A">
              <wp:simplePos x="0" y="0"/>
              <wp:positionH relativeFrom="column">
                <wp:posOffset>-1275080</wp:posOffset>
              </wp:positionH>
              <wp:positionV relativeFrom="paragraph">
                <wp:posOffset>456565</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4pt,35.95pt" to="589.6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3353F5D3" wp14:editId="370A6CD4">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655B3"/>
    <w:multiLevelType w:val="singleLevel"/>
    <w:tmpl w:val="DDB655B3"/>
    <w:lvl w:ilvl="0">
      <w:start w:val="1"/>
      <w:numFmt w:val="chineseCounting"/>
      <w:suff w:val="nothing"/>
      <w:lvlText w:val="（%1）"/>
      <w:lvlJc w:val="left"/>
      <w:rPr>
        <w:rFonts w:hint="eastAsia"/>
      </w:rPr>
    </w:lvl>
  </w:abstractNum>
  <w:abstractNum w:abstractNumId="1">
    <w:nsid w:val="E9A81832"/>
    <w:multiLevelType w:val="singleLevel"/>
    <w:tmpl w:val="E9A81832"/>
    <w:lvl w:ilvl="0">
      <w:start w:val="2"/>
      <w:numFmt w:val="chineseCounting"/>
      <w:suff w:val="nothing"/>
      <w:lvlText w:val="（%1）"/>
      <w:lvlJc w:val="left"/>
      <w:rPr>
        <w:rFonts w:hint="eastAsia"/>
      </w:rPr>
    </w:lvl>
  </w:abstractNum>
  <w:abstractNum w:abstractNumId="2">
    <w:nsid w:val="00000002"/>
    <w:multiLevelType w:val="singleLevel"/>
    <w:tmpl w:val="00000002"/>
    <w:lvl w:ilvl="0">
      <w:start w:val="3"/>
      <w:numFmt w:val="chineseCounting"/>
      <w:suff w:val="nothing"/>
      <w:lvlText w:val="%1、"/>
      <w:lvlJc w:val="left"/>
      <w:rPr>
        <w:rFonts w:cs="Times New Roman"/>
      </w:rPr>
    </w:lvl>
  </w:abstractNum>
  <w:abstractNum w:abstractNumId="3">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5">
    <w:nsid w:val="648C0AF0"/>
    <w:multiLevelType w:val="hybridMultilevel"/>
    <w:tmpl w:val="56D0F868"/>
    <w:lvl w:ilvl="0" w:tplc="BA04B06A">
      <w:start w:val="1"/>
      <w:numFmt w:val="japaneseCounting"/>
      <w:lvlText w:val="第%1章"/>
      <w:lvlJc w:val="left"/>
      <w:pPr>
        <w:ind w:left="1164" w:hanging="11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A3C7F3"/>
    <w:multiLevelType w:val="singleLevel"/>
    <w:tmpl w:val="69A3C7F3"/>
    <w:lvl w:ilvl="0">
      <w:start w:val="1"/>
      <w:numFmt w:val="chineseCounting"/>
      <w:suff w:val="nothing"/>
      <w:lvlText w:val="（%1）"/>
      <w:lvlJc w:val="left"/>
      <w:rPr>
        <w:rFonts w:hint="eastAsia"/>
      </w:rPr>
    </w:lvl>
  </w:abstractNum>
  <w:abstractNum w:abstractNumId="7">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4"/>
  </w:num>
  <w:num w:numId="3">
    <w:abstractNumId w:val="1"/>
  </w:num>
  <w:num w:numId="4">
    <w:abstractNumId w:val="0"/>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B6F54"/>
    <w:rsid w:val="000C5179"/>
    <w:rsid w:val="0010117F"/>
    <w:rsid w:val="00154385"/>
    <w:rsid w:val="00172A27"/>
    <w:rsid w:val="002902E8"/>
    <w:rsid w:val="002D352B"/>
    <w:rsid w:val="002D5572"/>
    <w:rsid w:val="004C6E9B"/>
    <w:rsid w:val="004D04F7"/>
    <w:rsid w:val="004D51F0"/>
    <w:rsid w:val="00515BF0"/>
    <w:rsid w:val="005C5ED1"/>
    <w:rsid w:val="00613B7A"/>
    <w:rsid w:val="007224DB"/>
    <w:rsid w:val="00767A35"/>
    <w:rsid w:val="007B0368"/>
    <w:rsid w:val="008D7FB7"/>
    <w:rsid w:val="009669A0"/>
    <w:rsid w:val="009A5D43"/>
    <w:rsid w:val="009A7B71"/>
    <w:rsid w:val="00AB12E4"/>
    <w:rsid w:val="00B43E9C"/>
    <w:rsid w:val="00D538BB"/>
    <w:rsid w:val="00EB04DA"/>
    <w:rsid w:val="00F11C31"/>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1"/>
    <w:uiPriority w:val="99"/>
    <w:qFormat/>
    <w:pPr>
      <w:tabs>
        <w:tab w:val="center" w:pos="4153"/>
        <w:tab w:val="right" w:pos="8306"/>
      </w:tabs>
      <w:snapToGrid w:val="0"/>
      <w:jc w:val="left"/>
    </w:pPr>
    <w:rPr>
      <w:sz w:val="18"/>
    </w:rPr>
  </w:style>
  <w:style w:type="paragraph" w:styleId="a5">
    <w:name w:val="header"/>
    <w:basedOn w:val="a"/>
    <w:link w:val="Char1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uiPriority w:val="99"/>
    <w:rPr>
      <w:sz w:val="21"/>
      <w:szCs w:val="21"/>
    </w:rPr>
  </w:style>
  <w:style w:type="paragraph" w:styleId="a9">
    <w:name w:val="Balloon Text"/>
    <w:basedOn w:val="a"/>
    <w:link w:val="Char11"/>
    <w:uiPriority w:val="99"/>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 w:type="paragraph" w:styleId="af5">
    <w:name w:val="Body Text Indent"/>
    <w:basedOn w:val="a"/>
    <w:link w:val="Char8"/>
    <w:rsid w:val="002902E8"/>
    <w:pPr>
      <w:spacing w:after="120"/>
      <w:ind w:leftChars="200" w:left="420"/>
    </w:pPr>
  </w:style>
  <w:style w:type="character" w:customStyle="1" w:styleId="Char8">
    <w:name w:val="正文文本缩进 Char"/>
    <w:basedOn w:val="a0"/>
    <w:link w:val="af5"/>
    <w:rsid w:val="002902E8"/>
    <w:rPr>
      <w:rFonts w:asciiTheme="minorHAnsi" w:eastAsiaTheme="minorEastAsia" w:hAnsiTheme="minorHAnsi" w:cstheme="minorBidi"/>
      <w:kern w:val="2"/>
      <w:sz w:val="21"/>
      <w:szCs w:val="24"/>
    </w:rPr>
  </w:style>
  <w:style w:type="paragraph" w:customStyle="1" w:styleId="Char9">
    <w:name w:val="Char"/>
    <w:basedOn w:val="a"/>
    <w:autoRedefine/>
    <w:rsid w:val="002902E8"/>
    <w:pPr>
      <w:tabs>
        <w:tab w:val="num" w:pos="432"/>
      </w:tabs>
      <w:ind w:left="432" w:hanging="432"/>
    </w:pPr>
    <w:rPr>
      <w:rFonts w:ascii="Times New Roman" w:eastAsia="宋体" w:hAnsi="Times New Roman" w:cs="Times New Roman"/>
      <w:sz w:val="24"/>
    </w:rPr>
  </w:style>
  <w:style w:type="paragraph" w:customStyle="1" w:styleId="style3">
    <w:name w:val="style3"/>
    <w:basedOn w:val="a"/>
    <w:rsid w:val="002902E8"/>
    <w:pPr>
      <w:widowControl/>
      <w:spacing w:before="100" w:beforeAutospacing="1" w:after="100" w:afterAutospacing="1" w:line="400" w:lineRule="atLeast"/>
      <w:jc w:val="left"/>
    </w:pPr>
    <w:rPr>
      <w:rFonts w:ascii="宋体" w:eastAsia="宋体" w:hAnsi="宋体" w:cs="Times New Roman"/>
      <w:kern w:val="0"/>
      <w:sz w:val="28"/>
      <w:szCs w:val="28"/>
    </w:rPr>
  </w:style>
  <w:style w:type="paragraph" w:styleId="af6">
    <w:name w:val="Plain Text"/>
    <w:basedOn w:val="a"/>
    <w:link w:val="Chara"/>
    <w:rsid w:val="002902E8"/>
    <w:rPr>
      <w:rFonts w:ascii="宋体" w:eastAsia="宋体" w:hAnsi="Courier New" w:cs="Courier New"/>
      <w:szCs w:val="21"/>
    </w:rPr>
  </w:style>
  <w:style w:type="character" w:customStyle="1" w:styleId="Chara">
    <w:name w:val="纯文本 Char"/>
    <w:basedOn w:val="a0"/>
    <w:link w:val="af6"/>
    <w:rsid w:val="002902E8"/>
    <w:rPr>
      <w:rFonts w:ascii="宋体" w:hAnsi="Courier New" w:cs="Courier New"/>
      <w:kern w:val="2"/>
      <w:sz w:val="21"/>
      <w:szCs w:val="21"/>
    </w:rPr>
  </w:style>
  <w:style w:type="paragraph" w:styleId="20">
    <w:name w:val="Body Text Indent 2"/>
    <w:basedOn w:val="a"/>
    <w:link w:val="2Char"/>
    <w:rsid w:val="004D04F7"/>
    <w:pPr>
      <w:spacing w:after="120" w:line="480" w:lineRule="auto"/>
      <w:ind w:leftChars="200" w:left="420"/>
    </w:pPr>
  </w:style>
  <w:style w:type="character" w:customStyle="1" w:styleId="2Char">
    <w:name w:val="正文文本缩进 2 Char"/>
    <w:basedOn w:val="a0"/>
    <w:link w:val="20"/>
    <w:rsid w:val="004D04F7"/>
    <w:rPr>
      <w:rFonts w:asciiTheme="minorHAnsi" w:eastAsiaTheme="minorEastAsia" w:hAnsiTheme="minorHAnsi" w:cstheme="minorBidi"/>
      <w:kern w:val="2"/>
      <w:sz w:val="21"/>
      <w:szCs w:val="24"/>
    </w:rPr>
  </w:style>
  <w:style w:type="paragraph" w:customStyle="1" w:styleId="3CharCharCharCharCharCharCharCharChar1CharCharCharChar">
    <w:name w:val="3 Char Char Char Char Char Char Char Char Char1 Char Char Char Char"/>
    <w:basedOn w:val="a"/>
    <w:rsid w:val="004D04F7"/>
    <w:pPr>
      <w:snapToGrid w:val="0"/>
      <w:spacing w:line="360" w:lineRule="auto"/>
      <w:ind w:firstLineChars="200" w:firstLine="200"/>
    </w:pPr>
    <w:rPr>
      <w:rFonts w:ascii="Times New Roman" w:eastAsia="仿宋_GB2312"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1"/>
    <w:uiPriority w:val="99"/>
    <w:qFormat/>
    <w:pPr>
      <w:tabs>
        <w:tab w:val="center" w:pos="4153"/>
        <w:tab w:val="right" w:pos="8306"/>
      </w:tabs>
      <w:snapToGrid w:val="0"/>
      <w:jc w:val="left"/>
    </w:pPr>
    <w:rPr>
      <w:sz w:val="18"/>
    </w:rPr>
  </w:style>
  <w:style w:type="paragraph" w:styleId="a5">
    <w:name w:val="header"/>
    <w:basedOn w:val="a"/>
    <w:link w:val="Char1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uiPriority w:val="99"/>
    <w:rPr>
      <w:sz w:val="21"/>
      <w:szCs w:val="21"/>
    </w:rPr>
  </w:style>
  <w:style w:type="paragraph" w:styleId="a9">
    <w:name w:val="Balloon Text"/>
    <w:basedOn w:val="a"/>
    <w:link w:val="Char11"/>
    <w:uiPriority w:val="99"/>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 w:type="paragraph" w:styleId="af5">
    <w:name w:val="Body Text Indent"/>
    <w:basedOn w:val="a"/>
    <w:link w:val="Char8"/>
    <w:rsid w:val="002902E8"/>
    <w:pPr>
      <w:spacing w:after="120"/>
      <w:ind w:leftChars="200" w:left="420"/>
    </w:pPr>
  </w:style>
  <w:style w:type="character" w:customStyle="1" w:styleId="Char8">
    <w:name w:val="正文文本缩进 Char"/>
    <w:basedOn w:val="a0"/>
    <w:link w:val="af5"/>
    <w:rsid w:val="002902E8"/>
    <w:rPr>
      <w:rFonts w:asciiTheme="minorHAnsi" w:eastAsiaTheme="minorEastAsia" w:hAnsiTheme="minorHAnsi" w:cstheme="minorBidi"/>
      <w:kern w:val="2"/>
      <w:sz w:val="21"/>
      <w:szCs w:val="24"/>
    </w:rPr>
  </w:style>
  <w:style w:type="paragraph" w:customStyle="1" w:styleId="Char9">
    <w:name w:val="Char"/>
    <w:basedOn w:val="a"/>
    <w:autoRedefine/>
    <w:rsid w:val="002902E8"/>
    <w:pPr>
      <w:tabs>
        <w:tab w:val="num" w:pos="432"/>
      </w:tabs>
      <w:ind w:left="432" w:hanging="432"/>
    </w:pPr>
    <w:rPr>
      <w:rFonts w:ascii="Times New Roman" w:eastAsia="宋体" w:hAnsi="Times New Roman" w:cs="Times New Roman"/>
      <w:sz w:val="24"/>
    </w:rPr>
  </w:style>
  <w:style w:type="paragraph" w:customStyle="1" w:styleId="style3">
    <w:name w:val="style3"/>
    <w:basedOn w:val="a"/>
    <w:rsid w:val="002902E8"/>
    <w:pPr>
      <w:widowControl/>
      <w:spacing w:before="100" w:beforeAutospacing="1" w:after="100" w:afterAutospacing="1" w:line="400" w:lineRule="atLeast"/>
      <w:jc w:val="left"/>
    </w:pPr>
    <w:rPr>
      <w:rFonts w:ascii="宋体" w:eastAsia="宋体" w:hAnsi="宋体" w:cs="Times New Roman"/>
      <w:kern w:val="0"/>
      <w:sz w:val="28"/>
      <w:szCs w:val="28"/>
    </w:rPr>
  </w:style>
  <w:style w:type="paragraph" w:styleId="af6">
    <w:name w:val="Plain Text"/>
    <w:basedOn w:val="a"/>
    <w:link w:val="Chara"/>
    <w:rsid w:val="002902E8"/>
    <w:rPr>
      <w:rFonts w:ascii="宋体" w:eastAsia="宋体" w:hAnsi="Courier New" w:cs="Courier New"/>
      <w:szCs w:val="21"/>
    </w:rPr>
  </w:style>
  <w:style w:type="character" w:customStyle="1" w:styleId="Chara">
    <w:name w:val="纯文本 Char"/>
    <w:basedOn w:val="a0"/>
    <w:link w:val="af6"/>
    <w:rsid w:val="002902E8"/>
    <w:rPr>
      <w:rFonts w:ascii="宋体" w:hAnsi="Courier New" w:cs="Courier New"/>
      <w:kern w:val="2"/>
      <w:sz w:val="21"/>
      <w:szCs w:val="21"/>
    </w:rPr>
  </w:style>
  <w:style w:type="paragraph" w:styleId="20">
    <w:name w:val="Body Text Indent 2"/>
    <w:basedOn w:val="a"/>
    <w:link w:val="2Char"/>
    <w:rsid w:val="004D04F7"/>
    <w:pPr>
      <w:spacing w:after="120" w:line="480" w:lineRule="auto"/>
      <w:ind w:leftChars="200" w:left="420"/>
    </w:pPr>
  </w:style>
  <w:style w:type="character" w:customStyle="1" w:styleId="2Char">
    <w:name w:val="正文文本缩进 2 Char"/>
    <w:basedOn w:val="a0"/>
    <w:link w:val="20"/>
    <w:rsid w:val="004D04F7"/>
    <w:rPr>
      <w:rFonts w:asciiTheme="minorHAnsi" w:eastAsiaTheme="minorEastAsia" w:hAnsiTheme="minorHAnsi" w:cstheme="minorBidi"/>
      <w:kern w:val="2"/>
      <w:sz w:val="21"/>
      <w:szCs w:val="24"/>
    </w:rPr>
  </w:style>
  <w:style w:type="paragraph" w:customStyle="1" w:styleId="3CharCharCharCharCharCharCharCharChar1CharCharCharChar">
    <w:name w:val="3 Char Char Char Char Char Char Char Char Char1 Char Char Char Char"/>
    <w:basedOn w:val="a"/>
    <w:rsid w:val="004D04F7"/>
    <w:pPr>
      <w:snapToGrid w:val="0"/>
      <w:spacing w:line="360" w:lineRule="auto"/>
      <w:ind w:firstLineChars="200" w:firstLine="200"/>
    </w:pPr>
    <w:rPr>
      <w:rFonts w:ascii="Times New Roman" w:eastAsia="仿宋_GB2312"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366071">
      <w:bodyDiv w:val="1"/>
      <w:marLeft w:val="0"/>
      <w:marRight w:val="0"/>
      <w:marTop w:val="0"/>
      <w:marBottom w:val="0"/>
      <w:divBdr>
        <w:top w:val="none" w:sz="0" w:space="0" w:color="auto"/>
        <w:left w:val="none" w:sz="0" w:space="0" w:color="auto"/>
        <w:bottom w:val="none" w:sz="0" w:space="0" w:color="auto"/>
        <w:right w:val="none" w:sz="0" w:space="0" w:color="auto"/>
      </w:divBdr>
    </w:div>
    <w:div w:id="205160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964</Words>
  <Characters>5495</Characters>
  <Application>Microsoft Office Word</Application>
  <DocSecurity>0</DocSecurity>
  <Lines>45</Lines>
  <Paragraphs>12</Paragraphs>
  <ScaleCrop>false</ScaleCrop>
  <Company>Microsoft</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Hewlett Packard</cp:lastModifiedBy>
  <cp:revision>2</cp:revision>
  <cp:lastPrinted>2022-06-06T16:09:00Z</cp:lastPrinted>
  <dcterms:created xsi:type="dcterms:W3CDTF">2022-06-22T03:41:00Z</dcterms:created>
  <dcterms:modified xsi:type="dcterms:W3CDTF">2022-06-22T03:41:00Z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