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spacing w:line="560" w:lineRule="exact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重庆市培育新时代建筑企业自有工人队伍第</w:t>
      </w: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批试点企业名单</w:t>
      </w:r>
      <w:bookmarkEnd w:id="0"/>
    </w:p>
    <w:tbl>
      <w:tblPr>
        <w:tblStyle w:val="9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27"/>
        <w:gridCol w:w="1751"/>
        <w:gridCol w:w="160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企业注册地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中铁十一局集团第五工程有限公司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总承包特级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沙坪坝区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中国第十八冶金建设有限公司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重庆钢铁集团建设工程有限公司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大渡口区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重庆华硕建设有限公司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长寿区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重庆荣国建设工程有限公司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江津区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重庆市实力公路开发有限公司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渝北区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重庆建工第九建设有限公司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重庆佳宇建设（集团）有限公司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重庆市南鸿建筑工程有限责任公司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南川区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重庆新洲建筑工程有限公司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南川区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重庆锦辉建筑集团有限公司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南川区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重庆和博建筑工程有限公司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北碚区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富正建筑集团有限公司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云阳县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重庆凯明建筑工程有限公司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总承包一级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綦江区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重庆市康顺建筑工程有限公司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大渡口区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重庆业泰建设集团有限公司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垫江县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重庆市汇森路桥工程建设有限公司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永川区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重庆市垫江市政建筑有限公司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垫江县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重庆文和建设集团有限公司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长寿区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重庆前源建设工程有限公司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大足区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spacing w:val="-6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60"/>
                <w:kern w:val="0"/>
                <w:sz w:val="24"/>
              </w:rPr>
              <w:t>重庆市涪陵区江普住房建设投资集团有限公司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涪陵区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重庆市恒昇大业建设工程有限公司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涪陵区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重庆长利建设工程有限公司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云阳县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重庆西南铝建设工程有限责任公司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重庆鑫宫装饰工程有限公司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渝中区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重庆春越建设工程有限公司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江津区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重庆市建松建筑工程有限公司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武隆区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重庆浩瀚园林绿化有限公司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渝北区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重庆汉易建筑工程有限公司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重庆怡景实业有限公司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江北区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重庆正东建筑安装工程有限公司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重庆崇佳建设集团有限公司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总承包三级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九龙坡区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重庆欧瑞消防工程有限公司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专业承包二级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酉阳县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民营企业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宋体" w:eastAsia="方正仿宋_GBK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tabs>
          <w:tab w:val="left" w:pos="23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宋体" w:eastAsia="方正仿宋_GBK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E"/>
    <w:rsid w:val="00076ADD"/>
    <w:rsid w:val="00146B22"/>
    <w:rsid w:val="00146B57"/>
    <w:rsid w:val="001D5205"/>
    <w:rsid w:val="001E52C9"/>
    <w:rsid w:val="002336C7"/>
    <w:rsid w:val="0029303B"/>
    <w:rsid w:val="00295D04"/>
    <w:rsid w:val="0031185A"/>
    <w:rsid w:val="003416AC"/>
    <w:rsid w:val="003D47DC"/>
    <w:rsid w:val="003F7C64"/>
    <w:rsid w:val="00407698"/>
    <w:rsid w:val="00416534"/>
    <w:rsid w:val="00417588"/>
    <w:rsid w:val="00434478"/>
    <w:rsid w:val="004761F5"/>
    <w:rsid w:val="00494993"/>
    <w:rsid w:val="004A0AF6"/>
    <w:rsid w:val="004B07D5"/>
    <w:rsid w:val="005243BE"/>
    <w:rsid w:val="005B1BAA"/>
    <w:rsid w:val="0062378D"/>
    <w:rsid w:val="00635C6A"/>
    <w:rsid w:val="00636B86"/>
    <w:rsid w:val="00682AF5"/>
    <w:rsid w:val="006A2AE4"/>
    <w:rsid w:val="00737E3E"/>
    <w:rsid w:val="00752944"/>
    <w:rsid w:val="0077693E"/>
    <w:rsid w:val="007A135D"/>
    <w:rsid w:val="00804DA3"/>
    <w:rsid w:val="00807105"/>
    <w:rsid w:val="00864D4F"/>
    <w:rsid w:val="008D4DDC"/>
    <w:rsid w:val="008E6A4B"/>
    <w:rsid w:val="00932E40"/>
    <w:rsid w:val="009604CF"/>
    <w:rsid w:val="00962B9F"/>
    <w:rsid w:val="009C42BA"/>
    <w:rsid w:val="009C459E"/>
    <w:rsid w:val="00A14ED8"/>
    <w:rsid w:val="00A60A34"/>
    <w:rsid w:val="00AA35AE"/>
    <w:rsid w:val="00AB4C3F"/>
    <w:rsid w:val="00AC0813"/>
    <w:rsid w:val="00AF3836"/>
    <w:rsid w:val="00B02809"/>
    <w:rsid w:val="00B633B6"/>
    <w:rsid w:val="00B85C83"/>
    <w:rsid w:val="00CA12D1"/>
    <w:rsid w:val="00CB0D4D"/>
    <w:rsid w:val="00CC3443"/>
    <w:rsid w:val="00D02AF2"/>
    <w:rsid w:val="00D04F77"/>
    <w:rsid w:val="00D21D7E"/>
    <w:rsid w:val="00D55D86"/>
    <w:rsid w:val="00D74F75"/>
    <w:rsid w:val="00D816A8"/>
    <w:rsid w:val="00D84C6D"/>
    <w:rsid w:val="00D97956"/>
    <w:rsid w:val="00DA28ED"/>
    <w:rsid w:val="00E03C30"/>
    <w:rsid w:val="00E17062"/>
    <w:rsid w:val="00E24E09"/>
    <w:rsid w:val="00E358A4"/>
    <w:rsid w:val="00E54369"/>
    <w:rsid w:val="00EA7972"/>
    <w:rsid w:val="00EB076C"/>
    <w:rsid w:val="00EC667F"/>
    <w:rsid w:val="00ED38F3"/>
    <w:rsid w:val="00F252CB"/>
    <w:rsid w:val="00F30E5A"/>
    <w:rsid w:val="00F9253A"/>
    <w:rsid w:val="00FB60AA"/>
    <w:rsid w:val="0A4679B4"/>
    <w:rsid w:val="1FFF1CBC"/>
    <w:rsid w:val="234907AC"/>
    <w:rsid w:val="3AFFB3E1"/>
    <w:rsid w:val="3FA5060E"/>
    <w:rsid w:val="56064F68"/>
    <w:rsid w:val="7FDFDF4D"/>
    <w:rsid w:val="EDB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3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4"/>
    <w:qFormat/>
    <w:uiPriority w:val="99"/>
    <w:rPr>
      <w:rFonts w:ascii="Calibri" w:hAnsi="Calibri" w:eastAsia="宋体" w:cs="Times New Roman"/>
      <w:szCs w:val="24"/>
    </w:rPr>
  </w:style>
  <w:style w:type="paragraph" w:customStyle="1" w:styleId="14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日期 Char"/>
    <w:basedOn w:val="10"/>
    <w:link w:val="5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284</Words>
  <Characters>1619</Characters>
  <Lines>13</Lines>
  <Paragraphs>3</Paragraphs>
  <TotalTime>7</TotalTime>
  <ScaleCrop>false</ScaleCrop>
  <LinksUpToDate>false</LinksUpToDate>
  <CharactersWithSpaces>1900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2023-05-24T08:43:00Z</dcterms:created>
  <dc:creator>Mr Li</dc:creator>
  <cp:lastModifiedBy>ASUS</cp:lastModifiedBy>
  <cp:lastPrinted>2023-05-23T18:01:00Z</cp:lastPrinted>
  <dcterms:modified xsi:type="dcterms:W3CDTF">2023-05-24T07:54:18Z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82AEB07516D34EC8AD1570D773798FCB</vt:lpwstr>
  </property>
</Properties>
</file>