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293" w:rsidRPr="003236E3" w:rsidRDefault="00D92293" w:rsidP="00DF54B0">
      <w:pPr>
        <w:widowControl/>
        <w:spacing w:line="540" w:lineRule="exact"/>
        <w:jc w:val="center"/>
        <w:rPr>
          <w:rFonts w:ascii="Times New Roman" w:eastAsia="方正小标宋_GBK" w:hAnsi="Times New Roman"/>
          <w:sz w:val="44"/>
          <w:szCs w:val="44"/>
        </w:rPr>
      </w:pPr>
    </w:p>
    <w:p w:rsidR="00A13115" w:rsidRPr="003236E3" w:rsidRDefault="00A13115" w:rsidP="00DF54B0">
      <w:pPr>
        <w:widowControl/>
        <w:spacing w:line="540" w:lineRule="exact"/>
        <w:jc w:val="center"/>
        <w:rPr>
          <w:rFonts w:ascii="Times New Roman" w:eastAsia="方正小标宋_GBK" w:hAnsi="Times New Roman"/>
          <w:sz w:val="44"/>
          <w:szCs w:val="44"/>
        </w:rPr>
      </w:pPr>
    </w:p>
    <w:p w:rsidR="003236E3" w:rsidRPr="003236E3" w:rsidRDefault="003236E3" w:rsidP="003236E3">
      <w:pPr>
        <w:spacing w:line="540" w:lineRule="exact"/>
        <w:jc w:val="center"/>
        <w:rPr>
          <w:rFonts w:ascii="Times New Roman" w:eastAsia="方正小标宋_GBK" w:hAnsi="Times New Roman"/>
          <w:sz w:val="44"/>
          <w:szCs w:val="44"/>
        </w:rPr>
      </w:pPr>
      <w:r w:rsidRPr="003236E3">
        <w:rPr>
          <w:rFonts w:ascii="Times New Roman" w:eastAsia="方正小标宋_GBK" w:hAnsi="Times New Roman" w:hint="eastAsia"/>
          <w:sz w:val="44"/>
          <w:szCs w:val="44"/>
        </w:rPr>
        <w:t>重庆市住房和城乡建设委员会</w:t>
      </w:r>
    </w:p>
    <w:p w:rsidR="003236E3" w:rsidRPr="003236E3" w:rsidRDefault="003236E3" w:rsidP="003236E3">
      <w:pPr>
        <w:spacing w:line="540" w:lineRule="exact"/>
        <w:jc w:val="center"/>
        <w:rPr>
          <w:rFonts w:ascii="Times New Roman" w:eastAsia="方正小标宋_GBK" w:hAnsi="Times New Roman"/>
          <w:sz w:val="44"/>
          <w:szCs w:val="44"/>
        </w:rPr>
      </w:pPr>
      <w:r w:rsidRPr="003236E3">
        <w:rPr>
          <w:rFonts w:ascii="Times New Roman" w:eastAsia="方正小标宋_GBK" w:hAnsi="Times New Roman" w:hint="eastAsia"/>
          <w:sz w:val="44"/>
          <w:szCs w:val="44"/>
        </w:rPr>
        <w:t>重庆市人力资源和社会保障局</w:t>
      </w:r>
    </w:p>
    <w:p w:rsidR="003236E3" w:rsidRPr="003236E3" w:rsidRDefault="003236E3" w:rsidP="003236E3">
      <w:pPr>
        <w:spacing w:line="540" w:lineRule="exact"/>
        <w:jc w:val="center"/>
        <w:rPr>
          <w:rFonts w:ascii="Times New Roman" w:eastAsia="方正小标宋_GBK" w:hAnsi="Times New Roman"/>
          <w:spacing w:val="-20"/>
          <w:sz w:val="44"/>
          <w:szCs w:val="44"/>
        </w:rPr>
      </w:pPr>
      <w:r w:rsidRPr="003236E3">
        <w:rPr>
          <w:rFonts w:ascii="Times New Roman" w:eastAsia="方正小标宋_GBK" w:hAnsi="Times New Roman" w:hint="eastAsia"/>
          <w:spacing w:val="-20"/>
          <w:sz w:val="44"/>
          <w:szCs w:val="44"/>
        </w:rPr>
        <w:t>关于印发重庆市建筑工人实名制管理</w:t>
      </w:r>
    </w:p>
    <w:p w:rsidR="003236E3" w:rsidRPr="003236E3" w:rsidRDefault="003236E3" w:rsidP="003236E3">
      <w:pPr>
        <w:spacing w:line="540" w:lineRule="exact"/>
        <w:jc w:val="center"/>
        <w:rPr>
          <w:rFonts w:ascii="Times New Roman" w:eastAsia="方正小标宋_GBK" w:hAnsi="Times New Roman"/>
          <w:spacing w:val="-20"/>
          <w:sz w:val="44"/>
          <w:szCs w:val="44"/>
        </w:rPr>
      </w:pPr>
      <w:r w:rsidRPr="003236E3">
        <w:rPr>
          <w:rFonts w:ascii="Times New Roman" w:eastAsia="方正小标宋_GBK" w:hAnsi="Times New Roman" w:hint="eastAsia"/>
          <w:spacing w:val="-20"/>
          <w:sz w:val="44"/>
          <w:szCs w:val="44"/>
        </w:rPr>
        <w:t>实施细则（试行）的通知</w:t>
      </w:r>
    </w:p>
    <w:p w:rsidR="003236E3" w:rsidRPr="003236E3" w:rsidRDefault="003236E3" w:rsidP="003236E3">
      <w:pPr>
        <w:spacing w:line="540" w:lineRule="exact"/>
        <w:jc w:val="center"/>
        <w:rPr>
          <w:rFonts w:ascii="Times New Roman" w:eastAsia="方正仿宋_GBK" w:hAnsi="Times New Roman"/>
          <w:color w:val="000000"/>
          <w:sz w:val="32"/>
          <w:szCs w:val="32"/>
        </w:rPr>
      </w:pPr>
      <w:r w:rsidRPr="003236E3">
        <w:rPr>
          <w:rFonts w:ascii="Times New Roman" w:eastAsia="方正仿宋_GBK" w:hAnsi="Times New Roman" w:hint="eastAsia"/>
          <w:color w:val="000000"/>
          <w:sz w:val="32"/>
          <w:szCs w:val="32"/>
        </w:rPr>
        <w:t>渝建发〔</w:t>
      </w:r>
      <w:r w:rsidRPr="003236E3">
        <w:rPr>
          <w:rFonts w:ascii="Times New Roman" w:eastAsia="方正仿宋_GBK" w:hAnsi="Times New Roman" w:hint="eastAsia"/>
          <w:color w:val="000000"/>
          <w:sz w:val="32"/>
          <w:szCs w:val="32"/>
        </w:rPr>
        <w:t>2019</w:t>
      </w:r>
      <w:r w:rsidRPr="003236E3">
        <w:rPr>
          <w:rFonts w:ascii="Times New Roman" w:eastAsia="方正仿宋_GBK" w:hAnsi="Times New Roman" w:hint="eastAsia"/>
          <w:color w:val="000000"/>
          <w:sz w:val="32"/>
          <w:szCs w:val="32"/>
        </w:rPr>
        <w:t>〕</w:t>
      </w:r>
      <w:r w:rsidRPr="003236E3">
        <w:rPr>
          <w:rFonts w:ascii="Times New Roman" w:eastAsia="方正仿宋_GBK" w:hAnsi="Times New Roman" w:hint="eastAsia"/>
          <w:color w:val="000000"/>
          <w:sz w:val="32"/>
          <w:szCs w:val="32"/>
        </w:rPr>
        <w:t>16</w:t>
      </w:r>
      <w:r w:rsidRPr="003236E3">
        <w:rPr>
          <w:rFonts w:ascii="Times New Roman" w:eastAsia="方正仿宋_GBK" w:hAnsi="Times New Roman" w:hint="eastAsia"/>
          <w:color w:val="000000"/>
          <w:sz w:val="32"/>
          <w:szCs w:val="32"/>
        </w:rPr>
        <w:t>号</w:t>
      </w:r>
    </w:p>
    <w:p w:rsidR="003236E3" w:rsidRPr="003236E3" w:rsidRDefault="003236E3" w:rsidP="003236E3">
      <w:pPr>
        <w:spacing w:line="440" w:lineRule="exact"/>
        <w:rPr>
          <w:rFonts w:ascii="Times New Roman" w:eastAsia="方正仿宋_GBK" w:hAnsi="Times New Roman"/>
          <w:sz w:val="32"/>
          <w:szCs w:val="32"/>
        </w:rPr>
      </w:pPr>
    </w:p>
    <w:p w:rsidR="003236E3" w:rsidRPr="003236E3" w:rsidRDefault="003236E3" w:rsidP="003236E3">
      <w:pPr>
        <w:spacing w:line="600" w:lineRule="exact"/>
        <w:rPr>
          <w:rFonts w:ascii="Times New Roman" w:eastAsia="方正仿宋_GBK" w:hAnsi="Times New Roman"/>
          <w:sz w:val="32"/>
          <w:szCs w:val="32"/>
        </w:rPr>
      </w:pPr>
      <w:r w:rsidRPr="003236E3">
        <w:rPr>
          <w:rFonts w:ascii="Times New Roman" w:eastAsia="方正仿宋_GBK" w:hAnsi="Times New Roman" w:hint="eastAsia"/>
          <w:sz w:val="32"/>
          <w:szCs w:val="32"/>
        </w:rPr>
        <w:t>各区县（自治县）住房城乡建委（建设局）、人力社保局，有关单位：</w:t>
      </w:r>
    </w:p>
    <w:p w:rsidR="003236E3" w:rsidRPr="003236E3" w:rsidRDefault="003236E3" w:rsidP="003236E3">
      <w:pPr>
        <w:spacing w:line="600" w:lineRule="exact"/>
        <w:ind w:firstLineChars="200" w:firstLine="640"/>
        <w:rPr>
          <w:rFonts w:ascii="Times New Roman" w:eastAsia="方正仿宋_GBK" w:hAnsi="Times New Roman"/>
          <w:sz w:val="32"/>
          <w:szCs w:val="32"/>
        </w:rPr>
      </w:pPr>
      <w:r w:rsidRPr="003236E3">
        <w:rPr>
          <w:rFonts w:ascii="Times New Roman" w:eastAsia="方正仿宋_GBK" w:hAnsi="Times New Roman" w:hint="eastAsia"/>
          <w:sz w:val="32"/>
          <w:szCs w:val="32"/>
        </w:rPr>
        <w:t>为贯彻落实《建筑工人实名制管理办法（试行）》（建市〔</w:t>
      </w:r>
      <w:r w:rsidRPr="003236E3">
        <w:rPr>
          <w:rFonts w:ascii="Times New Roman" w:eastAsia="方正仿宋_GBK" w:hAnsi="Times New Roman" w:hint="eastAsia"/>
          <w:sz w:val="32"/>
          <w:szCs w:val="32"/>
        </w:rPr>
        <w:t>2019</w:t>
      </w:r>
      <w:r w:rsidRPr="003236E3">
        <w:rPr>
          <w:rFonts w:ascii="Times New Roman" w:eastAsia="方正仿宋_GBK" w:hAnsi="Times New Roman" w:hint="eastAsia"/>
          <w:sz w:val="32"/>
          <w:szCs w:val="32"/>
        </w:rPr>
        <w:t>〕</w:t>
      </w:r>
      <w:r w:rsidRPr="003236E3">
        <w:rPr>
          <w:rFonts w:ascii="Times New Roman" w:eastAsia="方正仿宋_GBK" w:hAnsi="Times New Roman" w:hint="eastAsia"/>
          <w:sz w:val="32"/>
          <w:szCs w:val="32"/>
        </w:rPr>
        <w:t>18</w:t>
      </w:r>
      <w:r w:rsidRPr="003236E3">
        <w:rPr>
          <w:rFonts w:ascii="Times New Roman" w:eastAsia="方正仿宋_GBK" w:hAnsi="Times New Roman" w:hint="eastAsia"/>
          <w:sz w:val="32"/>
          <w:szCs w:val="32"/>
        </w:rPr>
        <w:t>号）和《关于进一步促进建筑业改革与持续健康发展的实施意见》（渝府办发〔</w:t>
      </w:r>
      <w:r w:rsidRPr="003236E3">
        <w:rPr>
          <w:rFonts w:ascii="Times New Roman" w:eastAsia="方正仿宋_GBK" w:hAnsi="Times New Roman" w:hint="eastAsia"/>
          <w:sz w:val="32"/>
          <w:szCs w:val="32"/>
        </w:rPr>
        <w:t>2018</w:t>
      </w:r>
      <w:r w:rsidRPr="003236E3">
        <w:rPr>
          <w:rFonts w:ascii="Times New Roman" w:eastAsia="方正仿宋_GBK" w:hAnsi="Times New Roman" w:hint="eastAsia"/>
          <w:sz w:val="32"/>
          <w:szCs w:val="32"/>
        </w:rPr>
        <w:t>〕</w:t>
      </w:r>
      <w:r w:rsidRPr="003236E3">
        <w:rPr>
          <w:rFonts w:ascii="Times New Roman" w:eastAsia="方正仿宋_GBK" w:hAnsi="Times New Roman" w:hint="eastAsia"/>
          <w:sz w:val="32"/>
          <w:szCs w:val="32"/>
        </w:rPr>
        <w:t>95</w:t>
      </w:r>
      <w:r w:rsidRPr="003236E3">
        <w:rPr>
          <w:rFonts w:ascii="Times New Roman" w:eastAsia="方正仿宋_GBK" w:hAnsi="Times New Roman" w:hint="eastAsia"/>
          <w:sz w:val="32"/>
          <w:szCs w:val="32"/>
        </w:rPr>
        <w:t>号）要求，市住房和城乡建设委员会、市人力资源和社会保障局制定了《重庆市建筑工人实名制管理实施细则（试行）》。现印发给你们，请认真贯彻执行。</w:t>
      </w:r>
    </w:p>
    <w:p w:rsidR="003236E3" w:rsidRPr="003236E3" w:rsidRDefault="003236E3" w:rsidP="003236E3">
      <w:pPr>
        <w:spacing w:line="560" w:lineRule="exact"/>
        <w:ind w:firstLineChars="200" w:firstLine="640"/>
        <w:rPr>
          <w:rFonts w:ascii="Times New Roman" w:eastAsia="方正仿宋_GBK" w:hAnsi="Times New Roman"/>
          <w:sz w:val="32"/>
          <w:szCs w:val="32"/>
        </w:rPr>
      </w:pPr>
    </w:p>
    <w:p w:rsidR="003236E3" w:rsidRPr="003236E3" w:rsidRDefault="003236E3" w:rsidP="003236E3">
      <w:pPr>
        <w:spacing w:line="560" w:lineRule="exact"/>
        <w:ind w:firstLineChars="200" w:firstLine="640"/>
        <w:rPr>
          <w:rFonts w:ascii="Times New Roman" w:eastAsia="方正仿宋_GBK" w:hAnsi="Times New Roman"/>
          <w:sz w:val="32"/>
          <w:szCs w:val="32"/>
        </w:rPr>
      </w:pPr>
    </w:p>
    <w:p w:rsidR="003236E3" w:rsidRPr="003236E3" w:rsidRDefault="003236E3" w:rsidP="003236E3">
      <w:pPr>
        <w:spacing w:line="560" w:lineRule="exact"/>
        <w:jc w:val="center"/>
        <w:rPr>
          <w:rFonts w:ascii="Times New Roman" w:eastAsia="方正仿宋_GBK" w:hAnsi="Times New Roman"/>
          <w:spacing w:val="-20"/>
          <w:sz w:val="32"/>
          <w:szCs w:val="32"/>
        </w:rPr>
      </w:pPr>
      <w:r w:rsidRPr="003236E3">
        <w:rPr>
          <w:rFonts w:ascii="Times New Roman" w:eastAsia="方正仿宋_GBK" w:hAnsi="Times New Roman" w:hint="eastAsia"/>
          <w:spacing w:val="-20"/>
          <w:sz w:val="32"/>
          <w:szCs w:val="32"/>
        </w:rPr>
        <w:t>重庆市住房和城乡建设委员会</w:t>
      </w:r>
      <w:r w:rsidRPr="003236E3">
        <w:rPr>
          <w:rFonts w:ascii="Times New Roman" w:eastAsia="方正仿宋_GBK" w:hAnsi="Times New Roman" w:hint="eastAsia"/>
          <w:spacing w:val="-20"/>
          <w:sz w:val="32"/>
          <w:szCs w:val="32"/>
        </w:rPr>
        <w:t xml:space="preserve">       </w:t>
      </w:r>
      <w:r w:rsidRPr="003236E3">
        <w:rPr>
          <w:rFonts w:ascii="Times New Roman" w:eastAsia="方正仿宋_GBK" w:hAnsi="Times New Roman" w:hint="eastAsia"/>
          <w:spacing w:val="-20"/>
          <w:sz w:val="32"/>
          <w:szCs w:val="32"/>
        </w:rPr>
        <w:t>重庆市人力资源和社会保障局</w:t>
      </w:r>
    </w:p>
    <w:p w:rsidR="003236E3" w:rsidRPr="003236E3" w:rsidRDefault="003236E3" w:rsidP="003236E3">
      <w:pPr>
        <w:spacing w:line="560" w:lineRule="exact"/>
        <w:ind w:right="640"/>
        <w:jc w:val="center"/>
        <w:rPr>
          <w:rFonts w:ascii="Times New Roman" w:eastAsia="方正仿宋_GBK" w:hAnsi="Times New Roman"/>
          <w:sz w:val="32"/>
          <w:szCs w:val="32"/>
        </w:rPr>
      </w:pPr>
      <w:r w:rsidRPr="003236E3">
        <w:rPr>
          <w:rFonts w:ascii="Times New Roman" w:eastAsia="方正仿宋_GBK" w:hAnsi="Times New Roman" w:hint="eastAsia"/>
          <w:sz w:val="32"/>
          <w:szCs w:val="32"/>
        </w:rPr>
        <w:t xml:space="preserve">                                   2019</w:t>
      </w:r>
      <w:r w:rsidRPr="003236E3">
        <w:rPr>
          <w:rFonts w:ascii="Times New Roman" w:eastAsia="方正仿宋_GBK" w:hAnsi="Times New Roman" w:hint="eastAsia"/>
          <w:sz w:val="32"/>
          <w:szCs w:val="32"/>
        </w:rPr>
        <w:t>年</w:t>
      </w:r>
      <w:r w:rsidRPr="003236E3">
        <w:rPr>
          <w:rFonts w:ascii="Times New Roman" w:eastAsia="方正仿宋_GBK" w:hAnsi="Times New Roman" w:hint="eastAsia"/>
          <w:sz w:val="32"/>
          <w:szCs w:val="32"/>
        </w:rPr>
        <w:t>5</w:t>
      </w:r>
      <w:r w:rsidRPr="003236E3">
        <w:rPr>
          <w:rFonts w:ascii="Times New Roman" w:eastAsia="方正仿宋_GBK" w:hAnsi="Times New Roman" w:hint="eastAsia"/>
          <w:sz w:val="32"/>
          <w:szCs w:val="32"/>
        </w:rPr>
        <w:t>月</w:t>
      </w:r>
      <w:r w:rsidRPr="003236E3">
        <w:rPr>
          <w:rFonts w:ascii="Times New Roman" w:eastAsia="方正仿宋_GBK" w:hAnsi="Times New Roman" w:hint="eastAsia"/>
          <w:sz w:val="32"/>
          <w:szCs w:val="32"/>
        </w:rPr>
        <w:t>20</w:t>
      </w:r>
      <w:r w:rsidRPr="003236E3">
        <w:rPr>
          <w:rFonts w:ascii="Times New Roman" w:eastAsia="方正仿宋_GBK" w:hAnsi="Times New Roman" w:hint="eastAsia"/>
          <w:sz w:val="32"/>
          <w:szCs w:val="32"/>
        </w:rPr>
        <w:t>日</w:t>
      </w:r>
    </w:p>
    <w:p w:rsidR="003236E3" w:rsidRDefault="003236E3">
      <w:pPr>
        <w:widowControl/>
        <w:jc w:val="left"/>
        <w:rPr>
          <w:rFonts w:ascii="Times New Roman" w:eastAsia="方正小标宋_GBK" w:hAnsi="Times New Roman" w:cs="小标宋"/>
          <w:sz w:val="44"/>
          <w:szCs w:val="44"/>
        </w:rPr>
      </w:pPr>
      <w:r>
        <w:rPr>
          <w:rFonts w:ascii="Times New Roman" w:eastAsia="方正小标宋_GBK" w:hAnsi="Times New Roman" w:cs="小标宋"/>
          <w:sz w:val="44"/>
          <w:szCs w:val="44"/>
        </w:rPr>
        <w:br w:type="page"/>
      </w:r>
    </w:p>
    <w:p w:rsidR="003236E3" w:rsidRPr="003236E3" w:rsidRDefault="003236E3" w:rsidP="003236E3">
      <w:pPr>
        <w:snapToGrid w:val="0"/>
        <w:spacing w:line="560" w:lineRule="exact"/>
        <w:jc w:val="center"/>
        <w:rPr>
          <w:rFonts w:ascii="Times New Roman" w:eastAsia="方正小标宋_GBK" w:hAnsi="Times New Roman" w:cs="小标宋"/>
          <w:sz w:val="44"/>
          <w:szCs w:val="44"/>
        </w:rPr>
      </w:pPr>
    </w:p>
    <w:p w:rsidR="003236E3" w:rsidRPr="003236E3" w:rsidRDefault="003236E3" w:rsidP="003236E3">
      <w:pPr>
        <w:snapToGrid w:val="0"/>
        <w:spacing w:line="560" w:lineRule="exact"/>
        <w:jc w:val="center"/>
        <w:rPr>
          <w:rFonts w:ascii="Times New Roman" w:eastAsia="方正小标宋_GBK" w:hAnsi="Times New Roman" w:cs="小标宋"/>
          <w:sz w:val="44"/>
          <w:szCs w:val="44"/>
        </w:rPr>
      </w:pPr>
      <w:r w:rsidRPr="003236E3">
        <w:rPr>
          <w:rFonts w:ascii="Times New Roman" w:eastAsia="方正小标宋_GBK" w:hAnsi="Times New Roman" w:cs="小标宋" w:hint="eastAsia"/>
          <w:sz w:val="44"/>
          <w:szCs w:val="44"/>
        </w:rPr>
        <w:t>重庆市建筑工人实名制管理实施细则（试行）</w:t>
      </w:r>
    </w:p>
    <w:p w:rsidR="003236E3" w:rsidRPr="003236E3" w:rsidRDefault="003236E3" w:rsidP="003236E3">
      <w:pPr>
        <w:spacing w:line="560" w:lineRule="exact"/>
        <w:jc w:val="center"/>
        <w:rPr>
          <w:rFonts w:ascii="Times New Roman" w:eastAsia="楷体_GB2312" w:hAnsi="Times New Roman"/>
          <w:bCs/>
          <w:sz w:val="32"/>
          <w:szCs w:val="31"/>
        </w:rPr>
      </w:pPr>
    </w:p>
    <w:p w:rsidR="003236E3" w:rsidRPr="003236E3" w:rsidRDefault="003236E3" w:rsidP="003236E3">
      <w:pPr>
        <w:snapToGrid w:val="0"/>
        <w:spacing w:line="560" w:lineRule="exact"/>
        <w:jc w:val="center"/>
        <w:rPr>
          <w:rFonts w:ascii="Times New Roman" w:eastAsia="方正楷体_GBK" w:hAnsi="Times New Roman" w:cs="仿宋_GB2312"/>
          <w:bCs/>
          <w:sz w:val="32"/>
          <w:szCs w:val="32"/>
        </w:rPr>
      </w:pPr>
      <w:r w:rsidRPr="003236E3">
        <w:rPr>
          <w:rFonts w:ascii="Times New Roman" w:eastAsia="方正黑体_GBK" w:hAnsi="Times New Roman" w:hint="eastAsia"/>
          <w:bCs/>
          <w:sz w:val="32"/>
          <w:szCs w:val="32"/>
        </w:rPr>
        <w:t>第一章</w:t>
      </w:r>
      <w:r w:rsidRPr="003236E3">
        <w:rPr>
          <w:rFonts w:ascii="Times New Roman" w:eastAsia="方正黑体_GBK" w:hAnsi="Times New Roman" w:hint="eastAsia"/>
          <w:bCs/>
          <w:sz w:val="32"/>
          <w:szCs w:val="32"/>
        </w:rPr>
        <w:t xml:space="preserve">  </w:t>
      </w:r>
      <w:r w:rsidRPr="003236E3">
        <w:rPr>
          <w:rFonts w:ascii="Times New Roman" w:eastAsia="方正黑体_GBK" w:hAnsi="Times New Roman" w:hint="eastAsia"/>
          <w:bCs/>
          <w:sz w:val="32"/>
          <w:szCs w:val="32"/>
        </w:rPr>
        <w:t>总</w:t>
      </w:r>
      <w:r w:rsidRPr="003236E3">
        <w:rPr>
          <w:rFonts w:ascii="Times New Roman" w:eastAsia="方正黑体_GBK" w:hAnsi="Times New Roman" w:hint="eastAsia"/>
          <w:bCs/>
          <w:sz w:val="32"/>
          <w:szCs w:val="32"/>
        </w:rPr>
        <w:t xml:space="preserve">  </w:t>
      </w:r>
      <w:r w:rsidRPr="003236E3">
        <w:rPr>
          <w:rFonts w:ascii="Times New Roman" w:eastAsia="方正黑体_GBK" w:hAnsi="Times New Roman" w:hint="eastAsia"/>
          <w:bCs/>
          <w:sz w:val="32"/>
          <w:szCs w:val="32"/>
        </w:rPr>
        <w:t>则</w:t>
      </w:r>
    </w:p>
    <w:p w:rsidR="003236E3" w:rsidRPr="003236E3" w:rsidRDefault="003236E3" w:rsidP="003236E3">
      <w:pPr>
        <w:spacing w:line="560" w:lineRule="exact"/>
        <w:rPr>
          <w:rFonts w:ascii="Times New Roman" w:eastAsia="方正仿宋_GBK" w:hAnsi="Times New Roman"/>
          <w:sz w:val="32"/>
          <w:szCs w:val="32"/>
        </w:rPr>
      </w:pPr>
      <w:r w:rsidRPr="003236E3">
        <w:rPr>
          <w:rFonts w:ascii="Times New Roman" w:eastAsia="方正楷体_GBK" w:hAnsi="Times New Roman" w:cs="仿宋_GB2312" w:hint="eastAsia"/>
          <w:bCs/>
          <w:sz w:val="32"/>
          <w:szCs w:val="32"/>
        </w:rPr>
        <w:t xml:space="preserve">    </w:t>
      </w:r>
      <w:r w:rsidRPr="003236E3">
        <w:rPr>
          <w:rFonts w:ascii="Times New Roman" w:eastAsia="方正楷体_GBK" w:hAnsi="Times New Roman" w:cs="仿宋_GB2312" w:hint="eastAsia"/>
          <w:bCs/>
          <w:sz w:val="32"/>
          <w:szCs w:val="32"/>
        </w:rPr>
        <w:t>第一条</w:t>
      </w:r>
      <w:r w:rsidRPr="003236E3">
        <w:rPr>
          <w:rFonts w:ascii="Times New Roman" w:eastAsia="黑体" w:hAnsi="Times New Roman" w:hint="eastAsia"/>
          <w:sz w:val="32"/>
          <w:szCs w:val="31"/>
        </w:rPr>
        <w:t xml:space="preserve"> </w:t>
      </w:r>
      <w:r w:rsidRPr="003236E3">
        <w:rPr>
          <w:rFonts w:ascii="Times New Roman" w:eastAsia="方正仿宋_GBK" w:hAnsi="Times New Roman" w:cs="仿宋_GB2312" w:hint="eastAsia"/>
          <w:sz w:val="32"/>
          <w:szCs w:val="32"/>
        </w:rPr>
        <w:t>为</w:t>
      </w:r>
      <w:r w:rsidRPr="003236E3">
        <w:rPr>
          <w:rFonts w:ascii="Times New Roman" w:eastAsia="方正仿宋_GBK" w:hAnsi="Times New Roman" w:hint="eastAsia"/>
          <w:color w:val="000000"/>
          <w:sz w:val="32"/>
          <w:szCs w:val="32"/>
        </w:rPr>
        <w:t>实施以大数据智能化为引领的创新驱动发展，</w:t>
      </w:r>
      <w:r w:rsidRPr="003236E3">
        <w:rPr>
          <w:rFonts w:ascii="Times New Roman" w:eastAsia="方正仿宋_GBK" w:hAnsi="Times New Roman" w:hint="eastAsia"/>
          <w:sz w:val="32"/>
          <w:szCs w:val="31"/>
        </w:rPr>
        <w:t>进一步</w:t>
      </w:r>
      <w:r w:rsidRPr="003236E3">
        <w:rPr>
          <w:rFonts w:ascii="Times New Roman" w:eastAsia="方正仿宋_GBK" w:hAnsi="Times New Roman" w:cs="仿宋_GB2312" w:hint="eastAsia"/>
          <w:sz w:val="32"/>
          <w:szCs w:val="32"/>
        </w:rPr>
        <w:t>规范</w:t>
      </w:r>
      <w:r w:rsidRPr="003236E3">
        <w:rPr>
          <w:rFonts w:ascii="Times New Roman" w:eastAsia="方正仿宋_GBK" w:hAnsi="Times New Roman" w:hint="eastAsia"/>
          <w:sz w:val="32"/>
          <w:szCs w:val="31"/>
        </w:rPr>
        <w:t>我市</w:t>
      </w:r>
      <w:r w:rsidRPr="003236E3">
        <w:rPr>
          <w:rFonts w:ascii="Times New Roman" w:eastAsia="方正仿宋_GBK" w:hAnsi="Times New Roman" w:cs="仿宋_GB2312" w:hint="eastAsia"/>
          <w:sz w:val="32"/>
          <w:szCs w:val="32"/>
        </w:rPr>
        <w:t>建筑市场秩序，加强建筑工人管理，维护</w:t>
      </w:r>
      <w:r w:rsidRPr="003236E3">
        <w:rPr>
          <w:rFonts w:ascii="Times New Roman" w:eastAsia="方正仿宋_GBK" w:hAnsi="Times New Roman" w:cs="仿宋_GB2312" w:hint="eastAsia"/>
          <w:color w:val="000000"/>
          <w:sz w:val="32"/>
          <w:szCs w:val="32"/>
        </w:rPr>
        <w:t>建筑工人和建筑企业</w:t>
      </w:r>
      <w:r w:rsidRPr="003236E3">
        <w:rPr>
          <w:rFonts w:ascii="Times New Roman" w:eastAsia="方正仿宋_GBK" w:hAnsi="Times New Roman" w:cs="仿宋_GB2312" w:hint="eastAsia"/>
          <w:sz w:val="32"/>
          <w:szCs w:val="32"/>
        </w:rPr>
        <w:t>合法权益，培育专业型、技能型建筑产业工人队伍，保障工程质量和安全生产，促进建筑业持续健康发展，根据《建</w:t>
      </w:r>
      <w:r w:rsidRPr="003236E3">
        <w:rPr>
          <w:rFonts w:ascii="Times New Roman" w:eastAsia="方正仿宋_GBK" w:hAnsi="Times New Roman" w:hint="eastAsia"/>
          <w:sz w:val="32"/>
          <w:szCs w:val="32"/>
        </w:rPr>
        <w:t>筑工人实名制管理办法（试行）》（建市〔</w:t>
      </w:r>
      <w:r w:rsidRPr="003236E3">
        <w:rPr>
          <w:rFonts w:ascii="Times New Roman" w:eastAsia="方正仿宋_GBK" w:hAnsi="Times New Roman" w:hint="eastAsia"/>
          <w:sz w:val="32"/>
          <w:szCs w:val="32"/>
        </w:rPr>
        <w:t>2019</w:t>
      </w:r>
      <w:r w:rsidRPr="003236E3">
        <w:rPr>
          <w:rFonts w:ascii="Times New Roman" w:eastAsia="方正仿宋_GBK" w:hAnsi="Times New Roman" w:hint="eastAsia"/>
          <w:sz w:val="32"/>
          <w:szCs w:val="32"/>
        </w:rPr>
        <w:t>〕</w:t>
      </w:r>
      <w:r w:rsidRPr="003236E3">
        <w:rPr>
          <w:rFonts w:ascii="Times New Roman" w:eastAsia="方正仿宋_GBK" w:hAnsi="Times New Roman" w:hint="eastAsia"/>
          <w:sz w:val="32"/>
          <w:szCs w:val="32"/>
        </w:rPr>
        <w:t>18</w:t>
      </w:r>
      <w:r w:rsidRPr="003236E3">
        <w:rPr>
          <w:rFonts w:ascii="Times New Roman" w:eastAsia="方正仿宋_GBK" w:hAnsi="Times New Roman" w:hint="eastAsia"/>
          <w:sz w:val="32"/>
          <w:szCs w:val="32"/>
        </w:rPr>
        <w:t>号）和《关于进一步促进建筑业改革与持续健康发展的实施意见》（渝府办发〔</w:t>
      </w:r>
      <w:r w:rsidRPr="003236E3">
        <w:rPr>
          <w:rFonts w:ascii="Times New Roman" w:eastAsia="方正仿宋_GBK" w:hAnsi="Times New Roman" w:hint="eastAsia"/>
          <w:sz w:val="32"/>
          <w:szCs w:val="32"/>
        </w:rPr>
        <w:t>2018</w:t>
      </w:r>
      <w:r w:rsidRPr="003236E3">
        <w:rPr>
          <w:rFonts w:ascii="Times New Roman" w:eastAsia="方正仿宋_GBK" w:hAnsi="Times New Roman" w:hint="eastAsia"/>
          <w:sz w:val="32"/>
          <w:szCs w:val="32"/>
        </w:rPr>
        <w:t>〕</w:t>
      </w:r>
      <w:r w:rsidRPr="003236E3">
        <w:rPr>
          <w:rFonts w:ascii="Times New Roman" w:eastAsia="方正仿宋_GBK" w:hAnsi="Times New Roman" w:hint="eastAsia"/>
          <w:sz w:val="32"/>
          <w:szCs w:val="32"/>
        </w:rPr>
        <w:t>95</w:t>
      </w:r>
      <w:r w:rsidRPr="003236E3">
        <w:rPr>
          <w:rFonts w:ascii="Times New Roman" w:eastAsia="方正仿宋_GBK" w:hAnsi="Times New Roman" w:hint="eastAsia"/>
          <w:sz w:val="32"/>
          <w:szCs w:val="32"/>
        </w:rPr>
        <w:t>号），以及相关法律法规，制定本细则。</w:t>
      </w:r>
    </w:p>
    <w:p w:rsidR="003236E3" w:rsidRPr="003236E3" w:rsidRDefault="003236E3" w:rsidP="003236E3">
      <w:pPr>
        <w:spacing w:line="560" w:lineRule="exact"/>
        <w:ind w:firstLine="645"/>
        <w:rPr>
          <w:rFonts w:ascii="Times New Roman" w:eastAsia="方正仿宋_GBK" w:hAnsi="Times New Roman" w:cs="仿宋_GB2312"/>
          <w:sz w:val="32"/>
          <w:szCs w:val="32"/>
        </w:rPr>
      </w:pPr>
      <w:r w:rsidRPr="003236E3">
        <w:rPr>
          <w:rFonts w:ascii="Times New Roman" w:eastAsia="方正楷体_GBK" w:hAnsi="Times New Roman" w:cs="仿宋_GB2312" w:hint="eastAsia"/>
          <w:bCs/>
          <w:sz w:val="32"/>
          <w:szCs w:val="32"/>
        </w:rPr>
        <w:t>第二条</w:t>
      </w:r>
      <w:r w:rsidRPr="003236E3">
        <w:rPr>
          <w:rFonts w:ascii="Times New Roman" w:eastAsia="黑体" w:hAnsi="Times New Roman" w:hint="eastAsia"/>
          <w:sz w:val="32"/>
          <w:szCs w:val="31"/>
        </w:rPr>
        <w:t xml:space="preserve"> </w:t>
      </w:r>
      <w:r w:rsidRPr="003236E3">
        <w:rPr>
          <w:rFonts w:ascii="Times New Roman" w:eastAsia="方正仿宋_GBK" w:hAnsi="Times New Roman" w:cs="仿宋_GB2312" w:hint="eastAsia"/>
          <w:sz w:val="32"/>
          <w:szCs w:val="32"/>
        </w:rPr>
        <w:t>本细则所称建筑工人实名制（以下简称实名制）是指</w:t>
      </w:r>
      <w:r w:rsidRPr="003236E3">
        <w:rPr>
          <w:rFonts w:ascii="Times New Roman" w:eastAsia="方正仿宋_GBK" w:hAnsi="Times New Roman" w:hint="eastAsia"/>
          <w:sz w:val="32"/>
          <w:szCs w:val="31"/>
        </w:rPr>
        <w:t>对</w:t>
      </w:r>
      <w:r w:rsidRPr="003236E3">
        <w:rPr>
          <w:rFonts w:ascii="Times New Roman" w:eastAsia="方正仿宋_GBK" w:hAnsi="Times New Roman" w:cs="仿宋_GB2312" w:hint="eastAsia"/>
          <w:sz w:val="32"/>
          <w:szCs w:val="32"/>
        </w:rPr>
        <w:t>建筑企业所招用建筑工人的从业、培训、技能和权益保障等以真实身份信息认证方式进行综合管理的制度。</w:t>
      </w:r>
    </w:p>
    <w:p w:rsidR="003236E3" w:rsidRPr="003236E3" w:rsidRDefault="003236E3" w:rsidP="003236E3">
      <w:pPr>
        <w:spacing w:line="560" w:lineRule="exact"/>
        <w:rPr>
          <w:rFonts w:ascii="Times New Roman" w:eastAsia="方正仿宋_GBK" w:hAnsi="Times New Roman"/>
          <w:sz w:val="32"/>
          <w:szCs w:val="32"/>
        </w:rPr>
      </w:pPr>
      <w:r w:rsidRPr="003236E3">
        <w:rPr>
          <w:rFonts w:ascii="Times New Roman" w:eastAsia="方正仿宋_GBK" w:hAnsi="Times New Roman" w:hint="eastAsia"/>
          <w:sz w:val="32"/>
          <w:szCs w:val="32"/>
        </w:rPr>
        <w:t xml:space="preserve">    </w:t>
      </w:r>
      <w:r w:rsidRPr="003236E3">
        <w:rPr>
          <w:rFonts w:ascii="Times New Roman" w:eastAsia="方正楷体_GBK" w:hAnsi="Times New Roman" w:cs="仿宋_GB2312" w:hint="eastAsia"/>
          <w:bCs/>
          <w:sz w:val="32"/>
          <w:szCs w:val="32"/>
        </w:rPr>
        <w:t>第三条</w:t>
      </w:r>
      <w:r w:rsidRPr="003236E3">
        <w:rPr>
          <w:rFonts w:ascii="Times New Roman" w:eastAsia="方正仿宋_GBK" w:hAnsi="Times New Roman" w:hint="eastAsia"/>
          <w:sz w:val="32"/>
          <w:szCs w:val="32"/>
        </w:rPr>
        <w:t xml:space="preserve"> </w:t>
      </w:r>
      <w:r w:rsidRPr="003236E3">
        <w:rPr>
          <w:rFonts w:ascii="Times New Roman" w:eastAsia="方正仿宋_GBK" w:hAnsi="Times New Roman" w:hint="eastAsia"/>
          <w:sz w:val="32"/>
          <w:szCs w:val="32"/>
        </w:rPr>
        <w:t>本细则适用于房屋建筑和市政基础设施工程。</w:t>
      </w:r>
    </w:p>
    <w:p w:rsidR="003236E3" w:rsidRPr="003236E3" w:rsidRDefault="003236E3" w:rsidP="003236E3">
      <w:pPr>
        <w:spacing w:line="560" w:lineRule="exact"/>
        <w:ind w:firstLineChars="200" w:firstLine="640"/>
        <w:rPr>
          <w:rFonts w:ascii="Times New Roman" w:eastAsia="方正仿宋_GBK" w:hAnsi="Times New Roman" w:cs="仿宋_GB2312"/>
          <w:sz w:val="32"/>
          <w:szCs w:val="32"/>
        </w:rPr>
      </w:pPr>
      <w:r w:rsidRPr="003236E3">
        <w:rPr>
          <w:rFonts w:ascii="Times New Roman" w:eastAsia="方正楷体_GBK" w:hAnsi="Times New Roman" w:cs="仿宋_GB2312" w:hint="eastAsia"/>
          <w:bCs/>
          <w:sz w:val="32"/>
          <w:szCs w:val="32"/>
        </w:rPr>
        <w:t>第四条</w:t>
      </w:r>
      <w:r w:rsidRPr="003236E3">
        <w:rPr>
          <w:rFonts w:ascii="Times New Roman" w:eastAsia="黑体" w:hAnsi="Times New Roman" w:hint="eastAsia"/>
          <w:sz w:val="32"/>
          <w:szCs w:val="31"/>
        </w:rPr>
        <w:t xml:space="preserve"> </w:t>
      </w:r>
      <w:r w:rsidRPr="003236E3">
        <w:rPr>
          <w:rFonts w:ascii="Times New Roman" w:eastAsia="方正仿宋_GBK" w:hAnsi="Times New Roman" w:cs="仿宋_GB2312" w:hint="eastAsia"/>
          <w:sz w:val="32"/>
          <w:szCs w:val="32"/>
        </w:rPr>
        <w:t>市住房和城乡建设主管部门、人力资源和社会保障主管部门负责全市实名制管理工作，督促建筑企业及其施工现场全面落实实名制管理工作的各项要求；市住房和城乡建设主管部门依托“智慧工地”建设，建立完善我市“智慧工地”——建筑工人实名制管理平台（以下简称市实名制管理平台），确保各项数据的完整、及时、准确，实现与全国建筑工人管理服务信息平</w:t>
      </w:r>
      <w:r w:rsidRPr="003236E3">
        <w:rPr>
          <w:rFonts w:ascii="Times New Roman" w:eastAsia="方正仿宋_GBK" w:hAnsi="Times New Roman" w:cs="仿宋_GB2312" w:hint="eastAsia"/>
          <w:sz w:val="32"/>
          <w:szCs w:val="32"/>
        </w:rPr>
        <w:lastRenderedPageBreak/>
        <w:t>台联通、共享。</w:t>
      </w:r>
    </w:p>
    <w:p w:rsidR="003236E3" w:rsidRPr="003236E3" w:rsidRDefault="003236E3" w:rsidP="003236E3">
      <w:pPr>
        <w:spacing w:line="560" w:lineRule="exact"/>
        <w:ind w:firstLineChars="200" w:firstLine="640"/>
        <w:rPr>
          <w:rFonts w:ascii="Times New Roman" w:eastAsia="方正仿宋_GBK" w:hAnsi="Times New Roman" w:cs="仿宋_GB2312"/>
          <w:sz w:val="32"/>
          <w:szCs w:val="32"/>
        </w:rPr>
      </w:pPr>
      <w:r w:rsidRPr="003236E3">
        <w:rPr>
          <w:rFonts w:ascii="Times New Roman" w:eastAsia="方正仿宋_GBK" w:hAnsi="Times New Roman" w:cs="仿宋_GB2312" w:hint="eastAsia"/>
          <w:sz w:val="32"/>
          <w:szCs w:val="32"/>
        </w:rPr>
        <w:t>区县（自治县）住房和城乡建设主管部门、人力资源和社会保障主管部门负责本行政区域内实名制管理工作，督促本行政区域内建筑企业及其施工现场全面落实实名制管理工作的各项要求。</w:t>
      </w:r>
    </w:p>
    <w:p w:rsidR="003236E3" w:rsidRPr="003236E3" w:rsidRDefault="003236E3" w:rsidP="003236E3">
      <w:pPr>
        <w:shd w:val="clear" w:color="auto" w:fill="FFFFFF"/>
        <w:spacing w:line="560" w:lineRule="exact"/>
        <w:rPr>
          <w:rFonts w:ascii="Times New Roman" w:eastAsia="方正仿宋_GBK" w:hAnsi="Times New Roman"/>
          <w:sz w:val="32"/>
          <w:szCs w:val="31"/>
        </w:rPr>
      </w:pPr>
      <w:r w:rsidRPr="003236E3">
        <w:rPr>
          <w:rFonts w:ascii="Times New Roman" w:eastAsia="黑体" w:hAnsi="Times New Roman" w:hint="eastAsia"/>
          <w:sz w:val="32"/>
          <w:szCs w:val="31"/>
        </w:rPr>
        <w:t xml:space="preserve">    </w:t>
      </w:r>
      <w:r w:rsidRPr="003236E3">
        <w:rPr>
          <w:rFonts w:ascii="Times New Roman" w:eastAsia="方正楷体_GBK" w:hAnsi="Times New Roman" w:cs="仿宋_GB2312" w:hint="eastAsia"/>
          <w:bCs/>
          <w:sz w:val="32"/>
          <w:szCs w:val="32"/>
        </w:rPr>
        <w:t>第五条</w:t>
      </w:r>
      <w:r w:rsidRPr="003236E3">
        <w:rPr>
          <w:rFonts w:ascii="Times New Roman" w:eastAsia="仿宋_GB2312" w:hAnsi="Times New Roman" w:cs="仿宋_GB2312" w:hint="eastAsia"/>
          <w:sz w:val="32"/>
          <w:szCs w:val="32"/>
        </w:rPr>
        <w:t xml:space="preserve">  </w:t>
      </w:r>
      <w:r w:rsidRPr="003236E3">
        <w:rPr>
          <w:rFonts w:ascii="Times New Roman" w:eastAsia="方正仿宋_GBK" w:hAnsi="Times New Roman" w:cs="仿宋_GB2312" w:hint="eastAsia"/>
          <w:sz w:val="32"/>
          <w:szCs w:val="32"/>
        </w:rPr>
        <w:t>实名制管理</w:t>
      </w:r>
      <w:r w:rsidRPr="003236E3">
        <w:rPr>
          <w:rFonts w:ascii="Times New Roman" w:eastAsia="方正仿宋_GBK" w:hAnsi="Times New Roman" w:hint="eastAsia"/>
          <w:sz w:val="32"/>
          <w:szCs w:val="31"/>
        </w:rPr>
        <w:t>可以作为以下事项的依据：</w:t>
      </w:r>
    </w:p>
    <w:p w:rsidR="003236E3" w:rsidRPr="003236E3" w:rsidRDefault="003236E3" w:rsidP="003236E3">
      <w:pPr>
        <w:shd w:val="clear" w:color="auto" w:fill="FFFFFF"/>
        <w:spacing w:line="560" w:lineRule="exact"/>
        <w:ind w:firstLineChars="177" w:firstLine="566"/>
        <w:rPr>
          <w:rFonts w:ascii="Times New Roman" w:eastAsia="方正仿宋_GBK" w:hAnsi="Times New Roman"/>
          <w:sz w:val="32"/>
          <w:szCs w:val="31"/>
        </w:rPr>
      </w:pPr>
      <w:r w:rsidRPr="003236E3">
        <w:rPr>
          <w:rFonts w:ascii="Times New Roman" w:eastAsia="方正仿宋_GBK" w:hAnsi="Times New Roman" w:hint="eastAsia"/>
          <w:sz w:val="32"/>
          <w:szCs w:val="31"/>
        </w:rPr>
        <w:t>（一）核验项目管理人员到岗履职情况；</w:t>
      </w:r>
    </w:p>
    <w:p w:rsidR="003236E3" w:rsidRPr="003236E3" w:rsidRDefault="003236E3" w:rsidP="003236E3">
      <w:pPr>
        <w:shd w:val="clear" w:color="auto" w:fill="FFFFFF"/>
        <w:spacing w:line="560" w:lineRule="exact"/>
        <w:ind w:firstLineChars="177" w:firstLine="566"/>
        <w:rPr>
          <w:rFonts w:ascii="Times New Roman" w:eastAsia="方正仿宋_GBK" w:hAnsi="Times New Roman"/>
          <w:sz w:val="32"/>
          <w:szCs w:val="31"/>
        </w:rPr>
      </w:pPr>
      <w:r w:rsidRPr="003236E3">
        <w:rPr>
          <w:rFonts w:ascii="Times New Roman" w:eastAsia="方正仿宋_GBK" w:hAnsi="Times New Roman" w:hint="eastAsia"/>
          <w:sz w:val="32"/>
          <w:szCs w:val="31"/>
        </w:rPr>
        <w:t>（二）实施工资专用账户管理及银行代发制度，处理施工现场劳资纠纷；</w:t>
      </w:r>
    </w:p>
    <w:p w:rsidR="003236E3" w:rsidRPr="003236E3" w:rsidRDefault="003236E3" w:rsidP="003236E3">
      <w:pPr>
        <w:shd w:val="clear" w:color="auto" w:fill="FFFFFF"/>
        <w:spacing w:line="560" w:lineRule="exact"/>
        <w:ind w:firstLineChars="177" w:firstLine="566"/>
        <w:rPr>
          <w:rFonts w:ascii="Times New Roman" w:eastAsia="方正仿宋_GBK" w:hAnsi="Times New Roman"/>
          <w:sz w:val="32"/>
          <w:szCs w:val="31"/>
        </w:rPr>
      </w:pPr>
      <w:r w:rsidRPr="003236E3">
        <w:rPr>
          <w:rFonts w:ascii="Times New Roman" w:eastAsia="方正仿宋_GBK" w:hAnsi="Times New Roman" w:hint="eastAsia"/>
          <w:sz w:val="32"/>
          <w:szCs w:val="31"/>
        </w:rPr>
        <w:t>（三）参加工伤保险；</w:t>
      </w:r>
    </w:p>
    <w:p w:rsidR="003236E3" w:rsidRPr="003236E3" w:rsidRDefault="003236E3" w:rsidP="003236E3">
      <w:pPr>
        <w:shd w:val="clear" w:color="auto" w:fill="FFFFFF"/>
        <w:spacing w:line="560" w:lineRule="exact"/>
        <w:ind w:firstLineChars="177" w:firstLine="566"/>
        <w:rPr>
          <w:rFonts w:ascii="Times New Roman" w:eastAsia="方正仿宋_GBK" w:hAnsi="Times New Roman"/>
          <w:sz w:val="32"/>
          <w:szCs w:val="31"/>
        </w:rPr>
      </w:pPr>
      <w:r w:rsidRPr="003236E3">
        <w:rPr>
          <w:rFonts w:ascii="Times New Roman" w:eastAsia="方正仿宋_GBK" w:hAnsi="Times New Roman" w:hint="eastAsia"/>
          <w:sz w:val="32"/>
          <w:szCs w:val="31"/>
        </w:rPr>
        <w:t>（四）查找项目转包、违法分包等违法违规行为线索。</w:t>
      </w:r>
    </w:p>
    <w:p w:rsidR="003236E3" w:rsidRPr="003236E3" w:rsidRDefault="003236E3" w:rsidP="003236E3">
      <w:pPr>
        <w:spacing w:line="560" w:lineRule="exact"/>
        <w:jc w:val="center"/>
        <w:rPr>
          <w:rFonts w:ascii="Times New Roman" w:eastAsia="仿宋_GB2312" w:hAnsi="Times New Roman" w:cs="仿宋_GB2312"/>
          <w:b/>
          <w:bCs/>
          <w:sz w:val="32"/>
          <w:szCs w:val="32"/>
        </w:rPr>
      </w:pPr>
      <w:r w:rsidRPr="003236E3">
        <w:rPr>
          <w:rFonts w:ascii="Times New Roman" w:eastAsia="方正黑体_GBK" w:hAnsi="Times New Roman" w:cs="黑体" w:hint="eastAsia"/>
          <w:sz w:val="32"/>
          <w:szCs w:val="32"/>
        </w:rPr>
        <w:t>第二章</w:t>
      </w:r>
      <w:r w:rsidRPr="003236E3">
        <w:rPr>
          <w:rFonts w:ascii="Times New Roman" w:eastAsia="方正黑体_GBK" w:hAnsi="Times New Roman" w:cs="黑体" w:hint="eastAsia"/>
          <w:sz w:val="32"/>
          <w:szCs w:val="32"/>
        </w:rPr>
        <w:t xml:space="preserve">  </w:t>
      </w:r>
      <w:r w:rsidRPr="003236E3">
        <w:rPr>
          <w:rFonts w:ascii="Times New Roman" w:eastAsia="方正黑体_GBK" w:hAnsi="Times New Roman" w:cs="黑体" w:hint="eastAsia"/>
          <w:sz w:val="32"/>
          <w:szCs w:val="32"/>
        </w:rPr>
        <w:t>实名制管理要求</w:t>
      </w:r>
    </w:p>
    <w:p w:rsidR="003236E3" w:rsidRPr="003236E3" w:rsidRDefault="003236E3" w:rsidP="003236E3">
      <w:pPr>
        <w:spacing w:line="560" w:lineRule="exact"/>
        <w:ind w:firstLineChars="200" w:firstLine="640"/>
        <w:rPr>
          <w:rFonts w:ascii="Times New Roman" w:eastAsia="方正仿宋_GBK" w:hAnsi="Times New Roman" w:cs="仿宋_GB2312"/>
          <w:sz w:val="32"/>
          <w:szCs w:val="32"/>
        </w:rPr>
      </w:pPr>
      <w:r w:rsidRPr="003236E3">
        <w:rPr>
          <w:rFonts w:ascii="Times New Roman" w:eastAsia="方正楷体_GBK" w:hAnsi="Times New Roman" w:cs="仿宋_GB2312" w:hint="eastAsia"/>
          <w:bCs/>
          <w:sz w:val="32"/>
          <w:szCs w:val="32"/>
        </w:rPr>
        <w:t>第六条</w:t>
      </w:r>
      <w:r w:rsidRPr="003236E3">
        <w:rPr>
          <w:rFonts w:ascii="Times New Roman" w:eastAsia="黑体" w:hAnsi="Times New Roman" w:hint="eastAsia"/>
          <w:sz w:val="32"/>
          <w:szCs w:val="31"/>
        </w:rPr>
        <w:t xml:space="preserve">  </w:t>
      </w:r>
      <w:r w:rsidRPr="003236E3">
        <w:rPr>
          <w:rFonts w:ascii="Times New Roman" w:eastAsia="方正仿宋_GBK" w:hAnsi="Times New Roman" w:hint="eastAsia"/>
          <w:kern w:val="0"/>
          <w:sz w:val="32"/>
          <w:szCs w:val="31"/>
        </w:rPr>
        <w:t>建设单位</w:t>
      </w:r>
      <w:r w:rsidRPr="003236E3">
        <w:rPr>
          <w:rFonts w:ascii="Times New Roman" w:eastAsia="方正仿宋_GBK" w:hAnsi="Times New Roman" w:cs="仿宋_GB2312" w:hint="eastAsia"/>
          <w:sz w:val="32"/>
          <w:szCs w:val="32"/>
        </w:rPr>
        <w:t>应</w:t>
      </w:r>
      <w:r w:rsidRPr="003236E3">
        <w:rPr>
          <w:rFonts w:ascii="Times New Roman" w:eastAsia="方正仿宋_GBK" w:hAnsi="Times New Roman" w:hint="eastAsia"/>
          <w:sz w:val="32"/>
          <w:szCs w:val="32"/>
        </w:rPr>
        <w:t>与建筑企业</w:t>
      </w:r>
      <w:r w:rsidRPr="003236E3">
        <w:rPr>
          <w:rFonts w:ascii="Times New Roman" w:eastAsia="方正仿宋_GBK" w:hAnsi="Times New Roman" w:cs="仿宋_GB2312" w:hint="eastAsia"/>
          <w:sz w:val="32"/>
          <w:szCs w:val="32"/>
        </w:rPr>
        <w:t>约定实施实名制管理的相关内容，督促建筑企业落实各项措施，为实名制管理创造条件，按照工程进度将建筑工人工资按时足额付至建筑企业在银行开设的工资专用账户。</w:t>
      </w:r>
    </w:p>
    <w:p w:rsidR="003236E3" w:rsidRPr="003236E3" w:rsidRDefault="003236E3" w:rsidP="003236E3">
      <w:pPr>
        <w:spacing w:line="560" w:lineRule="exact"/>
        <w:ind w:firstLineChars="200" w:firstLine="640"/>
        <w:rPr>
          <w:rFonts w:ascii="Times New Roman" w:eastAsia="方正仿宋_GBK" w:hAnsi="Times New Roman" w:cs="仿宋_GB2312"/>
          <w:sz w:val="32"/>
          <w:szCs w:val="32"/>
        </w:rPr>
      </w:pPr>
      <w:r w:rsidRPr="003236E3">
        <w:rPr>
          <w:rFonts w:ascii="Times New Roman" w:eastAsia="方正楷体_GBK" w:hAnsi="Times New Roman" w:cs="仿宋_GB2312" w:hint="eastAsia"/>
          <w:bCs/>
          <w:sz w:val="32"/>
          <w:szCs w:val="32"/>
        </w:rPr>
        <w:t>第七条</w:t>
      </w:r>
      <w:r w:rsidRPr="003236E3">
        <w:rPr>
          <w:rFonts w:ascii="Times New Roman" w:eastAsia="方正仿宋_GBK" w:hAnsi="Times New Roman" w:cs="仿宋_GB2312" w:hint="eastAsia"/>
          <w:b/>
          <w:bCs/>
          <w:sz w:val="32"/>
          <w:szCs w:val="32"/>
        </w:rPr>
        <w:t xml:space="preserve"> </w:t>
      </w:r>
      <w:r w:rsidRPr="003236E3">
        <w:rPr>
          <w:rFonts w:ascii="Times New Roman" w:eastAsia="方正仿宋_GBK" w:hAnsi="Times New Roman" w:cs="仿宋_GB2312" w:hint="eastAsia"/>
          <w:sz w:val="32"/>
          <w:szCs w:val="32"/>
        </w:rPr>
        <w:t xml:space="preserve"> </w:t>
      </w:r>
      <w:r w:rsidRPr="003236E3">
        <w:rPr>
          <w:rFonts w:ascii="Times New Roman" w:eastAsia="方正仿宋_GBK" w:hAnsi="Times New Roman" w:cs="仿宋_GB2312" w:hint="eastAsia"/>
          <w:sz w:val="32"/>
          <w:szCs w:val="32"/>
        </w:rPr>
        <w:t>建筑企业应承担</w:t>
      </w:r>
      <w:r w:rsidRPr="003236E3">
        <w:rPr>
          <w:rFonts w:ascii="Times New Roman" w:eastAsia="方正仿宋_GBK" w:hAnsi="Times New Roman" w:cs="仿宋_GB2312" w:hint="eastAsia"/>
          <w:kern w:val="0"/>
          <w:sz w:val="32"/>
          <w:szCs w:val="32"/>
        </w:rPr>
        <w:t>实名制管理职责，</w:t>
      </w:r>
      <w:r w:rsidRPr="003236E3">
        <w:rPr>
          <w:rFonts w:ascii="Times New Roman" w:eastAsia="方正仿宋_GBK" w:hAnsi="Times New Roman" w:cs="仿宋_GB2312" w:hint="eastAsia"/>
          <w:sz w:val="32"/>
          <w:szCs w:val="32"/>
        </w:rPr>
        <w:t>制定本企业实名制管理制度，配备专（兼）职实名制管理人员，</w:t>
      </w:r>
      <w:r w:rsidRPr="003236E3">
        <w:rPr>
          <w:rFonts w:ascii="Times New Roman" w:eastAsia="方正仿宋_GBK" w:hAnsi="Times New Roman" w:cs="仿宋_GB2312" w:hint="eastAsia"/>
          <w:kern w:val="0"/>
          <w:sz w:val="32"/>
          <w:szCs w:val="32"/>
        </w:rPr>
        <w:t>通过信息化手段</w:t>
      </w:r>
      <w:r w:rsidRPr="003236E3">
        <w:rPr>
          <w:rFonts w:ascii="Times New Roman" w:eastAsia="方正仿宋_GBK" w:hAnsi="Times New Roman" w:cs="仿宋_GB2312" w:hint="eastAsia"/>
          <w:sz w:val="32"/>
          <w:szCs w:val="32"/>
        </w:rPr>
        <w:t>将相关数据实时、准确、完整的上传至市实名制管理平台。</w:t>
      </w:r>
    </w:p>
    <w:p w:rsidR="003236E3" w:rsidRPr="003236E3" w:rsidRDefault="003236E3" w:rsidP="003236E3">
      <w:pPr>
        <w:shd w:val="clear" w:color="auto" w:fill="FFFFFF"/>
        <w:spacing w:line="560" w:lineRule="exact"/>
        <w:ind w:firstLineChars="200" w:firstLine="640"/>
        <w:rPr>
          <w:rFonts w:ascii="Times New Roman" w:eastAsia="方正仿宋_GBK" w:hAnsi="Times New Roman" w:cs="仿宋_GB2312"/>
          <w:sz w:val="32"/>
          <w:szCs w:val="32"/>
        </w:rPr>
      </w:pPr>
      <w:r w:rsidRPr="003236E3">
        <w:rPr>
          <w:rFonts w:ascii="Times New Roman" w:eastAsia="方正仿宋_GBK" w:hAnsi="Times New Roman" w:cs="仿宋_GB2312" w:hint="eastAsia"/>
          <w:sz w:val="32"/>
          <w:szCs w:val="32"/>
        </w:rPr>
        <w:t>建筑企业应与招用的建筑工人依法签订劳动合同，对其进行基本安全培训，相关数据上传市实名制管理平台后，方可允许其</w:t>
      </w:r>
      <w:r w:rsidRPr="003236E3">
        <w:rPr>
          <w:rFonts w:ascii="Times New Roman" w:eastAsia="方正仿宋_GBK" w:hAnsi="Times New Roman" w:cs="仿宋_GB2312" w:hint="eastAsia"/>
          <w:sz w:val="32"/>
          <w:szCs w:val="32"/>
        </w:rPr>
        <w:lastRenderedPageBreak/>
        <w:t>进入施工现场从事与建筑作业相关的活动。</w:t>
      </w:r>
    </w:p>
    <w:p w:rsidR="003236E3" w:rsidRPr="003236E3" w:rsidRDefault="003236E3" w:rsidP="003236E3">
      <w:pPr>
        <w:shd w:val="clear" w:color="auto" w:fill="FFFFFF"/>
        <w:spacing w:line="560" w:lineRule="exact"/>
        <w:ind w:firstLineChars="200" w:firstLine="640"/>
        <w:rPr>
          <w:rFonts w:ascii="Times New Roman" w:eastAsia="方正仿宋_GBK" w:hAnsi="Times New Roman"/>
          <w:sz w:val="32"/>
          <w:szCs w:val="32"/>
        </w:rPr>
      </w:pPr>
      <w:r w:rsidRPr="003236E3">
        <w:rPr>
          <w:rFonts w:ascii="Times New Roman" w:eastAsia="方正楷体_GBK" w:hAnsi="Times New Roman" w:cs="仿宋_GB2312" w:hint="eastAsia"/>
          <w:bCs/>
          <w:sz w:val="32"/>
          <w:szCs w:val="32"/>
        </w:rPr>
        <w:t>第八条</w:t>
      </w:r>
      <w:r w:rsidRPr="003236E3">
        <w:rPr>
          <w:rFonts w:ascii="Times New Roman" w:eastAsia="方正仿宋_GBK" w:hAnsi="Times New Roman" w:cs="仿宋_GB2312" w:hint="eastAsia"/>
          <w:b/>
          <w:bCs/>
          <w:sz w:val="32"/>
          <w:szCs w:val="32"/>
        </w:rPr>
        <w:t xml:space="preserve">  </w:t>
      </w:r>
      <w:r w:rsidRPr="003236E3">
        <w:rPr>
          <w:rFonts w:ascii="Times New Roman" w:eastAsia="方正仿宋_GBK" w:hAnsi="Times New Roman" w:cs="仿宋_GB2312" w:hint="eastAsia"/>
          <w:sz w:val="32"/>
          <w:szCs w:val="32"/>
        </w:rPr>
        <w:t>总承包企业（包括施工总承包、工程总承包以及依法与建设单位直接签订合同的专业承包企业，下同）对所承接工程项目的实名制管理负总责。</w:t>
      </w:r>
      <w:r w:rsidRPr="003236E3">
        <w:rPr>
          <w:rFonts w:ascii="Times New Roman" w:eastAsia="方正仿宋_GBK" w:hAnsi="Times New Roman" w:hint="eastAsia"/>
          <w:sz w:val="32"/>
          <w:szCs w:val="32"/>
        </w:rPr>
        <w:t>应</w:t>
      </w:r>
      <w:r w:rsidRPr="003236E3">
        <w:rPr>
          <w:rFonts w:ascii="Times New Roman" w:eastAsia="方正仿宋_GBK" w:hAnsi="Times New Roman" w:cs="仿宋_GB2312" w:hint="eastAsia"/>
          <w:kern w:val="0"/>
          <w:sz w:val="32"/>
          <w:szCs w:val="32"/>
        </w:rPr>
        <w:t>编制</w:t>
      </w:r>
      <w:r w:rsidRPr="003236E3">
        <w:rPr>
          <w:rFonts w:ascii="Times New Roman" w:eastAsia="方正仿宋_GBK" w:hAnsi="Times New Roman" w:cs="仿宋_GB2312" w:hint="eastAsia"/>
          <w:sz w:val="32"/>
          <w:szCs w:val="32"/>
        </w:rPr>
        <w:t>实名制</w:t>
      </w:r>
      <w:r w:rsidRPr="003236E3">
        <w:rPr>
          <w:rFonts w:ascii="Times New Roman" w:eastAsia="方正仿宋_GBK" w:hAnsi="Times New Roman" w:cs="仿宋_GB2312" w:hint="eastAsia"/>
          <w:kern w:val="0"/>
          <w:sz w:val="32"/>
          <w:szCs w:val="32"/>
        </w:rPr>
        <w:t>实施方案，</w:t>
      </w:r>
      <w:r w:rsidRPr="003236E3">
        <w:rPr>
          <w:rFonts w:ascii="Times New Roman" w:eastAsia="方正仿宋_GBK" w:hAnsi="Times New Roman" w:cs="仿宋_GB2312" w:hint="eastAsia"/>
          <w:sz w:val="32"/>
          <w:szCs w:val="32"/>
        </w:rPr>
        <w:t>建立管理台账，采集、上传实名制信息；</w:t>
      </w:r>
      <w:r w:rsidRPr="003236E3">
        <w:rPr>
          <w:rFonts w:ascii="Times New Roman" w:eastAsia="方正仿宋_GBK" w:hAnsi="Times New Roman" w:hint="eastAsia"/>
          <w:sz w:val="32"/>
          <w:szCs w:val="32"/>
        </w:rPr>
        <w:t>依法按劳动合同约定，通过工资专用账户按月足额将工资直接发放给建筑工人；按规定在施工现场显著位置设置“建筑工人维权告示牌”，公开相关信息。</w:t>
      </w:r>
    </w:p>
    <w:p w:rsidR="003236E3" w:rsidRPr="003236E3" w:rsidRDefault="003236E3" w:rsidP="003236E3">
      <w:pPr>
        <w:shd w:val="clear" w:color="auto" w:fill="FFFFFF"/>
        <w:spacing w:line="560" w:lineRule="exact"/>
        <w:ind w:firstLineChars="200" w:firstLine="640"/>
        <w:rPr>
          <w:rFonts w:ascii="Times New Roman" w:eastAsia="方正仿宋_GBK" w:hAnsi="Times New Roman" w:cs="仿宋_GB2312"/>
          <w:sz w:val="32"/>
          <w:szCs w:val="32"/>
        </w:rPr>
      </w:pPr>
      <w:r w:rsidRPr="003236E3">
        <w:rPr>
          <w:rFonts w:ascii="Times New Roman" w:eastAsia="方正仿宋_GBK" w:hAnsi="Times New Roman" w:cs="仿宋_GB2312" w:hint="eastAsia"/>
          <w:sz w:val="32"/>
          <w:szCs w:val="32"/>
        </w:rPr>
        <w:t>分包企业对其招用的建筑工人实名制管理负</w:t>
      </w:r>
      <w:r w:rsidRPr="003236E3">
        <w:rPr>
          <w:rFonts w:ascii="Times New Roman" w:eastAsia="方正仿宋_GBK" w:hAnsi="Times New Roman" w:hint="eastAsia"/>
          <w:sz w:val="32"/>
          <w:szCs w:val="32"/>
        </w:rPr>
        <w:t>直接责任</w:t>
      </w:r>
      <w:r w:rsidRPr="003236E3">
        <w:rPr>
          <w:rFonts w:ascii="Times New Roman" w:eastAsia="方正仿宋_GBK" w:hAnsi="Times New Roman" w:cs="仿宋_GB2312" w:hint="eastAsia"/>
          <w:sz w:val="32"/>
          <w:szCs w:val="32"/>
        </w:rPr>
        <w:t>，配合总承包企业做好相关工作。</w:t>
      </w:r>
    </w:p>
    <w:p w:rsidR="003236E3" w:rsidRPr="003236E3" w:rsidRDefault="003236E3" w:rsidP="003236E3">
      <w:pPr>
        <w:spacing w:line="560" w:lineRule="exact"/>
        <w:ind w:firstLine="640"/>
        <w:rPr>
          <w:rFonts w:ascii="Times New Roman" w:eastAsia="方正仿宋_GBK" w:hAnsi="Times New Roman" w:cs="仿宋_GB2312"/>
          <w:sz w:val="32"/>
          <w:szCs w:val="32"/>
        </w:rPr>
      </w:pPr>
      <w:r w:rsidRPr="003236E3">
        <w:rPr>
          <w:rFonts w:ascii="Times New Roman" w:eastAsia="方正楷体_GBK" w:hAnsi="Times New Roman" w:cs="仿宋_GB2312" w:hint="eastAsia"/>
          <w:bCs/>
          <w:sz w:val="32"/>
          <w:szCs w:val="32"/>
        </w:rPr>
        <w:t>第九条</w:t>
      </w:r>
      <w:r w:rsidRPr="003236E3">
        <w:rPr>
          <w:rFonts w:ascii="Times New Roman" w:eastAsia="方正仿宋_GBK" w:hAnsi="Times New Roman" w:cs="仿宋_GB2312" w:hint="eastAsia"/>
          <w:sz w:val="32"/>
          <w:szCs w:val="32"/>
        </w:rPr>
        <w:t xml:space="preserve">  </w:t>
      </w:r>
      <w:r w:rsidRPr="003236E3">
        <w:rPr>
          <w:rFonts w:ascii="Times New Roman" w:eastAsia="方正仿宋_GBK" w:hAnsi="Times New Roman" w:cs="仿宋_GB2312" w:hint="eastAsia"/>
          <w:sz w:val="32"/>
          <w:szCs w:val="32"/>
        </w:rPr>
        <w:t>建筑企业项目负责人、技术负责人、质量负责人、安全负责人、劳务负责人等项目管理人员均应承担项目的实名制管理相应责任，并应配备专（兼）职管理人员，项目负责人是第一责任人，专（兼）职管理人员是直接责任人。</w:t>
      </w:r>
    </w:p>
    <w:p w:rsidR="003236E3" w:rsidRPr="003236E3" w:rsidRDefault="003236E3" w:rsidP="003236E3">
      <w:pPr>
        <w:spacing w:line="560" w:lineRule="exact"/>
        <w:ind w:firstLine="640"/>
        <w:rPr>
          <w:rFonts w:ascii="Times New Roman" w:eastAsia="方正仿宋_GBK" w:hAnsi="Times New Roman" w:cs="仿宋_GB2312"/>
          <w:sz w:val="32"/>
          <w:szCs w:val="32"/>
        </w:rPr>
      </w:pPr>
      <w:r w:rsidRPr="003236E3">
        <w:rPr>
          <w:rFonts w:ascii="Times New Roman" w:eastAsia="方正仿宋_GBK" w:hAnsi="Times New Roman" w:cs="仿宋_GB2312" w:hint="eastAsia"/>
          <w:sz w:val="32"/>
          <w:szCs w:val="32"/>
        </w:rPr>
        <w:t>进入施工现场的</w:t>
      </w:r>
      <w:r w:rsidRPr="003236E3">
        <w:rPr>
          <w:rFonts w:ascii="Times New Roman" w:eastAsia="方正仿宋_GBK" w:hAnsi="Times New Roman" w:hint="eastAsia"/>
          <w:sz w:val="32"/>
          <w:szCs w:val="32"/>
        </w:rPr>
        <w:t>建设单位、承包单位、监理单位</w:t>
      </w:r>
      <w:r w:rsidRPr="003236E3">
        <w:rPr>
          <w:rFonts w:ascii="Times New Roman" w:eastAsia="方正仿宋_GBK" w:hAnsi="Times New Roman" w:cs="仿宋_GB2312" w:hint="eastAsia"/>
          <w:sz w:val="32"/>
          <w:szCs w:val="32"/>
        </w:rPr>
        <w:t>的项目管理人员及建筑工人均纳入实名制管理范畴。</w:t>
      </w:r>
    </w:p>
    <w:p w:rsidR="003236E3" w:rsidRPr="003236E3" w:rsidRDefault="003236E3" w:rsidP="003236E3">
      <w:pPr>
        <w:spacing w:line="560" w:lineRule="exact"/>
        <w:ind w:firstLine="640"/>
        <w:rPr>
          <w:rFonts w:ascii="Times New Roman" w:eastAsia="方正仿宋_GBK" w:hAnsi="Times New Roman" w:cs="仿宋_GB2312"/>
          <w:sz w:val="32"/>
          <w:szCs w:val="32"/>
        </w:rPr>
      </w:pPr>
      <w:r w:rsidRPr="003236E3">
        <w:rPr>
          <w:rFonts w:ascii="Times New Roman" w:eastAsia="方正楷体_GBK" w:hAnsi="Times New Roman" w:cs="仿宋_GB2312" w:hint="eastAsia"/>
          <w:bCs/>
          <w:sz w:val="32"/>
          <w:szCs w:val="32"/>
        </w:rPr>
        <w:t>第十条</w:t>
      </w:r>
      <w:r w:rsidRPr="003236E3">
        <w:rPr>
          <w:rFonts w:ascii="Times New Roman" w:eastAsia="方正仿宋_GBK" w:hAnsi="Times New Roman" w:cs="仿宋_GB2312" w:hint="eastAsia"/>
          <w:b/>
          <w:bCs/>
          <w:sz w:val="32"/>
          <w:szCs w:val="32"/>
        </w:rPr>
        <w:t xml:space="preserve">  </w:t>
      </w:r>
      <w:r w:rsidRPr="003236E3">
        <w:rPr>
          <w:rFonts w:ascii="Times New Roman" w:eastAsia="方正仿宋_GBK" w:hAnsi="Times New Roman" w:cs="仿宋_GB2312" w:hint="eastAsia"/>
          <w:kern w:val="0"/>
          <w:sz w:val="32"/>
          <w:szCs w:val="32"/>
        </w:rPr>
        <w:t>建筑工人应配合各级主管部门和建筑企业的实名制管理工作，进场作业前须签订劳动合同并接受基本安全培训。</w:t>
      </w:r>
      <w:r w:rsidRPr="003236E3">
        <w:rPr>
          <w:rFonts w:ascii="Times New Roman" w:eastAsia="方正仿宋_GBK" w:hAnsi="Times New Roman" w:cs="仿宋_GB2312" w:hint="eastAsia"/>
          <w:sz w:val="32"/>
          <w:szCs w:val="32"/>
        </w:rPr>
        <w:t>已录入全国建筑工人管理服务信息平台的建筑工人，</w:t>
      </w:r>
      <w:r w:rsidRPr="003236E3">
        <w:rPr>
          <w:rFonts w:ascii="Times New Roman" w:eastAsia="方正仿宋_GBK" w:hAnsi="Times New Roman" w:cs="仿宋_GB2312" w:hint="eastAsia"/>
          <w:sz w:val="32"/>
          <w:szCs w:val="32"/>
        </w:rPr>
        <w:t>1</w:t>
      </w:r>
      <w:r w:rsidRPr="003236E3">
        <w:rPr>
          <w:rFonts w:ascii="Times New Roman" w:eastAsia="方正仿宋_GBK" w:hAnsi="Times New Roman" w:cs="仿宋_GB2312" w:hint="eastAsia"/>
          <w:sz w:val="32"/>
          <w:szCs w:val="32"/>
        </w:rPr>
        <w:t>年以上（含</w:t>
      </w:r>
      <w:r w:rsidRPr="003236E3">
        <w:rPr>
          <w:rFonts w:ascii="Times New Roman" w:eastAsia="方正仿宋_GBK" w:hAnsi="Times New Roman" w:cs="仿宋_GB2312" w:hint="eastAsia"/>
          <w:sz w:val="32"/>
          <w:szCs w:val="32"/>
        </w:rPr>
        <w:t>1</w:t>
      </w:r>
      <w:r w:rsidRPr="003236E3">
        <w:rPr>
          <w:rFonts w:ascii="Times New Roman" w:eastAsia="方正仿宋_GBK" w:hAnsi="Times New Roman" w:cs="仿宋_GB2312" w:hint="eastAsia"/>
          <w:sz w:val="32"/>
          <w:szCs w:val="32"/>
        </w:rPr>
        <w:t>年）无数据更新的，再次从事建筑作业时，建筑企业应对其重新进行基本安全培训，记录相关信息，否则不得进入施工现场上岗作业。</w:t>
      </w:r>
    </w:p>
    <w:p w:rsidR="003236E3" w:rsidRPr="003236E3" w:rsidRDefault="003236E3" w:rsidP="003236E3">
      <w:pPr>
        <w:shd w:val="clear" w:color="auto" w:fill="FFFFFF"/>
        <w:spacing w:line="560" w:lineRule="exact"/>
        <w:jc w:val="center"/>
        <w:rPr>
          <w:rFonts w:ascii="Times New Roman" w:eastAsia="方正黑体_GBK" w:hAnsi="Times New Roman"/>
          <w:bCs/>
          <w:sz w:val="32"/>
          <w:szCs w:val="32"/>
        </w:rPr>
      </w:pPr>
      <w:r w:rsidRPr="003236E3">
        <w:rPr>
          <w:rFonts w:ascii="Times New Roman" w:eastAsia="方正黑体_GBK" w:hAnsi="Times New Roman" w:hint="eastAsia"/>
          <w:bCs/>
          <w:sz w:val="32"/>
          <w:szCs w:val="32"/>
        </w:rPr>
        <w:lastRenderedPageBreak/>
        <w:t>第三章</w:t>
      </w:r>
      <w:r w:rsidRPr="003236E3">
        <w:rPr>
          <w:rFonts w:ascii="Times New Roman" w:eastAsia="方正黑体_GBK" w:hAnsi="Times New Roman" w:hint="eastAsia"/>
          <w:bCs/>
          <w:sz w:val="32"/>
          <w:szCs w:val="32"/>
        </w:rPr>
        <w:t xml:space="preserve">  </w:t>
      </w:r>
      <w:r w:rsidRPr="003236E3">
        <w:rPr>
          <w:rFonts w:ascii="Times New Roman" w:eastAsia="方正黑体_GBK" w:hAnsi="Times New Roman" w:hint="eastAsia"/>
          <w:bCs/>
          <w:sz w:val="32"/>
          <w:szCs w:val="32"/>
        </w:rPr>
        <w:t>实名制信息采集</w:t>
      </w:r>
    </w:p>
    <w:p w:rsidR="003236E3" w:rsidRPr="003236E3" w:rsidRDefault="003236E3" w:rsidP="003236E3">
      <w:pPr>
        <w:shd w:val="clear" w:color="auto" w:fill="FFFFFF"/>
        <w:spacing w:line="560" w:lineRule="exact"/>
        <w:ind w:firstLineChars="200" w:firstLine="640"/>
        <w:rPr>
          <w:rFonts w:ascii="Times New Roman" w:eastAsia="方正仿宋_GBK" w:hAnsi="Times New Roman" w:cs="仿宋_GB2312"/>
          <w:sz w:val="32"/>
          <w:szCs w:val="32"/>
        </w:rPr>
      </w:pPr>
      <w:r w:rsidRPr="003236E3">
        <w:rPr>
          <w:rFonts w:ascii="Times New Roman" w:eastAsia="方正楷体_GBK" w:hAnsi="Times New Roman" w:cs="仿宋_GB2312" w:hint="eastAsia"/>
          <w:bCs/>
          <w:sz w:val="32"/>
          <w:szCs w:val="32"/>
        </w:rPr>
        <w:t>第十一条</w:t>
      </w:r>
      <w:r w:rsidRPr="003236E3">
        <w:rPr>
          <w:rFonts w:ascii="Times New Roman" w:eastAsia="方正楷体_GBK" w:hAnsi="Times New Roman" w:cs="仿宋_GB2312" w:hint="eastAsia"/>
          <w:bCs/>
          <w:sz w:val="32"/>
          <w:szCs w:val="32"/>
        </w:rPr>
        <w:t xml:space="preserve">  </w:t>
      </w:r>
      <w:r w:rsidRPr="003236E3">
        <w:rPr>
          <w:rFonts w:ascii="Times New Roman" w:eastAsia="方正仿宋_GBK" w:hAnsi="Times New Roman" w:cs="仿宋_GB2312" w:hint="eastAsia"/>
          <w:sz w:val="32"/>
          <w:szCs w:val="32"/>
        </w:rPr>
        <w:t>实名制信息由基本信息、从业信息、诚信信息等内容组成。</w:t>
      </w:r>
    </w:p>
    <w:p w:rsidR="003236E3" w:rsidRPr="003236E3" w:rsidRDefault="003236E3" w:rsidP="003236E3">
      <w:pPr>
        <w:spacing w:line="560" w:lineRule="exact"/>
        <w:rPr>
          <w:rFonts w:ascii="Times New Roman" w:eastAsia="方正仿宋_GBK" w:hAnsi="Times New Roman" w:cs="仿宋_GB2312"/>
          <w:sz w:val="32"/>
          <w:szCs w:val="32"/>
        </w:rPr>
      </w:pPr>
      <w:r w:rsidRPr="003236E3">
        <w:rPr>
          <w:rFonts w:ascii="Times New Roman" w:eastAsia="方正仿宋_GBK" w:hAnsi="Times New Roman" w:cs="仿宋_GB2312" w:hint="eastAsia"/>
          <w:sz w:val="32"/>
          <w:szCs w:val="32"/>
        </w:rPr>
        <w:t xml:space="preserve">    </w:t>
      </w:r>
      <w:r w:rsidRPr="003236E3">
        <w:rPr>
          <w:rFonts w:ascii="Times New Roman" w:eastAsia="方正仿宋_GBK" w:hAnsi="Times New Roman" w:cs="仿宋_GB2312" w:hint="eastAsia"/>
          <w:sz w:val="32"/>
          <w:szCs w:val="32"/>
        </w:rPr>
        <w:t>基本信息应包括建筑工人和项目管理人员的身份证信息、文化程度、工种（专业）、技能（职称或岗位证书）等级、基本安全培训和联系方式等信息。</w:t>
      </w:r>
    </w:p>
    <w:p w:rsidR="003236E3" w:rsidRPr="003236E3" w:rsidRDefault="003236E3" w:rsidP="003236E3">
      <w:pPr>
        <w:spacing w:line="560" w:lineRule="exact"/>
        <w:rPr>
          <w:rFonts w:ascii="Times New Roman" w:eastAsia="方正仿宋_GBK" w:hAnsi="Times New Roman" w:cs="仿宋_GB2312"/>
          <w:sz w:val="32"/>
          <w:szCs w:val="32"/>
        </w:rPr>
      </w:pPr>
      <w:r w:rsidRPr="003236E3">
        <w:rPr>
          <w:rFonts w:ascii="Times New Roman" w:eastAsia="方正仿宋_GBK" w:hAnsi="Times New Roman" w:cs="仿宋_GB2312" w:hint="eastAsia"/>
          <w:sz w:val="32"/>
          <w:szCs w:val="32"/>
        </w:rPr>
        <w:t xml:space="preserve">    </w:t>
      </w:r>
      <w:r w:rsidRPr="003236E3">
        <w:rPr>
          <w:rFonts w:ascii="Times New Roman" w:eastAsia="方正仿宋_GBK" w:hAnsi="Times New Roman" w:cs="仿宋_GB2312" w:hint="eastAsia"/>
          <w:sz w:val="32"/>
          <w:szCs w:val="32"/>
        </w:rPr>
        <w:t>从业信息应包括劳动合同签订、考勤、工资支付和从业记录等信息。</w:t>
      </w:r>
    </w:p>
    <w:p w:rsidR="003236E3" w:rsidRPr="003236E3" w:rsidRDefault="003236E3" w:rsidP="003236E3">
      <w:pPr>
        <w:spacing w:line="560" w:lineRule="exact"/>
        <w:rPr>
          <w:rFonts w:ascii="Times New Roman" w:eastAsia="方正仿宋_GBK" w:hAnsi="Times New Roman" w:cs="仿宋_GB2312"/>
          <w:sz w:val="32"/>
          <w:szCs w:val="32"/>
        </w:rPr>
      </w:pPr>
      <w:r w:rsidRPr="003236E3">
        <w:rPr>
          <w:rFonts w:ascii="Times New Roman" w:eastAsia="方正仿宋_GBK" w:hAnsi="Times New Roman" w:cs="仿宋_GB2312" w:hint="eastAsia"/>
          <w:sz w:val="32"/>
          <w:szCs w:val="32"/>
        </w:rPr>
        <w:t xml:space="preserve">    </w:t>
      </w:r>
      <w:r w:rsidRPr="003236E3">
        <w:rPr>
          <w:rFonts w:ascii="Times New Roman" w:eastAsia="方正仿宋_GBK" w:hAnsi="Times New Roman" w:cs="仿宋_GB2312" w:hint="eastAsia"/>
          <w:sz w:val="32"/>
          <w:szCs w:val="32"/>
        </w:rPr>
        <w:t>诚信信息应包括诚信评价、举报投诉、良好及不良行为记录等信息。</w:t>
      </w:r>
    </w:p>
    <w:p w:rsidR="003236E3" w:rsidRPr="003236E3" w:rsidRDefault="003236E3" w:rsidP="003236E3">
      <w:pPr>
        <w:spacing w:line="560" w:lineRule="exact"/>
        <w:ind w:firstLine="660"/>
        <w:rPr>
          <w:rFonts w:ascii="Times New Roman" w:eastAsia="方正仿宋_GBK" w:hAnsi="Times New Roman" w:cs="仿宋_GB2312"/>
          <w:sz w:val="32"/>
          <w:szCs w:val="32"/>
        </w:rPr>
      </w:pPr>
      <w:r w:rsidRPr="003236E3">
        <w:rPr>
          <w:rFonts w:ascii="Times New Roman" w:eastAsia="方正楷体_GBK" w:hAnsi="Times New Roman" w:cs="仿宋_GB2312" w:hint="eastAsia"/>
          <w:bCs/>
          <w:sz w:val="32"/>
          <w:szCs w:val="32"/>
        </w:rPr>
        <w:t>第十二条</w:t>
      </w:r>
      <w:r w:rsidRPr="003236E3">
        <w:rPr>
          <w:rFonts w:ascii="Times New Roman" w:eastAsia="方正仿宋_GBK" w:hAnsi="Times New Roman" w:cs="仿宋_GB2312" w:hint="eastAsia"/>
          <w:sz w:val="32"/>
          <w:szCs w:val="32"/>
        </w:rPr>
        <w:t xml:space="preserve">  </w:t>
      </w:r>
      <w:r w:rsidRPr="003236E3">
        <w:rPr>
          <w:rFonts w:ascii="Times New Roman" w:eastAsia="方正仿宋_GBK" w:hAnsi="Times New Roman" w:cs="仿宋_GB2312" w:hint="eastAsia"/>
          <w:sz w:val="32"/>
          <w:szCs w:val="32"/>
        </w:rPr>
        <w:t>建筑企业通过市实名制管理平台采集、上传实名制信息。对首次进入施工现场的</w:t>
      </w:r>
      <w:r w:rsidRPr="003236E3">
        <w:rPr>
          <w:rFonts w:ascii="Times New Roman" w:eastAsia="方正仿宋_GBK" w:hAnsi="Times New Roman" w:cs="仿宋_GB2312" w:hint="eastAsia"/>
          <w:kern w:val="0"/>
          <w:sz w:val="32"/>
          <w:szCs w:val="32"/>
        </w:rPr>
        <w:t>建筑工人和项目管理人员，</w:t>
      </w:r>
      <w:r w:rsidRPr="003236E3">
        <w:rPr>
          <w:rFonts w:ascii="Times New Roman" w:eastAsia="方正仿宋_GBK" w:hAnsi="Times New Roman" w:cs="仿宋_GB2312" w:hint="eastAsia"/>
          <w:sz w:val="32"/>
          <w:szCs w:val="32"/>
        </w:rPr>
        <w:t>以真实身份信息为基础</w:t>
      </w:r>
      <w:r w:rsidRPr="003236E3">
        <w:rPr>
          <w:rFonts w:ascii="Times New Roman" w:eastAsia="方正仿宋_GBK" w:hAnsi="Times New Roman" w:cs="仿宋_GB2312" w:hint="eastAsia"/>
          <w:kern w:val="0"/>
          <w:sz w:val="32"/>
          <w:szCs w:val="32"/>
        </w:rPr>
        <w:t>采集基本信息，并实时更新；</w:t>
      </w:r>
      <w:r w:rsidRPr="003236E3">
        <w:rPr>
          <w:rFonts w:ascii="Times New Roman" w:eastAsia="方正仿宋_GBK" w:hAnsi="Times New Roman" w:cs="仿宋_GB2312" w:hint="eastAsia"/>
          <w:sz w:val="32"/>
          <w:szCs w:val="32"/>
        </w:rPr>
        <w:t>在用工过程中，</w:t>
      </w:r>
      <w:r w:rsidRPr="003236E3">
        <w:rPr>
          <w:rFonts w:ascii="Times New Roman" w:eastAsia="方正仿宋_GBK" w:hAnsi="Times New Roman" w:cs="仿宋_GB2312" w:hint="eastAsia"/>
          <w:kern w:val="0"/>
          <w:sz w:val="32"/>
          <w:szCs w:val="32"/>
        </w:rPr>
        <w:t>真实完整记录建筑工人工作岗位、</w:t>
      </w:r>
      <w:r w:rsidRPr="003236E3">
        <w:rPr>
          <w:rFonts w:ascii="Times New Roman" w:eastAsia="方正仿宋_GBK" w:hAnsi="Times New Roman" w:cs="仿宋_GB2312" w:hint="eastAsia"/>
          <w:sz w:val="32"/>
          <w:szCs w:val="32"/>
        </w:rPr>
        <w:t>劳动合同签订、考勤、工资支付等从业信息，建立实名制管理台账；人员退场时，为其办理退场登记。</w:t>
      </w:r>
    </w:p>
    <w:p w:rsidR="003236E3" w:rsidRPr="003236E3" w:rsidRDefault="003236E3" w:rsidP="003236E3">
      <w:pPr>
        <w:spacing w:line="560" w:lineRule="exact"/>
        <w:ind w:firstLine="645"/>
        <w:rPr>
          <w:rFonts w:ascii="Times New Roman" w:eastAsia="方正仿宋_GBK" w:hAnsi="Times New Roman" w:cs="仿宋_GB2312"/>
          <w:sz w:val="32"/>
          <w:szCs w:val="32"/>
        </w:rPr>
      </w:pPr>
      <w:r w:rsidRPr="003236E3">
        <w:rPr>
          <w:rFonts w:ascii="Times New Roman" w:eastAsia="方正楷体_GBK" w:hAnsi="Times New Roman" w:cs="仿宋_GB2312" w:hint="eastAsia"/>
          <w:bCs/>
          <w:sz w:val="32"/>
          <w:szCs w:val="32"/>
        </w:rPr>
        <w:t>第十三条</w:t>
      </w:r>
      <w:r w:rsidRPr="003236E3">
        <w:rPr>
          <w:rFonts w:ascii="Times New Roman" w:eastAsia="方正仿宋_GBK" w:hAnsi="Times New Roman" w:cs="仿宋_GB2312" w:hint="eastAsia"/>
          <w:bCs/>
          <w:sz w:val="32"/>
          <w:szCs w:val="32"/>
        </w:rPr>
        <w:t xml:space="preserve">  </w:t>
      </w:r>
      <w:r w:rsidRPr="003236E3">
        <w:rPr>
          <w:rFonts w:ascii="Times New Roman" w:eastAsia="方正仿宋_GBK" w:hAnsi="Times New Roman" w:cs="仿宋_GB2312" w:hint="eastAsia"/>
          <w:sz w:val="32"/>
          <w:szCs w:val="32"/>
        </w:rPr>
        <w:t>建筑企业应按照“智慧工地”建设实名制管理技术标准配备必须的硬件设施设备。施工现场原则上实施封闭式管理，设立</w:t>
      </w:r>
      <w:r w:rsidRPr="003236E3">
        <w:rPr>
          <w:rFonts w:ascii="Times New Roman" w:eastAsia="方正仿宋_GBK" w:hAnsi="Times New Roman" w:cs="仿宋_GB2312" w:hint="eastAsia"/>
          <w:kern w:val="0"/>
          <w:sz w:val="32"/>
          <w:szCs w:val="32"/>
        </w:rPr>
        <w:t>进出场门禁系统</w:t>
      </w:r>
      <w:r w:rsidRPr="003236E3">
        <w:rPr>
          <w:rFonts w:ascii="Times New Roman" w:eastAsia="方正仿宋_GBK" w:hAnsi="Times New Roman" w:cs="仿宋_GB2312" w:hint="eastAsia"/>
          <w:sz w:val="32"/>
          <w:szCs w:val="32"/>
        </w:rPr>
        <w:t>，采用人脸、指纹、虹膜等生物识别技术进行电子打卡，</w:t>
      </w:r>
      <w:r w:rsidRPr="003236E3">
        <w:rPr>
          <w:rFonts w:ascii="Times New Roman" w:eastAsia="方正仿宋_GBK" w:hAnsi="Times New Roman" w:hint="eastAsia"/>
          <w:sz w:val="32"/>
          <w:szCs w:val="31"/>
        </w:rPr>
        <w:t>用于施工现场人员的日常考勤和工作情况记录</w:t>
      </w:r>
      <w:r w:rsidRPr="003236E3">
        <w:rPr>
          <w:rFonts w:ascii="Times New Roman" w:eastAsia="方正仿宋_GBK" w:hAnsi="Times New Roman" w:cs="仿宋_GB2312" w:hint="eastAsia"/>
          <w:sz w:val="32"/>
          <w:szCs w:val="32"/>
        </w:rPr>
        <w:t>；不具备封闭式管理条件的工程项目，应采用移动定位、电子围栏</w:t>
      </w:r>
      <w:r w:rsidRPr="003236E3">
        <w:rPr>
          <w:rFonts w:ascii="Times New Roman" w:eastAsia="方正仿宋_GBK" w:hAnsi="Times New Roman" w:cs="仿宋_GB2312" w:hint="eastAsia"/>
          <w:sz w:val="32"/>
          <w:szCs w:val="32"/>
        </w:rPr>
        <w:lastRenderedPageBreak/>
        <w:t>等技术实施考勤管理。相关电子考勤和图像、影像等电子档案保存期限不少于</w:t>
      </w:r>
      <w:r w:rsidRPr="003236E3">
        <w:rPr>
          <w:rFonts w:ascii="Times New Roman" w:eastAsia="方正仿宋_GBK" w:hAnsi="Times New Roman" w:cs="仿宋_GB2312" w:hint="eastAsia"/>
          <w:sz w:val="32"/>
          <w:szCs w:val="32"/>
        </w:rPr>
        <w:t>2</w:t>
      </w:r>
      <w:r w:rsidRPr="003236E3">
        <w:rPr>
          <w:rFonts w:ascii="Times New Roman" w:eastAsia="方正仿宋_GBK" w:hAnsi="Times New Roman" w:cs="仿宋_GB2312" w:hint="eastAsia"/>
          <w:sz w:val="32"/>
          <w:szCs w:val="32"/>
        </w:rPr>
        <w:t>年。</w:t>
      </w:r>
    </w:p>
    <w:p w:rsidR="003236E3" w:rsidRPr="003236E3" w:rsidRDefault="003236E3" w:rsidP="003236E3">
      <w:pPr>
        <w:spacing w:line="560" w:lineRule="exact"/>
        <w:ind w:firstLine="651"/>
        <w:rPr>
          <w:rFonts w:ascii="Times New Roman" w:eastAsia="方正仿宋_GBK" w:hAnsi="Times New Roman" w:cs="仿宋_GB2312"/>
          <w:sz w:val="32"/>
          <w:szCs w:val="32"/>
        </w:rPr>
      </w:pPr>
      <w:r w:rsidRPr="003236E3">
        <w:rPr>
          <w:rFonts w:ascii="Times New Roman" w:eastAsia="方正仿宋_GBK" w:hAnsi="Times New Roman" w:cs="仿宋_GB2312" w:hint="eastAsia"/>
          <w:sz w:val="32"/>
          <w:szCs w:val="32"/>
        </w:rPr>
        <w:t>实施实名制管理所需费用可列入安全文明施工费和管理费。</w:t>
      </w:r>
    </w:p>
    <w:p w:rsidR="003236E3" w:rsidRPr="003236E3" w:rsidRDefault="003236E3" w:rsidP="003236E3">
      <w:pPr>
        <w:spacing w:line="560" w:lineRule="exact"/>
        <w:ind w:firstLine="651"/>
        <w:rPr>
          <w:rFonts w:ascii="Times New Roman" w:eastAsia="方正仿宋_GBK" w:hAnsi="Times New Roman"/>
          <w:kern w:val="0"/>
          <w:sz w:val="32"/>
          <w:szCs w:val="31"/>
        </w:rPr>
      </w:pPr>
      <w:r w:rsidRPr="003236E3">
        <w:rPr>
          <w:rFonts w:ascii="Times New Roman" w:eastAsia="方正楷体_GBK" w:hAnsi="Times New Roman" w:cs="仿宋_GB2312" w:hint="eastAsia"/>
          <w:bCs/>
          <w:sz w:val="32"/>
          <w:szCs w:val="32"/>
        </w:rPr>
        <w:t>第十四条</w:t>
      </w:r>
      <w:r w:rsidRPr="003236E3">
        <w:rPr>
          <w:rFonts w:ascii="Times New Roman" w:eastAsia="方正仿宋_GBK" w:hAnsi="Times New Roman" w:cs="仿宋_GB2312" w:hint="eastAsia"/>
          <w:bCs/>
          <w:sz w:val="32"/>
          <w:szCs w:val="32"/>
        </w:rPr>
        <w:t xml:space="preserve">  </w:t>
      </w:r>
      <w:r w:rsidRPr="003236E3">
        <w:rPr>
          <w:rFonts w:ascii="Times New Roman" w:eastAsia="方正仿宋_GBK" w:hAnsi="Times New Roman" w:hint="eastAsia"/>
          <w:color w:val="000000"/>
          <w:sz w:val="32"/>
        </w:rPr>
        <w:t>建筑工人和项目管理人员在本市行政区域内房屋建筑和市政基础设施工程项目首次上岗之前应在项目施工现场完成基本信息采集，并对信息的真实性、准确性负责。基本信息在本市实行一次性采集。</w:t>
      </w:r>
    </w:p>
    <w:p w:rsidR="003236E3" w:rsidRPr="003236E3" w:rsidRDefault="003236E3" w:rsidP="003236E3">
      <w:pPr>
        <w:spacing w:line="560" w:lineRule="exact"/>
        <w:ind w:firstLine="651"/>
        <w:rPr>
          <w:rFonts w:ascii="Times New Roman" w:eastAsia="方正仿宋_GBK" w:hAnsi="Times New Roman"/>
          <w:color w:val="000000"/>
          <w:sz w:val="32"/>
        </w:rPr>
      </w:pPr>
      <w:r w:rsidRPr="003236E3">
        <w:rPr>
          <w:rFonts w:ascii="Times New Roman" w:eastAsia="方正楷体_GBK" w:hAnsi="Times New Roman" w:cs="仿宋_GB2312" w:hint="eastAsia"/>
          <w:bCs/>
          <w:sz w:val="32"/>
          <w:szCs w:val="32"/>
        </w:rPr>
        <w:t>第十五条</w:t>
      </w:r>
      <w:r w:rsidRPr="003236E3">
        <w:rPr>
          <w:rFonts w:ascii="Times New Roman" w:eastAsia="方正仿宋_GBK" w:hAnsi="Times New Roman" w:cs="仿宋_GB2312" w:hint="eastAsia"/>
          <w:bCs/>
          <w:sz w:val="32"/>
          <w:szCs w:val="32"/>
        </w:rPr>
        <w:t xml:space="preserve">  </w:t>
      </w:r>
      <w:r w:rsidRPr="003236E3">
        <w:rPr>
          <w:rFonts w:ascii="Times New Roman" w:eastAsia="方正仿宋_GBK" w:hAnsi="Times New Roman" w:hint="eastAsia"/>
          <w:sz w:val="32"/>
          <w:szCs w:val="31"/>
        </w:rPr>
        <w:t>原建筑业从业人员</w:t>
      </w:r>
      <w:r w:rsidRPr="003236E3">
        <w:rPr>
          <w:rFonts w:ascii="Times New Roman" w:eastAsia="方正仿宋_GBK" w:hAnsi="Times New Roman" w:hint="eastAsia"/>
          <w:color w:val="000000"/>
          <w:sz w:val="32"/>
        </w:rPr>
        <w:t>平安卡采集的信息，可增加相关信息作为实名制信息使用。</w:t>
      </w:r>
    </w:p>
    <w:p w:rsidR="003236E3" w:rsidRPr="003236E3" w:rsidRDefault="003236E3" w:rsidP="003236E3">
      <w:pPr>
        <w:shd w:val="clear" w:color="auto" w:fill="FFFFFF"/>
        <w:spacing w:line="560" w:lineRule="exact"/>
        <w:jc w:val="center"/>
        <w:rPr>
          <w:rFonts w:ascii="Times New Roman" w:eastAsia="方正黑体_GBK" w:hAnsi="Times New Roman"/>
          <w:bCs/>
          <w:sz w:val="32"/>
          <w:szCs w:val="32"/>
        </w:rPr>
      </w:pPr>
      <w:r w:rsidRPr="003236E3">
        <w:rPr>
          <w:rFonts w:ascii="Times New Roman" w:eastAsia="方正黑体_GBK" w:hAnsi="Times New Roman" w:hint="eastAsia"/>
          <w:bCs/>
          <w:sz w:val="32"/>
          <w:szCs w:val="32"/>
        </w:rPr>
        <w:t>第四章　监督管理</w:t>
      </w:r>
    </w:p>
    <w:p w:rsidR="003236E3" w:rsidRPr="003236E3" w:rsidRDefault="003236E3" w:rsidP="003236E3">
      <w:pPr>
        <w:spacing w:line="560" w:lineRule="exact"/>
        <w:rPr>
          <w:rFonts w:ascii="Times New Roman" w:eastAsia="方正仿宋_GBK" w:hAnsi="Times New Roman" w:cs="仿宋_GB2312"/>
          <w:bCs/>
          <w:sz w:val="32"/>
          <w:szCs w:val="32"/>
        </w:rPr>
      </w:pPr>
      <w:r w:rsidRPr="003236E3">
        <w:rPr>
          <w:rFonts w:ascii="Times New Roman" w:eastAsia="黑体" w:hAnsi="Times New Roman" w:hint="eastAsia"/>
          <w:sz w:val="32"/>
          <w:szCs w:val="31"/>
        </w:rPr>
        <w:t xml:space="preserve">    </w:t>
      </w:r>
      <w:r w:rsidRPr="003236E3">
        <w:rPr>
          <w:rFonts w:ascii="Times New Roman" w:eastAsia="方正楷体_GBK" w:hAnsi="Times New Roman" w:cs="仿宋_GB2312" w:hint="eastAsia"/>
          <w:bCs/>
          <w:sz w:val="32"/>
          <w:szCs w:val="32"/>
        </w:rPr>
        <w:t>第十六条</w:t>
      </w:r>
      <w:r w:rsidRPr="003236E3">
        <w:rPr>
          <w:rFonts w:ascii="Times New Roman" w:eastAsia="方正楷体_GBK" w:hAnsi="Times New Roman" w:cs="仿宋_GB2312" w:hint="eastAsia"/>
          <w:bCs/>
          <w:sz w:val="32"/>
          <w:szCs w:val="32"/>
        </w:rPr>
        <w:t xml:space="preserve">  </w:t>
      </w:r>
      <w:r w:rsidRPr="003236E3">
        <w:rPr>
          <w:rFonts w:ascii="Times New Roman" w:eastAsia="方正仿宋_GBK" w:hAnsi="Times New Roman" w:hint="eastAsia"/>
          <w:sz w:val="32"/>
          <w:szCs w:val="32"/>
        </w:rPr>
        <w:t>各级住房和城乡建设部门、人力资源社会保障部门、建筑企业、系统平台开发应用等单位应制定制度，采取措施，确保建筑工人实名制管理相关数据信息安全，以及建筑工人实名制信息的真实性、完整性，不得漏报、瞒报。</w:t>
      </w:r>
    </w:p>
    <w:p w:rsidR="003236E3" w:rsidRPr="003236E3" w:rsidRDefault="003236E3" w:rsidP="003236E3">
      <w:pPr>
        <w:spacing w:line="560" w:lineRule="exact"/>
        <w:ind w:firstLineChars="200" w:firstLine="640"/>
        <w:rPr>
          <w:rFonts w:ascii="Times New Roman" w:eastAsia="方正仿宋_GBK" w:hAnsi="Times New Roman" w:cs="仿宋_GB2312"/>
          <w:sz w:val="32"/>
          <w:szCs w:val="32"/>
        </w:rPr>
      </w:pPr>
      <w:r w:rsidRPr="003236E3">
        <w:rPr>
          <w:rFonts w:ascii="Times New Roman" w:eastAsia="方正楷体_GBK" w:hAnsi="Times New Roman" w:cs="仿宋_GB2312" w:hint="eastAsia"/>
          <w:bCs/>
          <w:sz w:val="32"/>
          <w:szCs w:val="32"/>
        </w:rPr>
        <w:t>第十七条</w:t>
      </w:r>
      <w:r w:rsidRPr="003236E3">
        <w:rPr>
          <w:rFonts w:ascii="Times New Roman" w:eastAsia="方正仿宋_GBK" w:hAnsi="Times New Roman" w:cs="仿宋_GB2312" w:hint="eastAsia"/>
          <w:bCs/>
          <w:sz w:val="32"/>
          <w:szCs w:val="32"/>
        </w:rPr>
        <w:t xml:space="preserve">  </w:t>
      </w:r>
      <w:r w:rsidRPr="003236E3">
        <w:rPr>
          <w:rFonts w:ascii="Times New Roman" w:eastAsia="方正仿宋_GBK" w:hAnsi="Times New Roman" w:cs="仿宋_GB2312" w:hint="eastAsia"/>
          <w:sz w:val="32"/>
          <w:szCs w:val="32"/>
        </w:rPr>
        <w:t>各级住房和城乡建设主管部门、人力资源和社会保障主管部门应加强与相关部门的数据共享，通过数据运用分析，利用新媒体和信息化技术渠道，建立建筑工人权益保障预警机制，切实保障建筑工人合法权益，提高服务建筑工人的能力。</w:t>
      </w:r>
    </w:p>
    <w:p w:rsidR="003236E3" w:rsidRPr="003236E3" w:rsidRDefault="003236E3" w:rsidP="003236E3">
      <w:pPr>
        <w:spacing w:line="560" w:lineRule="exact"/>
        <w:ind w:firstLine="640"/>
        <w:rPr>
          <w:rFonts w:ascii="Times New Roman" w:eastAsia="方正仿宋_GBK" w:hAnsi="Times New Roman" w:cs="仿宋_GB2312"/>
          <w:sz w:val="32"/>
          <w:szCs w:val="32"/>
        </w:rPr>
      </w:pPr>
      <w:r w:rsidRPr="003236E3">
        <w:rPr>
          <w:rFonts w:ascii="Times New Roman" w:eastAsia="方正楷体_GBK" w:hAnsi="Times New Roman" w:cs="仿宋_GB2312" w:hint="eastAsia"/>
          <w:bCs/>
          <w:sz w:val="32"/>
          <w:szCs w:val="32"/>
        </w:rPr>
        <w:t>第十八条</w:t>
      </w:r>
      <w:r w:rsidRPr="003236E3">
        <w:rPr>
          <w:rFonts w:ascii="Times New Roman" w:eastAsia="方正仿宋_GBK" w:hAnsi="Times New Roman" w:cs="仿宋_GB2312" w:hint="eastAsia"/>
          <w:bCs/>
          <w:sz w:val="32"/>
          <w:szCs w:val="32"/>
        </w:rPr>
        <w:t xml:space="preserve">  </w:t>
      </w:r>
      <w:r w:rsidRPr="003236E3">
        <w:rPr>
          <w:rFonts w:ascii="Times New Roman" w:eastAsia="方正仿宋_GBK" w:hAnsi="Times New Roman" w:cs="仿宋_GB2312" w:hint="eastAsia"/>
          <w:sz w:val="32"/>
          <w:szCs w:val="32"/>
        </w:rPr>
        <w:t>市住房和城乡建设主管部门、市人力资源和社会保障主管部门应对区县（自治县）主管部门落实建筑工人实名制管理情况进行监督检查，对于发现的问题责令限期整改</w:t>
      </w:r>
      <w:bookmarkStart w:id="0" w:name="OLE_LINK3"/>
      <w:r w:rsidRPr="003236E3">
        <w:rPr>
          <w:rFonts w:ascii="Times New Roman" w:eastAsia="方正仿宋_GBK" w:hAnsi="Times New Roman" w:cs="仿宋_GB2312" w:hint="eastAsia"/>
          <w:sz w:val="32"/>
          <w:szCs w:val="32"/>
        </w:rPr>
        <w:t>；拒不整</w:t>
      </w:r>
      <w:r w:rsidRPr="003236E3">
        <w:rPr>
          <w:rFonts w:ascii="Times New Roman" w:eastAsia="方正仿宋_GBK" w:hAnsi="Times New Roman" w:cs="仿宋_GB2312" w:hint="eastAsia"/>
          <w:sz w:val="32"/>
          <w:szCs w:val="32"/>
        </w:rPr>
        <w:lastRenderedPageBreak/>
        <w:t>改或整改不到位的，</w:t>
      </w:r>
      <w:bookmarkEnd w:id="0"/>
      <w:r w:rsidRPr="003236E3">
        <w:rPr>
          <w:rFonts w:ascii="Times New Roman" w:eastAsia="方正仿宋_GBK" w:hAnsi="Times New Roman" w:cs="仿宋_GB2312" w:hint="eastAsia"/>
          <w:sz w:val="32"/>
          <w:szCs w:val="32"/>
        </w:rPr>
        <w:t>约谈相关责任人。</w:t>
      </w:r>
    </w:p>
    <w:p w:rsidR="003236E3" w:rsidRPr="003236E3" w:rsidRDefault="003236E3" w:rsidP="003236E3">
      <w:pPr>
        <w:spacing w:line="560" w:lineRule="exact"/>
        <w:ind w:firstLine="640"/>
        <w:rPr>
          <w:rFonts w:ascii="Times New Roman" w:eastAsia="方正仿宋_GBK" w:hAnsi="Times New Roman" w:cs="仿宋_GB2312"/>
          <w:sz w:val="32"/>
          <w:szCs w:val="32"/>
        </w:rPr>
      </w:pPr>
      <w:r w:rsidRPr="003236E3">
        <w:rPr>
          <w:rFonts w:ascii="Times New Roman" w:eastAsia="方正楷体_GBK" w:hAnsi="Times New Roman" w:cs="仿宋_GB2312" w:hint="eastAsia"/>
          <w:bCs/>
          <w:sz w:val="32"/>
          <w:szCs w:val="32"/>
        </w:rPr>
        <w:t>第十九条</w:t>
      </w:r>
      <w:r w:rsidRPr="003236E3">
        <w:rPr>
          <w:rFonts w:ascii="Times New Roman" w:eastAsia="方正仿宋_GBK" w:hAnsi="Times New Roman" w:cs="仿宋_GB2312" w:hint="eastAsia"/>
          <w:bCs/>
          <w:sz w:val="32"/>
          <w:szCs w:val="32"/>
        </w:rPr>
        <w:t xml:space="preserve">  </w:t>
      </w:r>
      <w:r w:rsidRPr="003236E3">
        <w:rPr>
          <w:rFonts w:ascii="Times New Roman" w:eastAsia="方正仿宋_GBK" w:hAnsi="Times New Roman" w:cs="仿宋_GB2312" w:hint="eastAsia"/>
          <w:sz w:val="32"/>
          <w:szCs w:val="32"/>
        </w:rPr>
        <w:t>各级住房和城乡建设主管部门应按照“双随机、一公开”的要求，加强对本行政区域施工现场实名制管理情况的日常检查，根据市实名制管理平台数据接收情况实施动态监管，并对相关投诉举报事项进行调查处理。</w:t>
      </w:r>
    </w:p>
    <w:p w:rsidR="003236E3" w:rsidRPr="003236E3" w:rsidRDefault="003236E3" w:rsidP="003236E3">
      <w:pPr>
        <w:spacing w:line="560" w:lineRule="exact"/>
        <w:ind w:firstLine="640"/>
        <w:rPr>
          <w:rFonts w:ascii="Times New Roman" w:eastAsia="方正仿宋_GBK" w:hAnsi="Times New Roman" w:cs="仿宋_GB2312"/>
          <w:sz w:val="32"/>
          <w:szCs w:val="32"/>
        </w:rPr>
      </w:pPr>
      <w:r w:rsidRPr="003236E3">
        <w:rPr>
          <w:rFonts w:ascii="Times New Roman" w:eastAsia="方正仿宋_GBK" w:hAnsi="Times New Roman" w:cs="仿宋_GB2312" w:hint="eastAsia"/>
          <w:sz w:val="32"/>
          <w:szCs w:val="32"/>
        </w:rPr>
        <w:t>对涉及不依法签订劳动合同、欠薪等侵害建筑工人劳动保障权益的，由人力资源和社会保障部门会同住房和城乡建设部门依法处理；对涉及其他部门职能的违法问题或案件线索，应按职责分工及时移送处理。</w:t>
      </w:r>
    </w:p>
    <w:p w:rsidR="003236E3" w:rsidRPr="003236E3" w:rsidRDefault="003236E3" w:rsidP="003236E3">
      <w:pPr>
        <w:spacing w:line="560" w:lineRule="exact"/>
        <w:rPr>
          <w:rFonts w:ascii="Times New Roman" w:eastAsia="方正仿宋_GBK" w:hAnsi="Times New Roman" w:cs="黑体"/>
          <w:sz w:val="32"/>
          <w:szCs w:val="32"/>
        </w:rPr>
      </w:pPr>
      <w:r w:rsidRPr="003236E3">
        <w:rPr>
          <w:rFonts w:ascii="Times New Roman" w:eastAsia="方正仿宋_GBK" w:hAnsi="Times New Roman" w:cs="仿宋_GB2312" w:hint="eastAsia"/>
          <w:b/>
          <w:bCs/>
          <w:sz w:val="32"/>
          <w:szCs w:val="32"/>
        </w:rPr>
        <w:t xml:space="preserve">    </w:t>
      </w:r>
      <w:r w:rsidRPr="003236E3">
        <w:rPr>
          <w:rFonts w:ascii="Times New Roman" w:eastAsia="方正楷体_GBK" w:hAnsi="Times New Roman" w:cs="仿宋_GB2312" w:hint="eastAsia"/>
          <w:bCs/>
          <w:sz w:val="32"/>
          <w:szCs w:val="32"/>
        </w:rPr>
        <w:t>第二十条</w:t>
      </w:r>
      <w:r w:rsidRPr="003236E3">
        <w:rPr>
          <w:rFonts w:ascii="Times New Roman" w:eastAsia="方正仿宋_GBK" w:hAnsi="Times New Roman" w:cs="仿宋_GB2312" w:hint="eastAsia"/>
          <w:b/>
          <w:bCs/>
          <w:sz w:val="32"/>
          <w:szCs w:val="32"/>
        </w:rPr>
        <w:t xml:space="preserve">  </w:t>
      </w:r>
      <w:r w:rsidRPr="003236E3">
        <w:rPr>
          <w:rFonts w:ascii="Times New Roman" w:eastAsia="方正仿宋_GBK" w:hAnsi="Times New Roman" w:cs="仿宋_GB2312" w:hint="eastAsia"/>
          <w:sz w:val="32"/>
          <w:szCs w:val="32"/>
        </w:rPr>
        <w:t>严禁各级主管部门及其工作人员借推行实名制管理的名义，指定或暗示建筑企业采购相关产品；不得巧立名目乱收费，增加企业额外的负担。对违规要求建筑企业强制使用某款产品或乱收费用的，要立即予以纠正；情节严重的依法提请有关部门进行问责，构成犯罪的，依法追究刑事责任。</w:t>
      </w:r>
    </w:p>
    <w:p w:rsidR="003236E3" w:rsidRPr="003236E3" w:rsidRDefault="003236E3" w:rsidP="003236E3">
      <w:pPr>
        <w:spacing w:line="560" w:lineRule="exact"/>
        <w:rPr>
          <w:rFonts w:ascii="Times New Roman" w:eastAsia="方正仿宋_GBK" w:hAnsi="Times New Roman"/>
          <w:sz w:val="32"/>
          <w:szCs w:val="31"/>
        </w:rPr>
      </w:pPr>
      <w:r w:rsidRPr="003236E3">
        <w:rPr>
          <w:rFonts w:ascii="Times New Roman" w:eastAsia="方正仿宋_GBK" w:hAnsi="Times New Roman" w:cs="仿宋_GB2312" w:hint="eastAsia"/>
          <w:sz w:val="32"/>
          <w:szCs w:val="32"/>
        </w:rPr>
        <w:t xml:space="preserve">    </w:t>
      </w:r>
      <w:r w:rsidRPr="003236E3">
        <w:rPr>
          <w:rFonts w:ascii="Times New Roman" w:eastAsia="方正楷体_GBK" w:hAnsi="Times New Roman" w:cs="仿宋_GB2312" w:hint="eastAsia"/>
          <w:bCs/>
          <w:sz w:val="32"/>
          <w:szCs w:val="32"/>
        </w:rPr>
        <w:t>第二十一条</w:t>
      </w:r>
      <w:r w:rsidRPr="003236E3">
        <w:rPr>
          <w:rFonts w:ascii="Times New Roman" w:eastAsia="方正仿宋_GBK" w:hAnsi="Times New Roman" w:hint="eastAsia"/>
          <w:sz w:val="32"/>
        </w:rPr>
        <w:t xml:space="preserve">  </w:t>
      </w:r>
      <w:r w:rsidRPr="003236E3">
        <w:rPr>
          <w:rFonts w:ascii="Times New Roman" w:eastAsia="方正仿宋_GBK" w:hAnsi="Times New Roman" w:hint="eastAsia"/>
          <w:sz w:val="32"/>
          <w:szCs w:val="32"/>
        </w:rPr>
        <w:t>各级住房和城乡建设部门可将建筑工人实名制管理列入标准化工地考核和诚信</w:t>
      </w:r>
      <w:r w:rsidRPr="003236E3">
        <w:rPr>
          <w:rFonts w:ascii="Times New Roman" w:eastAsia="方正仿宋_GBK" w:hAnsi="Times New Roman" w:cs="仿宋_GB2312" w:hint="eastAsia"/>
          <w:sz w:val="32"/>
          <w:szCs w:val="32"/>
        </w:rPr>
        <w:t>评价</w:t>
      </w:r>
      <w:r w:rsidRPr="003236E3">
        <w:rPr>
          <w:rFonts w:ascii="Times New Roman" w:eastAsia="方正仿宋_GBK" w:hAnsi="Times New Roman" w:hint="eastAsia"/>
          <w:sz w:val="32"/>
          <w:szCs w:val="32"/>
        </w:rPr>
        <w:t>。</w:t>
      </w:r>
      <w:r w:rsidRPr="003236E3">
        <w:rPr>
          <w:rFonts w:ascii="Times New Roman" w:eastAsia="方正仿宋_GBK" w:hAnsi="Times New Roman" w:hint="eastAsia"/>
          <w:sz w:val="32"/>
          <w:szCs w:val="31"/>
        </w:rPr>
        <w:t>对切实落实实名制管理的建筑企业，可以根据实际情况在日常监管中减少检查频次，在评优评先等方面实行相应激励措施。一定时期内未发生工资拖欠的，可减免农民工工资保证金。</w:t>
      </w:r>
    </w:p>
    <w:p w:rsidR="003236E3" w:rsidRPr="003236E3" w:rsidRDefault="003236E3" w:rsidP="003236E3">
      <w:pPr>
        <w:shd w:val="clear" w:color="auto" w:fill="FFFFFF"/>
        <w:spacing w:line="560" w:lineRule="exact"/>
        <w:ind w:firstLineChars="200" w:firstLine="640"/>
        <w:rPr>
          <w:rFonts w:ascii="Times New Roman" w:eastAsia="方正仿宋_GBK" w:hAnsi="Times New Roman"/>
          <w:sz w:val="32"/>
          <w:szCs w:val="31"/>
        </w:rPr>
      </w:pPr>
      <w:r w:rsidRPr="003236E3">
        <w:rPr>
          <w:rFonts w:ascii="Times New Roman" w:eastAsia="方正楷体_GBK" w:hAnsi="Times New Roman" w:cs="仿宋_GB2312" w:hint="eastAsia"/>
          <w:bCs/>
          <w:sz w:val="32"/>
          <w:szCs w:val="32"/>
        </w:rPr>
        <w:t>第二十二条</w:t>
      </w:r>
      <w:r w:rsidRPr="003236E3">
        <w:rPr>
          <w:rFonts w:ascii="Times New Roman" w:eastAsia="方正楷体_GBK" w:hAnsi="Times New Roman" w:cs="仿宋_GB2312" w:hint="eastAsia"/>
          <w:bCs/>
          <w:sz w:val="32"/>
          <w:szCs w:val="32"/>
        </w:rPr>
        <w:t xml:space="preserve">  </w:t>
      </w:r>
      <w:r w:rsidRPr="003236E3">
        <w:rPr>
          <w:rFonts w:ascii="Times New Roman" w:eastAsia="方正仿宋_GBK" w:hAnsi="Times New Roman" w:hint="eastAsia"/>
          <w:sz w:val="32"/>
          <w:szCs w:val="31"/>
        </w:rPr>
        <w:t>各级住房和城乡建设部门对在监督检查中发现的企业及个人弄虚作假、漏报瞒报等违规行为，</w:t>
      </w:r>
      <w:r w:rsidRPr="003236E3">
        <w:rPr>
          <w:rFonts w:ascii="Times New Roman" w:eastAsia="方正仿宋_GBK" w:hAnsi="Times New Roman" w:cs="仿宋_GB2312" w:hint="eastAsia"/>
          <w:sz w:val="32"/>
          <w:szCs w:val="32"/>
        </w:rPr>
        <w:t>应予以纠正、</w:t>
      </w:r>
      <w:r w:rsidRPr="003236E3">
        <w:rPr>
          <w:rFonts w:ascii="Times New Roman" w:eastAsia="方正仿宋_GBK" w:hAnsi="Times New Roman" w:cs="仿宋_GB2312" w:hint="eastAsia"/>
          <w:sz w:val="32"/>
          <w:szCs w:val="32"/>
        </w:rPr>
        <w:lastRenderedPageBreak/>
        <w:t>限期整改，并录入市实名制管理平台。拒不整改或整改不到位的，</w:t>
      </w:r>
      <w:r w:rsidRPr="003236E3">
        <w:rPr>
          <w:rFonts w:ascii="Times New Roman" w:eastAsia="方正仿宋_GBK" w:hAnsi="Times New Roman" w:hint="eastAsia"/>
          <w:sz w:val="32"/>
          <w:szCs w:val="31"/>
        </w:rPr>
        <w:t>作为重点监管对象，</w:t>
      </w:r>
      <w:r w:rsidRPr="003236E3">
        <w:rPr>
          <w:rFonts w:ascii="Times New Roman" w:eastAsia="方正仿宋_GBK" w:hAnsi="Times New Roman" w:cs="仿宋_GB2312" w:hint="eastAsia"/>
          <w:sz w:val="32"/>
          <w:szCs w:val="32"/>
        </w:rPr>
        <w:t>通过</w:t>
      </w:r>
      <w:r w:rsidRPr="003236E3">
        <w:rPr>
          <w:rFonts w:ascii="Times New Roman" w:eastAsia="方正仿宋_GBK" w:hAnsi="Times New Roman" w:hint="eastAsia"/>
          <w:sz w:val="32"/>
          <w:szCs w:val="31"/>
        </w:rPr>
        <w:t>增加检查频次、</w:t>
      </w:r>
      <w:r w:rsidRPr="003236E3">
        <w:rPr>
          <w:rFonts w:ascii="Times New Roman" w:eastAsia="方正仿宋_GBK" w:hAnsi="Times New Roman" w:cs="仿宋_GB2312" w:hint="eastAsia"/>
          <w:sz w:val="32"/>
          <w:szCs w:val="32"/>
        </w:rPr>
        <w:t>曝光、核查企业资质等方式进行处理，存在工资拖欠的，可提高农民工工资保证金缴纳比例，并记入企业或个人信用档案，</w:t>
      </w:r>
      <w:r w:rsidRPr="003236E3">
        <w:rPr>
          <w:rFonts w:ascii="Times New Roman" w:eastAsia="方正仿宋_GBK" w:hAnsi="Times New Roman" w:hint="eastAsia"/>
          <w:sz w:val="32"/>
          <w:szCs w:val="32"/>
        </w:rPr>
        <w:t>上传全国建筑市场监管公共服务平台</w:t>
      </w:r>
      <w:r w:rsidRPr="003236E3">
        <w:rPr>
          <w:rFonts w:ascii="Times New Roman" w:eastAsia="方正仿宋_GBK" w:hAnsi="Times New Roman" w:cs="仿宋_GB2312" w:hint="eastAsia"/>
          <w:sz w:val="32"/>
          <w:szCs w:val="32"/>
        </w:rPr>
        <w:t>向社会公开。</w:t>
      </w:r>
    </w:p>
    <w:p w:rsidR="003236E3" w:rsidRPr="003236E3" w:rsidRDefault="003626B1" w:rsidP="003236E3">
      <w:pPr>
        <w:shd w:val="clear" w:color="auto" w:fill="FFFFFF"/>
        <w:spacing w:line="560" w:lineRule="exact"/>
        <w:jc w:val="center"/>
        <w:rPr>
          <w:rFonts w:ascii="Times New Roman" w:eastAsia="黑体" w:hAnsi="Times New Roman" w:cs="黑体"/>
          <w:sz w:val="32"/>
          <w:szCs w:val="31"/>
        </w:rPr>
      </w:pPr>
      <w:r>
        <w:rPr>
          <w:rFonts w:ascii="Times New Roman" w:eastAsia="黑体" w:hAnsi="Times New Roman" w:hint="eastAsia"/>
          <w:bCs/>
          <w:sz w:val="32"/>
          <w:szCs w:val="32"/>
        </w:rPr>
        <w:t>第五</w:t>
      </w:r>
      <w:bookmarkStart w:id="1" w:name="_GoBack"/>
      <w:bookmarkEnd w:id="1"/>
      <w:r w:rsidR="003236E3" w:rsidRPr="003236E3">
        <w:rPr>
          <w:rFonts w:ascii="Times New Roman" w:eastAsia="黑体" w:hAnsi="Times New Roman" w:hint="eastAsia"/>
          <w:bCs/>
          <w:sz w:val="32"/>
          <w:szCs w:val="32"/>
        </w:rPr>
        <w:t>章</w:t>
      </w:r>
      <w:r w:rsidR="003236E3" w:rsidRPr="003236E3">
        <w:rPr>
          <w:rFonts w:ascii="Times New Roman" w:eastAsia="黑体" w:hAnsi="Times New Roman" w:hint="eastAsia"/>
          <w:bCs/>
          <w:sz w:val="32"/>
          <w:szCs w:val="32"/>
        </w:rPr>
        <w:t xml:space="preserve">  </w:t>
      </w:r>
      <w:r w:rsidR="003236E3" w:rsidRPr="003236E3">
        <w:rPr>
          <w:rFonts w:ascii="Times New Roman" w:eastAsia="黑体" w:hAnsi="Times New Roman" w:hint="eastAsia"/>
          <w:bCs/>
          <w:sz w:val="32"/>
          <w:szCs w:val="32"/>
        </w:rPr>
        <w:t>附</w:t>
      </w:r>
      <w:r w:rsidR="003236E3" w:rsidRPr="003236E3">
        <w:rPr>
          <w:rFonts w:ascii="Times New Roman" w:eastAsia="黑体" w:hAnsi="Times New Roman" w:hint="eastAsia"/>
          <w:bCs/>
          <w:sz w:val="32"/>
          <w:szCs w:val="32"/>
        </w:rPr>
        <w:t xml:space="preserve">  </w:t>
      </w:r>
      <w:r w:rsidR="003236E3" w:rsidRPr="003236E3">
        <w:rPr>
          <w:rFonts w:ascii="Times New Roman" w:eastAsia="黑体" w:hAnsi="Times New Roman" w:hint="eastAsia"/>
          <w:bCs/>
          <w:sz w:val="32"/>
          <w:szCs w:val="32"/>
        </w:rPr>
        <w:t>则</w:t>
      </w:r>
    </w:p>
    <w:p w:rsidR="003236E3" w:rsidRPr="003236E3" w:rsidRDefault="003236E3" w:rsidP="003236E3">
      <w:pPr>
        <w:spacing w:line="560" w:lineRule="exact"/>
        <w:ind w:firstLineChars="196" w:firstLine="627"/>
        <w:rPr>
          <w:rFonts w:ascii="Times New Roman" w:eastAsia="方正仿宋_GBK" w:hAnsi="Times New Roman" w:cs="仿宋_GB2312"/>
          <w:sz w:val="32"/>
          <w:szCs w:val="32"/>
        </w:rPr>
      </w:pPr>
      <w:r w:rsidRPr="003236E3">
        <w:rPr>
          <w:rFonts w:ascii="Times New Roman" w:eastAsia="方正楷体_GBK" w:hAnsi="Times New Roman" w:cs="仿宋_GB2312" w:hint="eastAsia"/>
          <w:bCs/>
          <w:sz w:val="32"/>
          <w:szCs w:val="32"/>
        </w:rPr>
        <w:t>第二十三条</w:t>
      </w:r>
      <w:r w:rsidRPr="003236E3">
        <w:rPr>
          <w:rFonts w:ascii="Times New Roman" w:eastAsia="方正仿宋_GBK" w:hAnsi="Times New Roman" w:cs="仿宋_GB2312" w:hint="eastAsia"/>
          <w:sz w:val="32"/>
          <w:szCs w:val="32"/>
        </w:rPr>
        <w:t xml:space="preserve">  </w:t>
      </w:r>
      <w:r w:rsidRPr="003236E3">
        <w:rPr>
          <w:rFonts w:ascii="Times New Roman" w:eastAsia="方正仿宋_GBK" w:hAnsi="Times New Roman" w:cs="仿宋_GB2312" w:hint="eastAsia"/>
          <w:sz w:val="32"/>
          <w:szCs w:val="32"/>
        </w:rPr>
        <w:t>本细则自颁布之日起施行。</w:t>
      </w:r>
    </w:p>
    <w:p w:rsidR="003236E3" w:rsidRPr="003236E3" w:rsidRDefault="003236E3" w:rsidP="003236E3">
      <w:pPr>
        <w:adjustRightInd w:val="0"/>
        <w:snapToGrid w:val="0"/>
        <w:spacing w:line="420" w:lineRule="exact"/>
        <w:ind w:firstLineChars="200" w:firstLine="420"/>
        <w:jc w:val="left"/>
        <w:rPr>
          <w:rFonts w:ascii="Times New Roman" w:eastAsia="方正仿宋_GBK" w:hAnsi="Times New Roman"/>
          <w:bCs/>
          <w:color w:val="000000"/>
          <w:kern w:val="0"/>
          <w:szCs w:val="32"/>
        </w:rPr>
      </w:pPr>
    </w:p>
    <w:p w:rsidR="003236E3" w:rsidRPr="003236E3" w:rsidRDefault="003236E3" w:rsidP="003236E3">
      <w:pPr>
        <w:adjustRightInd w:val="0"/>
        <w:snapToGrid w:val="0"/>
        <w:spacing w:line="420" w:lineRule="exact"/>
        <w:ind w:firstLineChars="200" w:firstLine="420"/>
        <w:jc w:val="left"/>
        <w:rPr>
          <w:rFonts w:ascii="Times New Roman" w:eastAsia="方正仿宋_GBK" w:hAnsi="Times New Roman"/>
          <w:bCs/>
          <w:color w:val="000000"/>
          <w:kern w:val="0"/>
          <w:szCs w:val="32"/>
        </w:rPr>
      </w:pPr>
    </w:p>
    <w:p w:rsidR="003236E3" w:rsidRDefault="003236E3" w:rsidP="003236E3">
      <w:pPr>
        <w:adjustRightInd w:val="0"/>
        <w:snapToGrid w:val="0"/>
        <w:spacing w:line="420" w:lineRule="exact"/>
        <w:ind w:firstLineChars="200" w:firstLine="420"/>
        <w:jc w:val="left"/>
        <w:rPr>
          <w:rFonts w:ascii="Times New Roman" w:eastAsia="方正仿宋_GBK" w:hAnsi="Times New Roman"/>
          <w:bCs/>
          <w:color w:val="000000"/>
          <w:kern w:val="0"/>
          <w:szCs w:val="32"/>
        </w:rPr>
      </w:pPr>
    </w:p>
    <w:p w:rsidR="003236E3" w:rsidRPr="003236E3" w:rsidRDefault="003236E3" w:rsidP="003236E3">
      <w:pPr>
        <w:adjustRightInd w:val="0"/>
        <w:snapToGrid w:val="0"/>
        <w:spacing w:line="420" w:lineRule="exact"/>
        <w:ind w:firstLineChars="200" w:firstLine="420"/>
        <w:jc w:val="left"/>
        <w:rPr>
          <w:rFonts w:ascii="Times New Roman" w:eastAsia="方正仿宋_GBK" w:hAnsi="Times New Roman"/>
          <w:bCs/>
          <w:color w:val="000000"/>
          <w:kern w:val="0"/>
          <w:szCs w:val="32"/>
        </w:rPr>
      </w:pPr>
    </w:p>
    <w:p w:rsidR="003236E3" w:rsidRPr="003236E3" w:rsidRDefault="003236E3" w:rsidP="003236E3">
      <w:pPr>
        <w:adjustRightInd w:val="0"/>
        <w:snapToGrid w:val="0"/>
        <w:spacing w:line="420" w:lineRule="exact"/>
        <w:ind w:firstLineChars="200" w:firstLine="420"/>
        <w:jc w:val="left"/>
        <w:rPr>
          <w:rFonts w:ascii="Times New Roman" w:eastAsia="方正仿宋_GBK" w:hAnsi="Times New Roman"/>
          <w:bCs/>
          <w:color w:val="000000"/>
          <w:kern w:val="0"/>
          <w:szCs w:val="32"/>
        </w:rPr>
      </w:pPr>
    </w:p>
    <w:p w:rsidR="003236E3" w:rsidRPr="003236E3" w:rsidRDefault="003236E3" w:rsidP="003236E3">
      <w:pPr>
        <w:adjustRightInd w:val="0"/>
        <w:snapToGrid w:val="0"/>
        <w:spacing w:line="420" w:lineRule="exact"/>
        <w:ind w:firstLineChars="200" w:firstLine="420"/>
        <w:jc w:val="left"/>
        <w:rPr>
          <w:rFonts w:ascii="Times New Roman" w:eastAsia="方正仿宋_GBK" w:hAnsi="Times New Roman"/>
          <w:bCs/>
          <w:color w:val="000000"/>
          <w:kern w:val="0"/>
          <w:szCs w:val="32"/>
        </w:rPr>
      </w:pPr>
    </w:p>
    <w:p w:rsidR="003236E3" w:rsidRPr="003236E3" w:rsidRDefault="003236E3" w:rsidP="003236E3">
      <w:pPr>
        <w:adjustRightInd w:val="0"/>
        <w:snapToGrid w:val="0"/>
        <w:spacing w:line="420" w:lineRule="exact"/>
        <w:ind w:firstLineChars="200" w:firstLine="420"/>
        <w:jc w:val="left"/>
        <w:rPr>
          <w:rFonts w:ascii="Times New Roman" w:eastAsia="方正仿宋_GBK" w:hAnsi="Times New Roman"/>
          <w:bCs/>
          <w:color w:val="000000"/>
          <w:kern w:val="0"/>
          <w:szCs w:val="32"/>
        </w:rPr>
      </w:pPr>
    </w:p>
    <w:p w:rsidR="003236E3" w:rsidRPr="003236E3" w:rsidRDefault="003236E3" w:rsidP="003236E3">
      <w:pPr>
        <w:adjustRightInd w:val="0"/>
        <w:snapToGrid w:val="0"/>
        <w:spacing w:line="420" w:lineRule="exact"/>
        <w:ind w:firstLineChars="200" w:firstLine="420"/>
        <w:jc w:val="left"/>
        <w:rPr>
          <w:rFonts w:ascii="Times New Roman" w:eastAsia="方正仿宋_GBK" w:hAnsi="Times New Roman"/>
          <w:bCs/>
          <w:color w:val="000000"/>
          <w:kern w:val="0"/>
          <w:szCs w:val="32"/>
        </w:rPr>
      </w:pPr>
    </w:p>
    <w:p w:rsidR="003236E3" w:rsidRPr="003236E3" w:rsidRDefault="003236E3" w:rsidP="003236E3">
      <w:pPr>
        <w:adjustRightInd w:val="0"/>
        <w:snapToGrid w:val="0"/>
        <w:spacing w:line="420" w:lineRule="exact"/>
        <w:ind w:firstLineChars="200" w:firstLine="420"/>
        <w:jc w:val="left"/>
        <w:rPr>
          <w:rFonts w:ascii="Times New Roman" w:eastAsia="方正仿宋_GBK" w:hAnsi="Times New Roman"/>
          <w:bCs/>
          <w:color w:val="000000"/>
          <w:kern w:val="0"/>
          <w:szCs w:val="32"/>
        </w:rPr>
      </w:pPr>
    </w:p>
    <w:p w:rsidR="003236E3" w:rsidRPr="003236E3" w:rsidRDefault="003236E3" w:rsidP="003236E3">
      <w:pPr>
        <w:adjustRightInd w:val="0"/>
        <w:snapToGrid w:val="0"/>
        <w:spacing w:line="420" w:lineRule="exact"/>
        <w:ind w:firstLineChars="200" w:firstLine="420"/>
        <w:jc w:val="left"/>
        <w:rPr>
          <w:rFonts w:ascii="Times New Roman" w:eastAsia="方正仿宋_GBK" w:hAnsi="Times New Roman"/>
          <w:bCs/>
          <w:color w:val="000000"/>
          <w:kern w:val="0"/>
          <w:szCs w:val="32"/>
        </w:rPr>
      </w:pPr>
    </w:p>
    <w:p w:rsidR="003236E3" w:rsidRPr="003236E3" w:rsidRDefault="003236E3" w:rsidP="003236E3">
      <w:pPr>
        <w:adjustRightInd w:val="0"/>
        <w:snapToGrid w:val="0"/>
        <w:spacing w:line="420" w:lineRule="exact"/>
        <w:ind w:firstLineChars="200" w:firstLine="420"/>
        <w:jc w:val="left"/>
        <w:rPr>
          <w:rFonts w:ascii="Times New Roman" w:eastAsia="方正仿宋_GBK" w:hAnsi="Times New Roman"/>
          <w:bCs/>
          <w:color w:val="000000"/>
          <w:kern w:val="0"/>
          <w:szCs w:val="32"/>
        </w:rPr>
      </w:pPr>
    </w:p>
    <w:p w:rsidR="003236E3" w:rsidRPr="003236E3" w:rsidRDefault="003236E3" w:rsidP="003236E3">
      <w:pPr>
        <w:adjustRightInd w:val="0"/>
        <w:snapToGrid w:val="0"/>
        <w:spacing w:line="420" w:lineRule="exact"/>
        <w:ind w:firstLineChars="200" w:firstLine="420"/>
        <w:jc w:val="left"/>
        <w:rPr>
          <w:rFonts w:ascii="Times New Roman" w:eastAsia="方正仿宋_GBK" w:hAnsi="Times New Roman"/>
          <w:bCs/>
          <w:color w:val="000000"/>
          <w:kern w:val="0"/>
          <w:szCs w:val="32"/>
        </w:rPr>
      </w:pPr>
    </w:p>
    <w:p w:rsidR="003236E3" w:rsidRPr="003236E3" w:rsidRDefault="003236E3" w:rsidP="003236E3">
      <w:pPr>
        <w:adjustRightInd w:val="0"/>
        <w:snapToGrid w:val="0"/>
        <w:spacing w:line="420" w:lineRule="exact"/>
        <w:ind w:firstLineChars="200" w:firstLine="420"/>
        <w:jc w:val="left"/>
        <w:rPr>
          <w:rFonts w:ascii="Times New Roman" w:eastAsia="方正仿宋_GBK" w:hAnsi="Times New Roman"/>
          <w:bCs/>
          <w:color w:val="000000"/>
          <w:kern w:val="0"/>
          <w:szCs w:val="32"/>
        </w:rPr>
      </w:pPr>
    </w:p>
    <w:p w:rsidR="003236E3" w:rsidRPr="003236E3" w:rsidRDefault="003236E3" w:rsidP="003236E3">
      <w:pPr>
        <w:adjustRightInd w:val="0"/>
        <w:snapToGrid w:val="0"/>
        <w:spacing w:line="420" w:lineRule="exact"/>
        <w:ind w:firstLineChars="200" w:firstLine="420"/>
        <w:jc w:val="left"/>
        <w:rPr>
          <w:rFonts w:ascii="Times New Roman" w:eastAsia="方正仿宋_GBK" w:hAnsi="Times New Roman"/>
          <w:bCs/>
          <w:color w:val="000000"/>
          <w:kern w:val="0"/>
          <w:szCs w:val="32"/>
        </w:rPr>
      </w:pPr>
    </w:p>
    <w:p w:rsidR="003236E3" w:rsidRPr="003236E3" w:rsidRDefault="003236E3" w:rsidP="003236E3">
      <w:pPr>
        <w:adjustRightInd w:val="0"/>
        <w:snapToGrid w:val="0"/>
        <w:spacing w:line="420" w:lineRule="exact"/>
        <w:ind w:firstLineChars="200" w:firstLine="420"/>
        <w:jc w:val="left"/>
        <w:rPr>
          <w:rFonts w:ascii="Times New Roman" w:eastAsia="方正仿宋_GBK" w:hAnsi="Times New Roman"/>
          <w:bCs/>
          <w:color w:val="000000"/>
          <w:kern w:val="0"/>
          <w:szCs w:val="32"/>
        </w:rPr>
      </w:pPr>
    </w:p>
    <w:p w:rsidR="003236E3" w:rsidRPr="003236E3" w:rsidRDefault="003236E3" w:rsidP="003236E3">
      <w:pPr>
        <w:adjustRightInd w:val="0"/>
        <w:snapToGrid w:val="0"/>
        <w:spacing w:line="420" w:lineRule="exact"/>
        <w:ind w:firstLineChars="200" w:firstLine="420"/>
        <w:jc w:val="left"/>
        <w:rPr>
          <w:rFonts w:ascii="Times New Roman" w:eastAsia="方正仿宋_GBK" w:hAnsi="Times New Roman"/>
          <w:bCs/>
          <w:color w:val="000000"/>
          <w:kern w:val="0"/>
          <w:szCs w:val="32"/>
        </w:rPr>
      </w:pPr>
    </w:p>
    <w:p w:rsidR="003236E3" w:rsidRPr="003236E3" w:rsidRDefault="003236E3" w:rsidP="003236E3">
      <w:pPr>
        <w:adjustRightInd w:val="0"/>
        <w:snapToGrid w:val="0"/>
        <w:spacing w:line="420" w:lineRule="exact"/>
        <w:ind w:firstLineChars="200" w:firstLine="420"/>
        <w:jc w:val="left"/>
        <w:rPr>
          <w:rFonts w:ascii="Times New Roman" w:eastAsia="方正仿宋_GBK" w:hAnsi="Times New Roman"/>
          <w:bCs/>
          <w:color w:val="000000"/>
          <w:kern w:val="0"/>
          <w:szCs w:val="32"/>
        </w:rPr>
      </w:pPr>
    </w:p>
    <w:p w:rsidR="003236E3" w:rsidRPr="003236E3" w:rsidRDefault="003236E3" w:rsidP="003236E3">
      <w:pPr>
        <w:adjustRightInd w:val="0"/>
        <w:snapToGrid w:val="0"/>
        <w:spacing w:line="420" w:lineRule="exact"/>
        <w:ind w:firstLineChars="200" w:firstLine="420"/>
        <w:jc w:val="left"/>
        <w:rPr>
          <w:rFonts w:ascii="Times New Roman" w:eastAsia="方正仿宋_GBK" w:hAnsi="Times New Roman"/>
          <w:bCs/>
          <w:color w:val="000000"/>
          <w:kern w:val="0"/>
          <w:szCs w:val="32"/>
        </w:rPr>
      </w:pPr>
    </w:p>
    <w:p w:rsidR="004C6E9B" w:rsidRPr="003236E3" w:rsidRDefault="003236E3" w:rsidP="003236E3">
      <w:pPr>
        <w:widowControl/>
        <w:pBdr>
          <w:top w:val="single" w:sz="4" w:space="1" w:color="auto"/>
          <w:bottom w:val="single" w:sz="4" w:space="1" w:color="auto"/>
        </w:pBdr>
        <w:spacing w:line="540" w:lineRule="exact"/>
        <w:jc w:val="center"/>
        <w:rPr>
          <w:rFonts w:ascii="Times New Roman" w:eastAsia="方正仿宋_GBK" w:hAnsi="Times New Roman" w:cs="方正仿宋_GBK"/>
          <w:kern w:val="0"/>
          <w:sz w:val="32"/>
          <w:szCs w:val="32"/>
          <w:shd w:val="clear" w:color="auto" w:fill="FFFFFF"/>
        </w:rPr>
        <w:sectPr w:rsidR="004C6E9B" w:rsidRPr="003236E3">
          <w:headerReference w:type="default" r:id="rId8"/>
          <w:footerReference w:type="default" r:id="rId9"/>
          <w:pgSz w:w="11906" w:h="16838"/>
          <w:pgMar w:top="1962" w:right="1474" w:bottom="1848" w:left="1587" w:header="851" w:footer="992" w:gutter="0"/>
          <w:pgNumType w:fmt="numberInDash" w:start="1"/>
          <w:cols w:space="0"/>
          <w:docGrid w:type="lines" w:linePitch="316"/>
        </w:sectPr>
      </w:pPr>
      <w:r w:rsidRPr="003236E3">
        <w:rPr>
          <w:rFonts w:ascii="Times New Roman" w:eastAsia="方正仿宋_GBK" w:hAnsi="Times New Roman" w:hint="eastAsia"/>
          <w:kern w:val="28"/>
          <w:sz w:val="28"/>
          <w:szCs w:val="28"/>
        </w:rPr>
        <w:t>重庆市住房和城乡建设委员会办公室</w:t>
      </w:r>
      <w:r w:rsidRPr="003236E3">
        <w:rPr>
          <w:rFonts w:ascii="Times New Roman" w:eastAsia="方正仿宋_GBK" w:hAnsi="Times New Roman" w:hint="eastAsia"/>
          <w:kern w:val="28"/>
          <w:sz w:val="28"/>
          <w:szCs w:val="28"/>
        </w:rPr>
        <w:t xml:space="preserve">       </w:t>
      </w:r>
      <w:r w:rsidRPr="003236E3">
        <w:rPr>
          <w:rFonts w:ascii="Times New Roman" w:eastAsia="方正仿宋_GBK" w:hAnsi="Times New Roman"/>
          <w:kern w:val="28"/>
          <w:sz w:val="28"/>
          <w:szCs w:val="28"/>
        </w:rPr>
        <w:t xml:space="preserve">  </w:t>
      </w:r>
      <w:r w:rsidRPr="003236E3">
        <w:rPr>
          <w:rFonts w:ascii="Times New Roman" w:eastAsia="方正仿宋_GBK" w:hAnsi="Times New Roman" w:hint="eastAsia"/>
          <w:kern w:val="28"/>
          <w:sz w:val="28"/>
          <w:szCs w:val="28"/>
        </w:rPr>
        <w:t xml:space="preserve"> 2019</w:t>
      </w:r>
      <w:r w:rsidRPr="003236E3">
        <w:rPr>
          <w:rFonts w:ascii="Times New Roman" w:eastAsia="方正仿宋_GBK" w:hAnsi="Times New Roman" w:hint="eastAsia"/>
          <w:kern w:val="28"/>
          <w:sz w:val="28"/>
          <w:szCs w:val="28"/>
        </w:rPr>
        <w:t>年</w:t>
      </w:r>
      <w:r w:rsidRPr="003236E3">
        <w:rPr>
          <w:rFonts w:ascii="Times New Roman" w:eastAsia="方正仿宋_GBK" w:hAnsi="Times New Roman" w:hint="eastAsia"/>
          <w:kern w:val="28"/>
          <w:sz w:val="28"/>
          <w:szCs w:val="28"/>
        </w:rPr>
        <w:t>5</w:t>
      </w:r>
      <w:r w:rsidRPr="003236E3">
        <w:rPr>
          <w:rFonts w:ascii="Times New Roman" w:eastAsia="方正仿宋_GBK" w:hAnsi="Times New Roman" w:hint="eastAsia"/>
          <w:kern w:val="28"/>
          <w:sz w:val="28"/>
          <w:szCs w:val="28"/>
        </w:rPr>
        <w:t>月</w:t>
      </w:r>
      <w:r w:rsidRPr="003236E3">
        <w:rPr>
          <w:rFonts w:ascii="Times New Roman" w:eastAsia="方正仿宋_GBK" w:hAnsi="Times New Roman" w:hint="eastAsia"/>
          <w:kern w:val="28"/>
          <w:sz w:val="28"/>
          <w:szCs w:val="28"/>
        </w:rPr>
        <w:t>20</w:t>
      </w:r>
      <w:r w:rsidRPr="003236E3">
        <w:rPr>
          <w:rFonts w:ascii="Times New Roman" w:eastAsia="方正仿宋_GBK" w:hAnsi="Times New Roman" w:hint="eastAsia"/>
          <w:kern w:val="28"/>
          <w:sz w:val="28"/>
          <w:szCs w:val="28"/>
        </w:rPr>
        <w:t>日</w:t>
      </w:r>
      <w:r w:rsidRPr="003236E3">
        <w:rPr>
          <w:rFonts w:ascii="Times New Roman" w:eastAsia="方正仿宋_GBK" w:hAnsi="Times New Roman"/>
          <w:kern w:val="28"/>
          <w:sz w:val="28"/>
          <w:szCs w:val="28"/>
        </w:rPr>
        <w:t>印发</w:t>
      </w:r>
    </w:p>
    <w:p w:rsidR="00B43E9C" w:rsidRPr="003236E3" w:rsidRDefault="00B43E9C" w:rsidP="00245ED4">
      <w:pPr>
        <w:spacing w:line="20" w:lineRule="exact"/>
        <w:jc w:val="left"/>
        <w:rPr>
          <w:rFonts w:ascii="Times New Roman" w:eastAsia="方正仿宋_GBK" w:hAnsi="Times New Roman"/>
          <w:kern w:val="0"/>
          <w:sz w:val="32"/>
          <w:szCs w:val="32"/>
          <w:shd w:val="clear" w:color="auto" w:fill="FFFFFF"/>
        </w:rPr>
      </w:pPr>
    </w:p>
    <w:sectPr w:rsidR="00B43E9C" w:rsidRPr="003236E3" w:rsidSect="00FF6920">
      <w:headerReference w:type="default" r:id="rId10"/>
      <w:footerReference w:type="default" r:id="rId11"/>
      <w:type w:val="continuous"/>
      <w:pgSz w:w="11906" w:h="16838"/>
      <w:pgMar w:top="1962" w:right="1474" w:bottom="1848" w:left="1587" w:header="851" w:footer="992" w:gutter="0"/>
      <w:pgNumType w:fmt="numberInDash" w:start="1"/>
      <w:cols w:space="0"/>
      <w:docGrid w:type="lines" w:linePitch="3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112" w:rsidRDefault="00446112">
      <w:r>
        <w:separator/>
      </w:r>
    </w:p>
  </w:endnote>
  <w:endnote w:type="continuationSeparator" w:id="0">
    <w:p w:rsidR="00446112" w:rsidRDefault="00446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charset w:val="00"/>
    <w:family w:val="swiss"/>
    <w:pitch w:val="variable"/>
    <w:sig w:usb0="A00002EF" w:usb1="4000207B"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小标宋">
    <w:altName w:val="Arial Unicode MS"/>
    <w:charset w:val="86"/>
    <w:family w:val="auto"/>
    <w:pitch w:val="default"/>
    <w:sig w:usb0="00000000" w:usb1="080E0000" w:usb2="00000000" w:usb3="00000000" w:csb0="00040000" w:csb1="00000000"/>
  </w:font>
  <w:font w:name="楷体_GB2312">
    <w:altName w:val="楷体"/>
    <w:charset w:val="86"/>
    <w:family w:val="modern"/>
    <w:pitch w:val="fixed"/>
    <w:sig w:usb0="00000000"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626B1">
                            <w:rPr>
                              <w:rFonts w:ascii="宋体" w:eastAsia="宋体" w:hAnsi="宋体" w:cs="宋体"/>
                              <w:noProof/>
                              <w:sz w:val="28"/>
                              <w:szCs w:val="28"/>
                            </w:rPr>
                            <w:t>- 6 -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626B1">
                      <w:rPr>
                        <w:rFonts w:ascii="宋体" w:eastAsia="宋体" w:hAnsi="宋体" w:cs="宋体"/>
                        <w:noProof/>
                        <w:sz w:val="28"/>
                        <w:szCs w:val="28"/>
                      </w:rPr>
                      <w:t>- 6 -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B43E9C" w:rsidRDefault="004D51F0" w:rsidP="000C5179">
    <w:pPr>
      <w:pStyle w:val="a6"/>
      <w:ind w:firstLineChars="3494" w:firstLine="11181"/>
      <w:jc w:val="center"/>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E86773"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sidR="000C5179">
      <w:rPr>
        <w:rFonts w:ascii="宋体" w:eastAsia="宋体" w:hAnsi="宋体" w:cs="宋体" w:hint="eastAsia"/>
        <w:b/>
        <w:bCs/>
        <w:color w:val="005192"/>
        <w:sz w:val="28"/>
        <w:szCs w:val="44"/>
        <w:lang w:eastAsia="zh-Hans"/>
      </w:rPr>
      <w:t>市重庆市住房和城乡建设委员会</w:t>
    </w:r>
    <w:r>
      <w:rPr>
        <w:rFonts w:ascii="宋体" w:eastAsia="宋体" w:hAnsi="宋体" w:cs="宋体" w:hint="eastAsia"/>
        <w:b/>
        <w:bCs/>
        <w:color w:val="005192"/>
        <w:sz w:val="28"/>
        <w:szCs w:val="44"/>
      </w:rPr>
      <w:t>发布</w:t>
    </w:r>
  </w:p>
  <w:p w:rsidR="00B43E9C" w:rsidRDefault="00B43E9C">
    <w:pPr>
      <w:pStyle w:val="a6"/>
      <w:wordWrap w:val="0"/>
      <w:ind w:leftChars="2280" w:left="4788" w:firstLineChars="2000" w:firstLine="5622"/>
      <w:jc w:val="right"/>
      <w:rPr>
        <w:rFonts w:ascii="宋体" w:eastAsia="宋体" w:hAnsi="宋体" w:cs="宋体"/>
        <w:b/>
        <w:bCs/>
        <w:color w:val="005192"/>
        <w:sz w:val="28"/>
        <w:szCs w:val="4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ind w:leftChars="2280" w:left="4788" w:firstLineChars="2000" w:firstLine="6400"/>
      <w:rPr>
        <w:sz w:val="32"/>
      </w:rPr>
    </w:pPr>
    <w:r>
      <w:rPr>
        <w:noProof/>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F6920">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7" type="#_x0000_t202" style="position:absolute;left:0;text-align:left;margin-left:92.8pt;margin-top:0;width:2in;height:2in;z-index:2516705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hTYgIAABMFAAAOAAAAZHJzL2Uyb0RvYy54bWysVMtuEzEU3SPxD5b3dNIiqijKpAqtipAq&#10;WlEQa8djNyP8kn2bmfAB8Aes2HTPd/U7OPZkUlTYFLHx3PE999y35ye9NWyjYmq9q/nhwYQz5aRv&#10;WndT848fzl9MOUskXCOMd6rmW5X4yeL5s3kXZurIr71pVGQgcWnWhZqvicKsqpJcKyvSgQ/KQal9&#10;tILwG2+qJooO7NZUR5PJcdX52ITopUoJt2eDki8Kv9ZK0qXWSREzNUdsVM5YzlU+q8VczG6iCOtW&#10;7sIQ/xCFFa2D0z3VmSDBbmP7B5VtZfTJazqQ3lZe61aqkgOyOZw8yuZ6LYIquaA4KezLlP4frXy3&#10;uYqsbdA7lMcJix7df/92/+Pn/d1XhjsUqAtpBtx1AJL6174HeLxPuMx59zra/EVGDHpwbfflVT0x&#10;mY2mR9PpBCoJ3fgD/urBPMREb5S3LAs1j+hfKavYXCQaoCMke3P+vDWm9NA41tX8+OWrSTHYa0Bu&#10;HHzkJIZgi0RbozKDce+VRv4l5nxRJk+dmsg2AjMjpFSOSrqFCeiM0nD7FMMdPpuqMpVPMd5bFM/e&#10;0d7Yts7Hku+jsJvPY8h6wI8VGPLOJaB+1Q+NH3u58s0WLY5+2JIU5HmLNlyIRFciYi3QOqw6XeLQ&#10;xqPcfidxtvbxy9/uMx7TCi1nHdas5g7vAGfmrcMUg5BGIY7CahTcrT316MEhnpAgiwiDSGYUdfT2&#10;E/Z/mX1AJZyEp5rTKJ7SsOp4P6RaLgsIexcEXbjrIDN16XlY3hJGqUxYrs1QiV3NsHllRnevRF7t&#10;3/8L6uEtW/wC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aHDhTYgIAABMFAAAOAAAAAAAAAAAAAAAAAC4CAABkcnMvZTJvRG9jLnht&#10;bFBLAQItABQABgAIAAAAIQBxqtG51wAAAAUBAAAPAAAAAAAAAAAAAAAAALwEAABkcnMvZG93bnJl&#10;di54bWxQSwUGAAAAAAQABADzAAAAwAUAAAAA&#10;" filled="f" stroked="f" strokeweight=".5pt">
              <v:textbox style="mso-fit-shape-to-text:t" inset="0,0,0,0">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F6920">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p>
  <w:p w:rsidR="00B43E9C" w:rsidRDefault="004D51F0">
    <w:pPr>
      <w:pStyle w:val="a6"/>
      <w:ind w:leftChars="2280" w:left="4788" w:firstLineChars="2000" w:firstLine="6400"/>
      <w:rPr>
        <w:sz w:val="32"/>
      </w:rPr>
    </w:pPr>
    <w:r>
      <w:rPr>
        <w:noProof/>
        <w:color w:val="FAFAFA"/>
        <w:sz w:val="32"/>
      </w:rPr>
      <mc:AlternateContent>
        <mc:Choice Requires="wps">
          <w:drawing>
            <wp:anchor distT="0" distB="0" distL="114300" distR="114300" simplePos="0" relativeHeight="251669504" behindDoc="0" locked="0" layoutInCell="1" allowOverlap="1" wp14:editId="1B17EA16">
              <wp:simplePos x="0" y="0"/>
              <wp:positionH relativeFrom="column">
                <wp:posOffset>-22093</wp:posOffset>
              </wp:positionH>
              <wp:positionV relativeFrom="paragraph">
                <wp:posOffset>141679</wp:posOffset>
              </wp:positionV>
              <wp:extent cx="8787740" cy="0"/>
              <wp:effectExtent l="0" t="0" r="33020" b="19050"/>
              <wp:wrapNone/>
              <wp:docPr id="11" name="直接连接符 11"/>
              <wp:cNvGraphicFramePr/>
              <a:graphic xmlns:a="http://schemas.openxmlformats.org/drawingml/2006/main">
                <a:graphicData uri="http://schemas.microsoft.com/office/word/2010/wordprocessingShape">
                  <wps:wsp>
                    <wps:cNvCnPr/>
                    <wps:spPr>
                      <a:xfrm>
                        <a:off x="0" y="0"/>
                        <a:ext cx="87877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05B037" id="直接连接符 11"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11.15pt" to="690.2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Gd87QEAAA0EAAAOAAAAZHJzL2Uyb0RvYy54bWysU82O0zAQviPxDpbvNEnF0m7UdA+7Wi4I&#10;Kn4ewHXGjSX/yTZN+hK8ABI3OHHkztvs8hiMnTa7WpAQiByc2DPfN/N946wuBq3IHnyQ1jS0mpWU&#10;gOG2lWbX0Hdvr58sKQmRmZYpa6ChBwj0Yv340ap3NcxtZ1ULniCJCXXvGtrF6OqiCLwDzcLMOjAY&#10;FNZrFnHrd0XrWY/sWhXzsnxW9Na3zlsOIeDp1Rik68wvBPD4SogAkaiGYm8xrz6v27QW6xWrd565&#10;TvJjG+wfutBMGiw6UV2xyMh7L3+h0pJ7G6yIM251YYWQHLIGVFOVD9S86ZiDrAXNCW6yKfw/Wv5y&#10;v/FEtji7ihLDNM7o9uO3mw+ff3z/hOvt1y8EI2hT70KN2Zdm44+74DY+aR6E1+mNasiQrT1M1sIQ&#10;CcfD5WK5WDzFCfBTrLgDOh/ic7CapI+GKmmSalaz/YsQsRimnlLSsTKkb+gcn7OcFqyS7bVUKgWD&#10;320vlSd7liZenlXn89Q9UtxLw50yeJg0jSryVzwoGAu8BoGmYN/VWCFdR5hoGedgYnYlM2F2ggls&#10;YQKWfwYe8xMU8lX9G/CEyJWtiRNYS2P976rH4dSyGPNPDoy6kwVb2x7yfLM1eOeyc8f/I13q+/sM&#10;v/uL1z8BAAD//wMAUEsDBBQABgAIAAAAIQD4RjTg3AAAAAkBAAAPAAAAZHJzL2Rvd25yZXYueG1s&#10;TI/BTsMwEETvSPyDtZW4tU4dQFWIU0EkTsCBFu5u7MZR7bVlu0n4e1xxoMfZGc28rbezNWRUIQ4O&#10;OaxXBRCFnZMD9hy+9q/LDZCYBEphHCoOPyrCtrm9qUUl3YSfatylnuQSjJXgoFPyFaWx08qKuHJe&#10;YfaOLliRsgw9lUFMudwayorikVoxYF7QwqtWq+60O1sO7Ztnrf7YT4G9xPd+LI0/nr45v1vMz09A&#10;kprTfxgu+Bkdmsx0cGeUkRgOy/IhJzkwVgK5+OWmuAdy+LvQpqbXHzS/AAAA//8DAFBLAQItABQA&#10;BgAIAAAAIQC2gziS/gAAAOEBAAATAAAAAAAAAAAAAAAAAAAAAABbQ29udGVudF9UeXBlc10ueG1s&#10;UEsBAi0AFAAGAAgAAAAhADj9If/WAAAAlAEAAAsAAAAAAAAAAAAAAAAALwEAAF9yZWxzLy5yZWxz&#10;UEsBAi0AFAAGAAgAAAAhAKC0Z3ztAQAADQQAAA4AAAAAAAAAAAAAAAAALgIAAGRycy9lMm9Eb2Mu&#10;eG1sUEsBAi0AFAAGAAgAAAAhAPhGNODcAAAACQEAAA8AAAAAAAAAAAAAAAAARwQAAGRycy9kb3du&#10;cmV2LnhtbFBLBQYAAAAABAAEAPMAAABQBQAAAAA=&#10;" strokecolor="#005192" strokeweight="1.75pt">
              <v:stroke joinstyle="miter"/>
            </v:line>
          </w:pict>
        </mc:Fallback>
      </mc:AlternateContent>
    </w:r>
  </w:p>
  <w:p w:rsidR="00B43E9C" w:rsidRDefault="007B0368">
    <w:pPr>
      <w:pStyle w:val="a6"/>
      <w:wordWrap w:val="0"/>
      <w:jc w:val="right"/>
      <w:rPr>
        <w:rFonts w:ascii="宋体" w:eastAsia="宋体" w:hAnsi="宋体" w:cs="宋体"/>
        <w:b/>
        <w:bCs/>
        <w:color w:val="005192"/>
        <w:sz w:val="28"/>
        <w:szCs w:val="44"/>
      </w:rPr>
    </w:pPr>
    <w:r w:rsidRPr="007B0368">
      <w:rPr>
        <w:rFonts w:ascii="宋体" w:eastAsia="宋体" w:hAnsi="宋体" w:cs="宋体" w:hint="eastAsia"/>
        <w:b/>
        <w:bCs/>
        <w:color w:val="005192"/>
        <w:sz w:val="28"/>
        <w:szCs w:val="44"/>
        <w:lang w:eastAsia="zh-Hans"/>
      </w:rPr>
      <w:t>重庆市住房和城乡建设委员会发布</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112" w:rsidRDefault="00446112">
      <w:r>
        <w:separator/>
      </w:r>
    </w:p>
  </w:footnote>
  <w:footnote w:type="continuationSeparator" w:id="0">
    <w:p w:rsidR="00446112" w:rsidRDefault="004461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49CA5D"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OXI+N/aAAAACAEAAA8AAABkcnMv&#10;ZG93bnJldi54bWxMj8FOwzAQRO9I/IO1SNyo0yAgCnEqiMQJONDC3Y3dOKq9tmw3CX/PIiHR486M&#10;Zt80m8VZNumYRo8C1qsCmMbeqxEHAZ+7l5sKWMoSlbQetYBvnWDTXl40slZ+xg89bfPAqARTLQWY&#10;nEPNeeqNdjKtfNBI3sFHJzOdceAqypnKneVlUdxzJ0ekD0YG3RndH7cnJ6B7DWVn3ndzLJ/T2zDd&#10;2nA4fglxfbU8PQLLesn/YfjFJ3RoiWnvT6gSswJoSCa1qB6AkV1Vd2tg+z+Ftw0/H9D+AAAA//8D&#10;AFBLAQItABQABgAIAAAAIQC2gziS/gAAAOEBAAATAAAAAAAAAAAAAAAAAAAAAABbQ29udGVudF9U&#10;eXBlc10ueG1sUEsBAi0AFAAGAAgAAAAhADj9If/WAAAAlAEAAAsAAAAAAAAAAAAAAAAALwEAAF9y&#10;ZWxzLy5yZWxzUEsBAi0AFAAGAAgAAAAhAHCKQI74AQAAFgQAAA4AAAAAAAAAAAAAAAAALgIAAGRy&#10;cy9lMm9Eb2MueG1sUEsBAi0AFAAGAAgAAAAhAOXI+N/aAAAACAEAAA8AAAAAAAAAAAAAAAAAUgQA&#10;AGRycy9kb3ducmV2LnhtbFBLBQYAAAAABAAEAPMAAABZBQAAAAA=&#10;" strokecolor="#005192" strokeweight="1.75pt">
              <v:stroke joinstyle="miter"/>
            </v:line>
          </w:pict>
        </mc:Fallback>
      </mc:AlternateContent>
    </w:r>
  </w:p>
  <w:p w:rsidR="00B43E9C" w:rsidRDefault="004D51F0">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editId="7DDB6EBD">
          <wp:extent cx="308610" cy="308610"/>
          <wp:effectExtent l="0" t="0" r="11430" b="11430"/>
          <wp:docPr id="15" name="图片 1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C5179">
      <w:rPr>
        <w:rFonts w:ascii="宋体" w:eastAsia="宋体" w:hAnsi="宋体" w:cs="宋体" w:hint="eastAsia"/>
        <w:b/>
        <w:bCs/>
        <w:color w:val="005192"/>
        <w:sz w:val="32"/>
      </w:rPr>
      <w:t>重庆市</w:t>
    </w:r>
    <w:r w:rsidR="000C5179">
      <w:rPr>
        <w:rFonts w:ascii="宋体" w:eastAsia="宋体" w:hAnsi="宋体" w:cs="宋体"/>
        <w:b/>
        <w:bCs/>
        <w:color w:val="005192"/>
        <w:sz w:val="32"/>
      </w:rPr>
      <w:t>住房和</w:t>
    </w:r>
    <w:r w:rsidR="000C5179">
      <w:rPr>
        <w:rFonts w:ascii="宋体" w:eastAsia="宋体" w:hAnsi="宋体" w:cs="宋体" w:hint="eastAsia"/>
        <w:b/>
        <w:bCs/>
        <w:color w:val="005192"/>
        <w:sz w:val="32"/>
      </w:rPr>
      <w:t>城乡建设</w:t>
    </w:r>
    <w:r w:rsidR="000C5179">
      <w:rPr>
        <w:rFonts w:ascii="宋体" w:eastAsia="宋体" w:hAnsi="宋体" w:cs="宋体"/>
        <w:b/>
        <w:bCs/>
        <w:color w:val="005192"/>
        <w:sz w:val="32"/>
      </w:rPr>
      <w:t>委员会</w:t>
    </w:r>
    <w:r w:rsidR="000C5179">
      <w:rPr>
        <w:rFonts w:ascii="宋体" w:eastAsia="宋体" w:hAnsi="宋体" w:cs="宋体" w:hint="eastAsia"/>
        <w:b/>
        <w:bCs/>
        <w:color w:val="005192"/>
        <w:sz w:val="32"/>
      </w:rPr>
      <w:t>行政</w:t>
    </w:r>
    <w:r>
      <w:rPr>
        <w:rFonts w:ascii="宋体" w:eastAsia="宋体" w:hAnsi="宋体" w:cs="宋体" w:hint="eastAsia"/>
        <w:b/>
        <w:bCs/>
        <w:color w:val="005192"/>
        <w:sz w:val="32"/>
        <w:szCs w:val="32"/>
        <w:lang w:eastAsia="zh-Hans"/>
      </w:rPr>
      <w:t>规范性文件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5408" behindDoc="0" locked="0" layoutInCell="1" allowOverlap="1" wp14:editId="759224CF">
              <wp:simplePos x="0" y="0"/>
              <wp:positionH relativeFrom="column">
                <wp:posOffset>1658</wp:posOffset>
              </wp:positionH>
              <wp:positionV relativeFrom="paragraph">
                <wp:posOffset>457142</wp:posOffset>
              </wp:positionV>
              <wp:extent cx="8763379" cy="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8763379"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CBC718" id="直接连接符 2"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36pt" to="690.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TFO6wEAAAsEAAAOAAAAZHJzL2Uyb0RvYy54bWysU0tu2zAQ3RfIHQjuY0kO8hMsZ5Eg3RSt&#10;0c8BaGpoEeAPJGPJl+gFCnTXrrrsvrdpeowOKVsJ2gJFi2gx4mfem3mP5OJq0IpswQdpTUOrWUkJ&#10;GG5baTYNfff29viCkhCZaZmyBhq6g0CvlkfPFr2rYW47q1rwBElMqHvX0C5GVxdF4B1oFmbWgcFN&#10;Yb1mEad+U7Se9ciuVTEvy7Oit7513nIIAVdvxk26zPxCAI+vhAgQiWoo9hZz9DmuUyyWC1ZvPHOd&#10;5Ps22H90oZk0WHSiumGRkTsvf6PSknsbrIgzbnVhhZAcsgZUU5W/qHnTMQdZC5oT3GRTeDpa/nK7&#10;8kS2DZ1TYpjGI7r/8PX7+08/vn3EeP/lM5knk3oXasy9Niu/nwW38knxILxOf9RChmzsbjIWhkg4&#10;Ll6cn52cnF9Swg97xQPQ+RCfg9UkDRqqpEmaWc22L0LEYph6SEnLypAeu8XvNKcFq2R7K5VKm8Fv&#10;1tfKky1L512eVpe5e6R4lIYzZZA3aRpV5FHcKRgLvAaBlmDf1VghXUaYaBnnYGKVXMlMmJ1gAluY&#10;gOXfgfv8BIV8Uf8FPCFyZWviBNbSWP+n6nE4tCzG/IMDo+5kwdq2u3y+2Rq8cVnh/nWkK/14nuEP&#10;b3j5EwAA//8DAFBLAwQUAAYACAAAACEAsHPi+9kAAAAHAQAADwAAAGRycy9kb3ducmV2LnhtbEyP&#10;wU7DMBBE70j8g7VI3KhDgqAKcSqIxAk40MLdjbdxVHtt2W4S/h5XHOA4O6OZt81msYZNGOLoSMDt&#10;qgCG1Ds10iDgc/dyswYWkyQljSMU8I0RNu3lRSNr5Wb6wGmbBpZLKNZSgE7J15zHXqOVceU8UvYO&#10;LliZsgwDV0HOudwaXhbFPbdypLygpcdOY3/cnqyA7tWXnX7fzaF8jm/DVBl/OH4JcX21PD0CS7ik&#10;vzCc8TM6tJlp706kIjMCqpwT8FDmh85utS7ugO1/L7xt+H/+9gcAAP//AwBQSwECLQAUAAYACAAA&#10;ACEAtoM4kv4AAADhAQAAEwAAAAAAAAAAAAAAAAAAAAAAW0NvbnRlbnRfVHlwZXNdLnhtbFBLAQIt&#10;ABQABgAIAAAAIQA4/SH/1gAAAJQBAAALAAAAAAAAAAAAAAAAAC8BAABfcmVscy8ucmVsc1BLAQIt&#10;ABQABgAIAAAAIQBKwTFO6wEAAAsEAAAOAAAAAAAAAAAAAAAAAC4CAABkcnMvZTJvRG9jLnhtbFBL&#10;AQItABQABgAIAAAAIQCwc+L72QAAAAcBAAAPAAAAAAAAAAAAAAAAAEUEAABkcnMvZG93bnJldi54&#10;bWxQSwUGAAAAAAQABADzAAAASwU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21590" b="2159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7B0368" w:rsidRPr="007B0368">
      <w:rPr>
        <w:rFonts w:ascii="宋体" w:eastAsia="宋体" w:hAnsi="宋体" w:cs="宋体" w:hint="eastAsia"/>
        <w:b/>
        <w:bCs/>
        <w:color w:val="005192"/>
        <w:sz w:val="32"/>
        <w:lang w:eastAsia="zh-Hans"/>
      </w:rPr>
      <w:t>重庆市住房和城乡建设委员会行政规范性文件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DB655B3"/>
    <w:multiLevelType w:val="singleLevel"/>
    <w:tmpl w:val="DDB655B3"/>
    <w:lvl w:ilvl="0">
      <w:start w:val="1"/>
      <w:numFmt w:val="chineseCounting"/>
      <w:suff w:val="nothing"/>
      <w:lvlText w:val="（%1）"/>
      <w:lvlJc w:val="left"/>
      <w:rPr>
        <w:rFonts w:hint="eastAsia"/>
      </w:rPr>
    </w:lvl>
  </w:abstractNum>
  <w:abstractNum w:abstractNumId="1" w15:restartNumberingAfterBreak="0">
    <w:nsid w:val="E9A81832"/>
    <w:multiLevelType w:val="singleLevel"/>
    <w:tmpl w:val="E9A81832"/>
    <w:lvl w:ilvl="0">
      <w:start w:val="2"/>
      <w:numFmt w:val="chineseCounting"/>
      <w:suff w:val="nothing"/>
      <w:lvlText w:val="（%1）"/>
      <w:lvlJc w:val="left"/>
      <w:rPr>
        <w:rFonts w:hint="eastAsia"/>
      </w:rPr>
    </w:lvl>
  </w:abstractNum>
  <w:abstractNum w:abstractNumId="2" w15:restartNumberingAfterBreak="0">
    <w:nsid w:val="29961CA1"/>
    <w:multiLevelType w:val="hybridMultilevel"/>
    <w:tmpl w:val="4030ECDA"/>
    <w:lvl w:ilvl="0" w:tplc="70A030F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3DE71ADB"/>
    <w:multiLevelType w:val="hybridMultilevel"/>
    <w:tmpl w:val="5C64C198"/>
    <w:lvl w:ilvl="0" w:tplc="5180F2A6">
      <w:start w:val="1"/>
      <w:numFmt w:val="japaneseCounting"/>
      <w:lvlText w:val="第%1章"/>
      <w:lvlJc w:val="left"/>
      <w:pPr>
        <w:ind w:left="1100" w:hanging="1080"/>
      </w:pPr>
      <w:rPr>
        <w:rFonts w:hint="default"/>
      </w:rPr>
    </w:lvl>
    <w:lvl w:ilvl="1" w:tplc="04090019" w:tentative="1">
      <w:start w:val="1"/>
      <w:numFmt w:val="lowerLetter"/>
      <w:lvlText w:val="%2)"/>
      <w:lvlJc w:val="left"/>
      <w:pPr>
        <w:ind w:left="860" w:hanging="420"/>
      </w:pPr>
    </w:lvl>
    <w:lvl w:ilvl="2" w:tplc="0409001B" w:tentative="1">
      <w:start w:val="1"/>
      <w:numFmt w:val="lowerRoman"/>
      <w:lvlText w:val="%3."/>
      <w:lvlJc w:val="right"/>
      <w:pPr>
        <w:ind w:left="1280" w:hanging="420"/>
      </w:pPr>
    </w:lvl>
    <w:lvl w:ilvl="3" w:tplc="0409000F" w:tentative="1">
      <w:start w:val="1"/>
      <w:numFmt w:val="decimal"/>
      <w:lvlText w:val="%4."/>
      <w:lvlJc w:val="left"/>
      <w:pPr>
        <w:ind w:left="1700" w:hanging="420"/>
      </w:pPr>
    </w:lvl>
    <w:lvl w:ilvl="4" w:tplc="04090019" w:tentative="1">
      <w:start w:val="1"/>
      <w:numFmt w:val="lowerLetter"/>
      <w:lvlText w:val="%5)"/>
      <w:lvlJc w:val="left"/>
      <w:pPr>
        <w:ind w:left="2120" w:hanging="420"/>
      </w:pPr>
    </w:lvl>
    <w:lvl w:ilvl="5" w:tplc="0409001B" w:tentative="1">
      <w:start w:val="1"/>
      <w:numFmt w:val="lowerRoman"/>
      <w:lvlText w:val="%6."/>
      <w:lvlJc w:val="right"/>
      <w:pPr>
        <w:ind w:left="2540" w:hanging="420"/>
      </w:pPr>
    </w:lvl>
    <w:lvl w:ilvl="6" w:tplc="0409000F" w:tentative="1">
      <w:start w:val="1"/>
      <w:numFmt w:val="decimal"/>
      <w:lvlText w:val="%7."/>
      <w:lvlJc w:val="left"/>
      <w:pPr>
        <w:ind w:left="2960" w:hanging="420"/>
      </w:pPr>
    </w:lvl>
    <w:lvl w:ilvl="7" w:tplc="04090019" w:tentative="1">
      <w:start w:val="1"/>
      <w:numFmt w:val="lowerLetter"/>
      <w:lvlText w:val="%8)"/>
      <w:lvlJc w:val="left"/>
      <w:pPr>
        <w:ind w:left="3380" w:hanging="420"/>
      </w:pPr>
    </w:lvl>
    <w:lvl w:ilvl="8" w:tplc="0409001B" w:tentative="1">
      <w:start w:val="1"/>
      <w:numFmt w:val="lowerRoman"/>
      <w:lvlText w:val="%9."/>
      <w:lvlJc w:val="right"/>
      <w:pPr>
        <w:ind w:left="3800" w:hanging="420"/>
      </w:pPr>
    </w:lvl>
  </w:abstractNum>
  <w:abstractNum w:abstractNumId="4" w15:restartNumberingAfterBreak="0">
    <w:nsid w:val="69A3C7F3"/>
    <w:multiLevelType w:val="singleLevel"/>
    <w:tmpl w:val="69A3C7F3"/>
    <w:lvl w:ilvl="0">
      <w:start w:val="1"/>
      <w:numFmt w:val="chineseCounting"/>
      <w:suff w:val="nothing"/>
      <w:lvlText w:val="（%1）"/>
      <w:lvlJc w:val="left"/>
      <w:rPr>
        <w:rFonts w:hint="eastAsia"/>
      </w:rPr>
    </w:lvl>
  </w:abstractNum>
  <w:abstractNum w:abstractNumId="5" w15:restartNumberingAfterBreak="0">
    <w:nsid w:val="78EC3AF8"/>
    <w:multiLevelType w:val="multilevel"/>
    <w:tmpl w:val="78EC3AF8"/>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8"/>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BD9D1569"/>
    <w:rsid w:val="EBDDA9D0"/>
    <w:rsid w:val="F05B4F69"/>
    <w:rsid w:val="F7F902F6"/>
    <w:rsid w:val="F97D9566"/>
    <w:rsid w:val="FDFF411C"/>
    <w:rsid w:val="000C5179"/>
    <w:rsid w:val="00172A27"/>
    <w:rsid w:val="001E18B2"/>
    <w:rsid w:val="001F3EDA"/>
    <w:rsid w:val="00245ED4"/>
    <w:rsid w:val="003236E3"/>
    <w:rsid w:val="003626B1"/>
    <w:rsid w:val="00446112"/>
    <w:rsid w:val="004C6E9B"/>
    <w:rsid w:val="004D51F0"/>
    <w:rsid w:val="00767A35"/>
    <w:rsid w:val="007B0368"/>
    <w:rsid w:val="009A7B71"/>
    <w:rsid w:val="00A13115"/>
    <w:rsid w:val="00B43E9C"/>
    <w:rsid w:val="00BB2CC3"/>
    <w:rsid w:val="00D0000D"/>
    <w:rsid w:val="00D538BB"/>
    <w:rsid w:val="00D63A21"/>
    <w:rsid w:val="00D92293"/>
    <w:rsid w:val="00DF54B0"/>
    <w:rsid w:val="00EF41FF"/>
    <w:rsid w:val="00FF6920"/>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A3E68BF"/>
  <w15:docId w15:val="{82ACDC38-25FD-478D-9960-FC556872C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lsdException w:name="Title" w:qFormat="1"/>
    <w:lsdException w:name="Default Paragraph Font" w:semiHidden="1" w:qFormat="1"/>
    <w:lsdException w:name="Subtitle" w:qFormat="1"/>
    <w:lsdException w:name="Date" w:uiPriority="99"/>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1"/>
    <w:uiPriority w:val="99"/>
    <w:qFormat/>
    <w:pPr>
      <w:jc w:val="left"/>
    </w:pPr>
  </w:style>
  <w:style w:type="paragraph" w:styleId="a4">
    <w:name w:val="footer"/>
    <w:basedOn w:val="a"/>
    <w:link w:val="a5"/>
    <w:uiPriority w:val="99"/>
    <w:qFormat/>
    <w:pPr>
      <w:tabs>
        <w:tab w:val="center" w:pos="4153"/>
        <w:tab w:val="right" w:pos="8306"/>
      </w:tabs>
      <w:snapToGrid w:val="0"/>
      <w:jc w:val="left"/>
    </w:pPr>
    <w:rPr>
      <w:sz w:val="18"/>
    </w:rPr>
  </w:style>
  <w:style w:type="paragraph" w:styleId="a6">
    <w:name w:val="header"/>
    <w:basedOn w:val="a"/>
    <w:link w:val="a7"/>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uiPriority w:val="99"/>
    <w:qFormat/>
    <w:pPr>
      <w:spacing w:beforeAutospacing="1" w:afterAutospacing="1"/>
      <w:jc w:val="left"/>
    </w:pPr>
    <w:rPr>
      <w:rFonts w:cs="Times New Roman"/>
      <w:kern w:val="0"/>
      <w:sz w:val="24"/>
    </w:rPr>
  </w:style>
  <w:style w:type="character" w:styleId="a9">
    <w:name w:val="Strong"/>
    <w:basedOn w:val="a0"/>
    <w:uiPriority w:val="22"/>
    <w:qFormat/>
    <w:rPr>
      <w:b/>
      <w:bCs/>
    </w:rPr>
  </w:style>
  <w:style w:type="paragraph" w:customStyle="1" w:styleId="p0">
    <w:name w:val="p0"/>
    <w:basedOn w:val="a"/>
    <w:qFormat/>
    <w:pPr>
      <w:widowControl/>
    </w:pPr>
    <w:rPr>
      <w:rFonts w:ascii="Calibri" w:eastAsia="宋体" w:hAnsi="Calibri" w:cs="宋体"/>
      <w:kern w:val="0"/>
      <w:szCs w:val="32"/>
    </w:rPr>
  </w:style>
  <w:style w:type="character" w:styleId="aa">
    <w:name w:val="annotation reference"/>
    <w:basedOn w:val="a0"/>
    <w:uiPriority w:val="99"/>
    <w:rPr>
      <w:sz w:val="21"/>
      <w:szCs w:val="21"/>
    </w:rPr>
  </w:style>
  <w:style w:type="paragraph" w:styleId="ab">
    <w:name w:val="Balloon Text"/>
    <w:basedOn w:val="a"/>
    <w:link w:val="ac"/>
    <w:uiPriority w:val="99"/>
    <w:rsid w:val="000C5179"/>
    <w:rPr>
      <w:sz w:val="18"/>
      <w:szCs w:val="18"/>
    </w:rPr>
  </w:style>
  <w:style w:type="character" w:customStyle="1" w:styleId="ac">
    <w:name w:val="批注框文本 字符"/>
    <w:basedOn w:val="a0"/>
    <w:link w:val="ab"/>
    <w:uiPriority w:val="99"/>
    <w:rsid w:val="000C5179"/>
    <w:rPr>
      <w:rFonts w:asciiTheme="minorHAnsi" w:eastAsiaTheme="minorEastAsia" w:hAnsiTheme="minorHAnsi" w:cstheme="minorBidi"/>
      <w:kern w:val="2"/>
      <w:sz w:val="18"/>
      <w:szCs w:val="18"/>
    </w:rPr>
  </w:style>
  <w:style w:type="character" w:customStyle="1" w:styleId="a5">
    <w:name w:val="页脚 字符"/>
    <w:link w:val="a4"/>
    <w:uiPriority w:val="99"/>
    <w:qFormat/>
    <w:rsid w:val="007B0368"/>
    <w:rPr>
      <w:rFonts w:asciiTheme="minorHAnsi" w:eastAsiaTheme="minorEastAsia" w:hAnsiTheme="minorHAnsi" w:cstheme="minorBidi"/>
      <w:kern w:val="2"/>
      <w:sz w:val="18"/>
      <w:szCs w:val="24"/>
    </w:rPr>
  </w:style>
  <w:style w:type="character" w:customStyle="1" w:styleId="a7">
    <w:name w:val="页眉 字符"/>
    <w:link w:val="a6"/>
    <w:uiPriority w:val="99"/>
    <w:qFormat/>
    <w:rsid w:val="007B0368"/>
    <w:rPr>
      <w:rFonts w:asciiTheme="minorHAnsi" w:eastAsiaTheme="minorEastAsia" w:hAnsiTheme="minorHAnsi" w:cstheme="minorBidi"/>
      <w:kern w:val="2"/>
      <w:sz w:val="18"/>
      <w:szCs w:val="24"/>
    </w:rPr>
  </w:style>
  <w:style w:type="paragraph" w:styleId="ad">
    <w:name w:val="Normal Indent"/>
    <w:basedOn w:val="a"/>
    <w:qFormat/>
    <w:rsid w:val="007B0368"/>
    <w:pPr>
      <w:ind w:firstLineChars="200" w:firstLine="420"/>
    </w:pPr>
    <w:rPr>
      <w:rFonts w:ascii="Times New Roman" w:eastAsia="宋体" w:hAnsi="Times New Roman" w:cs="Times New Roman"/>
    </w:rPr>
  </w:style>
  <w:style w:type="paragraph" w:styleId="ae">
    <w:name w:val="Body Text"/>
    <w:basedOn w:val="a"/>
    <w:link w:val="10"/>
    <w:rsid w:val="007B0368"/>
    <w:pPr>
      <w:widowControl/>
      <w:jc w:val="left"/>
    </w:pPr>
    <w:rPr>
      <w:rFonts w:ascii="Times New Roman" w:eastAsia="仿宋_GB2312" w:hAnsi="Times New Roman" w:cs="Times New Roman"/>
      <w:b/>
      <w:bCs/>
      <w:sz w:val="44"/>
    </w:rPr>
  </w:style>
  <w:style w:type="character" w:customStyle="1" w:styleId="af">
    <w:name w:val="正文文本 字符"/>
    <w:basedOn w:val="a0"/>
    <w:rsid w:val="007B0368"/>
    <w:rPr>
      <w:rFonts w:asciiTheme="minorHAnsi" w:eastAsiaTheme="minorEastAsia" w:hAnsiTheme="minorHAnsi" w:cstheme="minorBidi"/>
      <w:kern w:val="2"/>
      <w:sz w:val="21"/>
      <w:szCs w:val="24"/>
    </w:rPr>
  </w:style>
  <w:style w:type="character" w:customStyle="1" w:styleId="10">
    <w:name w:val="正文文本 字符1"/>
    <w:link w:val="ae"/>
    <w:rsid w:val="007B0368"/>
    <w:rPr>
      <w:rFonts w:eastAsia="仿宋_GB2312"/>
      <w:b/>
      <w:bCs/>
      <w:kern w:val="2"/>
      <w:sz w:val="44"/>
      <w:szCs w:val="24"/>
    </w:rPr>
  </w:style>
  <w:style w:type="character" w:styleId="af0">
    <w:name w:val="Hyperlink"/>
    <w:uiPriority w:val="99"/>
    <w:unhideWhenUsed/>
    <w:rsid w:val="007B0368"/>
    <w:rPr>
      <w:color w:val="0000FF"/>
      <w:u w:val="single"/>
    </w:rPr>
  </w:style>
  <w:style w:type="character" w:customStyle="1" w:styleId="Char">
    <w:name w:val="页眉 Char"/>
    <w:uiPriority w:val="99"/>
    <w:rsid w:val="007B0368"/>
    <w:rPr>
      <w:rFonts w:ascii="Calibri" w:eastAsia="宋体" w:hAnsi="Calibri" w:cs="Times New Roman"/>
      <w:sz w:val="18"/>
      <w:szCs w:val="18"/>
    </w:rPr>
  </w:style>
  <w:style w:type="character" w:customStyle="1" w:styleId="Char0">
    <w:name w:val="页脚 Char"/>
    <w:uiPriority w:val="99"/>
    <w:rsid w:val="007B0368"/>
    <w:rPr>
      <w:rFonts w:ascii="Calibri" w:eastAsia="宋体" w:hAnsi="Calibri" w:cs="Times New Roman"/>
      <w:sz w:val="18"/>
      <w:szCs w:val="18"/>
    </w:rPr>
  </w:style>
  <w:style w:type="paragraph" w:customStyle="1" w:styleId="11">
    <w:name w:val="列出段落1"/>
    <w:basedOn w:val="a"/>
    <w:rsid w:val="007B0368"/>
    <w:pPr>
      <w:ind w:firstLineChars="200" w:firstLine="420"/>
    </w:pPr>
    <w:rPr>
      <w:rFonts w:ascii="Calibri" w:eastAsia="宋体" w:hAnsi="Calibri" w:cs="Times New Roman"/>
    </w:rPr>
  </w:style>
  <w:style w:type="character" w:customStyle="1" w:styleId="2">
    <w:name w:val="正文文本 (2)_"/>
    <w:link w:val="21"/>
    <w:uiPriority w:val="99"/>
    <w:rsid w:val="007B0368"/>
    <w:rPr>
      <w:rFonts w:ascii="宋体" w:cs="宋体"/>
      <w:spacing w:val="30"/>
      <w:sz w:val="28"/>
      <w:szCs w:val="28"/>
      <w:shd w:val="clear" w:color="auto" w:fill="FFFFFF"/>
    </w:rPr>
  </w:style>
  <w:style w:type="character" w:customStyle="1" w:styleId="3">
    <w:name w:val="标题 #3_"/>
    <w:link w:val="30"/>
    <w:uiPriority w:val="99"/>
    <w:rsid w:val="007B0368"/>
    <w:rPr>
      <w:rFonts w:ascii="宋体" w:cs="宋体"/>
      <w:spacing w:val="-20"/>
      <w:sz w:val="42"/>
      <w:szCs w:val="42"/>
      <w:shd w:val="clear" w:color="auto" w:fill="FFFFFF"/>
    </w:rPr>
  </w:style>
  <w:style w:type="character" w:customStyle="1" w:styleId="40">
    <w:name w:val="标题 #4_"/>
    <w:link w:val="41"/>
    <w:uiPriority w:val="99"/>
    <w:rsid w:val="007B0368"/>
    <w:rPr>
      <w:rFonts w:ascii="宋体" w:cs="宋体"/>
      <w:b/>
      <w:bCs/>
      <w:spacing w:val="40"/>
      <w:sz w:val="30"/>
      <w:szCs w:val="30"/>
      <w:shd w:val="clear" w:color="auto" w:fill="FFFFFF"/>
    </w:rPr>
  </w:style>
  <w:style w:type="character" w:customStyle="1" w:styleId="43pt">
    <w:name w:val="标题 #4 + 间距 3 pt"/>
    <w:uiPriority w:val="99"/>
    <w:rsid w:val="007B0368"/>
    <w:rPr>
      <w:rFonts w:ascii="宋体" w:eastAsia="宋体" w:cs="宋体"/>
      <w:b/>
      <w:bCs/>
      <w:spacing w:val="70"/>
      <w:sz w:val="30"/>
      <w:szCs w:val="30"/>
      <w:shd w:val="clear" w:color="auto" w:fill="FFFFFF"/>
    </w:rPr>
  </w:style>
  <w:style w:type="paragraph" w:customStyle="1" w:styleId="21">
    <w:name w:val="正文文本 (2)1"/>
    <w:basedOn w:val="a"/>
    <w:link w:val="2"/>
    <w:uiPriority w:val="99"/>
    <w:rsid w:val="007B0368"/>
    <w:pPr>
      <w:shd w:val="clear" w:color="auto" w:fill="FFFFFF"/>
      <w:spacing w:before="720" w:after="840" w:line="240" w:lineRule="atLeast"/>
      <w:jc w:val="right"/>
    </w:pPr>
    <w:rPr>
      <w:rFonts w:ascii="宋体" w:eastAsia="宋体" w:hAnsi="Times New Roman" w:cs="宋体"/>
      <w:spacing w:val="30"/>
      <w:kern w:val="0"/>
      <w:sz w:val="28"/>
      <w:szCs w:val="28"/>
    </w:rPr>
  </w:style>
  <w:style w:type="paragraph" w:customStyle="1" w:styleId="30">
    <w:name w:val="标题 #3"/>
    <w:basedOn w:val="a"/>
    <w:link w:val="3"/>
    <w:uiPriority w:val="99"/>
    <w:rsid w:val="007B0368"/>
    <w:pPr>
      <w:shd w:val="clear" w:color="auto" w:fill="FFFFFF"/>
      <w:spacing w:after="300" w:line="240" w:lineRule="atLeast"/>
      <w:jc w:val="center"/>
      <w:outlineLvl w:val="2"/>
    </w:pPr>
    <w:rPr>
      <w:rFonts w:ascii="宋体" w:eastAsia="宋体" w:hAnsi="Times New Roman" w:cs="宋体"/>
      <w:spacing w:val="-20"/>
      <w:kern w:val="0"/>
      <w:sz w:val="42"/>
      <w:szCs w:val="42"/>
    </w:rPr>
  </w:style>
  <w:style w:type="paragraph" w:customStyle="1" w:styleId="41">
    <w:name w:val="标题 #4"/>
    <w:basedOn w:val="a"/>
    <w:link w:val="40"/>
    <w:uiPriority w:val="99"/>
    <w:rsid w:val="007B0368"/>
    <w:pPr>
      <w:shd w:val="clear" w:color="auto" w:fill="FFFFFF"/>
      <w:spacing w:before="720" w:after="720" w:line="240" w:lineRule="atLeast"/>
      <w:jc w:val="center"/>
      <w:outlineLvl w:val="3"/>
    </w:pPr>
    <w:rPr>
      <w:rFonts w:ascii="宋体" w:eastAsia="宋体" w:hAnsi="Times New Roman" w:cs="宋体"/>
      <w:b/>
      <w:bCs/>
      <w:spacing w:val="40"/>
      <w:kern w:val="0"/>
      <w:sz w:val="30"/>
      <w:szCs w:val="30"/>
    </w:rPr>
  </w:style>
  <w:style w:type="paragraph" w:customStyle="1" w:styleId="210">
    <w:name w:val="正文文本缩进 21"/>
    <w:basedOn w:val="a"/>
    <w:qFormat/>
    <w:rsid w:val="007B0368"/>
    <w:pPr>
      <w:spacing w:after="120" w:line="480" w:lineRule="auto"/>
      <w:ind w:leftChars="200" w:left="200"/>
    </w:pPr>
    <w:rPr>
      <w:rFonts w:ascii="Calibri" w:eastAsia="宋体" w:hAnsi="Calibri" w:cs="Times New Roman"/>
    </w:rPr>
  </w:style>
  <w:style w:type="paragraph" w:customStyle="1" w:styleId="af1">
    <w:name w:val="大标题"/>
    <w:basedOn w:val="af2"/>
    <w:rsid w:val="007B0368"/>
    <w:pPr>
      <w:spacing w:line="600" w:lineRule="exact"/>
    </w:pPr>
    <w:rPr>
      <w:rFonts w:ascii="仿宋_GB2312" w:eastAsia="方正小标宋_GBK" w:hAnsi="仿宋_GB2312" w:cs="仿宋_GB2312" w:hint="eastAsia"/>
      <w:bCs w:val="0"/>
      <w:spacing w:val="8"/>
      <w:sz w:val="44"/>
      <w:shd w:val="clear" w:color="auto" w:fill="FFFFFF"/>
    </w:rPr>
  </w:style>
  <w:style w:type="paragraph" w:styleId="af2">
    <w:name w:val="Title"/>
    <w:basedOn w:val="a"/>
    <w:next w:val="a"/>
    <w:link w:val="af3"/>
    <w:qFormat/>
    <w:rsid w:val="007B0368"/>
    <w:pPr>
      <w:spacing w:before="240" w:after="60"/>
      <w:jc w:val="center"/>
      <w:outlineLvl w:val="0"/>
    </w:pPr>
    <w:rPr>
      <w:rFonts w:asciiTheme="majorHAnsi" w:eastAsiaTheme="majorEastAsia" w:hAnsiTheme="majorHAnsi" w:cstheme="majorBidi"/>
      <w:b/>
      <w:bCs/>
      <w:sz w:val="32"/>
      <w:szCs w:val="32"/>
    </w:rPr>
  </w:style>
  <w:style w:type="character" w:customStyle="1" w:styleId="af3">
    <w:name w:val="标题 字符"/>
    <w:basedOn w:val="a0"/>
    <w:link w:val="af2"/>
    <w:rsid w:val="007B0368"/>
    <w:rPr>
      <w:rFonts w:asciiTheme="majorHAnsi" w:eastAsiaTheme="majorEastAsia" w:hAnsiTheme="majorHAnsi" w:cstheme="majorBidi"/>
      <w:b/>
      <w:bCs/>
      <w:kern w:val="2"/>
      <w:sz w:val="32"/>
      <w:szCs w:val="32"/>
    </w:rPr>
  </w:style>
  <w:style w:type="character" w:customStyle="1" w:styleId="af4">
    <w:name w:val="批注主题 字符"/>
    <w:link w:val="af5"/>
    <w:uiPriority w:val="99"/>
    <w:rsid w:val="007B0368"/>
    <w:rPr>
      <w:b/>
      <w:bCs/>
    </w:rPr>
  </w:style>
  <w:style w:type="character" w:customStyle="1" w:styleId="af6">
    <w:name w:val="批注文字 字符"/>
    <w:basedOn w:val="a0"/>
    <w:uiPriority w:val="99"/>
    <w:semiHidden/>
    <w:rsid w:val="007B0368"/>
  </w:style>
  <w:style w:type="paragraph" w:styleId="af5">
    <w:name w:val="annotation subject"/>
    <w:basedOn w:val="a3"/>
    <w:next w:val="a3"/>
    <w:link w:val="af4"/>
    <w:uiPriority w:val="99"/>
    <w:unhideWhenUsed/>
    <w:rsid w:val="007B0368"/>
    <w:rPr>
      <w:rFonts w:ascii="Times New Roman" w:eastAsia="宋体" w:hAnsi="Times New Roman" w:cs="Times New Roman"/>
      <w:b/>
      <w:bCs/>
      <w:kern w:val="0"/>
      <w:sz w:val="20"/>
      <w:szCs w:val="20"/>
    </w:rPr>
  </w:style>
  <w:style w:type="character" w:customStyle="1" w:styleId="1">
    <w:name w:val="批注文字 字符1"/>
    <w:basedOn w:val="a0"/>
    <w:link w:val="a3"/>
    <w:uiPriority w:val="99"/>
    <w:rsid w:val="007B0368"/>
    <w:rPr>
      <w:rFonts w:asciiTheme="minorHAnsi" w:eastAsiaTheme="minorEastAsia" w:hAnsiTheme="minorHAnsi" w:cstheme="minorBidi"/>
      <w:kern w:val="2"/>
      <w:sz w:val="21"/>
      <w:szCs w:val="24"/>
    </w:rPr>
  </w:style>
  <w:style w:type="character" w:customStyle="1" w:styleId="12">
    <w:name w:val="批注主题 字符1"/>
    <w:basedOn w:val="1"/>
    <w:rsid w:val="007B0368"/>
    <w:rPr>
      <w:rFonts w:asciiTheme="minorHAnsi" w:eastAsiaTheme="minorEastAsia" w:hAnsiTheme="minorHAnsi" w:cstheme="minorBidi"/>
      <w:b/>
      <w:bCs/>
      <w:kern w:val="2"/>
      <w:sz w:val="21"/>
      <w:szCs w:val="24"/>
    </w:rPr>
  </w:style>
  <w:style w:type="paragraph" w:styleId="af7">
    <w:name w:val="List Paragraph"/>
    <w:basedOn w:val="a"/>
    <w:uiPriority w:val="34"/>
    <w:qFormat/>
    <w:rsid w:val="007B0368"/>
    <w:pPr>
      <w:ind w:firstLineChars="200" w:firstLine="420"/>
    </w:pPr>
    <w:rPr>
      <w:rFonts w:ascii="Calibri" w:eastAsia="宋体" w:hAnsi="Calibri" w:cs="Times New Roman"/>
      <w:szCs w:val="22"/>
    </w:rPr>
  </w:style>
  <w:style w:type="paragraph" w:customStyle="1" w:styleId="emtidy-3">
    <w:name w:val="emtidy-3"/>
    <w:basedOn w:val="a"/>
    <w:rsid w:val="007B0368"/>
    <w:pPr>
      <w:widowControl/>
      <w:spacing w:before="100" w:beforeAutospacing="1" w:after="100" w:afterAutospacing="1"/>
      <w:jc w:val="left"/>
    </w:pPr>
    <w:rPr>
      <w:rFonts w:ascii="宋体" w:eastAsia="宋体" w:hAnsi="宋体" w:cs="宋体"/>
      <w:kern w:val="0"/>
      <w:sz w:val="24"/>
    </w:rPr>
  </w:style>
  <w:style w:type="paragraph" w:customStyle="1" w:styleId="Default">
    <w:name w:val="Default"/>
    <w:rsid w:val="007B0368"/>
    <w:pPr>
      <w:widowControl w:val="0"/>
      <w:autoSpaceDE w:val="0"/>
      <w:autoSpaceDN w:val="0"/>
      <w:adjustRightInd w:val="0"/>
    </w:pPr>
    <w:rPr>
      <w:rFonts w:ascii="方正仿宋_GBK" w:eastAsia="方正仿宋_GBK" w:hAnsi="Calibri" w:cs="方正仿宋_GBK"/>
      <w:color w:val="000000"/>
      <w:sz w:val="24"/>
      <w:szCs w:val="24"/>
    </w:rPr>
  </w:style>
  <w:style w:type="paragraph" w:styleId="af8">
    <w:name w:val="Date"/>
    <w:basedOn w:val="a"/>
    <w:next w:val="a"/>
    <w:link w:val="13"/>
    <w:uiPriority w:val="99"/>
    <w:unhideWhenUsed/>
    <w:rsid w:val="007B0368"/>
    <w:pPr>
      <w:ind w:leftChars="2500" w:left="100"/>
    </w:pPr>
    <w:rPr>
      <w:rFonts w:ascii="Calibri" w:eastAsia="宋体" w:hAnsi="Calibri" w:cs="Times New Roman"/>
      <w:szCs w:val="22"/>
    </w:rPr>
  </w:style>
  <w:style w:type="character" w:customStyle="1" w:styleId="af9">
    <w:name w:val="日期 字符"/>
    <w:basedOn w:val="a0"/>
    <w:rsid w:val="007B0368"/>
    <w:rPr>
      <w:rFonts w:asciiTheme="minorHAnsi" w:eastAsiaTheme="minorEastAsia" w:hAnsiTheme="minorHAnsi" w:cstheme="minorBidi"/>
      <w:kern w:val="2"/>
      <w:sz w:val="21"/>
      <w:szCs w:val="24"/>
    </w:rPr>
  </w:style>
  <w:style w:type="character" w:customStyle="1" w:styleId="13">
    <w:name w:val="日期 字符1"/>
    <w:basedOn w:val="a0"/>
    <w:link w:val="af8"/>
    <w:uiPriority w:val="99"/>
    <w:rsid w:val="007B0368"/>
    <w:rPr>
      <w:rFonts w:ascii="Calibri" w:hAnsi="Calibri"/>
      <w:kern w:val="2"/>
      <w:sz w:val="21"/>
      <w:szCs w:val="22"/>
    </w:rPr>
  </w:style>
  <w:style w:type="character" w:customStyle="1" w:styleId="Char1">
    <w:name w:val="批注框文本 Char"/>
    <w:uiPriority w:val="99"/>
    <w:semiHidden/>
    <w:rsid w:val="007B0368"/>
    <w:rPr>
      <w:sz w:val="18"/>
      <w:szCs w:val="18"/>
    </w:rPr>
  </w:style>
  <w:style w:type="character" w:customStyle="1" w:styleId="NormalCharacter">
    <w:name w:val="NormalCharacter"/>
    <w:semiHidden/>
    <w:rsid w:val="007B0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527</Words>
  <Characters>3005</Characters>
  <Application>Microsoft Office Word</Application>
  <DocSecurity>0</DocSecurity>
  <Lines>25</Lines>
  <Paragraphs>7</Paragraphs>
  <ScaleCrop>false</ScaleCrop>
  <Company>Microsoft</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cp:lastModifiedBy>
  <cp:revision>12</cp:revision>
  <cp:lastPrinted>2022-06-06T16:09:00Z</cp:lastPrinted>
  <dcterms:created xsi:type="dcterms:W3CDTF">2022-06-10T08:17:00Z</dcterms:created>
  <dcterms:modified xsi:type="dcterms:W3CDTF">2022-06-21T12:24:00Z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48C61CB29D3F4D9384F5922CF0F7FFB4</vt:lpwstr>
  </property>
</Properties>
</file>