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firstLine="0" w:firstLineChars="0"/>
        <w:jc w:val="both"/>
        <w:textAlignment w:val="auto"/>
        <w:rPr>
          <w:rFonts w:hint="eastAsia" w:ascii="方正小标宋_GBK" w:eastAsia="方正小标宋_GBK"/>
          <w:sz w:val="44"/>
          <w:szCs w:val="44"/>
        </w:rPr>
      </w:pP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ascii="方正小标宋_GBK" w:eastAsia="方正小标宋_GBK"/>
          <w:sz w:val="44"/>
          <w:szCs w:val="44"/>
        </w:rPr>
      </w:pPr>
      <w:r>
        <w:rPr>
          <w:rFonts w:hint="eastAsia" w:ascii="方正小标宋_GBK" w:eastAsia="方正小标宋_GBK"/>
          <w:sz w:val="44"/>
          <w:szCs w:val="44"/>
        </w:rPr>
        <w:t>重庆市住房和城乡建设委员会</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rPr>
        <w:t>关于印发《房屋市政工程施工安全行政处罚</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rPr>
        <w:t>简易程序》的通知</w:t>
      </w:r>
    </w:p>
    <w:p>
      <w:pPr>
        <w:keepNext w:val="0"/>
        <w:keepLines w:val="0"/>
        <w:pageBreakBefore w:val="0"/>
        <w:kinsoku/>
        <w:wordWrap/>
        <w:overflowPunct/>
        <w:topLinePunct w:val="0"/>
        <w:autoSpaceDE/>
        <w:autoSpaceDN/>
        <w:bidi w:val="0"/>
        <w:adjustRightInd w:val="0"/>
        <w:snapToGrid w:val="0"/>
        <w:spacing w:line="540" w:lineRule="exact"/>
        <w:textAlignment w:val="auto"/>
        <w:rPr>
          <w:rFonts w:ascii="方正仿宋_GBK" w:hAnsi="方正仿宋_GBK" w:eastAsia="方正仿宋_GBK" w:cs="方正仿宋_GBK"/>
          <w:color w:val="000000"/>
          <w:sz w:val="32"/>
          <w:szCs w:val="32"/>
          <w:shd w:val="clear" w:color="auto" w:fill="FFFFFF"/>
        </w:rPr>
      </w:pPr>
    </w:p>
    <w:p>
      <w:pPr>
        <w:keepNext w:val="0"/>
        <w:keepLines w:val="0"/>
        <w:pageBreakBefore w:val="0"/>
        <w:tabs>
          <w:tab w:val="left" w:pos="2484"/>
          <w:tab w:val="center" w:pos="4535"/>
        </w:tabs>
        <w:kinsoku/>
        <w:wordWrap/>
        <w:overflowPunct/>
        <w:topLinePunct w:val="0"/>
        <w:autoSpaceDE/>
        <w:autoSpaceDN/>
        <w:bidi w:val="0"/>
        <w:adjustRightInd w:val="0"/>
        <w:snapToGrid w:val="0"/>
        <w:spacing w:line="540" w:lineRule="exact"/>
        <w:ind w:firstLine="640"/>
        <w:jc w:val="center"/>
        <w:textAlignment w:val="auto"/>
        <w:rPr>
          <w:rFonts w:ascii="黑体" w:eastAsia="方正小标宋_GBK"/>
          <w:bCs/>
          <w:sz w:val="44"/>
        </w:rPr>
      </w:pPr>
      <w:r>
        <w:rPr>
          <w:rFonts w:hint="eastAsia" w:ascii="方正仿宋_GBK" w:hAnsi="方正仿宋_GBK" w:eastAsia="方正仿宋_GBK" w:cs="方正仿宋_GBK"/>
          <w:color w:val="000000"/>
          <w:sz w:val="32"/>
          <w:szCs w:val="32"/>
        </w:rPr>
        <w:t>渝建发〔</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4</w:t>
      </w: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lang w:val="en-US" w:eastAsia="zh-CN"/>
        </w:rPr>
        <w:t>6</w:t>
      </w:r>
      <w:r>
        <w:rPr>
          <w:rFonts w:hint="eastAsia" w:ascii="方正仿宋_GBK" w:hAnsi="方正仿宋_GBK" w:eastAsia="方正仿宋_GBK" w:cs="方正仿宋_GBK"/>
          <w:color w:val="000000"/>
          <w:sz w:val="32"/>
          <w:szCs w:val="32"/>
        </w:rPr>
        <w:t>号</w:t>
      </w:r>
    </w:p>
    <w:p>
      <w:pPr>
        <w:pStyle w:val="3"/>
        <w:keepNext w:val="0"/>
        <w:keepLines w:val="0"/>
        <w:pageBreakBefore w:val="0"/>
        <w:kinsoku/>
        <w:wordWrap/>
        <w:overflowPunct/>
        <w:topLinePunct w:val="0"/>
        <w:autoSpaceDE/>
        <w:autoSpaceDN/>
        <w:bidi w:val="0"/>
        <w:adjustRightInd w:val="0"/>
        <w:snapToGrid w:val="0"/>
        <w:spacing w:line="540" w:lineRule="exact"/>
        <w:textAlignment w:val="auto"/>
      </w:pPr>
    </w:p>
    <w:p>
      <w:pPr>
        <w:keepNext w:val="0"/>
        <w:keepLines w:val="0"/>
        <w:pageBreakBefore w:val="0"/>
        <w:kinsoku/>
        <w:wordWrap/>
        <w:overflowPunct/>
        <w:topLinePunct w:val="0"/>
        <w:autoSpaceDE/>
        <w:autoSpaceDN/>
        <w:bidi w:val="0"/>
        <w:adjustRightInd w:val="0"/>
        <w:snapToGrid w:val="0"/>
        <w:spacing w:line="540" w:lineRule="exact"/>
        <w:textAlignment w:val="auto"/>
        <w:rPr>
          <w:rFonts w:ascii="Times New Roman" w:hAnsi="Times New Roman" w:eastAsia="方正仿宋_GBK" w:cs="Times New Roman"/>
          <w:spacing w:val="16"/>
          <w:sz w:val="32"/>
          <w:szCs w:val="32"/>
        </w:rPr>
      </w:pPr>
      <w:r>
        <w:rPr>
          <w:rFonts w:hint="eastAsia" w:ascii="Times New Roman" w:hAnsi="Times New Roman" w:eastAsia="方正仿宋_GBK" w:cs="Times New Roman"/>
          <w:spacing w:val="16"/>
          <w:sz w:val="32"/>
          <w:szCs w:val="32"/>
        </w:rPr>
        <w:t>各区县（自治县）住房城乡建委，两江新区、重庆高新区建设局，万盛经开区住房城乡建设局、双桥经开区建设局、经开区生态环境建管局，各有关单位：</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仿宋_GBK" w:cs="Times New Roman"/>
          <w:spacing w:val="16"/>
          <w:sz w:val="32"/>
          <w:szCs w:val="32"/>
        </w:rPr>
      </w:pPr>
      <w:r>
        <w:rPr>
          <w:rFonts w:hint="eastAsia" w:ascii="方正仿宋_GBK" w:hAnsi="Times New Roman" w:eastAsia="方正仿宋_GBK" w:cs="方正仿宋_GBK"/>
          <w:sz w:val="32"/>
          <w:szCs w:val="32"/>
          <w:lang w:bidi="ar"/>
        </w:rPr>
        <w:t>为认真贯彻落实习近平总书记关于安全生产的重要论述和指示批示精神，切实整治建筑施工现场常见安全生产一般违法行为，有效防范因违规指挥、违章作业等造成的建筑生产安全事故，</w:t>
      </w:r>
      <w:r>
        <w:rPr>
          <w:rFonts w:hint="eastAsia" w:ascii="Times New Roman" w:hAnsi="Times New Roman" w:eastAsia="方正仿宋_GBK" w:cs="Times New Roman"/>
          <w:spacing w:val="16"/>
          <w:sz w:val="32"/>
          <w:szCs w:val="32"/>
        </w:rPr>
        <w:t>根据《中华人民共和国行政处罚法》《中华人民共和国行政复议法》，市住房城乡建委</w:t>
      </w:r>
      <w:r>
        <w:rPr>
          <w:rFonts w:hint="eastAsia" w:eastAsia="方正仿宋_GBK" w:cs="Times New Roman"/>
          <w:spacing w:val="16"/>
          <w:sz w:val="32"/>
          <w:szCs w:val="32"/>
          <w:lang w:eastAsia="zh-CN"/>
        </w:rPr>
        <w:t>修改</w:t>
      </w:r>
      <w:r>
        <w:rPr>
          <w:rFonts w:hint="eastAsia" w:ascii="Times New Roman" w:hAnsi="Times New Roman" w:eastAsia="方正仿宋_GBK" w:cs="Times New Roman"/>
          <w:spacing w:val="16"/>
          <w:sz w:val="32"/>
          <w:szCs w:val="32"/>
        </w:rPr>
        <w:t>了《房屋市政工程施工安全行政处罚简易程序》，现印发实施，请认真贯彻落实。</w:t>
      </w:r>
    </w:p>
    <w:p>
      <w:pPr>
        <w:pStyle w:val="16"/>
        <w:keepNext w:val="0"/>
        <w:keepLines w:val="0"/>
        <w:pageBreakBefore w:val="0"/>
        <w:kinsoku/>
        <w:wordWrap/>
        <w:overflowPunct/>
        <w:topLinePunct w:val="0"/>
        <w:autoSpaceDE/>
        <w:autoSpaceDN/>
        <w:bidi w:val="0"/>
        <w:adjustRightInd w:val="0"/>
        <w:snapToGrid w:val="0"/>
        <w:spacing w:after="0" w:line="540" w:lineRule="exact"/>
        <w:ind w:firstLine="418" w:firstLineChars="119"/>
        <w:textAlignment w:val="auto"/>
        <w:rPr>
          <w:rFonts w:hint="eastAsia" w:ascii="Times New Roman" w:hAnsi="Times New Roman" w:eastAsia="方正仿宋_GBK" w:cs="Times New Roman"/>
          <w:spacing w:val="16"/>
          <w:sz w:val="32"/>
          <w:szCs w:val="32"/>
        </w:rPr>
      </w:pPr>
    </w:p>
    <w:p>
      <w:pPr>
        <w:pStyle w:val="16"/>
        <w:keepNext w:val="0"/>
        <w:keepLines w:val="0"/>
        <w:pageBreakBefore w:val="0"/>
        <w:kinsoku/>
        <w:wordWrap/>
        <w:overflowPunct/>
        <w:topLinePunct w:val="0"/>
        <w:autoSpaceDE/>
        <w:autoSpaceDN/>
        <w:bidi w:val="0"/>
        <w:adjustRightInd w:val="0"/>
        <w:snapToGrid w:val="0"/>
        <w:spacing w:after="0" w:line="540" w:lineRule="exact"/>
        <w:ind w:firstLine="418" w:firstLineChars="119"/>
        <w:textAlignment w:val="auto"/>
        <w:rPr>
          <w:rFonts w:hint="eastAsia" w:ascii="Times New Roman" w:hAnsi="Times New Roman" w:eastAsia="方正仿宋_GBK" w:cs="Times New Roman"/>
          <w:spacing w:val="16"/>
          <w:sz w:val="32"/>
          <w:szCs w:val="32"/>
        </w:rPr>
      </w:pPr>
      <w:r>
        <w:rPr>
          <w:rFonts w:hint="eastAsia" w:ascii="Times New Roman" w:hAnsi="Times New Roman" w:eastAsia="方正仿宋_GBK" w:cs="Times New Roman"/>
          <w:spacing w:val="16"/>
          <w:sz w:val="32"/>
          <w:szCs w:val="32"/>
        </w:rPr>
        <w:t>附件：房屋市政工程施工安全行政处罚简易程序</w:t>
      </w:r>
    </w:p>
    <w:p>
      <w:pPr>
        <w:keepNext w:val="0"/>
        <w:keepLines w:val="0"/>
        <w:pageBreakBefore w:val="0"/>
        <w:kinsoku/>
        <w:wordWrap/>
        <w:overflowPunct/>
        <w:topLinePunct w:val="0"/>
        <w:autoSpaceDE/>
        <w:autoSpaceDN/>
        <w:bidi w:val="0"/>
        <w:adjustRightInd w:val="0"/>
        <w:snapToGrid w:val="0"/>
        <w:spacing w:line="540" w:lineRule="exact"/>
        <w:jc w:val="right"/>
        <w:textAlignment w:val="auto"/>
        <w:rPr>
          <w:rFonts w:ascii="Times New Roman" w:hAnsi="Times New Roman" w:eastAsia="方正仿宋_GBK" w:cs="Times New Roman"/>
          <w:spacing w:val="16"/>
          <w:sz w:val="32"/>
          <w:szCs w:val="32"/>
        </w:rPr>
      </w:pPr>
    </w:p>
    <w:p>
      <w:pPr>
        <w:keepNext w:val="0"/>
        <w:keepLines w:val="0"/>
        <w:pageBreakBefore w:val="0"/>
        <w:kinsoku/>
        <w:wordWrap/>
        <w:overflowPunct/>
        <w:topLinePunct w:val="0"/>
        <w:autoSpaceDE/>
        <w:autoSpaceDN/>
        <w:bidi w:val="0"/>
        <w:adjustRightInd w:val="0"/>
        <w:snapToGrid w:val="0"/>
        <w:spacing w:line="540" w:lineRule="exact"/>
        <w:jc w:val="right"/>
        <w:textAlignment w:val="auto"/>
        <w:rPr>
          <w:rFonts w:hint="eastAsia" w:ascii="Times New Roman" w:hAnsi="Times New Roman" w:eastAsia="方正仿宋_GBK" w:cs="Times New Roman"/>
          <w:spacing w:val="16"/>
          <w:sz w:val="32"/>
          <w:szCs w:val="32"/>
        </w:rPr>
      </w:pPr>
    </w:p>
    <w:p>
      <w:pPr>
        <w:keepNext w:val="0"/>
        <w:keepLines w:val="0"/>
        <w:pageBreakBefore w:val="0"/>
        <w:kinsoku/>
        <w:wordWrap/>
        <w:overflowPunct/>
        <w:topLinePunct w:val="0"/>
        <w:autoSpaceDE/>
        <w:autoSpaceDN/>
        <w:bidi w:val="0"/>
        <w:adjustRightInd w:val="0"/>
        <w:snapToGrid w:val="0"/>
        <w:spacing w:line="540" w:lineRule="exact"/>
        <w:jc w:val="right"/>
        <w:textAlignment w:val="auto"/>
        <w:rPr>
          <w:rFonts w:ascii="Times New Roman" w:hAnsi="Times New Roman" w:eastAsia="方正仿宋_GBK" w:cs="Times New Roman"/>
          <w:spacing w:val="16"/>
          <w:sz w:val="32"/>
          <w:szCs w:val="32"/>
        </w:rPr>
      </w:pPr>
      <w:r>
        <w:rPr>
          <w:rFonts w:hint="eastAsia" w:ascii="Times New Roman" w:hAnsi="Times New Roman" w:eastAsia="方正仿宋_GBK" w:cs="Times New Roman"/>
          <w:spacing w:val="16"/>
          <w:sz w:val="32"/>
          <w:szCs w:val="32"/>
        </w:rPr>
        <w:t>重庆市住房和城乡建设委员会</w:t>
      </w:r>
    </w:p>
    <w:p>
      <w:pPr>
        <w:keepNext w:val="0"/>
        <w:keepLines w:val="0"/>
        <w:pageBreakBefore w:val="0"/>
        <w:kinsoku/>
        <w:wordWrap/>
        <w:overflowPunct/>
        <w:topLinePunct w:val="0"/>
        <w:autoSpaceDE/>
        <w:autoSpaceDN/>
        <w:bidi w:val="0"/>
        <w:adjustRightInd w:val="0"/>
        <w:snapToGrid w:val="0"/>
        <w:spacing w:line="540" w:lineRule="exact"/>
        <w:ind w:right="840" w:firstLine="704" w:firstLineChars="200"/>
        <w:jc w:val="right"/>
        <w:textAlignment w:val="auto"/>
        <w:rPr>
          <w:rFonts w:ascii="Times New Roman" w:hAnsi="Times New Roman" w:eastAsia="方正仿宋_GBK" w:cs="Times New Roman"/>
          <w:spacing w:val="16"/>
          <w:sz w:val="32"/>
          <w:szCs w:val="32"/>
        </w:rPr>
      </w:pPr>
      <w:r>
        <w:rPr>
          <w:rFonts w:hint="default" w:ascii="Times New Roman" w:hAnsi="Times New Roman" w:eastAsia="方正仿宋_GBK" w:cs="Times New Roman"/>
          <w:spacing w:val="16"/>
          <w:sz w:val="32"/>
          <w:szCs w:val="32"/>
        </w:rPr>
        <w:t>2024</w:t>
      </w:r>
      <w:r>
        <w:rPr>
          <w:rFonts w:hint="eastAsia" w:ascii="Times New Roman" w:hAnsi="Times New Roman" w:eastAsia="方正仿宋_GBK" w:cs="Times New Roman"/>
          <w:spacing w:val="16"/>
          <w:sz w:val="32"/>
          <w:szCs w:val="32"/>
        </w:rPr>
        <w:t>年</w:t>
      </w:r>
      <w:r>
        <w:rPr>
          <w:rFonts w:hint="default" w:ascii="Times New Roman" w:hAnsi="Times New Roman" w:eastAsia="方正仿宋_GBK" w:cs="Times New Roman"/>
          <w:spacing w:val="16"/>
          <w:sz w:val="32"/>
          <w:szCs w:val="32"/>
        </w:rPr>
        <w:t>11</w:t>
      </w:r>
      <w:r>
        <w:rPr>
          <w:rFonts w:hint="eastAsia" w:ascii="Times New Roman" w:hAnsi="Times New Roman" w:eastAsia="方正仿宋_GBK" w:cs="Times New Roman"/>
          <w:spacing w:val="16"/>
          <w:sz w:val="32"/>
          <w:szCs w:val="32"/>
        </w:rPr>
        <w:t>月</w:t>
      </w:r>
      <w:r>
        <w:rPr>
          <w:rFonts w:hint="default" w:ascii="Times New Roman" w:hAnsi="Times New Roman" w:eastAsia="方正仿宋_GBK" w:cs="Times New Roman"/>
          <w:spacing w:val="16"/>
          <w:sz w:val="32"/>
          <w:szCs w:val="32"/>
          <w:lang w:val="en-US" w:eastAsia="zh-CN"/>
        </w:rPr>
        <w:t>21</w:t>
      </w:r>
      <w:r>
        <w:rPr>
          <w:rFonts w:hint="eastAsia" w:ascii="Times New Roman" w:hAnsi="Times New Roman" w:eastAsia="方正仿宋_GBK" w:cs="Times New Roman"/>
          <w:spacing w:val="16"/>
          <w:sz w:val="32"/>
          <w:szCs w:val="32"/>
        </w:rPr>
        <w:t>日</w:t>
      </w:r>
    </w:p>
    <w:p>
      <w:pPr>
        <w:keepNext w:val="0"/>
        <w:keepLines w:val="0"/>
        <w:pageBreakBefore w:val="0"/>
        <w:kinsoku/>
        <w:wordWrap/>
        <w:overflowPunct/>
        <w:topLinePunct w:val="0"/>
        <w:autoSpaceDE/>
        <w:autoSpaceDN/>
        <w:bidi w:val="0"/>
        <w:adjustRightInd w:val="0"/>
        <w:snapToGrid w:val="0"/>
        <w:spacing w:before="113" w:line="580" w:lineRule="exact"/>
        <w:textAlignment w:val="auto"/>
        <w:rPr>
          <w:rFonts w:ascii="方正黑体_GBK" w:hAnsi="方正黑体_GBK" w:eastAsia="方正黑体_GBK" w:cs="方正黑体_GBK"/>
          <w:sz w:val="31"/>
          <w:szCs w:val="31"/>
        </w:rPr>
      </w:pPr>
      <w:r>
        <w:rPr>
          <w:rFonts w:ascii="方正黑体_GBK" w:hAnsi="方正黑体_GBK" w:eastAsia="方正黑体_GBK" w:cs="方正黑体_GBK"/>
          <w:spacing w:val="-11"/>
          <w:sz w:val="31"/>
          <w:szCs w:val="31"/>
        </w:rPr>
        <w:t>附件</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ascii="方正小标宋_GBK" w:hAnsi="方正小标宋_GBK" w:eastAsia="方正小标宋_GBK" w:cs="方正小标宋_GBK"/>
          <w:color w:val="000000"/>
          <w:sz w:val="44"/>
          <w:szCs w:val="44"/>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ascii="Times New Roman" w:hAnsi="Times New Roman" w:eastAsia="方正仿宋_GBK" w:cs="Times New Roman"/>
          <w:spacing w:val="16"/>
          <w:sz w:val="32"/>
          <w:szCs w:val="32"/>
        </w:rPr>
      </w:pPr>
      <w:r>
        <w:rPr>
          <w:rFonts w:hint="eastAsia" w:ascii="方正小标宋_GBK" w:hAnsi="方正小标宋_GBK" w:eastAsia="方正小标宋_GBK" w:cs="方正小标宋_GBK"/>
          <w:color w:val="000000"/>
          <w:sz w:val="44"/>
          <w:szCs w:val="44"/>
          <w:shd w:val="clear" w:color="auto" w:fill="FFFFFF"/>
        </w:rPr>
        <w:t>房屋市政工程施工安全行政处罚简易程序</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ascii="Times New Roman" w:hAnsi="Times New Roman" w:eastAsia="方正仿宋_GBK" w:cs="Times New Roman"/>
          <w:spacing w:val="16"/>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ascii="Times New Roman" w:hAnsi="Times New Roman" w:eastAsia="方正仿宋_GBK" w:cs="Times New Roman"/>
          <w:spacing w:val="16"/>
          <w:sz w:val="32"/>
          <w:szCs w:val="32"/>
        </w:rPr>
      </w:pPr>
      <w:r>
        <w:rPr>
          <w:rFonts w:hint="eastAsia" w:ascii="Times New Roman" w:hAnsi="Times New Roman" w:eastAsia="方正仿宋_GBK" w:cs="Times New Roman"/>
          <w:spacing w:val="16"/>
          <w:sz w:val="32"/>
          <w:szCs w:val="32"/>
        </w:rPr>
        <w:t>根据《中华人民共和国行政处罚法》《中华人民共和国行政复议法》《重庆市建设工程安全生产管理办法》（市政府令</w:t>
      </w:r>
      <w:r>
        <w:rPr>
          <w:rFonts w:ascii="Times New Roman" w:hAnsi="Times New Roman" w:eastAsia="方正仿宋_GBK" w:cs="Times New Roman"/>
          <w:spacing w:val="16"/>
          <w:sz w:val="32"/>
          <w:szCs w:val="32"/>
        </w:rPr>
        <w:t xml:space="preserve">第 </w:t>
      </w:r>
      <w:r>
        <w:rPr>
          <w:rFonts w:hint="default" w:ascii="Times New Roman" w:hAnsi="Times New Roman" w:eastAsia="方正仿宋_GBK" w:cs="Times New Roman"/>
          <w:spacing w:val="16"/>
          <w:sz w:val="32"/>
          <w:szCs w:val="32"/>
        </w:rPr>
        <w:t>289</w:t>
      </w:r>
      <w:r>
        <w:rPr>
          <w:rFonts w:ascii="Times New Roman" w:hAnsi="Times New Roman" w:eastAsia="方正仿宋_GBK" w:cs="Times New Roman"/>
          <w:spacing w:val="16"/>
          <w:sz w:val="32"/>
          <w:szCs w:val="32"/>
        </w:rPr>
        <w:t xml:space="preserve"> 号</w:t>
      </w:r>
      <w:r>
        <w:rPr>
          <w:rFonts w:hint="eastAsia" w:ascii="Times New Roman" w:hAnsi="Times New Roman" w:eastAsia="方正仿宋_GBK" w:cs="Times New Roman"/>
          <w:spacing w:val="16"/>
          <w:sz w:val="32"/>
          <w:szCs w:val="32"/>
        </w:rPr>
        <w:t>）的有关规定，现就做好全市房屋市政施工安全生产简易程序行政处罚工作提出如下工作要求。</w:t>
      </w:r>
    </w:p>
    <w:p>
      <w:pPr>
        <w:keepNext w:val="0"/>
        <w:keepLines w:val="0"/>
        <w:pageBreakBefore w:val="0"/>
        <w:widowControl w:val="0"/>
        <w:kinsoku/>
        <w:wordWrap/>
        <w:overflowPunct/>
        <w:topLinePunct w:val="0"/>
        <w:autoSpaceDE/>
        <w:autoSpaceDN/>
        <w:bidi w:val="0"/>
        <w:adjustRightInd w:val="0"/>
        <w:snapToGrid w:val="0"/>
        <w:spacing w:before="174" w:line="580" w:lineRule="exact"/>
        <w:ind w:left="673"/>
        <w:textAlignment w:val="auto"/>
        <w:rPr>
          <w:rFonts w:ascii="方正黑体_GBK" w:hAnsi="方正黑体_GBK" w:eastAsia="方正黑体_GBK" w:cs="方正黑体_GBK"/>
          <w:spacing w:val="-7"/>
          <w:sz w:val="32"/>
          <w:szCs w:val="32"/>
        </w:rPr>
      </w:pPr>
      <w:r>
        <w:rPr>
          <w:rFonts w:ascii="方正黑体_GBK" w:hAnsi="方正黑体_GBK" w:eastAsia="方正黑体_GBK" w:cs="方正黑体_GBK"/>
          <w:spacing w:val="-7"/>
          <w:sz w:val="32"/>
          <w:szCs w:val="32"/>
        </w:rPr>
        <w:t>一、处罚范围</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Times New Roman" w:hAnsi="Times New Roman" w:eastAsia="方正仿宋_GBK" w:cs="Times New Roman"/>
          <w:spacing w:val="16"/>
          <w:sz w:val="32"/>
          <w:szCs w:val="32"/>
          <w:lang w:eastAsia="zh-CN"/>
        </w:rPr>
      </w:pPr>
      <w:r>
        <w:rPr>
          <w:rFonts w:hint="default" w:ascii="Times New Roman" w:hAnsi="Times New Roman" w:eastAsia="方正仿宋_GBK" w:cs="Times New Roman"/>
          <w:spacing w:val="16"/>
          <w:sz w:val="32"/>
          <w:szCs w:val="32"/>
          <w:lang w:eastAsia="zh-CN"/>
        </w:rPr>
        <w:t>按照《重庆市建设工程安全生产管理办法》（市政府令第 289 号）第四十五条：施工作业人员违反本办法第二十四条第（二）（三）（四）项规定，有下列行为之一的，对施工单位处 200 元以上 1000 元以下的罚款：</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eastAsia" w:ascii="方正楷体_GBK" w:hAnsi="方正楷体_GBK" w:eastAsia="方正楷体_GBK" w:cs="方正楷体_GBK"/>
          <w:spacing w:val="16"/>
          <w:sz w:val="32"/>
          <w:szCs w:val="32"/>
          <w:lang w:eastAsia="zh-CN"/>
        </w:rPr>
      </w:pPr>
      <w:r>
        <w:rPr>
          <w:rFonts w:hint="eastAsia" w:ascii="方正楷体_GBK" w:hAnsi="方正楷体_GBK" w:eastAsia="方正楷体_GBK" w:cs="方正楷体_GBK"/>
          <w:spacing w:val="16"/>
          <w:sz w:val="32"/>
          <w:szCs w:val="32"/>
          <w:lang w:eastAsia="zh-CN"/>
        </w:rPr>
        <w:t>（一）未正确使用安全防护用品的</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Times New Roman" w:hAnsi="Times New Roman" w:eastAsia="方正仿宋_GBK" w:cs="Times New Roman"/>
          <w:spacing w:val="16"/>
          <w:sz w:val="32"/>
          <w:szCs w:val="32"/>
          <w:lang w:eastAsia="zh-CN"/>
        </w:rPr>
      </w:pPr>
      <w:r>
        <w:rPr>
          <w:rFonts w:hint="default" w:ascii="Times New Roman" w:hAnsi="Times New Roman" w:eastAsia="方正仿宋_GBK" w:cs="Times New Roman"/>
          <w:spacing w:val="16"/>
          <w:sz w:val="32"/>
          <w:szCs w:val="32"/>
          <w:lang w:eastAsia="zh-CN"/>
        </w:rPr>
        <w:t>1.人员进入施工现场未佩戴安全帽的；</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Times New Roman" w:hAnsi="Times New Roman" w:eastAsia="方正仿宋_GBK" w:cs="Times New Roman"/>
          <w:spacing w:val="16"/>
          <w:sz w:val="32"/>
          <w:szCs w:val="32"/>
          <w:lang w:eastAsia="zh-CN"/>
        </w:rPr>
      </w:pPr>
      <w:r>
        <w:rPr>
          <w:rFonts w:hint="default" w:ascii="Times New Roman" w:hAnsi="Times New Roman" w:eastAsia="方正仿宋_GBK" w:cs="Times New Roman"/>
          <w:spacing w:val="16"/>
          <w:sz w:val="32"/>
          <w:szCs w:val="32"/>
          <w:lang w:eastAsia="zh-CN"/>
        </w:rPr>
        <w:t>2.人员在2 米及以上的无可靠安全防护设施的高处、悬崖和陡坡作业时，未系挂安全带的；</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方正楷体_GBK" w:hAnsi="方正楷体_GBK" w:eastAsia="方正楷体_GBK" w:cs="方正楷体_GBK"/>
          <w:spacing w:val="16"/>
          <w:sz w:val="32"/>
          <w:szCs w:val="32"/>
          <w:lang w:eastAsia="zh-CN"/>
        </w:rPr>
      </w:pPr>
      <w:r>
        <w:rPr>
          <w:rFonts w:hint="default" w:ascii="方正楷体_GBK" w:hAnsi="方正楷体_GBK" w:eastAsia="方正楷体_GBK" w:cs="方正楷体_GBK"/>
          <w:spacing w:val="16"/>
          <w:sz w:val="32"/>
          <w:szCs w:val="32"/>
          <w:lang w:eastAsia="zh-CN"/>
        </w:rPr>
        <w:t>（二）未设置临边洞口防护设施的</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Times New Roman" w:hAnsi="Times New Roman" w:eastAsia="方正仿宋_GBK" w:cs="Times New Roman"/>
          <w:spacing w:val="16"/>
          <w:sz w:val="32"/>
          <w:szCs w:val="32"/>
          <w:lang w:eastAsia="zh-CN"/>
        </w:rPr>
      </w:pPr>
      <w:r>
        <w:rPr>
          <w:rFonts w:hint="default" w:ascii="Times New Roman" w:hAnsi="Times New Roman" w:eastAsia="方正仿宋_GBK" w:cs="Times New Roman"/>
          <w:spacing w:val="16"/>
          <w:sz w:val="32"/>
          <w:szCs w:val="32"/>
          <w:lang w:eastAsia="zh-CN"/>
        </w:rPr>
        <w:t>3.临边作业区域，未在临空一侧设置防护栏杆的；</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Times New Roman" w:hAnsi="Times New Roman" w:eastAsia="方正仿宋_GBK" w:cs="Times New Roman"/>
          <w:spacing w:val="16"/>
          <w:sz w:val="32"/>
          <w:szCs w:val="32"/>
          <w:lang w:eastAsia="zh-CN"/>
        </w:rPr>
      </w:pPr>
      <w:r>
        <w:rPr>
          <w:rFonts w:hint="default" w:ascii="Times New Roman" w:hAnsi="Times New Roman" w:eastAsia="方正仿宋_GBK" w:cs="Times New Roman"/>
          <w:spacing w:val="16"/>
          <w:sz w:val="32"/>
          <w:szCs w:val="32"/>
          <w:lang w:eastAsia="zh-CN"/>
        </w:rPr>
        <w:t>4.楼梯口、楼梯平台和梯道边，未安装防护栏杆的；</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Times New Roman" w:hAnsi="Times New Roman" w:eastAsia="方正仿宋_GBK" w:cs="Times New Roman"/>
          <w:spacing w:val="16"/>
          <w:sz w:val="32"/>
          <w:szCs w:val="32"/>
          <w:lang w:eastAsia="zh-CN"/>
        </w:rPr>
      </w:pPr>
      <w:r>
        <w:rPr>
          <w:rFonts w:hint="default" w:ascii="Times New Roman" w:hAnsi="Times New Roman" w:eastAsia="方正仿宋_GBK" w:cs="Times New Roman"/>
          <w:spacing w:val="16"/>
          <w:sz w:val="32"/>
          <w:szCs w:val="32"/>
          <w:lang w:eastAsia="zh-CN"/>
        </w:rPr>
        <w:t>5.洞口作业区域，未设置洞口防坠落措施的；</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Times New Roman" w:hAnsi="Times New Roman" w:eastAsia="方正仿宋_GBK" w:cs="Times New Roman"/>
          <w:spacing w:val="16"/>
          <w:sz w:val="32"/>
          <w:szCs w:val="32"/>
          <w:lang w:eastAsia="zh-CN"/>
        </w:rPr>
      </w:pPr>
      <w:r>
        <w:rPr>
          <w:rFonts w:hint="default" w:ascii="Times New Roman" w:hAnsi="Times New Roman" w:eastAsia="方正仿宋_GBK" w:cs="Times New Roman"/>
          <w:spacing w:val="16"/>
          <w:sz w:val="32"/>
          <w:szCs w:val="32"/>
          <w:lang w:eastAsia="zh-CN"/>
        </w:rPr>
        <w:t>6.需临时拆除或变动临边洞口防护措施时，未采取能替代原防护措施的可靠措施的，或作业后未立即恢复的；</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Times New Roman" w:hAnsi="Times New Roman" w:eastAsia="方正仿宋_GBK" w:cs="Times New Roman"/>
          <w:spacing w:val="16"/>
          <w:sz w:val="32"/>
          <w:szCs w:val="32"/>
          <w:lang w:eastAsia="zh-CN"/>
        </w:rPr>
      </w:pPr>
      <w:r>
        <w:rPr>
          <w:rFonts w:hint="default" w:ascii="Times New Roman" w:hAnsi="Times New Roman" w:eastAsia="方正仿宋_GBK" w:cs="Times New Roman"/>
          <w:spacing w:val="16"/>
          <w:sz w:val="32"/>
          <w:szCs w:val="32"/>
          <w:lang w:eastAsia="zh-CN"/>
        </w:rPr>
        <w:t>7.电梯井口未设置防护门的；</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Times New Roman" w:hAnsi="Times New Roman" w:eastAsia="方正仿宋_GBK" w:cs="Times New Roman"/>
          <w:spacing w:val="16"/>
          <w:sz w:val="32"/>
          <w:szCs w:val="32"/>
          <w:lang w:eastAsia="zh-CN"/>
        </w:rPr>
      </w:pPr>
      <w:r>
        <w:rPr>
          <w:rFonts w:hint="default" w:ascii="Times New Roman" w:hAnsi="Times New Roman" w:eastAsia="方正仿宋_GBK" w:cs="Times New Roman"/>
          <w:spacing w:val="16"/>
          <w:sz w:val="32"/>
          <w:szCs w:val="32"/>
          <w:lang w:eastAsia="zh-CN"/>
        </w:rPr>
        <w:t>8.施工升降机与建筑物间设置的通道平台两侧边，未设置防护栏杆的；</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方正楷体_GBK" w:hAnsi="方正楷体_GBK" w:eastAsia="方正楷体_GBK" w:cs="方正楷体_GBK"/>
          <w:spacing w:val="16"/>
          <w:sz w:val="32"/>
          <w:szCs w:val="32"/>
          <w:lang w:eastAsia="zh-CN"/>
        </w:rPr>
      </w:pPr>
      <w:r>
        <w:rPr>
          <w:rFonts w:hint="default" w:ascii="方正楷体_GBK" w:hAnsi="方正楷体_GBK" w:eastAsia="方正楷体_GBK" w:cs="方正楷体_GBK"/>
          <w:spacing w:val="16"/>
          <w:sz w:val="32"/>
          <w:szCs w:val="32"/>
          <w:lang w:eastAsia="zh-CN"/>
        </w:rPr>
        <w:t>（三）吊运物体无人指挥的</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Times New Roman" w:hAnsi="Times New Roman" w:eastAsia="方正仿宋_GBK" w:cs="Times New Roman"/>
          <w:spacing w:val="16"/>
          <w:sz w:val="32"/>
          <w:szCs w:val="32"/>
          <w:lang w:eastAsia="zh-CN"/>
        </w:rPr>
      </w:pPr>
      <w:r>
        <w:rPr>
          <w:rFonts w:hint="default" w:ascii="Times New Roman" w:hAnsi="Times New Roman" w:eastAsia="方正仿宋_GBK" w:cs="Times New Roman"/>
          <w:spacing w:val="16"/>
          <w:sz w:val="32"/>
          <w:szCs w:val="32"/>
          <w:lang w:eastAsia="zh-CN"/>
        </w:rPr>
        <w:t>9.起重吊装无人指挥的，或无资格证书的人员进行指挥的。</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方正楷体_GBK" w:hAnsi="方正楷体_GBK" w:eastAsia="方正楷体_GBK" w:cs="方正楷体_GBK"/>
          <w:spacing w:val="16"/>
          <w:sz w:val="32"/>
          <w:szCs w:val="32"/>
          <w:lang w:eastAsia="zh-CN"/>
        </w:rPr>
      </w:pPr>
      <w:r>
        <w:rPr>
          <w:rFonts w:hint="default" w:ascii="方正楷体_GBK" w:hAnsi="方正楷体_GBK" w:eastAsia="方正楷体_GBK" w:cs="方正楷体_GBK"/>
          <w:spacing w:val="16"/>
          <w:sz w:val="32"/>
          <w:szCs w:val="32"/>
          <w:lang w:eastAsia="zh-CN"/>
        </w:rPr>
        <w:t>（四）使用破损的用电防护设施、违章使用用电设备的</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Times New Roman" w:hAnsi="Times New Roman" w:eastAsia="方正仿宋_GBK" w:cs="Times New Roman"/>
          <w:spacing w:val="16"/>
          <w:sz w:val="32"/>
          <w:szCs w:val="32"/>
          <w:lang w:eastAsia="zh-CN"/>
        </w:rPr>
      </w:pPr>
      <w:r>
        <w:rPr>
          <w:rFonts w:hint="default" w:ascii="Times New Roman" w:hAnsi="Times New Roman" w:eastAsia="方正仿宋_GBK" w:cs="Times New Roman"/>
          <w:spacing w:val="16"/>
          <w:sz w:val="32"/>
          <w:szCs w:val="32"/>
          <w:lang w:eastAsia="zh-CN"/>
        </w:rPr>
        <w:t>10.配电箱、开关箱箱门损坏或无法有效锁闭的；</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Times New Roman" w:hAnsi="Times New Roman" w:eastAsia="方正仿宋_GBK" w:cs="Times New Roman"/>
          <w:spacing w:val="16"/>
          <w:sz w:val="32"/>
          <w:szCs w:val="32"/>
          <w:lang w:eastAsia="zh-CN"/>
        </w:rPr>
      </w:pPr>
      <w:r>
        <w:rPr>
          <w:rFonts w:hint="default" w:ascii="Times New Roman" w:hAnsi="Times New Roman" w:eastAsia="方正仿宋_GBK" w:cs="Times New Roman"/>
          <w:spacing w:val="16"/>
          <w:sz w:val="32"/>
          <w:szCs w:val="32"/>
          <w:lang w:eastAsia="zh-CN"/>
        </w:rPr>
        <w:t>11.配电箱、开关箱内随意拉接其他用电设备的；</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Times New Roman" w:hAnsi="Times New Roman" w:eastAsia="方正仿宋_GBK" w:cs="Times New Roman"/>
          <w:spacing w:val="16"/>
          <w:sz w:val="32"/>
          <w:szCs w:val="32"/>
          <w:lang w:eastAsia="zh-CN"/>
        </w:rPr>
      </w:pPr>
      <w:r>
        <w:rPr>
          <w:rFonts w:hint="default" w:ascii="Times New Roman" w:hAnsi="Times New Roman" w:eastAsia="方正仿宋_GBK" w:cs="Times New Roman"/>
          <w:spacing w:val="16"/>
          <w:sz w:val="32"/>
          <w:szCs w:val="32"/>
          <w:lang w:eastAsia="zh-CN"/>
        </w:rPr>
        <w:t>12.电动建筑机械和手持式电动工具的负荷线未选用无接头 的橡皮护套铜芯软电缆的，或负荷线绝缘层破损的；</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Times New Roman" w:hAnsi="Times New Roman" w:eastAsia="方正仿宋_GBK" w:cs="Times New Roman"/>
          <w:spacing w:val="16"/>
          <w:sz w:val="32"/>
          <w:szCs w:val="32"/>
          <w:lang w:eastAsia="zh-CN"/>
        </w:rPr>
      </w:pPr>
      <w:r>
        <w:rPr>
          <w:rFonts w:hint="default" w:ascii="Times New Roman" w:hAnsi="Times New Roman" w:eastAsia="方正仿宋_GBK" w:cs="Times New Roman"/>
          <w:spacing w:val="16"/>
          <w:sz w:val="32"/>
          <w:szCs w:val="32"/>
          <w:lang w:eastAsia="zh-CN"/>
        </w:rPr>
        <w:t>13.电缆线路沿地面明设的，或架空电缆沿脚手架、树木和其他非专业设施敷设的。</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方正楷体_GBK" w:hAnsi="方正楷体_GBK" w:eastAsia="方正楷体_GBK" w:cs="方正楷体_GBK"/>
          <w:spacing w:val="16"/>
          <w:sz w:val="32"/>
          <w:szCs w:val="32"/>
          <w:lang w:eastAsia="zh-CN"/>
        </w:rPr>
      </w:pPr>
      <w:r>
        <w:rPr>
          <w:rFonts w:hint="default" w:ascii="方正楷体_GBK" w:hAnsi="方正楷体_GBK" w:eastAsia="方正楷体_GBK" w:cs="方正楷体_GBK"/>
          <w:spacing w:val="16"/>
          <w:sz w:val="32"/>
          <w:szCs w:val="32"/>
          <w:lang w:eastAsia="zh-CN"/>
        </w:rPr>
        <w:t>（五）存在施工现场其他违法行为的</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Times New Roman" w:hAnsi="Times New Roman" w:eastAsia="方正仿宋_GBK" w:cs="Times New Roman"/>
          <w:spacing w:val="16"/>
          <w:sz w:val="32"/>
          <w:szCs w:val="32"/>
          <w:lang w:eastAsia="zh-CN"/>
        </w:rPr>
      </w:pPr>
      <w:r>
        <w:rPr>
          <w:rFonts w:hint="default" w:ascii="Times New Roman" w:hAnsi="Times New Roman" w:eastAsia="方正仿宋_GBK" w:cs="Times New Roman"/>
          <w:spacing w:val="16"/>
          <w:sz w:val="32"/>
          <w:szCs w:val="32"/>
          <w:lang w:eastAsia="zh-CN"/>
        </w:rPr>
        <w:t>14.人员登高未借助建筑结构、脚手架的上下通道、有固定措施的梯子、结构构造牢固可靠的其他攀登设施和用具的；</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Times New Roman" w:hAnsi="Times New Roman" w:eastAsia="方正仿宋_GBK" w:cs="Times New Roman"/>
          <w:spacing w:val="16"/>
          <w:sz w:val="32"/>
          <w:szCs w:val="32"/>
          <w:lang w:eastAsia="zh-CN"/>
        </w:rPr>
      </w:pPr>
      <w:r>
        <w:rPr>
          <w:rFonts w:hint="default" w:ascii="Times New Roman" w:hAnsi="Times New Roman" w:eastAsia="方正仿宋_GBK" w:cs="Times New Roman"/>
          <w:spacing w:val="16"/>
          <w:sz w:val="32"/>
          <w:szCs w:val="32"/>
          <w:lang w:eastAsia="zh-CN"/>
        </w:rPr>
        <w:t>15.吊篮正常工作时，人员从建筑物顶部、窗口等处或其他孔洞处进出吊篮的；</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Times New Roman" w:hAnsi="Times New Roman" w:eastAsia="方正仿宋_GBK" w:cs="Times New Roman"/>
          <w:spacing w:val="16"/>
          <w:sz w:val="32"/>
          <w:szCs w:val="32"/>
          <w:lang w:eastAsia="zh-CN"/>
        </w:rPr>
      </w:pPr>
      <w:r>
        <w:rPr>
          <w:rFonts w:hint="default" w:ascii="Times New Roman" w:hAnsi="Times New Roman" w:eastAsia="方正仿宋_GBK" w:cs="Times New Roman"/>
          <w:spacing w:val="16"/>
          <w:sz w:val="32"/>
          <w:szCs w:val="32"/>
          <w:lang w:eastAsia="zh-CN"/>
        </w:rPr>
        <w:t>16.人员使用吊篮运送物料的；</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Times New Roman" w:hAnsi="Times New Roman" w:eastAsia="方正仿宋_GBK" w:cs="Times New Roman"/>
          <w:spacing w:val="16"/>
          <w:sz w:val="32"/>
          <w:szCs w:val="32"/>
          <w:lang w:eastAsia="zh-CN"/>
        </w:rPr>
      </w:pPr>
      <w:r>
        <w:rPr>
          <w:rFonts w:hint="default" w:ascii="Times New Roman" w:hAnsi="Times New Roman" w:eastAsia="方正仿宋_GBK" w:cs="Times New Roman"/>
          <w:spacing w:val="16"/>
          <w:sz w:val="32"/>
          <w:szCs w:val="32"/>
          <w:lang w:eastAsia="zh-CN"/>
        </w:rPr>
        <w:t>17.下班后吊篮停留在半空中的；</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Times New Roman" w:hAnsi="Times New Roman" w:eastAsia="方正仿宋_GBK" w:cs="Times New Roman"/>
          <w:spacing w:val="16"/>
          <w:sz w:val="32"/>
          <w:szCs w:val="32"/>
          <w:lang w:eastAsia="zh-CN"/>
        </w:rPr>
      </w:pPr>
      <w:r>
        <w:rPr>
          <w:rFonts w:hint="default" w:ascii="Times New Roman" w:hAnsi="Times New Roman" w:eastAsia="方正仿宋_GBK" w:cs="Times New Roman"/>
          <w:spacing w:val="16"/>
          <w:sz w:val="32"/>
          <w:szCs w:val="32"/>
          <w:lang w:eastAsia="zh-CN"/>
        </w:rPr>
        <w:t>18.对施工现场可能坠落的物料，未及时移除或采取有效固定措施的；</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Times New Roman" w:hAnsi="Times New Roman" w:eastAsia="方正仿宋_GBK" w:cs="Times New Roman"/>
          <w:spacing w:val="16"/>
          <w:sz w:val="32"/>
          <w:szCs w:val="32"/>
          <w:lang w:eastAsia="zh-CN"/>
        </w:rPr>
      </w:pPr>
      <w:r>
        <w:rPr>
          <w:rFonts w:hint="default" w:ascii="Times New Roman" w:hAnsi="Times New Roman" w:eastAsia="方正仿宋_GBK" w:cs="Times New Roman"/>
          <w:spacing w:val="16"/>
          <w:sz w:val="32"/>
          <w:szCs w:val="32"/>
          <w:lang w:eastAsia="zh-CN"/>
        </w:rPr>
        <w:t>19.人员传递物料时抛掷的；</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Times New Roman" w:hAnsi="Times New Roman" w:eastAsia="方正仿宋_GBK" w:cs="Times New Roman"/>
          <w:spacing w:val="16"/>
          <w:sz w:val="32"/>
          <w:szCs w:val="32"/>
          <w:lang w:eastAsia="zh-CN"/>
        </w:rPr>
      </w:pPr>
      <w:r>
        <w:rPr>
          <w:rFonts w:hint="default" w:ascii="Times New Roman" w:hAnsi="Times New Roman" w:eastAsia="方正仿宋_GBK" w:cs="Times New Roman"/>
          <w:spacing w:val="16"/>
          <w:sz w:val="32"/>
          <w:szCs w:val="32"/>
          <w:lang w:eastAsia="zh-CN"/>
        </w:rPr>
        <w:t>20.施工升降机楼层门未处于常闭状态；</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Times New Roman" w:hAnsi="Times New Roman" w:eastAsia="方正仿宋_GBK" w:cs="Times New Roman"/>
          <w:spacing w:val="16"/>
          <w:sz w:val="32"/>
          <w:szCs w:val="32"/>
          <w:lang w:eastAsia="zh-CN"/>
        </w:rPr>
      </w:pPr>
      <w:r>
        <w:rPr>
          <w:rFonts w:hint="default" w:ascii="Times New Roman" w:hAnsi="Times New Roman" w:eastAsia="方正仿宋_GBK" w:cs="Times New Roman"/>
          <w:spacing w:val="16"/>
          <w:sz w:val="32"/>
          <w:szCs w:val="32"/>
          <w:lang w:eastAsia="zh-CN"/>
        </w:rPr>
        <w:t>21.施工升降机司机工作时间内擅自离开施工升降机的，或有特殊情况需离开时，未将施工升降机停到最底层、关闭电源并锁好吊笼门的；</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Times New Roman" w:hAnsi="Times New Roman" w:eastAsia="方正仿宋_GBK" w:cs="Times New Roman"/>
          <w:spacing w:val="16"/>
          <w:sz w:val="32"/>
          <w:szCs w:val="32"/>
          <w:lang w:eastAsia="zh-CN"/>
        </w:rPr>
      </w:pPr>
      <w:r>
        <w:rPr>
          <w:rFonts w:hint="default" w:ascii="Times New Roman" w:hAnsi="Times New Roman" w:eastAsia="方正仿宋_GBK" w:cs="Times New Roman"/>
          <w:spacing w:val="16"/>
          <w:sz w:val="32"/>
          <w:szCs w:val="32"/>
          <w:lang w:eastAsia="zh-CN"/>
        </w:rPr>
        <w:t>22.人员在已吊起的构件下面或起重臂下旋转范围内作业或行走的；</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Times New Roman" w:hAnsi="Times New Roman" w:eastAsia="方正仿宋_GBK" w:cs="Times New Roman"/>
          <w:spacing w:val="16"/>
          <w:sz w:val="32"/>
          <w:szCs w:val="32"/>
          <w:lang w:eastAsia="zh-CN"/>
        </w:rPr>
      </w:pPr>
      <w:r>
        <w:rPr>
          <w:rFonts w:hint="default" w:ascii="Times New Roman" w:hAnsi="Times New Roman" w:eastAsia="方正仿宋_GBK" w:cs="Times New Roman"/>
          <w:spacing w:val="16"/>
          <w:sz w:val="32"/>
          <w:szCs w:val="32"/>
          <w:lang w:eastAsia="zh-CN"/>
        </w:rPr>
        <w:t>23.起重吊装使用达到报废条件的索具的；</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Times New Roman" w:hAnsi="Times New Roman" w:eastAsia="方正仿宋_GBK" w:cs="Times New Roman"/>
          <w:spacing w:val="16"/>
          <w:sz w:val="32"/>
          <w:szCs w:val="32"/>
          <w:lang w:eastAsia="zh-CN"/>
        </w:rPr>
      </w:pPr>
      <w:r>
        <w:rPr>
          <w:rFonts w:hint="default" w:ascii="Times New Roman" w:hAnsi="Times New Roman" w:eastAsia="方正仿宋_GBK" w:cs="Times New Roman"/>
          <w:spacing w:val="16"/>
          <w:sz w:val="32"/>
          <w:szCs w:val="32"/>
          <w:lang w:eastAsia="zh-CN"/>
        </w:rPr>
        <w:t>24.灭火器失效或损坏的。</w:t>
      </w:r>
    </w:p>
    <w:p>
      <w:pPr>
        <w:keepNext w:val="0"/>
        <w:keepLines w:val="0"/>
        <w:pageBreakBefore w:val="0"/>
        <w:widowControl w:val="0"/>
        <w:kinsoku/>
        <w:wordWrap/>
        <w:overflowPunct/>
        <w:topLinePunct w:val="0"/>
        <w:autoSpaceDE/>
        <w:autoSpaceDN/>
        <w:bidi w:val="0"/>
        <w:adjustRightInd w:val="0"/>
        <w:snapToGrid w:val="0"/>
        <w:spacing w:before="174" w:line="580" w:lineRule="exact"/>
        <w:ind w:left="673"/>
        <w:textAlignment w:val="auto"/>
        <w:rPr>
          <w:rFonts w:hint="default" w:ascii="方正黑体_GBK" w:hAnsi="方正黑体_GBK" w:eastAsia="方正黑体_GBK" w:cs="方正黑体_GBK"/>
          <w:spacing w:val="-7"/>
          <w:sz w:val="32"/>
          <w:szCs w:val="32"/>
        </w:rPr>
      </w:pPr>
      <w:r>
        <w:rPr>
          <w:rFonts w:hint="default" w:ascii="方正黑体_GBK" w:hAnsi="方正黑体_GBK" w:eastAsia="方正黑体_GBK" w:cs="方正黑体_GBK"/>
          <w:spacing w:val="-7"/>
          <w:sz w:val="32"/>
          <w:szCs w:val="32"/>
        </w:rPr>
        <w:t>二、处罚程序</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Times New Roman" w:hAnsi="Times New Roman" w:eastAsia="方正仿宋_GBK" w:cs="Times New Roman"/>
          <w:spacing w:val="16"/>
          <w:sz w:val="32"/>
          <w:szCs w:val="32"/>
          <w:lang w:eastAsia="zh-CN"/>
        </w:rPr>
      </w:pPr>
      <w:r>
        <w:rPr>
          <w:rFonts w:hint="default" w:ascii="Times New Roman" w:hAnsi="Times New Roman" w:eastAsia="方正仿宋_GBK" w:cs="Times New Roman"/>
          <w:spacing w:val="16"/>
          <w:sz w:val="32"/>
          <w:szCs w:val="32"/>
          <w:lang w:eastAsia="zh-CN"/>
        </w:rPr>
        <w:t>市、区（县）建设主管部门及其委托的简易处罚实施部门（以下简称执法机关）在适用简易程序实施行政处罚时，应按照下列步骤，依序进行：</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Times New Roman" w:hAnsi="Times New Roman" w:eastAsia="方正仿宋_GBK" w:cs="Times New Roman"/>
          <w:spacing w:val="16"/>
          <w:sz w:val="32"/>
          <w:szCs w:val="32"/>
          <w:lang w:eastAsia="zh-CN"/>
        </w:rPr>
      </w:pPr>
      <w:r>
        <w:rPr>
          <w:rFonts w:hint="default" w:ascii="方正楷体_GBK" w:hAnsi="方正楷体_GBK" w:eastAsia="方正楷体_GBK" w:cs="方正楷体_GBK"/>
          <w:spacing w:val="16"/>
          <w:sz w:val="32"/>
          <w:szCs w:val="32"/>
          <w:lang w:eastAsia="zh-CN"/>
        </w:rPr>
        <w:t>（一）表明身份。</w:t>
      </w:r>
      <w:r>
        <w:rPr>
          <w:rFonts w:hint="default" w:ascii="Times New Roman" w:hAnsi="Times New Roman" w:eastAsia="方正仿宋_GBK" w:cs="Times New Roman"/>
          <w:spacing w:val="16"/>
          <w:sz w:val="32"/>
          <w:szCs w:val="32"/>
          <w:lang w:eastAsia="zh-CN"/>
        </w:rPr>
        <w:t>执法人员向当事人表明身份，出示有效行政执法证件。执法人员不少于两人。</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Times New Roman" w:hAnsi="Times New Roman" w:eastAsia="方正仿宋_GBK" w:cs="Times New Roman"/>
          <w:spacing w:val="16"/>
          <w:sz w:val="32"/>
          <w:szCs w:val="32"/>
          <w:lang w:eastAsia="zh-CN"/>
        </w:rPr>
      </w:pPr>
      <w:r>
        <w:rPr>
          <w:rFonts w:hint="default" w:ascii="方正楷体_GBK" w:hAnsi="方正楷体_GBK" w:eastAsia="方正楷体_GBK" w:cs="方正楷体_GBK"/>
          <w:spacing w:val="16"/>
          <w:sz w:val="32"/>
          <w:szCs w:val="32"/>
          <w:lang w:eastAsia="zh-CN"/>
        </w:rPr>
        <w:t>（二）调查。</w:t>
      </w:r>
      <w:r>
        <w:rPr>
          <w:rFonts w:hint="default" w:ascii="Times New Roman" w:hAnsi="Times New Roman" w:eastAsia="方正仿宋_GBK" w:cs="Times New Roman"/>
          <w:spacing w:val="16"/>
          <w:sz w:val="32"/>
          <w:szCs w:val="32"/>
          <w:lang w:eastAsia="zh-CN"/>
        </w:rPr>
        <w:t>执法人员对发现的违法行为进行拍照取证，当场向当事人指出违法事实，说明实施处罚的理由及有关法律依据。</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Times New Roman" w:hAnsi="Times New Roman" w:eastAsia="方正仿宋_GBK" w:cs="Times New Roman"/>
          <w:spacing w:val="16"/>
          <w:sz w:val="32"/>
          <w:szCs w:val="32"/>
          <w:lang w:eastAsia="zh-CN"/>
        </w:rPr>
      </w:pPr>
      <w:r>
        <w:rPr>
          <w:rFonts w:hint="default" w:ascii="方正楷体_GBK" w:hAnsi="方正楷体_GBK" w:eastAsia="方正楷体_GBK" w:cs="方正楷体_GBK"/>
          <w:spacing w:val="16"/>
          <w:sz w:val="32"/>
          <w:szCs w:val="32"/>
          <w:lang w:eastAsia="zh-CN"/>
        </w:rPr>
        <w:t>（三）告知。</w:t>
      </w:r>
      <w:r>
        <w:rPr>
          <w:rFonts w:hint="default" w:ascii="Times New Roman" w:hAnsi="Times New Roman" w:eastAsia="方正仿宋_GBK" w:cs="Times New Roman"/>
          <w:spacing w:val="16"/>
          <w:sz w:val="32"/>
          <w:szCs w:val="32"/>
          <w:lang w:eastAsia="zh-CN"/>
        </w:rPr>
        <w:t>执法人员应告知当事人陈述和申辩的权利，听取当事人的陈述和申辩，并</w:t>
      </w:r>
      <w:r>
        <w:rPr>
          <w:rFonts w:hint="eastAsia" w:ascii="Times New Roman" w:hAnsi="Times New Roman" w:eastAsia="方正仿宋_GBK" w:cs="Times New Roman"/>
          <w:spacing w:val="16"/>
          <w:sz w:val="32"/>
          <w:szCs w:val="32"/>
          <w:lang w:eastAsia="zh-CN"/>
        </w:rPr>
        <w:t>作</w:t>
      </w:r>
      <w:r>
        <w:rPr>
          <w:rFonts w:hint="default" w:ascii="Times New Roman" w:hAnsi="Times New Roman" w:eastAsia="方正仿宋_GBK" w:cs="Times New Roman"/>
          <w:spacing w:val="16"/>
          <w:sz w:val="32"/>
          <w:szCs w:val="32"/>
          <w:lang w:eastAsia="zh-CN"/>
        </w:rPr>
        <w:t>出答辩。</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Times New Roman" w:hAnsi="Times New Roman" w:eastAsia="方正仿宋_GBK" w:cs="Times New Roman"/>
          <w:spacing w:val="16"/>
          <w:sz w:val="32"/>
          <w:szCs w:val="32"/>
          <w:lang w:eastAsia="zh-CN"/>
        </w:rPr>
      </w:pPr>
      <w:r>
        <w:rPr>
          <w:rFonts w:hint="default" w:ascii="方正楷体_GBK" w:hAnsi="方正楷体_GBK" w:eastAsia="方正楷体_GBK" w:cs="方正楷体_GBK"/>
          <w:spacing w:val="16"/>
          <w:sz w:val="32"/>
          <w:szCs w:val="32"/>
          <w:lang w:eastAsia="zh-CN"/>
        </w:rPr>
        <w:t>（四）决定。</w:t>
      </w:r>
      <w:r>
        <w:rPr>
          <w:rFonts w:hint="default" w:ascii="Times New Roman" w:hAnsi="Times New Roman" w:eastAsia="方正仿宋_GBK" w:cs="Times New Roman"/>
          <w:spacing w:val="16"/>
          <w:sz w:val="32"/>
          <w:szCs w:val="32"/>
          <w:lang w:eastAsia="zh-CN"/>
        </w:rPr>
        <w:t>执法人员根据违法事实填写《行政处罚决定书（简易程序）》，决定书应有执法人员签名并加盖执法机关公章，并当场送达当事人。</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Times New Roman" w:hAnsi="Times New Roman" w:eastAsia="方正仿宋_GBK" w:cs="Times New Roman"/>
          <w:spacing w:val="16"/>
          <w:sz w:val="32"/>
          <w:szCs w:val="32"/>
          <w:lang w:eastAsia="zh-CN"/>
        </w:rPr>
      </w:pPr>
      <w:r>
        <w:rPr>
          <w:rFonts w:hint="default" w:ascii="方正楷体_GBK" w:hAnsi="方正楷体_GBK" w:eastAsia="方正楷体_GBK" w:cs="方正楷体_GBK"/>
          <w:spacing w:val="16"/>
          <w:sz w:val="32"/>
          <w:szCs w:val="32"/>
          <w:lang w:eastAsia="zh-CN"/>
        </w:rPr>
        <w:t>（五）执行。</w:t>
      </w:r>
      <w:r>
        <w:rPr>
          <w:rFonts w:hint="default" w:ascii="Times New Roman" w:hAnsi="Times New Roman" w:eastAsia="方正仿宋_GBK" w:cs="Times New Roman"/>
          <w:spacing w:val="16"/>
          <w:sz w:val="32"/>
          <w:szCs w:val="32"/>
          <w:lang w:eastAsia="zh-CN"/>
        </w:rPr>
        <w:t>行政处罚简易程序适用处罚决定与罚款收缴分离制度，执法人员不得当场收缴罚金。被处罚人应在规定时限内缴纳罚款。</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Times New Roman" w:hAnsi="Times New Roman" w:eastAsia="方正仿宋_GBK" w:cs="Times New Roman"/>
          <w:spacing w:val="16"/>
          <w:sz w:val="32"/>
          <w:szCs w:val="32"/>
          <w:lang w:eastAsia="zh-CN"/>
        </w:rPr>
      </w:pPr>
      <w:r>
        <w:rPr>
          <w:rFonts w:hint="default" w:ascii="方正楷体_GBK" w:hAnsi="方正楷体_GBK" w:eastAsia="方正楷体_GBK" w:cs="方正楷体_GBK"/>
          <w:spacing w:val="16"/>
          <w:sz w:val="32"/>
          <w:szCs w:val="32"/>
          <w:lang w:eastAsia="zh-CN"/>
        </w:rPr>
        <w:t>（六）备案。</w:t>
      </w:r>
      <w:r>
        <w:rPr>
          <w:rFonts w:hint="default" w:ascii="Times New Roman" w:hAnsi="Times New Roman" w:eastAsia="方正仿宋_GBK" w:cs="Times New Roman"/>
          <w:spacing w:val="16"/>
          <w:sz w:val="32"/>
          <w:szCs w:val="32"/>
          <w:lang w:eastAsia="zh-CN"/>
        </w:rPr>
        <w:t>执法人员应当在 5日内将《行政处罚决定书（简易程序）》交执法机关备案。</w:t>
      </w:r>
    </w:p>
    <w:p>
      <w:pPr>
        <w:keepNext w:val="0"/>
        <w:keepLines w:val="0"/>
        <w:pageBreakBefore w:val="0"/>
        <w:widowControl w:val="0"/>
        <w:kinsoku/>
        <w:wordWrap/>
        <w:overflowPunct/>
        <w:topLinePunct w:val="0"/>
        <w:autoSpaceDE/>
        <w:autoSpaceDN/>
        <w:bidi w:val="0"/>
        <w:adjustRightInd w:val="0"/>
        <w:snapToGrid w:val="0"/>
        <w:spacing w:before="174" w:line="580" w:lineRule="exact"/>
        <w:ind w:left="673"/>
        <w:textAlignment w:val="auto"/>
        <w:rPr>
          <w:rFonts w:hint="default" w:ascii="方正黑体_GBK" w:hAnsi="方正黑体_GBK" w:eastAsia="方正黑体_GBK" w:cs="方正黑体_GBK"/>
          <w:spacing w:val="-7"/>
          <w:sz w:val="32"/>
          <w:szCs w:val="32"/>
        </w:rPr>
      </w:pPr>
      <w:r>
        <w:rPr>
          <w:rFonts w:hint="default" w:ascii="方正黑体_GBK" w:hAnsi="方正黑体_GBK" w:eastAsia="方正黑体_GBK" w:cs="方正黑体_GBK"/>
          <w:spacing w:val="-7"/>
          <w:sz w:val="32"/>
          <w:szCs w:val="32"/>
        </w:rPr>
        <w:t>三、裁量基准</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Times New Roman" w:hAnsi="Times New Roman" w:eastAsia="方正仿宋_GBK" w:cs="Times New Roman"/>
          <w:spacing w:val="16"/>
          <w:sz w:val="32"/>
          <w:szCs w:val="32"/>
          <w:lang w:eastAsia="zh-CN"/>
        </w:rPr>
      </w:pPr>
      <w:r>
        <w:rPr>
          <w:rFonts w:hint="default" w:ascii="Times New Roman" w:hAnsi="Times New Roman" w:eastAsia="方正仿宋_GBK" w:cs="Times New Roman"/>
          <w:spacing w:val="16"/>
          <w:sz w:val="32"/>
          <w:szCs w:val="32"/>
          <w:lang w:eastAsia="zh-CN"/>
        </w:rPr>
        <w:t>执法机关在适用行政处罚简易程序时，应当遵照下列裁量基准实施：</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Times New Roman" w:hAnsi="Times New Roman" w:eastAsia="方正仿宋_GBK" w:cs="Times New Roman"/>
          <w:spacing w:val="16"/>
          <w:sz w:val="32"/>
          <w:szCs w:val="32"/>
          <w:lang w:eastAsia="zh-CN"/>
        </w:rPr>
      </w:pPr>
      <w:r>
        <w:rPr>
          <w:rFonts w:hint="default" w:ascii="Times New Roman" w:hAnsi="Times New Roman" w:eastAsia="方正仿宋_GBK" w:cs="Times New Roman"/>
          <w:spacing w:val="16"/>
          <w:sz w:val="32"/>
          <w:szCs w:val="32"/>
          <w:lang w:eastAsia="zh-CN"/>
        </w:rPr>
        <w:t>（一）发现存在本通知规定范围以内的违法行为的，发现 1 起，处 200 元罚款；发现 2 起，处 500 元罚款；发现 3 起及以上，处 1000 元罚款。</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Times New Roman" w:hAnsi="Times New Roman" w:eastAsia="方正仿宋_GBK" w:cs="Times New Roman"/>
          <w:spacing w:val="16"/>
          <w:sz w:val="32"/>
          <w:szCs w:val="32"/>
          <w:lang w:eastAsia="zh-CN"/>
        </w:rPr>
      </w:pPr>
      <w:r>
        <w:rPr>
          <w:rFonts w:hint="default" w:ascii="Times New Roman" w:hAnsi="Times New Roman" w:eastAsia="方正仿宋_GBK" w:cs="Times New Roman"/>
          <w:spacing w:val="16"/>
          <w:sz w:val="32"/>
          <w:szCs w:val="32"/>
          <w:lang w:eastAsia="zh-CN"/>
        </w:rPr>
        <w:t>（二）发现存在本通知规定范围以内的违法行为，情节严重的，可以适用一般程序进行行政处罚；</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Times New Roman" w:hAnsi="Times New Roman" w:eastAsia="方正仿宋_GBK" w:cs="Times New Roman"/>
          <w:spacing w:val="16"/>
          <w:sz w:val="32"/>
          <w:szCs w:val="32"/>
          <w:lang w:eastAsia="zh-CN"/>
        </w:rPr>
      </w:pPr>
      <w:r>
        <w:rPr>
          <w:rFonts w:hint="default" w:ascii="Times New Roman" w:hAnsi="Times New Roman" w:eastAsia="方正仿宋_GBK" w:cs="Times New Roman"/>
          <w:spacing w:val="16"/>
          <w:sz w:val="32"/>
          <w:szCs w:val="32"/>
          <w:lang w:eastAsia="zh-CN"/>
        </w:rPr>
        <w:t>（三）本通知规定范围以外的施工现场其他违法违规行为，</w:t>
      </w:r>
      <w:r>
        <w:rPr>
          <w:rFonts w:hint="eastAsia" w:ascii="Times New Roman" w:hAnsi="Times New Roman" w:eastAsia="方正仿宋_GBK" w:cs="Times New Roman"/>
          <w:spacing w:val="16"/>
          <w:sz w:val="32"/>
          <w:szCs w:val="32"/>
          <w:lang w:eastAsia="zh-CN"/>
        </w:rPr>
        <w:t>且不符合法律规定适用简易程序情形的，</w:t>
      </w:r>
      <w:r>
        <w:rPr>
          <w:rFonts w:hint="default" w:ascii="Times New Roman" w:hAnsi="Times New Roman" w:eastAsia="方正仿宋_GBK" w:cs="Times New Roman"/>
          <w:spacing w:val="16"/>
          <w:sz w:val="32"/>
          <w:szCs w:val="32"/>
          <w:lang w:eastAsia="zh-CN"/>
        </w:rPr>
        <w:t>应当适用一般程序进行行政处罚，不得用简易程序替代。</w:t>
      </w:r>
    </w:p>
    <w:p>
      <w:pPr>
        <w:keepNext w:val="0"/>
        <w:keepLines w:val="0"/>
        <w:pageBreakBefore w:val="0"/>
        <w:widowControl w:val="0"/>
        <w:kinsoku/>
        <w:wordWrap/>
        <w:overflowPunct/>
        <w:topLinePunct w:val="0"/>
        <w:autoSpaceDE/>
        <w:autoSpaceDN/>
        <w:bidi w:val="0"/>
        <w:adjustRightInd w:val="0"/>
        <w:snapToGrid w:val="0"/>
        <w:spacing w:before="174" w:line="580" w:lineRule="exact"/>
        <w:ind w:left="673"/>
        <w:textAlignment w:val="auto"/>
        <w:rPr>
          <w:rFonts w:hint="default" w:ascii="方正黑体_GBK" w:hAnsi="方正黑体_GBK" w:eastAsia="方正黑体_GBK" w:cs="方正黑体_GBK"/>
          <w:spacing w:val="-7"/>
          <w:sz w:val="32"/>
          <w:szCs w:val="32"/>
        </w:rPr>
      </w:pPr>
      <w:r>
        <w:rPr>
          <w:rFonts w:hint="default" w:ascii="方正黑体_GBK" w:hAnsi="方正黑体_GBK" w:eastAsia="方正黑体_GBK" w:cs="方正黑体_GBK"/>
          <w:spacing w:val="-7"/>
          <w:sz w:val="32"/>
          <w:szCs w:val="32"/>
        </w:rPr>
        <w:t>四、工作要求</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Times New Roman" w:hAnsi="Times New Roman" w:eastAsia="方正仿宋_GBK" w:cs="Times New Roman"/>
          <w:spacing w:val="16"/>
          <w:sz w:val="32"/>
          <w:szCs w:val="32"/>
          <w:lang w:eastAsia="zh-CN"/>
        </w:rPr>
      </w:pPr>
      <w:r>
        <w:rPr>
          <w:rFonts w:hint="default" w:ascii="Times New Roman" w:hAnsi="Times New Roman" w:eastAsia="方正仿宋_GBK" w:cs="Times New Roman"/>
          <w:spacing w:val="16"/>
          <w:sz w:val="32"/>
          <w:szCs w:val="32"/>
          <w:lang w:eastAsia="zh-CN"/>
        </w:rPr>
        <w:t>（一）执法机关应高度重视安全生产简易行政处罚工作，明确实施机构，建立健全工作程序，加强对执法人员的业务技能培训，加大简易处罚的宣传力度。要将行政处罚简易程序作为整治施工现场常见一般违法行为的重要抓手，倒逼企业落实安全生产主体责任。</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Times New Roman" w:hAnsi="Times New Roman" w:eastAsia="方正仿宋_GBK" w:cs="Times New Roman"/>
          <w:spacing w:val="16"/>
          <w:sz w:val="32"/>
          <w:szCs w:val="32"/>
          <w:lang w:eastAsia="zh-CN"/>
        </w:rPr>
      </w:pPr>
      <w:r>
        <w:rPr>
          <w:rFonts w:hint="default" w:ascii="Times New Roman" w:hAnsi="Times New Roman" w:eastAsia="方正仿宋_GBK" w:cs="Times New Roman"/>
          <w:spacing w:val="16"/>
          <w:sz w:val="32"/>
          <w:szCs w:val="32"/>
          <w:lang w:eastAsia="zh-CN"/>
        </w:rPr>
        <w:t>（二）执法机关应参照《行政处罚决定书（简易程序）》格式，编制决定书文号、明确缴款方式、套印执法机关印章，统一印制成册，供执法人员在执法检查中使用。</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Times New Roman" w:hAnsi="Times New Roman" w:eastAsia="方正仿宋_GBK" w:cs="Times New Roman"/>
          <w:spacing w:val="16"/>
          <w:sz w:val="32"/>
          <w:szCs w:val="32"/>
          <w:lang w:eastAsia="zh-CN"/>
        </w:rPr>
      </w:pPr>
      <w:r>
        <w:rPr>
          <w:rFonts w:hint="default" w:ascii="Times New Roman" w:hAnsi="Times New Roman" w:eastAsia="方正仿宋_GBK" w:cs="Times New Roman"/>
          <w:spacing w:val="16"/>
          <w:sz w:val="32"/>
          <w:szCs w:val="32"/>
          <w:lang w:eastAsia="zh-CN"/>
        </w:rPr>
        <w:t>（三）执法机关应积极与有关部门和单位协商，在严格执行“缴罚分离”制度的同时，适度简化罚款的缴纳程序，便于被处罚人便捷、及时</w:t>
      </w:r>
      <w:r>
        <w:rPr>
          <w:rFonts w:hint="eastAsia" w:ascii="Times New Roman" w:hAnsi="Times New Roman" w:eastAsia="方正仿宋_GBK" w:cs="Times New Roman"/>
          <w:spacing w:val="16"/>
          <w:sz w:val="32"/>
          <w:szCs w:val="32"/>
          <w:lang w:eastAsia="zh-CN"/>
        </w:rPr>
        <w:t>地</w:t>
      </w:r>
      <w:r>
        <w:rPr>
          <w:rFonts w:hint="default" w:ascii="Times New Roman" w:hAnsi="Times New Roman" w:eastAsia="方正仿宋_GBK" w:cs="Times New Roman"/>
          <w:spacing w:val="16"/>
          <w:sz w:val="32"/>
          <w:szCs w:val="32"/>
          <w:lang w:eastAsia="zh-CN"/>
        </w:rPr>
        <w:t>履行处罚决定。鼓励运用互联网支付等信息化手段收缴罚款。</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Times New Roman" w:hAnsi="Times New Roman" w:eastAsia="方正仿宋_GBK" w:cs="Times New Roman"/>
          <w:spacing w:val="16"/>
          <w:sz w:val="32"/>
          <w:szCs w:val="32"/>
          <w:lang w:eastAsia="zh-CN"/>
        </w:rPr>
      </w:pPr>
      <w:r>
        <w:rPr>
          <w:rFonts w:hint="default" w:ascii="Times New Roman" w:hAnsi="Times New Roman" w:eastAsia="方正仿宋_GBK" w:cs="Times New Roman"/>
          <w:spacing w:val="16"/>
          <w:sz w:val="32"/>
          <w:szCs w:val="32"/>
          <w:lang w:eastAsia="zh-CN"/>
        </w:rPr>
        <w:t>（四）被处罚单位在规定时限内未申请行政复议、不提起行政诉讼又不履行处罚决定的，执法机关除依法向人民法院申请强制执行外，还应按照有关规定，将其不良信息进行发布。</w:t>
      </w:r>
    </w:p>
    <w:p>
      <w:pPr>
        <w:keepNext w:val="0"/>
        <w:keepLines w:val="0"/>
        <w:pageBreakBefore w:val="0"/>
        <w:widowControl w:val="0"/>
        <w:kinsoku/>
        <w:wordWrap/>
        <w:overflowPunct/>
        <w:topLinePunct w:val="0"/>
        <w:autoSpaceDE/>
        <w:autoSpaceDN/>
        <w:bidi w:val="0"/>
        <w:adjustRightInd w:val="0"/>
        <w:snapToGrid w:val="0"/>
        <w:spacing w:before="174" w:line="580" w:lineRule="exact"/>
        <w:ind w:left="673"/>
        <w:textAlignment w:val="auto"/>
        <w:rPr>
          <w:rFonts w:hint="default" w:ascii="方正黑体_GBK" w:hAnsi="方正黑体_GBK" w:eastAsia="方正黑体_GBK" w:cs="方正黑体_GBK"/>
          <w:spacing w:val="-7"/>
          <w:sz w:val="32"/>
          <w:szCs w:val="32"/>
        </w:rPr>
      </w:pPr>
      <w:r>
        <w:rPr>
          <w:rFonts w:hint="default" w:ascii="方正黑体_GBK" w:hAnsi="方正黑体_GBK" w:eastAsia="方正黑体_GBK" w:cs="方正黑体_GBK"/>
          <w:spacing w:val="-7"/>
          <w:sz w:val="32"/>
          <w:szCs w:val="32"/>
        </w:rPr>
        <w:t>五、施行时间</w:t>
      </w:r>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Times New Roman" w:hAnsi="Times New Roman" w:eastAsia="方正仿宋_GBK" w:cs="Times New Roman"/>
          <w:spacing w:val="16"/>
          <w:sz w:val="32"/>
          <w:szCs w:val="32"/>
          <w:lang w:eastAsia="zh-CN"/>
        </w:rPr>
      </w:pPr>
      <w:r>
        <w:rPr>
          <w:rFonts w:hint="default" w:ascii="Times New Roman" w:hAnsi="Times New Roman" w:eastAsia="方正仿宋_GBK" w:cs="Times New Roman"/>
          <w:spacing w:val="16"/>
          <w:sz w:val="32"/>
          <w:szCs w:val="32"/>
          <w:lang w:eastAsia="zh-CN"/>
        </w:rPr>
        <w:t>本</w:t>
      </w:r>
      <w:r>
        <w:rPr>
          <w:rFonts w:hint="eastAsia" w:eastAsia="方正仿宋_GBK" w:cs="Times New Roman"/>
          <w:spacing w:val="16"/>
          <w:sz w:val="32"/>
          <w:szCs w:val="32"/>
          <w:lang w:eastAsia="zh-CN"/>
        </w:rPr>
        <w:t>通知</w:t>
      </w:r>
      <w:r>
        <w:rPr>
          <w:rFonts w:hint="default" w:ascii="Times New Roman" w:hAnsi="Times New Roman" w:eastAsia="方正仿宋_GBK" w:cs="Times New Roman"/>
          <w:spacing w:val="16"/>
          <w:sz w:val="32"/>
          <w:szCs w:val="32"/>
          <w:lang w:eastAsia="zh-CN"/>
        </w:rPr>
        <w:t>自</w:t>
      </w:r>
      <w:r>
        <w:rPr>
          <w:rFonts w:hint="eastAsia" w:ascii="Times New Roman" w:hAnsi="Times New Roman" w:eastAsia="方正仿宋_GBK" w:cs="Times New Roman"/>
          <w:spacing w:val="16"/>
          <w:sz w:val="32"/>
          <w:szCs w:val="32"/>
          <w:lang w:eastAsia="zh-CN"/>
        </w:rPr>
        <w:t>印发之日</w:t>
      </w:r>
      <w:r>
        <w:rPr>
          <w:rFonts w:hint="default" w:ascii="Times New Roman" w:hAnsi="Times New Roman" w:eastAsia="方正仿宋_GBK" w:cs="Times New Roman"/>
          <w:spacing w:val="16"/>
          <w:sz w:val="32"/>
          <w:szCs w:val="32"/>
          <w:lang w:eastAsia="zh-CN"/>
        </w:rPr>
        <w:t>起实施</w:t>
      </w:r>
      <w:r>
        <w:rPr>
          <w:rFonts w:hint="eastAsia" w:eastAsia="方正仿宋_GBK" w:cs="Times New Roman"/>
          <w:spacing w:val="16"/>
          <w:sz w:val="32"/>
          <w:szCs w:val="32"/>
          <w:lang w:eastAsia="zh-CN"/>
        </w:rPr>
        <w:t>。</w:t>
      </w:r>
      <w:bookmarkStart w:id="0" w:name="_GoBack"/>
      <w:r>
        <w:rPr>
          <w:rFonts w:hint="eastAsia" w:ascii="Times New Roman" w:hAnsi="Times New Roman" w:eastAsia="方正仿宋_GBK" w:cs="Times New Roman"/>
          <w:spacing w:val="16"/>
          <w:sz w:val="32"/>
          <w:szCs w:val="32"/>
          <w:lang w:eastAsia="zh-CN"/>
        </w:rPr>
        <w:t>原《</w:t>
      </w:r>
      <w:r>
        <w:rPr>
          <w:rFonts w:hint="eastAsia" w:eastAsia="方正仿宋_GBK" w:cs="Times New Roman"/>
          <w:spacing w:val="16"/>
          <w:sz w:val="32"/>
          <w:szCs w:val="32"/>
          <w:lang w:eastAsia="zh-CN"/>
        </w:rPr>
        <w:t>重庆市城乡建设委员会</w:t>
      </w:r>
      <w:r>
        <w:rPr>
          <w:rFonts w:hint="eastAsia" w:ascii="Times New Roman" w:hAnsi="Times New Roman" w:eastAsia="方正仿宋_GBK" w:cs="Times New Roman"/>
          <w:spacing w:val="16"/>
          <w:sz w:val="32"/>
          <w:szCs w:val="32"/>
          <w:lang w:eastAsia="zh-CN"/>
        </w:rPr>
        <w:t>关于实施建设工程施工安全行政处罚简易程序的通知》（渝建〔</w:t>
      </w:r>
      <w:r>
        <w:rPr>
          <w:rFonts w:hint="default" w:ascii="Times New Roman" w:hAnsi="Times New Roman" w:eastAsia="方正仿宋_GBK" w:cs="Times New Roman"/>
          <w:spacing w:val="16"/>
          <w:sz w:val="32"/>
          <w:szCs w:val="32"/>
          <w:lang w:eastAsia="zh-CN"/>
        </w:rPr>
        <w:t>2018</w:t>
      </w:r>
      <w:r>
        <w:rPr>
          <w:rFonts w:hint="eastAsia" w:ascii="Times New Roman" w:hAnsi="Times New Roman" w:eastAsia="方正仿宋_GBK" w:cs="Times New Roman"/>
          <w:spacing w:val="16"/>
          <w:sz w:val="32"/>
          <w:szCs w:val="32"/>
          <w:lang w:eastAsia="zh-CN"/>
        </w:rPr>
        <w:t>〕</w:t>
      </w:r>
      <w:r>
        <w:rPr>
          <w:rFonts w:hint="default" w:ascii="Times New Roman" w:hAnsi="Times New Roman" w:eastAsia="方正仿宋_GBK" w:cs="Times New Roman"/>
          <w:spacing w:val="16"/>
          <w:sz w:val="32"/>
          <w:szCs w:val="32"/>
          <w:lang w:eastAsia="zh-CN"/>
        </w:rPr>
        <w:t>400</w:t>
      </w:r>
      <w:r>
        <w:rPr>
          <w:rFonts w:hint="eastAsia" w:ascii="Times New Roman" w:hAnsi="Times New Roman" w:eastAsia="方正仿宋_GBK" w:cs="Times New Roman"/>
          <w:spacing w:val="16"/>
          <w:sz w:val="32"/>
          <w:szCs w:val="32"/>
          <w:lang w:eastAsia="zh-CN"/>
        </w:rPr>
        <w:t>号）同时废止。</w:t>
      </w:r>
      <w:bookmarkEnd w:id="0"/>
    </w:p>
    <w:p>
      <w:pPr>
        <w:keepNext w:val="0"/>
        <w:keepLines w:val="0"/>
        <w:pageBreakBefore w:val="0"/>
        <w:widowControl w:val="0"/>
        <w:kinsoku/>
        <w:wordWrap/>
        <w:overflowPunct/>
        <w:topLinePunct w:val="0"/>
        <w:autoSpaceDE/>
        <w:autoSpaceDN/>
        <w:bidi w:val="0"/>
        <w:adjustRightInd w:val="0"/>
        <w:snapToGrid w:val="0"/>
        <w:spacing w:line="580" w:lineRule="exact"/>
        <w:ind w:firstLine="704" w:firstLineChars="200"/>
        <w:textAlignment w:val="auto"/>
        <w:rPr>
          <w:rFonts w:hint="default" w:ascii="Times New Roman" w:hAnsi="Times New Roman" w:eastAsia="方正仿宋_GBK" w:cs="Times New Roman"/>
          <w:spacing w:val="16"/>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3104" w:leftChars="200" w:hanging="2464" w:hangingChars="700"/>
        <w:textAlignment w:val="auto"/>
        <w:rPr>
          <w:rFonts w:hint="default" w:ascii="Times New Roman" w:hAnsi="Times New Roman" w:eastAsia="方正仿宋_GBK" w:cs="Times New Roman"/>
          <w:spacing w:val="16"/>
          <w:sz w:val="32"/>
          <w:szCs w:val="32"/>
          <w:lang w:eastAsia="zh-CN"/>
        </w:rPr>
      </w:pPr>
      <w:r>
        <w:rPr>
          <w:rFonts w:hint="eastAsia" w:ascii="Times New Roman" w:hAnsi="Times New Roman" w:eastAsia="方正仿宋_GBK" w:cs="Times New Roman"/>
          <w:spacing w:val="16"/>
          <w:sz w:val="32"/>
          <w:szCs w:val="32"/>
          <w:lang w:eastAsia="zh-CN"/>
        </w:rPr>
        <w:t>附件之附件：</w:t>
      </w:r>
      <w:r>
        <w:rPr>
          <w:rFonts w:hint="default" w:ascii="Times New Roman" w:hAnsi="Times New Roman" w:eastAsia="方正仿宋_GBK" w:cs="Times New Roman"/>
          <w:spacing w:val="16"/>
          <w:sz w:val="32"/>
          <w:szCs w:val="32"/>
        </w:rPr>
        <w:fldChar w:fldCharType="begin"/>
      </w:r>
      <w:r>
        <w:rPr>
          <w:rFonts w:hint="default" w:ascii="Times New Roman" w:hAnsi="Times New Roman" w:eastAsia="方正仿宋_GBK" w:cs="Times New Roman"/>
          <w:spacing w:val="16"/>
          <w:sz w:val="32"/>
          <w:szCs w:val="32"/>
        </w:rPr>
        <w:instrText xml:space="preserve"> HYPERLINK "http://www.ccc.gov.cn/_data/2018/08/08/d1fd8636_c413_4aa6_8674_886062ba824b/file/%E9%99%84%E4%BB%B61-2.doc" </w:instrText>
      </w:r>
      <w:r>
        <w:rPr>
          <w:rFonts w:hint="default" w:ascii="Times New Roman" w:hAnsi="Times New Roman" w:eastAsia="方正仿宋_GBK" w:cs="Times New Roman"/>
          <w:spacing w:val="16"/>
          <w:sz w:val="32"/>
          <w:szCs w:val="32"/>
        </w:rPr>
        <w:fldChar w:fldCharType="separate"/>
      </w:r>
      <w:r>
        <w:rPr>
          <w:rFonts w:hint="default" w:ascii="Times New Roman" w:hAnsi="Times New Roman" w:eastAsia="方正仿宋_GBK" w:cs="Times New Roman"/>
          <w:spacing w:val="16"/>
          <w:sz w:val="32"/>
          <w:szCs w:val="32"/>
          <w:lang w:eastAsia="zh-CN"/>
        </w:rPr>
        <w:t>1.重庆市</w:t>
      </w:r>
      <w:r>
        <w:rPr>
          <w:rFonts w:hint="eastAsia" w:ascii="Times New Roman" w:hAnsi="Times New Roman" w:eastAsia="方正仿宋_GBK" w:cs="Times New Roman"/>
          <w:spacing w:val="16"/>
          <w:sz w:val="32"/>
          <w:szCs w:val="32"/>
          <w:lang w:eastAsia="zh-CN"/>
        </w:rPr>
        <w:t>房屋市政工程</w:t>
      </w:r>
      <w:r>
        <w:rPr>
          <w:rFonts w:hint="default" w:ascii="Times New Roman" w:hAnsi="Times New Roman" w:eastAsia="方正仿宋_GBK" w:cs="Times New Roman"/>
          <w:spacing w:val="16"/>
          <w:sz w:val="32"/>
          <w:szCs w:val="32"/>
          <w:lang w:eastAsia="zh-CN"/>
        </w:rPr>
        <w:t>施工安全行政处</w:t>
      </w:r>
      <w:r>
        <w:rPr>
          <w:rFonts w:hint="eastAsia" w:ascii="Times New Roman" w:hAnsi="Times New Roman" w:eastAsia="方正仿宋_GBK" w:cs="Times New Roman"/>
          <w:spacing w:val="16"/>
          <w:sz w:val="32"/>
          <w:szCs w:val="32"/>
          <w:lang w:val="en-US" w:eastAsia="zh-CN"/>
        </w:rPr>
        <w:t xml:space="preserve"> </w:t>
      </w:r>
      <w:r>
        <w:rPr>
          <w:rFonts w:hint="default" w:ascii="Times New Roman" w:hAnsi="Times New Roman" w:eastAsia="方正仿宋_GBK" w:cs="Times New Roman"/>
          <w:spacing w:val="16"/>
          <w:sz w:val="32"/>
          <w:szCs w:val="32"/>
          <w:lang w:eastAsia="zh-CN"/>
        </w:rPr>
        <w:t>罚决定书（简易程序）</w:t>
      </w:r>
      <w:r>
        <w:rPr>
          <w:rFonts w:hint="default" w:ascii="Times New Roman" w:hAnsi="Times New Roman" w:eastAsia="方正仿宋_GBK" w:cs="Times New Roman"/>
          <w:spacing w:val="16"/>
          <w:sz w:val="32"/>
          <w:szCs w:val="32"/>
          <w:lang w:eastAsia="zh-CN"/>
        </w:rPr>
        <w:fldChar w:fldCharType="end"/>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2816" w:firstLineChars="800"/>
        <w:textAlignment w:val="auto"/>
        <w:rPr>
          <w:rFonts w:hint="eastAsia" w:ascii="Times New Roman" w:hAnsi="Times New Roman" w:eastAsia="方正仿宋_GBK" w:cs="Times New Roman"/>
          <w:spacing w:val="16"/>
          <w:sz w:val="32"/>
          <w:szCs w:val="32"/>
          <w:lang w:eastAsia="zh-CN"/>
        </w:rPr>
      </w:pPr>
      <w:r>
        <w:rPr>
          <w:rFonts w:hint="eastAsia" w:ascii="Times New Roman" w:hAnsi="Times New Roman" w:eastAsia="方正仿宋_GBK" w:cs="Times New Roman"/>
          <w:spacing w:val="16"/>
          <w:sz w:val="32"/>
          <w:szCs w:val="32"/>
          <w:lang w:eastAsia="zh-CN"/>
        </w:rPr>
        <w:t>处罚范围国家标准依据</w:t>
      </w:r>
    </w:p>
    <w:p>
      <w:pPr>
        <w:keepNext w:val="0"/>
        <w:keepLines w:val="0"/>
        <w:pageBreakBefore w:val="0"/>
        <w:numPr>
          <w:ilvl w:val="0"/>
          <w:numId w:val="0"/>
        </w:numPr>
        <w:wordWrap/>
        <w:overflowPunct/>
        <w:topLinePunct w:val="0"/>
        <w:bidi w:val="0"/>
        <w:spacing w:line="560" w:lineRule="exact"/>
        <w:rPr>
          <w:rFonts w:hint="default" w:ascii="Times New Roman" w:hAnsi="Times New Roman" w:eastAsia="方正仿宋_GBK" w:cs="Times New Roman"/>
          <w:spacing w:val="16"/>
          <w:sz w:val="32"/>
          <w:szCs w:val="32"/>
          <w:lang w:eastAsia="zh-CN"/>
        </w:rPr>
      </w:pPr>
    </w:p>
    <w:p>
      <w:pPr>
        <w:pStyle w:val="4"/>
      </w:pPr>
    </w:p>
    <w:p>
      <w:pPr>
        <w:spacing w:before="113" w:line="205" w:lineRule="auto"/>
        <w:rPr>
          <w:rFonts w:ascii="方正黑体_GBK" w:hAnsi="方正黑体_GBK" w:eastAsia="方正黑体_GBK" w:cs="方正黑体_GBK"/>
          <w:spacing w:val="-11"/>
          <w:sz w:val="31"/>
          <w:szCs w:val="31"/>
        </w:rPr>
      </w:pPr>
    </w:p>
    <w:p>
      <w:pPr>
        <w:spacing w:before="113" w:line="205" w:lineRule="auto"/>
        <w:rPr>
          <w:rFonts w:ascii="方正黑体_GBK" w:hAnsi="方正黑体_GBK" w:eastAsia="方正黑体_GBK" w:cs="方正黑体_GBK"/>
          <w:spacing w:val="-11"/>
          <w:sz w:val="31"/>
          <w:szCs w:val="31"/>
        </w:rPr>
      </w:pPr>
    </w:p>
    <w:p>
      <w:pPr>
        <w:spacing w:before="113" w:line="205" w:lineRule="auto"/>
        <w:rPr>
          <w:rFonts w:ascii="方正黑体_GBK" w:hAnsi="方正黑体_GBK" w:eastAsia="方正黑体_GBK" w:cs="方正黑体_GBK"/>
          <w:spacing w:val="-11"/>
          <w:sz w:val="31"/>
          <w:szCs w:val="31"/>
        </w:rPr>
      </w:pPr>
    </w:p>
    <w:p>
      <w:pPr>
        <w:spacing w:before="113" w:line="205" w:lineRule="auto"/>
        <w:rPr>
          <w:rFonts w:ascii="方正黑体_GBK" w:hAnsi="方正黑体_GBK" w:eastAsia="方正黑体_GBK" w:cs="方正黑体_GBK"/>
          <w:spacing w:val="-11"/>
          <w:sz w:val="31"/>
          <w:szCs w:val="31"/>
        </w:rPr>
      </w:pPr>
    </w:p>
    <w:p>
      <w:pPr>
        <w:spacing w:before="113" w:line="205" w:lineRule="auto"/>
        <w:rPr>
          <w:rFonts w:ascii="方正黑体_GBK" w:hAnsi="方正黑体_GBK" w:eastAsia="方正黑体_GBK" w:cs="方正黑体_GBK"/>
          <w:spacing w:val="-11"/>
          <w:sz w:val="31"/>
          <w:szCs w:val="31"/>
        </w:rPr>
      </w:pPr>
    </w:p>
    <w:p>
      <w:pPr>
        <w:spacing w:before="113" w:line="205" w:lineRule="auto"/>
        <w:rPr>
          <w:rFonts w:ascii="方正黑体_GBK" w:hAnsi="方正黑体_GBK" w:eastAsia="方正黑体_GBK" w:cs="方正黑体_GBK"/>
          <w:spacing w:val="-11"/>
          <w:sz w:val="31"/>
          <w:szCs w:val="31"/>
        </w:rPr>
      </w:pPr>
    </w:p>
    <w:p>
      <w:pPr>
        <w:spacing w:before="113" w:line="205" w:lineRule="auto"/>
      </w:pPr>
      <w:r>
        <w:rPr>
          <w:rFonts w:ascii="方正黑体_GBK" w:hAnsi="方正黑体_GBK" w:eastAsia="方正黑体_GBK" w:cs="方正黑体_GBK"/>
          <w:spacing w:val="-11"/>
          <w:sz w:val="31"/>
          <w:szCs w:val="31"/>
        </w:rPr>
        <w:t>附件</w:t>
      </w:r>
      <w:r>
        <w:rPr>
          <w:rFonts w:hint="eastAsia" w:ascii="方正黑体_GBK" w:hAnsi="方正黑体_GBK" w:eastAsia="方正黑体_GBK" w:cs="方正黑体_GBK"/>
          <w:spacing w:val="-11"/>
          <w:sz w:val="31"/>
          <w:szCs w:val="31"/>
        </w:rPr>
        <w:t>之附件</w:t>
      </w:r>
      <w:r>
        <w:rPr>
          <w:rFonts w:hint="default" w:ascii="方正黑体_GBK" w:hAnsi="方正黑体_GBK" w:eastAsia="方正黑体_GBK" w:cs="方正黑体_GBK"/>
          <w:spacing w:val="-11"/>
          <w:sz w:val="31"/>
          <w:szCs w:val="31"/>
        </w:rPr>
        <w:t>1</w:t>
      </w:r>
      <w:r>
        <w:rPr>
          <w:rFonts w:ascii="方正黑体_GBK" w:hAnsi="方正黑体_GBK" w:eastAsia="方正黑体_GBK" w:cs="方正黑体_GBK"/>
          <w:spacing w:val="-11"/>
          <w:sz w:val="31"/>
          <w:szCs w:val="31"/>
        </w:rPr>
        <w:t xml:space="preserve"> </w:t>
      </w:r>
    </w:p>
    <w:p>
      <w:pPr>
        <w:pStyle w:val="4"/>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rPr>
        <w:t>重庆市房屋市政工程施工安全行政处罚决定书</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rPr>
        <w:t>（简易程序）</w:t>
      </w:r>
    </w:p>
    <w:p>
      <w:pPr>
        <w:spacing w:before="153" w:line="216"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1"/>
          <w:sz w:val="24"/>
          <w:szCs w:val="24"/>
        </w:rPr>
        <w:t>(</w:t>
      </w:r>
      <w:r>
        <w:rPr>
          <w:rFonts w:hint="eastAsia" w:ascii="方正仿宋_GBK" w:hAnsi="方正仿宋_GBK" w:eastAsia="方正仿宋_GBK" w:cs="方正仿宋_GBK"/>
          <w:spacing w:val="4"/>
          <w:sz w:val="24"/>
          <w:szCs w:val="24"/>
        </w:rPr>
        <w:t xml:space="preserve"> </w:t>
      </w:r>
      <w:r>
        <w:rPr>
          <w:rFonts w:hint="eastAsia" w:ascii="方正仿宋_GBK" w:hAnsi="方正仿宋_GBK" w:eastAsia="方正仿宋_GBK" w:cs="方正仿宋_GBK"/>
          <w:spacing w:val="4"/>
          <w:sz w:val="24"/>
          <w:szCs w:val="24"/>
          <w:lang w:val="en-US" w:eastAsia="zh-CN"/>
        </w:rPr>
        <w:t xml:space="preserve">  </w:t>
      </w:r>
      <w:r>
        <w:rPr>
          <w:rFonts w:hint="eastAsia" w:ascii="方正仿宋_GBK" w:hAnsi="方正仿宋_GBK" w:eastAsia="方正仿宋_GBK" w:cs="方正仿宋_GBK"/>
          <w:spacing w:val="4"/>
          <w:sz w:val="24"/>
          <w:szCs w:val="24"/>
        </w:rPr>
        <w:t xml:space="preserve">  </w:t>
      </w:r>
      <w:r>
        <w:rPr>
          <w:rFonts w:hint="eastAsia" w:ascii="方正仿宋_GBK" w:hAnsi="方正仿宋_GBK" w:eastAsia="方正仿宋_GBK" w:cs="方正仿宋_GBK"/>
          <w:spacing w:val="-21"/>
          <w:sz w:val="24"/>
          <w:szCs w:val="24"/>
        </w:rPr>
        <w:t>)</w:t>
      </w:r>
      <w:r>
        <w:rPr>
          <w:rFonts w:hint="eastAsia" w:ascii="方正仿宋_GBK" w:hAnsi="方正仿宋_GBK" w:eastAsia="方正仿宋_GBK" w:cs="方正仿宋_GBK"/>
          <w:spacing w:val="8"/>
          <w:sz w:val="24"/>
          <w:szCs w:val="24"/>
        </w:rPr>
        <w:t xml:space="preserve"> </w:t>
      </w:r>
      <w:r>
        <w:rPr>
          <w:rFonts w:hint="eastAsia" w:ascii="方正仿宋_GBK" w:hAnsi="方正仿宋_GBK" w:eastAsia="方正仿宋_GBK" w:cs="方正仿宋_GBK"/>
          <w:spacing w:val="-21"/>
          <w:sz w:val="24"/>
          <w:szCs w:val="24"/>
        </w:rPr>
        <w:t>建简罚字</w:t>
      </w:r>
      <w:r>
        <w:rPr>
          <w:rFonts w:hint="eastAsia" w:ascii="方正仿宋_GBK" w:hAnsi="方正仿宋_GBK" w:eastAsia="方正仿宋_GBK" w:cs="方正仿宋_GBK"/>
          <w:spacing w:val="-18"/>
          <w:sz w:val="24"/>
          <w:szCs w:val="24"/>
        </w:rPr>
        <w:t>（</w:t>
      </w:r>
      <w:r>
        <w:rPr>
          <w:rFonts w:hint="eastAsia" w:ascii="方正仿宋_GBK" w:hAnsi="方正仿宋_GBK" w:eastAsia="方正仿宋_GBK" w:cs="方正仿宋_GBK"/>
          <w:spacing w:val="31"/>
          <w:sz w:val="24"/>
          <w:szCs w:val="24"/>
        </w:rPr>
        <w:t xml:space="preserve"> </w:t>
      </w:r>
      <w:r>
        <w:rPr>
          <w:rFonts w:hint="eastAsia" w:ascii="方正仿宋_GBK" w:hAnsi="方正仿宋_GBK" w:eastAsia="方正仿宋_GBK" w:cs="方正仿宋_GBK"/>
          <w:spacing w:val="31"/>
          <w:sz w:val="24"/>
          <w:szCs w:val="24"/>
          <w:lang w:val="en-US" w:eastAsia="zh-CN"/>
        </w:rPr>
        <w:t xml:space="preserve"> </w:t>
      </w:r>
      <w:r>
        <w:rPr>
          <w:rFonts w:hint="eastAsia" w:ascii="方正仿宋_GBK" w:hAnsi="方正仿宋_GBK" w:eastAsia="方正仿宋_GBK" w:cs="方正仿宋_GBK"/>
          <w:spacing w:val="31"/>
          <w:sz w:val="24"/>
          <w:szCs w:val="24"/>
        </w:rPr>
        <w:t xml:space="preserve"> </w:t>
      </w:r>
      <w:r>
        <w:rPr>
          <w:rFonts w:hint="eastAsia" w:ascii="方正仿宋_GBK" w:hAnsi="方正仿宋_GBK" w:eastAsia="方正仿宋_GBK" w:cs="方正仿宋_GBK"/>
          <w:spacing w:val="-18"/>
          <w:sz w:val="24"/>
          <w:szCs w:val="24"/>
        </w:rPr>
        <w:t>）</w:t>
      </w:r>
      <w:r>
        <w:rPr>
          <w:rFonts w:hint="eastAsia" w:ascii="方正仿宋_GBK" w:hAnsi="方正仿宋_GBK" w:eastAsia="方正仿宋_GBK" w:cs="方正仿宋_GBK"/>
          <w:spacing w:val="-21"/>
          <w:sz w:val="24"/>
          <w:szCs w:val="24"/>
        </w:rPr>
        <w:t>第</w:t>
      </w:r>
      <w:r>
        <w:rPr>
          <w:rFonts w:hint="eastAsia" w:ascii="方正仿宋_GBK" w:hAnsi="方正仿宋_GBK" w:eastAsia="方正仿宋_GBK" w:cs="方正仿宋_GBK"/>
          <w:spacing w:val="4"/>
          <w:sz w:val="24"/>
          <w:szCs w:val="24"/>
        </w:rPr>
        <w:t xml:space="preserve">     </w:t>
      </w:r>
      <w:r>
        <w:rPr>
          <w:rFonts w:hint="eastAsia" w:ascii="方正仿宋_GBK" w:hAnsi="方正仿宋_GBK" w:eastAsia="方正仿宋_GBK" w:cs="方正仿宋_GBK"/>
          <w:spacing w:val="-21"/>
          <w:sz w:val="24"/>
          <w:szCs w:val="24"/>
        </w:rPr>
        <w:t>号</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pacing w:val="-6"/>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b w:val="0"/>
          <w:bCs w:val="0"/>
          <w:spacing w:val="-6"/>
          <w:sz w:val="24"/>
          <w:szCs w:val="24"/>
          <w:lang w:eastAsia="zh-CN"/>
        </w:rPr>
      </w:pPr>
      <w:r>
        <w:rPr>
          <w:rFonts w:hint="eastAsia" w:ascii="方正仿宋_GBK" w:hAnsi="方正仿宋_GBK" w:eastAsia="方正仿宋_GBK" w:cs="方正仿宋_GBK"/>
          <w:b w:val="0"/>
          <w:bCs w:val="0"/>
          <w:spacing w:val="-6"/>
          <w:sz w:val="24"/>
          <w:szCs w:val="24"/>
          <w:lang w:eastAsia="zh-CN"/>
        </w:rPr>
        <w:t xml:space="preserve">被处罚单位名称：                                组织机构代码： </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b w:val="0"/>
          <w:bCs w:val="0"/>
          <w:spacing w:val="-6"/>
          <w:sz w:val="24"/>
          <w:szCs w:val="24"/>
          <w:lang w:eastAsia="zh-CN"/>
        </w:rPr>
      </w:pPr>
      <w:r>
        <w:rPr>
          <w:rFonts w:hint="eastAsia" w:ascii="方正仿宋_GBK" w:hAnsi="方正仿宋_GBK" w:eastAsia="方正仿宋_GBK" w:cs="方正仿宋_GBK"/>
          <w:b w:val="0"/>
          <w:bCs w:val="0"/>
          <w:spacing w:val="-6"/>
          <w:sz w:val="24"/>
          <w:szCs w:val="24"/>
          <w:lang w:eastAsia="zh-CN"/>
        </w:rPr>
        <w:t>法定代表人：                                     联系电话：</w:t>
      </w:r>
    </w:p>
    <w:p>
      <w:pPr>
        <w:pStyle w:val="3"/>
        <w:keepNext w:val="0"/>
        <w:keepLines w:val="0"/>
        <w:pageBreakBefore w:val="0"/>
        <w:widowControl w:val="0"/>
        <w:kinsoku/>
        <w:wordWrap/>
        <w:overflowPunct/>
        <w:topLinePunct w:val="0"/>
        <w:autoSpaceDE/>
        <w:autoSpaceDN/>
        <w:bidi w:val="0"/>
        <w:adjustRightInd/>
        <w:snapToGrid/>
        <w:spacing w:line="440" w:lineRule="exact"/>
        <w:ind w:left="1"/>
        <w:textAlignment w:val="auto"/>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 w:val="0"/>
          <w:bCs w:val="0"/>
          <w:spacing w:val="-3"/>
          <w:sz w:val="24"/>
          <w:szCs w:val="24"/>
          <w:lang w:eastAsia="zh-CN"/>
        </w:rPr>
        <w:t>公司地址：</w:t>
      </w:r>
    </w:p>
    <w:p>
      <w:pPr>
        <w:pStyle w:val="3"/>
        <w:keepNext w:val="0"/>
        <w:keepLines w:val="0"/>
        <w:pageBreakBefore w:val="0"/>
        <w:widowControl w:val="0"/>
        <w:kinsoku/>
        <w:wordWrap/>
        <w:overflowPunct/>
        <w:topLinePunct w:val="0"/>
        <w:autoSpaceDE/>
        <w:autoSpaceDN/>
        <w:bidi w:val="0"/>
        <w:adjustRightInd/>
        <w:snapToGrid/>
        <w:spacing w:line="440" w:lineRule="exact"/>
        <w:ind w:firstLine="456" w:firstLineChars="200"/>
        <w:textAlignment w:val="auto"/>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 w:val="0"/>
          <w:bCs w:val="0"/>
          <w:spacing w:val="-6"/>
          <w:sz w:val="24"/>
          <w:szCs w:val="24"/>
          <w:lang w:eastAsia="zh-CN"/>
        </w:rPr>
        <w:t>经查，你单位承建的项</w:t>
      </w:r>
      <w:r>
        <w:rPr>
          <w:rFonts w:hint="eastAsia" w:ascii="方正仿宋_GBK" w:hAnsi="方正仿宋_GBK" w:eastAsia="方正仿宋_GBK" w:cs="方正仿宋_GBK"/>
          <w:b w:val="0"/>
          <w:bCs w:val="0"/>
          <w:spacing w:val="-27"/>
          <w:sz w:val="24"/>
          <w:szCs w:val="24"/>
          <w:lang w:eastAsia="zh-CN"/>
        </w:rPr>
        <w:t xml:space="preserve"> </w:t>
      </w:r>
      <w:r>
        <w:rPr>
          <w:rFonts w:hint="eastAsia" w:ascii="方正仿宋_GBK" w:hAnsi="方正仿宋_GBK" w:eastAsia="方正仿宋_GBK" w:cs="方正仿宋_GBK"/>
          <w:b w:val="0"/>
          <w:bCs w:val="0"/>
          <w:spacing w:val="-6"/>
          <w:sz w:val="24"/>
          <w:szCs w:val="24"/>
          <w:lang w:eastAsia="zh-CN"/>
        </w:rPr>
        <w:t>目于</w:t>
      </w:r>
      <w:r>
        <w:rPr>
          <w:rFonts w:hint="eastAsia" w:ascii="方正仿宋_GBK" w:hAnsi="方正仿宋_GBK" w:eastAsia="方正仿宋_GBK" w:cs="方正仿宋_GBK"/>
          <w:b w:val="0"/>
          <w:bCs w:val="0"/>
          <w:spacing w:val="15"/>
          <w:sz w:val="24"/>
          <w:szCs w:val="24"/>
          <w:u w:val="single"/>
          <w:lang w:eastAsia="zh-CN"/>
        </w:rPr>
        <w:t xml:space="preserve">     </w:t>
      </w:r>
      <w:r>
        <w:rPr>
          <w:rFonts w:hint="eastAsia" w:ascii="方正仿宋_GBK" w:hAnsi="方正仿宋_GBK" w:eastAsia="方正仿宋_GBK" w:cs="方正仿宋_GBK"/>
          <w:b w:val="0"/>
          <w:bCs w:val="0"/>
          <w:spacing w:val="-6"/>
          <w:sz w:val="24"/>
          <w:szCs w:val="24"/>
          <w:u w:val="single"/>
          <w:lang w:eastAsia="zh-CN"/>
        </w:rPr>
        <w:t>年</w:t>
      </w:r>
      <w:r>
        <w:rPr>
          <w:rFonts w:hint="eastAsia" w:ascii="方正仿宋_GBK" w:hAnsi="方正仿宋_GBK" w:eastAsia="方正仿宋_GBK" w:cs="方正仿宋_GBK"/>
          <w:b w:val="0"/>
          <w:bCs w:val="0"/>
          <w:spacing w:val="21"/>
          <w:sz w:val="24"/>
          <w:szCs w:val="24"/>
          <w:u w:val="single"/>
          <w:lang w:eastAsia="zh-CN"/>
        </w:rPr>
        <w:t xml:space="preserve">   </w:t>
      </w:r>
      <w:r>
        <w:rPr>
          <w:rFonts w:hint="eastAsia" w:ascii="方正仿宋_GBK" w:hAnsi="方正仿宋_GBK" w:eastAsia="方正仿宋_GBK" w:cs="方正仿宋_GBK"/>
          <w:b w:val="0"/>
          <w:bCs w:val="0"/>
          <w:spacing w:val="-6"/>
          <w:sz w:val="24"/>
          <w:szCs w:val="24"/>
          <w:u w:val="single"/>
          <w:lang w:eastAsia="zh-CN"/>
        </w:rPr>
        <w:t xml:space="preserve">月    日  </w:t>
      </w:r>
      <w:r>
        <w:rPr>
          <w:rFonts w:hint="eastAsia" w:ascii="方正仿宋_GBK" w:hAnsi="方正仿宋_GBK" w:eastAsia="方正仿宋_GBK" w:cs="方正仿宋_GBK"/>
          <w:b w:val="0"/>
          <w:bCs w:val="0"/>
          <w:spacing w:val="-89"/>
          <w:sz w:val="24"/>
          <w:szCs w:val="24"/>
          <w:lang w:eastAsia="zh-CN"/>
        </w:rPr>
        <w:t xml:space="preserve"> </w:t>
      </w:r>
      <w:r>
        <w:rPr>
          <w:rFonts w:hint="eastAsia" w:ascii="方正仿宋_GBK" w:hAnsi="方正仿宋_GBK" w:eastAsia="方正仿宋_GBK" w:cs="方正仿宋_GBK"/>
          <w:b w:val="0"/>
          <w:bCs w:val="0"/>
          <w:spacing w:val="-6"/>
          <w:sz w:val="24"/>
          <w:szCs w:val="24"/>
          <w:lang w:eastAsia="zh-CN"/>
        </w:rPr>
        <w:t>发现存在下列违法事实：</w:t>
      </w:r>
    </w:p>
    <w:p>
      <w:pPr>
        <w:pStyle w:val="3"/>
        <w:keepNext w:val="0"/>
        <w:keepLines w:val="0"/>
        <w:pageBreakBefore w:val="0"/>
        <w:widowControl w:val="0"/>
        <w:kinsoku/>
        <w:wordWrap/>
        <w:overflowPunct/>
        <w:topLinePunct w:val="0"/>
        <w:autoSpaceDE/>
        <w:autoSpaceDN/>
        <w:bidi w:val="0"/>
        <w:adjustRightInd/>
        <w:snapToGrid/>
        <w:spacing w:line="440" w:lineRule="exact"/>
        <w:ind w:left="22" w:right="1" w:hanging="22"/>
        <w:textAlignment w:val="auto"/>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 w:val="0"/>
          <w:bCs w:val="0"/>
          <w:spacing w:val="-2"/>
          <w:sz w:val="24"/>
          <w:szCs w:val="24"/>
          <w:lang w:eastAsia="zh-CN"/>
        </w:rPr>
        <w:t>违反了《重庆市建设工程安全生产管理办法》（市政府令第</w:t>
      </w:r>
      <w:r>
        <w:rPr>
          <w:rFonts w:hint="eastAsia" w:ascii="方正仿宋_GBK" w:hAnsi="方正仿宋_GBK" w:eastAsia="方正仿宋_GBK" w:cs="方正仿宋_GBK"/>
          <w:b w:val="0"/>
          <w:bCs w:val="0"/>
          <w:spacing w:val="-34"/>
          <w:sz w:val="24"/>
          <w:szCs w:val="24"/>
          <w:lang w:eastAsia="zh-CN"/>
        </w:rPr>
        <w:t xml:space="preserve"> </w:t>
      </w:r>
      <w:r>
        <w:rPr>
          <w:rFonts w:hint="eastAsia" w:ascii="方正仿宋_GBK" w:hAnsi="方正仿宋_GBK" w:eastAsia="方正仿宋_GBK" w:cs="方正仿宋_GBK"/>
          <w:b w:val="0"/>
          <w:bCs w:val="0"/>
          <w:spacing w:val="-2"/>
          <w:sz w:val="24"/>
          <w:szCs w:val="24"/>
          <w:lang w:eastAsia="zh-CN"/>
        </w:rPr>
        <w:t>289</w:t>
      </w:r>
      <w:r>
        <w:rPr>
          <w:rFonts w:hint="eastAsia" w:ascii="方正仿宋_GBK" w:hAnsi="方正仿宋_GBK" w:eastAsia="方正仿宋_GBK" w:cs="方正仿宋_GBK"/>
          <w:b w:val="0"/>
          <w:bCs w:val="0"/>
          <w:spacing w:val="17"/>
          <w:w w:val="101"/>
          <w:sz w:val="24"/>
          <w:szCs w:val="24"/>
          <w:lang w:eastAsia="zh-CN"/>
        </w:rPr>
        <w:t xml:space="preserve"> </w:t>
      </w:r>
      <w:r>
        <w:rPr>
          <w:rFonts w:hint="eastAsia" w:ascii="方正仿宋_GBK" w:hAnsi="方正仿宋_GBK" w:eastAsia="方正仿宋_GBK" w:cs="方正仿宋_GBK"/>
          <w:b w:val="0"/>
          <w:bCs w:val="0"/>
          <w:spacing w:val="-2"/>
          <w:sz w:val="24"/>
          <w:szCs w:val="24"/>
          <w:lang w:eastAsia="zh-CN"/>
        </w:rPr>
        <w:t>号）第二</w:t>
      </w:r>
      <w:r>
        <w:rPr>
          <w:rFonts w:hint="eastAsia" w:ascii="方正仿宋_GBK" w:hAnsi="方正仿宋_GBK" w:eastAsia="方正仿宋_GBK" w:cs="方正仿宋_GBK"/>
          <w:b w:val="0"/>
          <w:bCs w:val="0"/>
          <w:spacing w:val="-3"/>
          <w:sz w:val="24"/>
          <w:szCs w:val="24"/>
          <w:lang w:eastAsia="zh-CN"/>
        </w:rPr>
        <w:t>十四条第</w:t>
      </w:r>
      <w:r>
        <w:rPr>
          <w:rFonts w:hint="eastAsia" w:ascii="方正仿宋_GBK" w:hAnsi="方正仿宋_GBK" w:eastAsia="方正仿宋_GBK" w:cs="方正仿宋_GBK"/>
          <w:b w:val="0"/>
          <w:bCs w:val="0"/>
          <w:spacing w:val="-3"/>
          <w:sz w:val="24"/>
          <w:szCs w:val="24"/>
          <w:u w:val="single"/>
          <w:lang w:eastAsia="zh-CN"/>
        </w:rPr>
        <w:t xml:space="preserve"> </w:t>
      </w:r>
      <w:r>
        <w:rPr>
          <w:rFonts w:hint="eastAsia" w:ascii="方正仿宋_GBK" w:hAnsi="方正仿宋_GBK" w:eastAsia="方正仿宋_GBK" w:cs="方正仿宋_GBK"/>
          <w:b w:val="0"/>
          <w:bCs w:val="0"/>
          <w:spacing w:val="-3"/>
          <w:sz w:val="24"/>
          <w:szCs w:val="24"/>
          <w:u w:val="single"/>
          <w:lang w:val="en-US" w:eastAsia="zh-CN"/>
        </w:rPr>
        <w:t xml:space="preserve">  </w:t>
      </w:r>
      <w:r>
        <w:rPr>
          <w:rFonts w:hint="eastAsia" w:ascii="方正仿宋_GBK" w:hAnsi="方正仿宋_GBK" w:eastAsia="方正仿宋_GBK" w:cs="方正仿宋_GBK"/>
          <w:b w:val="0"/>
          <w:bCs w:val="0"/>
          <w:spacing w:val="-3"/>
          <w:sz w:val="24"/>
          <w:szCs w:val="24"/>
          <w:lang w:eastAsia="zh-CN"/>
        </w:rPr>
        <w:t>项</w:t>
      </w:r>
      <w:r>
        <w:rPr>
          <w:rFonts w:hint="eastAsia" w:ascii="方正仿宋_GBK" w:hAnsi="方正仿宋_GBK" w:eastAsia="方正仿宋_GBK" w:cs="方正仿宋_GBK"/>
          <w:b w:val="0"/>
          <w:bCs w:val="0"/>
          <w:spacing w:val="-9"/>
          <w:sz w:val="24"/>
          <w:szCs w:val="24"/>
          <w:lang w:eastAsia="zh-CN"/>
        </w:rPr>
        <w:t>的规定。</w:t>
      </w:r>
    </w:p>
    <w:p>
      <w:pPr>
        <w:pStyle w:val="3"/>
        <w:keepNext w:val="0"/>
        <w:keepLines w:val="0"/>
        <w:pageBreakBefore w:val="0"/>
        <w:widowControl w:val="0"/>
        <w:kinsoku/>
        <w:wordWrap/>
        <w:overflowPunct/>
        <w:topLinePunct w:val="0"/>
        <w:autoSpaceDE/>
        <w:autoSpaceDN/>
        <w:bidi w:val="0"/>
        <w:adjustRightInd/>
        <w:snapToGrid/>
        <w:spacing w:line="440" w:lineRule="exact"/>
        <w:ind w:left="2" w:right="1" w:firstLine="479"/>
        <w:textAlignment w:val="auto"/>
        <w:rPr>
          <w:rFonts w:hint="eastAsia" w:ascii="方正仿宋_GBK" w:hAnsi="方正仿宋_GBK" w:eastAsia="方正仿宋_GBK" w:cs="方正仿宋_GBK"/>
          <w:b w:val="0"/>
          <w:bCs w:val="0"/>
          <w:spacing w:val="-3"/>
          <w:sz w:val="24"/>
          <w:szCs w:val="24"/>
          <w:lang w:eastAsia="zh-CN"/>
        </w:rPr>
      </w:pPr>
      <w:r>
        <w:rPr>
          <w:rFonts w:hint="eastAsia" w:ascii="方正仿宋_GBK" w:hAnsi="方正仿宋_GBK" w:eastAsia="方正仿宋_GBK" w:cs="方正仿宋_GBK"/>
          <w:b w:val="0"/>
          <w:bCs w:val="0"/>
          <w:spacing w:val="-2"/>
          <w:sz w:val="24"/>
          <w:szCs w:val="24"/>
          <w:lang w:eastAsia="zh-CN"/>
        </w:rPr>
        <w:t>根据《重庆市建设工程安全生产管理办法》（市政府令第</w:t>
      </w:r>
      <w:r>
        <w:rPr>
          <w:rFonts w:hint="eastAsia" w:ascii="方正仿宋_GBK" w:hAnsi="方正仿宋_GBK" w:eastAsia="方正仿宋_GBK" w:cs="方正仿宋_GBK"/>
          <w:b w:val="0"/>
          <w:bCs w:val="0"/>
          <w:spacing w:val="-34"/>
          <w:sz w:val="24"/>
          <w:szCs w:val="24"/>
          <w:lang w:eastAsia="zh-CN"/>
        </w:rPr>
        <w:t xml:space="preserve"> </w:t>
      </w:r>
      <w:r>
        <w:rPr>
          <w:rFonts w:hint="eastAsia" w:ascii="方正仿宋_GBK" w:hAnsi="方正仿宋_GBK" w:eastAsia="方正仿宋_GBK" w:cs="方正仿宋_GBK"/>
          <w:b w:val="0"/>
          <w:bCs w:val="0"/>
          <w:spacing w:val="-2"/>
          <w:sz w:val="24"/>
          <w:szCs w:val="24"/>
          <w:lang w:eastAsia="zh-CN"/>
        </w:rPr>
        <w:t>2</w:t>
      </w:r>
      <w:r>
        <w:rPr>
          <w:rFonts w:hint="eastAsia" w:ascii="方正仿宋_GBK" w:hAnsi="方正仿宋_GBK" w:eastAsia="方正仿宋_GBK" w:cs="方正仿宋_GBK"/>
          <w:b w:val="0"/>
          <w:bCs w:val="0"/>
          <w:spacing w:val="-3"/>
          <w:sz w:val="24"/>
          <w:szCs w:val="24"/>
          <w:lang w:eastAsia="zh-CN"/>
        </w:rPr>
        <w:t>89</w:t>
      </w:r>
      <w:r>
        <w:rPr>
          <w:rFonts w:hint="eastAsia" w:ascii="方正仿宋_GBK" w:hAnsi="方正仿宋_GBK" w:eastAsia="方正仿宋_GBK" w:cs="方正仿宋_GBK"/>
          <w:b w:val="0"/>
          <w:bCs w:val="0"/>
          <w:spacing w:val="17"/>
          <w:w w:val="101"/>
          <w:sz w:val="24"/>
          <w:szCs w:val="24"/>
          <w:lang w:eastAsia="zh-CN"/>
        </w:rPr>
        <w:t xml:space="preserve"> </w:t>
      </w:r>
      <w:r>
        <w:rPr>
          <w:rFonts w:hint="eastAsia" w:ascii="方正仿宋_GBK" w:hAnsi="方正仿宋_GBK" w:eastAsia="方正仿宋_GBK" w:cs="方正仿宋_GBK"/>
          <w:b w:val="0"/>
          <w:bCs w:val="0"/>
          <w:spacing w:val="-3"/>
          <w:sz w:val="24"/>
          <w:szCs w:val="24"/>
          <w:lang w:eastAsia="zh-CN"/>
        </w:rPr>
        <w:t>号）第四十五条</w:t>
      </w:r>
    </w:p>
    <w:p>
      <w:pPr>
        <w:pStyle w:val="3"/>
        <w:keepNext w:val="0"/>
        <w:keepLines w:val="0"/>
        <w:pageBreakBefore w:val="0"/>
        <w:widowControl w:val="0"/>
        <w:kinsoku/>
        <w:wordWrap/>
        <w:overflowPunct/>
        <w:topLinePunct w:val="0"/>
        <w:autoSpaceDE/>
        <w:autoSpaceDN/>
        <w:bidi w:val="0"/>
        <w:adjustRightInd/>
        <w:snapToGrid/>
        <w:spacing w:line="440" w:lineRule="exact"/>
        <w:ind w:right="1"/>
        <w:textAlignment w:val="auto"/>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 w:val="0"/>
          <w:bCs w:val="0"/>
          <w:spacing w:val="-3"/>
          <w:sz w:val="24"/>
          <w:szCs w:val="24"/>
          <w:lang w:eastAsia="zh-CN"/>
        </w:rPr>
        <w:t>第</w:t>
      </w:r>
      <w:r>
        <w:rPr>
          <w:rFonts w:hint="eastAsia" w:ascii="方正仿宋_GBK" w:hAnsi="方正仿宋_GBK" w:eastAsia="方正仿宋_GBK" w:cs="方正仿宋_GBK"/>
          <w:b w:val="0"/>
          <w:bCs w:val="0"/>
          <w:spacing w:val="-3"/>
          <w:sz w:val="24"/>
          <w:szCs w:val="24"/>
          <w:u w:val="single"/>
          <w:lang w:val="en-US" w:eastAsia="zh-CN"/>
        </w:rPr>
        <w:t xml:space="preserve">  </w:t>
      </w:r>
      <w:r>
        <w:rPr>
          <w:rFonts w:hint="eastAsia" w:ascii="方正仿宋_GBK" w:hAnsi="方正仿宋_GBK" w:eastAsia="方正仿宋_GBK" w:cs="方正仿宋_GBK"/>
          <w:b w:val="0"/>
          <w:bCs w:val="0"/>
          <w:spacing w:val="-3"/>
          <w:sz w:val="24"/>
          <w:szCs w:val="24"/>
          <w:u w:val="single"/>
          <w:lang w:eastAsia="zh-CN"/>
        </w:rPr>
        <w:t xml:space="preserve"> </w:t>
      </w:r>
      <w:r>
        <w:rPr>
          <w:rFonts w:hint="eastAsia" w:ascii="方正仿宋_GBK" w:hAnsi="方正仿宋_GBK" w:eastAsia="方正仿宋_GBK" w:cs="方正仿宋_GBK"/>
          <w:b w:val="0"/>
          <w:bCs w:val="0"/>
          <w:spacing w:val="-3"/>
          <w:sz w:val="24"/>
          <w:szCs w:val="24"/>
          <w:lang w:eastAsia="zh-CN"/>
        </w:rPr>
        <w:t>项</w:t>
      </w:r>
      <w:r>
        <w:rPr>
          <w:rFonts w:hint="eastAsia" w:ascii="方正仿宋_GBK" w:hAnsi="方正仿宋_GBK" w:eastAsia="方正仿宋_GBK" w:cs="方正仿宋_GBK"/>
          <w:b w:val="0"/>
          <w:bCs w:val="0"/>
          <w:spacing w:val="-1"/>
          <w:sz w:val="24"/>
          <w:szCs w:val="24"/>
          <w:lang w:eastAsia="zh-CN"/>
        </w:rPr>
        <w:t>的规定，作出如下处罚决定：罚款</w:t>
      </w:r>
      <w:r>
        <w:rPr>
          <w:rFonts w:hint="eastAsia" w:ascii="方正仿宋_GBK" w:hAnsi="方正仿宋_GBK" w:eastAsia="方正仿宋_GBK" w:cs="方正仿宋_GBK"/>
          <w:b w:val="0"/>
          <w:bCs w:val="0"/>
          <w:spacing w:val="-1"/>
          <w:sz w:val="24"/>
          <w:szCs w:val="24"/>
          <w:u w:val="single"/>
          <w:lang w:eastAsia="zh-CN"/>
        </w:rPr>
        <w:t xml:space="preserve"> </w:t>
      </w:r>
      <w:r>
        <w:rPr>
          <w:rFonts w:hint="eastAsia" w:ascii="方正仿宋_GBK" w:hAnsi="方正仿宋_GBK" w:eastAsia="方正仿宋_GBK" w:cs="方正仿宋_GBK"/>
          <w:b w:val="0"/>
          <w:bCs w:val="0"/>
          <w:spacing w:val="-1"/>
          <w:sz w:val="24"/>
          <w:szCs w:val="24"/>
          <w:u w:val="single"/>
          <w:lang w:val="en-US" w:eastAsia="zh-CN"/>
        </w:rPr>
        <w:t xml:space="preserve">      </w:t>
      </w:r>
      <w:r>
        <w:rPr>
          <w:rFonts w:hint="eastAsia" w:ascii="方正仿宋_GBK" w:hAnsi="方正仿宋_GBK" w:eastAsia="方正仿宋_GBK" w:cs="方正仿宋_GBK"/>
          <w:b w:val="0"/>
          <w:bCs w:val="0"/>
          <w:spacing w:val="-1"/>
          <w:sz w:val="24"/>
          <w:szCs w:val="24"/>
          <w:lang w:eastAsia="zh-CN"/>
        </w:rPr>
        <w:t>元。</w:t>
      </w:r>
    </w:p>
    <w:p>
      <w:pPr>
        <w:pStyle w:val="3"/>
        <w:keepNext w:val="0"/>
        <w:keepLines w:val="0"/>
        <w:pageBreakBefore w:val="0"/>
        <w:widowControl w:val="0"/>
        <w:kinsoku/>
        <w:wordWrap/>
        <w:overflowPunct/>
        <w:topLinePunct w:val="0"/>
        <w:autoSpaceDE/>
        <w:autoSpaceDN/>
        <w:bidi w:val="0"/>
        <w:adjustRightInd/>
        <w:snapToGrid/>
        <w:spacing w:line="440" w:lineRule="exact"/>
        <w:ind w:right="1" w:firstLine="479"/>
        <w:textAlignment w:val="auto"/>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 w:val="0"/>
          <w:bCs w:val="0"/>
          <w:spacing w:val="-5"/>
          <w:sz w:val="24"/>
          <w:szCs w:val="24"/>
          <w:lang w:eastAsia="zh-CN"/>
        </w:rPr>
        <w:t>被处罚人应当自收到本决定书之日起十五日内缴纳罚款。逾期拒不缴纳的，根</w:t>
      </w:r>
      <w:r>
        <w:rPr>
          <w:rFonts w:hint="eastAsia" w:ascii="方正仿宋_GBK" w:hAnsi="方正仿宋_GBK" w:eastAsia="方正仿宋_GBK" w:cs="方正仿宋_GBK"/>
          <w:b w:val="0"/>
          <w:bCs w:val="0"/>
          <w:spacing w:val="-2"/>
          <w:sz w:val="24"/>
          <w:szCs w:val="24"/>
          <w:lang w:eastAsia="zh-CN"/>
        </w:rPr>
        <w:t>据《中华人民共和国行政处罚法》第</w:t>
      </w:r>
      <w:r>
        <w:rPr>
          <w:rFonts w:hint="eastAsia" w:ascii="方正仿宋_GBK" w:hAnsi="方正仿宋_GBK" w:eastAsia="方正仿宋_GBK" w:cs="方正仿宋_GBK"/>
          <w:b w:val="0"/>
          <w:bCs w:val="0"/>
          <w:color w:val="000000" w:themeColor="text1"/>
          <w:spacing w:val="-2"/>
          <w:sz w:val="24"/>
          <w:szCs w:val="24"/>
          <w:lang w:eastAsia="zh-CN"/>
          <w14:textFill>
            <w14:solidFill>
              <w14:schemeClr w14:val="tx1"/>
            </w14:solidFill>
          </w14:textFill>
        </w:rPr>
        <w:t>七十二条第一款</w:t>
      </w:r>
      <w:r>
        <w:rPr>
          <w:rFonts w:hint="eastAsia" w:ascii="方正仿宋_GBK" w:hAnsi="方正仿宋_GBK" w:eastAsia="方正仿宋_GBK" w:cs="方正仿宋_GBK"/>
          <w:b w:val="0"/>
          <w:bCs w:val="0"/>
          <w:spacing w:val="-2"/>
          <w:sz w:val="24"/>
          <w:szCs w:val="24"/>
          <w:lang w:eastAsia="zh-CN"/>
        </w:rPr>
        <w:t>规定，每日按罚款数额的</w:t>
      </w:r>
      <w:r>
        <w:rPr>
          <w:rFonts w:hint="eastAsia" w:ascii="方正仿宋_GBK" w:hAnsi="方正仿宋_GBK" w:eastAsia="方正仿宋_GBK" w:cs="方正仿宋_GBK"/>
          <w:b w:val="0"/>
          <w:bCs w:val="0"/>
          <w:spacing w:val="-32"/>
          <w:sz w:val="24"/>
          <w:szCs w:val="24"/>
          <w:lang w:eastAsia="zh-CN"/>
        </w:rPr>
        <w:t xml:space="preserve"> </w:t>
      </w:r>
      <w:r>
        <w:rPr>
          <w:rFonts w:hint="eastAsia" w:ascii="方正仿宋_GBK" w:hAnsi="方正仿宋_GBK" w:eastAsia="方正仿宋_GBK" w:cs="方正仿宋_GBK"/>
          <w:b w:val="0"/>
          <w:bCs w:val="0"/>
          <w:spacing w:val="-2"/>
          <w:sz w:val="24"/>
          <w:szCs w:val="24"/>
          <w:lang w:eastAsia="zh-CN"/>
        </w:rPr>
        <w:t>3%加处罚款</w:t>
      </w:r>
      <w:r>
        <w:rPr>
          <w:rFonts w:hint="eastAsia" w:ascii="方正仿宋_GBK" w:hAnsi="方正仿宋_GBK" w:eastAsia="方正仿宋_GBK" w:cs="方正仿宋_GBK"/>
          <w:b w:val="0"/>
          <w:bCs w:val="0"/>
          <w:spacing w:val="-3"/>
          <w:sz w:val="24"/>
          <w:szCs w:val="24"/>
          <w:lang w:eastAsia="zh-CN"/>
        </w:rPr>
        <w:t>。加处罚款总额</w:t>
      </w:r>
      <w:r>
        <w:rPr>
          <w:rFonts w:hint="eastAsia" w:ascii="方正仿宋_GBK" w:hAnsi="方正仿宋_GBK" w:eastAsia="方正仿宋_GBK" w:cs="方正仿宋_GBK"/>
          <w:b w:val="0"/>
          <w:bCs w:val="0"/>
          <w:spacing w:val="-2"/>
          <w:sz w:val="24"/>
          <w:szCs w:val="24"/>
          <w:lang w:eastAsia="zh-CN"/>
        </w:rPr>
        <w:t>不得超过本金。</w:t>
      </w:r>
    </w:p>
    <w:p>
      <w:pPr>
        <w:pStyle w:val="3"/>
        <w:keepNext w:val="0"/>
        <w:keepLines w:val="0"/>
        <w:pageBreakBefore w:val="0"/>
        <w:widowControl w:val="0"/>
        <w:kinsoku/>
        <w:wordWrap/>
        <w:overflowPunct/>
        <w:topLinePunct w:val="0"/>
        <w:autoSpaceDE/>
        <w:autoSpaceDN/>
        <w:bidi w:val="0"/>
        <w:adjustRightInd/>
        <w:snapToGrid/>
        <w:spacing w:line="440" w:lineRule="exact"/>
        <w:ind w:left="3" w:right="1" w:firstLine="483"/>
        <w:textAlignment w:val="auto"/>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 w:val="0"/>
          <w:bCs w:val="0"/>
          <w:spacing w:val="-2"/>
          <w:sz w:val="24"/>
          <w:szCs w:val="24"/>
          <w:lang w:eastAsia="zh-CN"/>
        </w:rPr>
        <w:t>如对本处罚决定不服，可以在收到本行政处罚决定书之日起六十日内依法向本级</w:t>
      </w:r>
      <w:r>
        <w:rPr>
          <w:rFonts w:hint="eastAsia" w:ascii="方正仿宋_GBK" w:hAnsi="方正仿宋_GBK" w:eastAsia="方正仿宋_GBK" w:cs="方正仿宋_GBK"/>
          <w:b w:val="0"/>
          <w:bCs w:val="0"/>
          <w:spacing w:val="4"/>
          <w:sz w:val="24"/>
          <w:szCs w:val="24"/>
          <w:lang w:eastAsia="zh-CN"/>
        </w:rPr>
        <w:t>人民政府申请行政复议，也可在六个月内向人民法院</w:t>
      </w:r>
      <w:r>
        <w:rPr>
          <w:rFonts w:hint="eastAsia" w:ascii="方正仿宋_GBK" w:hAnsi="方正仿宋_GBK" w:eastAsia="方正仿宋_GBK" w:cs="方正仿宋_GBK"/>
          <w:b w:val="0"/>
          <w:bCs w:val="0"/>
          <w:spacing w:val="3"/>
          <w:sz w:val="24"/>
          <w:szCs w:val="24"/>
          <w:lang w:eastAsia="zh-CN"/>
        </w:rPr>
        <w:t>提起行政诉讼。复议或诉讼期</w:t>
      </w:r>
      <w:r>
        <w:rPr>
          <w:rFonts w:hint="eastAsia" w:ascii="方正仿宋_GBK" w:hAnsi="方正仿宋_GBK" w:eastAsia="方正仿宋_GBK" w:cs="方正仿宋_GBK"/>
          <w:b w:val="0"/>
          <w:bCs w:val="0"/>
          <w:spacing w:val="-1"/>
          <w:sz w:val="24"/>
          <w:szCs w:val="24"/>
          <w:lang w:eastAsia="zh-CN"/>
        </w:rPr>
        <w:t>间，本处罚决定不停止执行。逾期不申请行政复议、不提起行政</w:t>
      </w:r>
      <w:r>
        <w:rPr>
          <w:rFonts w:hint="eastAsia" w:ascii="方正仿宋_GBK" w:hAnsi="方正仿宋_GBK" w:eastAsia="方正仿宋_GBK" w:cs="方正仿宋_GBK"/>
          <w:b w:val="0"/>
          <w:bCs w:val="0"/>
          <w:spacing w:val="-2"/>
          <w:sz w:val="24"/>
          <w:szCs w:val="24"/>
          <w:lang w:eastAsia="zh-CN"/>
        </w:rPr>
        <w:t>诉讼又不履行的，</w:t>
      </w:r>
      <w:r>
        <w:rPr>
          <w:rFonts w:hint="eastAsia" w:ascii="方正仿宋_GBK" w:hAnsi="方正仿宋_GBK" w:eastAsia="方正仿宋_GBK" w:cs="方正仿宋_GBK"/>
          <w:b w:val="0"/>
          <w:bCs w:val="0"/>
          <w:spacing w:val="-1"/>
          <w:sz w:val="24"/>
          <w:szCs w:val="24"/>
          <w:lang w:eastAsia="zh-CN"/>
        </w:rPr>
        <w:t>本机关将依法申请人民法院强制执行。</w:t>
      </w:r>
    </w:p>
    <w:p>
      <w:pPr>
        <w:pStyle w:val="4"/>
      </w:pPr>
    </w:p>
    <w:p>
      <w:pPr>
        <w:pStyle w:val="3"/>
        <w:keepNext w:val="0"/>
        <w:keepLines w:val="0"/>
        <w:pageBreakBefore w:val="0"/>
        <w:widowControl w:val="0"/>
        <w:kinsoku/>
        <w:wordWrap/>
        <w:overflowPunct/>
        <w:topLinePunct w:val="0"/>
        <w:autoSpaceDE/>
        <w:autoSpaceDN/>
        <w:bidi w:val="0"/>
        <w:adjustRightInd/>
        <w:snapToGrid/>
        <w:spacing w:line="440" w:lineRule="exact"/>
        <w:ind w:left="721"/>
        <w:textAlignment w:val="auto"/>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 w:val="0"/>
          <w:bCs w:val="0"/>
          <w:spacing w:val="-3"/>
          <w:sz w:val="24"/>
          <w:szCs w:val="24"/>
          <w:lang w:eastAsia="zh-CN"/>
        </w:rPr>
        <w:t>执法机关（印章</w:t>
      </w:r>
      <w:r>
        <w:rPr>
          <w:rFonts w:hint="eastAsia" w:ascii="方正仿宋_GBK" w:hAnsi="方正仿宋_GBK" w:eastAsia="方正仿宋_GBK" w:cs="方正仿宋_GBK"/>
          <w:b w:val="0"/>
          <w:bCs w:val="0"/>
          <w:spacing w:val="6"/>
          <w:sz w:val="24"/>
          <w:szCs w:val="24"/>
          <w:lang w:eastAsia="zh-CN"/>
        </w:rPr>
        <w:t>）：</w:t>
      </w:r>
      <w:r>
        <w:rPr>
          <w:rFonts w:hint="eastAsia" w:ascii="方正仿宋_GBK" w:hAnsi="方正仿宋_GBK" w:eastAsia="方正仿宋_GBK" w:cs="方正仿宋_GBK"/>
          <w:b w:val="0"/>
          <w:bCs w:val="0"/>
          <w:spacing w:val="27"/>
          <w:sz w:val="24"/>
          <w:szCs w:val="24"/>
          <w:lang w:eastAsia="zh-CN"/>
        </w:rPr>
        <w:t xml:space="preserve">             </w:t>
      </w:r>
      <w:r>
        <w:rPr>
          <w:rFonts w:hint="eastAsia" w:ascii="方正仿宋_GBK" w:hAnsi="方正仿宋_GBK" w:eastAsia="方正仿宋_GBK" w:cs="方正仿宋_GBK"/>
          <w:b w:val="0"/>
          <w:bCs w:val="0"/>
          <w:spacing w:val="27"/>
          <w:sz w:val="24"/>
          <w:szCs w:val="24"/>
          <w:lang w:val="en-US" w:eastAsia="zh-CN"/>
        </w:rPr>
        <w:t xml:space="preserve"> </w:t>
      </w:r>
      <w:r>
        <w:rPr>
          <w:rFonts w:hint="eastAsia" w:ascii="方正仿宋_GBK" w:hAnsi="方正仿宋_GBK" w:eastAsia="方正仿宋_GBK" w:cs="方正仿宋_GBK"/>
          <w:b w:val="0"/>
          <w:bCs w:val="0"/>
          <w:spacing w:val="-3"/>
          <w:sz w:val="24"/>
          <w:szCs w:val="24"/>
          <w:lang w:eastAsia="zh-CN"/>
        </w:rPr>
        <w:t>执法人员签名：</w:t>
      </w:r>
    </w:p>
    <w:p>
      <w:pPr>
        <w:pStyle w:val="4"/>
      </w:pPr>
    </w:p>
    <w:p>
      <w:pPr>
        <w:pStyle w:val="4"/>
        <w:ind w:firstLine="6160" w:firstLineChars="2800"/>
        <w:rPr>
          <w:rFonts w:hint="eastAsia" w:eastAsia="宋体"/>
          <w:lang w:eastAsia="zh-CN"/>
        </w:rPr>
      </w:pPr>
      <w:r>
        <w:rPr>
          <w:rFonts w:hint="eastAsia" w:eastAsia="宋体"/>
          <w:lang w:eastAsia="zh-CN"/>
        </w:rPr>
        <w:t>年</w:t>
      </w:r>
      <w:r>
        <w:rPr>
          <w:rFonts w:hint="eastAsia" w:eastAsia="宋体"/>
          <w:lang w:val="en-US" w:eastAsia="zh-CN"/>
        </w:rPr>
        <w:t xml:space="preserve">    </w:t>
      </w:r>
      <w:r>
        <w:rPr>
          <w:rFonts w:hint="eastAsia" w:eastAsia="宋体"/>
          <w:lang w:eastAsia="zh-CN"/>
        </w:rPr>
        <w:t>月</w:t>
      </w:r>
      <w:r>
        <w:rPr>
          <w:rFonts w:hint="eastAsia" w:eastAsia="宋体"/>
          <w:lang w:val="en-US" w:eastAsia="zh-CN"/>
        </w:rPr>
        <w:t xml:space="preserve">    </w:t>
      </w:r>
      <w:r>
        <w:rPr>
          <w:rFonts w:hint="eastAsia" w:eastAsia="宋体"/>
          <w:lang w:eastAsia="zh-CN"/>
        </w:rPr>
        <w:t>日</w:t>
      </w:r>
    </w:p>
    <w:p>
      <w:pPr>
        <w:pStyle w:val="3"/>
        <w:keepNext w:val="0"/>
        <w:keepLines w:val="0"/>
        <w:pageBreakBefore w:val="0"/>
        <w:widowControl w:val="0"/>
        <w:kinsoku/>
        <w:wordWrap/>
        <w:overflowPunct/>
        <w:topLinePunct w:val="0"/>
        <w:autoSpaceDE/>
        <w:autoSpaceDN/>
        <w:bidi w:val="0"/>
        <w:adjustRightInd/>
        <w:snapToGrid/>
        <w:spacing w:line="440" w:lineRule="exact"/>
        <w:ind w:right="1" w:firstLine="708" w:firstLineChars="300"/>
        <w:textAlignment w:val="auto"/>
        <w:rPr>
          <w:rFonts w:hint="eastAsia" w:ascii="方正仿宋_GBK" w:hAnsi="方正仿宋_GBK" w:eastAsia="方正仿宋_GBK" w:cs="方正仿宋_GBK"/>
          <w:b w:val="0"/>
          <w:bCs w:val="0"/>
          <w:spacing w:val="-2"/>
          <w:sz w:val="24"/>
          <w:szCs w:val="24"/>
          <w:lang w:eastAsia="zh-CN"/>
        </w:rPr>
      </w:pPr>
      <w:r>
        <w:rPr>
          <w:rFonts w:hint="eastAsia" w:ascii="方正仿宋_GBK" w:hAnsi="方正仿宋_GBK" w:eastAsia="方正仿宋_GBK" w:cs="方正仿宋_GBK"/>
          <w:b w:val="0"/>
          <w:bCs w:val="0"/>
          <w:spacing w:val="-2"/>
          <w:sz w:val="24"/>
          <w:szCs w:val="24"/>
          <w:lang w:eastAsia="zh-CN"/>
        </w:rPr>
        <w:t>签收人签名：</w:t>
      </w:r>
      <w:r>
        <w:rPr>
          <w:rFonts w:hint="eastAsia" w:ascii="方正仿宋_GBK" w:hAnsi="方正仿宋_GBK" w:eastAsia="方正仿宋_GBK" w:cs="方正仿宋_GBK"/>
          <w:b w:val="0"/>
          <w:bCs w:val="0"/>
          <w:spacing w:val="-2"/>
          <w:sz w:val="24"/>
          <w:szCs w:val="24"/>
          <w:lang w:val="en-US" w:eastAsia="zh-CN"/>
        </w:rPr>
        <w:t xml:space="preserve">                    </w:t>
      </w:r>
      <w:r>
        <w:rPr>
          <w:rFonts w:hint="eastAsia" w:ascii="方正仿宋_GBK" w:hAnsi="方正仿宋_GBK" w:eastAsia="方正仿宋_GBK" w:cs="方正仿宋_GBK"/>
          <w:b w:val="0"/>
          <w:bCs w:val="0"/>
          <w:spacing w:val="-2"/>
          <w:sz w:val="24"/>
          <w:szCs w:val="24"/>
          <w:lang w:eastAsia="zh-CN"/>
        </w:rPr>
        <w:t>年     月     日         （一 式 二 联）</w:t>
      </w:r>
    </w:p>
    <w:p>
      <w:pPr>
        <w:spacing w:before="113" w:line="205" w:lineRule="auto"/>
        <w:rPr>
          <w:rFonts w:hint="eastAsia" w:ascii="方正小标宋_GBK" w:hAnsi="方正小标宋_GBK" w:eastAsia="方正小标宋_GBK" w:cs="方正小标宋_GBK"/>
          <w:spacing w:val="8"/>
          <w:sz w:val="43"/>
          <w:szCs w:val="43"/>
        </w:rPr>
      </w:pPr>
      <w:r>
        <w:rPr>
          <w:rFonts w:hint="eastAsia" w:ascii="方正黑体_GBK" w:hAnsi="方正黑体_GBK" w:eastAsia="方正黑体_GBK" w:cs="方正黑体_GBK"/>
          <w:spacing w:val="-11"/>
          <w:sz w:val="31"/>
          <w:szCs w:val="31"/>
        </w:rPr>
        <w:t>附件之附件</w:t>
      </w:r>
      <w:r>
        <w:rPr>
          <w:rFonts w:hint="default" w:ascii="方正黑体_GBK" w:hAnsi="方正黑体_GBK" w:eastAsia="方正黑体_GBK" w:cs="方正黑体_GBK"/>
          <w:spacing w:val="-11"/>
          <w:sz w:val="31"/>
          <w:szCs w:val="31"/>
        </w:rPr>
        <w:t>2</w:t>
      </w:r>
    </w:p>
    <w:p>
      <w:pPr>
        <w:spacing w:before="158" w:line="181" w:lineRule="auto"/>
        <w:jc w:val="center"/>
        <w:rPr>
          <w:rFonts w:hint="eastAsia" w:ascii="方正小标宋_GBK" w:hAnsi="方正小标宋_GBK" w:eastAsia="方正小标宋_GBK" w:cs="方正小标宋_GBK"/>
          <w:sz w:val="43"/>
          <w:szCs w:val="43"/>
        </w:rPr>
      </w:pPr>
      <w:r>
        <w:rPr>
          <w:rFonts w:hint="eastAsia" w:ascii="方正小标宋_GBK" w:hAnsi="方正小标宋_GBK" w:eastAsia="方正小标宋_GBK" w:cs="方正小标宋_GBK"/>
          <w:spacing w:val="8"/>
          <w:sz w:val="43"/>
          <w:szCs w:val="43"/>
        </w:rPr>
        <w:t>处罚范围国家标准依据</w:t>
      </w:r>
    </w:p>
    <w:tbl>
      <w:tblPr>
        <w:tblStyle w:val="56"/>
        <w:tblW w:w="92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
        <w:gridCol w:w="4382"/>
        <w:gridCol w:w="4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22" w:type="dxa"/>
            <w:vAlign w:val="center"/>
          </w:tcPr>
          <w:p>
            <w:pPr>
              <w:spacing w:before="259" w:line="197" w:lineRule="auto"/>
              <w:ind w:left="235"/>
              <w:rPr>
                <w:rFonts w:ascii="方正黑体_GBK" w:hAnsi="方正黑体_GBK" w:eastAsia="方正黑体_GBK" w:cs="方正黑体_GBK"/>
                <w:sz w:val="24"/>
                <w:szCs w:val="24"/>
              </w:rPr>
            </w:pPr>
            <w:r>
              <w:rPr>
                <w:rFonts w:ascii="方正黑体_GBK" w:hAnsi="方正黑体_GBK" w:eastAsia="方正黑体_GBK" w:cs="方正黑体_GBK"/>
                <w:spacing w:val="-3"/>
                <w:sz w:val="24"/>
                <w:szCs w:val="24"/>
              </w:rPr>
              <w:t>序号</w:t>
            </w:r>
          </w:p>
        </w:tc>
        <w:tc>
          <w:tcPr>
            <w:tcW w:w="4382" w:type="dxa"/>
            <w:vAlign w:val="center"/>
          </w:tcPr>
          <w:p>
            <w:pPr>
              <w:spacing w:before="253" w:line="201" w:lineRule="auto"/>
              <w:ind w:left="1729"/>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一般违法行为类别</w:t>
            </w:r>
          </w:p>
        </w:tc>
        <w:tc>
          <w:tcPr>
            <w:tcW w:w="4095" w:type="dxa"/>
            <w:vAlign w:val="center"/>
          </w:tcPr>
          <w:p>
            <w:pPr>
              <w:spacing w:before="253" w:line="201" w:lineRule="auto"/>
              <w:ind w:left="962"/>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标准规范依据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299" w:type="dxa"/>
            <w:gridSpan w:val="3"/>
            <w:vAlign w:val="center"/>
          </w:tcPr>
          <w:p>
            <w:pPr>
              <w:spacing w:before="113" w:line="205" w:lineRule="auto"/>
              <w:rPr>
                <w:rFonts w:ascii="方正楷体_GBK" w:hAnsi="方正楷体_GBK" w:eastAsia="方正楷体_GBK" w:cs="方正楷体_GBK"/>
                <w:sz w:val="24"/>
                <w:szCs w:val="24"/>
              </w:rPr>
            </w:pPr>
            <w:r>
              <w:rPr>
                <w:rFonts w:ascii="方正楷体_GBK" w:hAnsi="方正楷体_GBK" w:eastAsia="方正楷体_GBK" w:cs="方正楷体_GBK"/>
                <w:spacing w:val="-2"/>
                <w:sz w:val="24"/>
                <w:szCs w:val="24"/>
              </w:rPr>
              <w:t>（一）</w:t>
            </w:r>
            <w:r>
              <w:rPr>
                <w:rFonts w:ascii="方正楷体_GBK" w:hAnsi="方正楷体_GBK" w:eastAsia="方正楷体_GBK" w:cs="方正楷体_GBK"/>
                <w:spacing w:val="-33"/>
                <w:sz w:val="24"/>
                <w:szCs w:val="24"/>
              </w:rPr>
              <w:t xml:space="preserve"> </w:t>
            </w:r>
            <w:r>
              <w:rPr>
                <w:rFonts w:ascii="方正楷体_GBK" w:hAnsi="方正楷体_GBK" w:eastAsia="方正楷体_GBK" w:cs="方正楷体_GBK"/>
                <w:spacing w:val="-2"/>
                <w:sz w:val="24"/>
                <w:szCs w:val="24"/>
              </w:rPr>
              <w:t>未正确使用安全防护用品的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822" w:type="dxa"/>
            <w:vAlign w:val="center"/>
          </w:tcPr>
          <w:p>
            <w:pPr>
              <w:spacing w:before="69" w:line="360" w:lineRule="exact"/>
              <w:ind w:left="428"/>
              <w:rPr>
                <w:rFonts w:ascii="Times New Roman" w:hAnsi="Times New Roman" w:eastAsia="Times New Roman" w:cs="Times New Roman"/>
                <w:sz w:val="24"/>
                <w:szCs w:val="24"/>
              </w:rPr>
            </w:pPr>
            <w:r>
              <w:rPr>
                <w:rFonts w:hint="default" w:ascii="Times New Roman" w:hAnsi="Times New Roman" w:eastAsia="Times New Roman" w:cs="Times New Roman"/>
                <w:sz w:val="24"/>
                <w:szCs w:val="24"/>
              </w:rPr>
              <w:t>1</w:t>
            </w:r>
          </w:p>
        </w:tc>
        <w:tc>
          <w:tcPr>
            <w:tcW w:w="4382" w:type="dxa"/>
            <w:vAlign w:val="center"/>
          </w:tcPr>
          <w:p>
            <w:pPr>
              <w:pStyle w:val="57"/>
              <w:spacing w:before="88" w:line="360" w:lineRule="exact"/>
              <w:ind w:left="120"/>
              <w:rPr>
                <w:lang w:eastAsia="zh-CN"/>
              </w:rPr>
            </w:pPr>
            <w:r>
              <w:rPr>
                <w:spacing w:val="-1"/>
                <w:lang w:eastAsia="zh-CN"/>
              </w:rPr>
              <w:t>人员进入施工现场未佩戴安全帽的；</w:t>
            </w:r>
          </w:p>
        </w:tc>
        <w:tc>
          <w:tcPr>
            <w:tcW w:w="4095" w:type="dxa"/>
            <w:vAlign w:val="center"/>
          </w:tcPr>
          <w:p>
            <w:pPr>
              <w:pStyle w:val="57"/>
              <w:spacing w:before="239" w:line="360" w:lineRule="exact"/>
              <w:ind w:left="127" w:hanging="35"/>
              <w:rPr>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《建筑施工作业劳动防护用品</w:t>
            </w:r>
            <w:r>
              <w:rPr>
                <w:color w:val="000000" w:themeColor="text1"/>
                <w:spacing w:val="8"/>
                <w:lang w:eastAsia="zh-CN"/>
                <w14:textFill>
                  <w14:solidFill>
                    <w14:schemeClr w14:val="tx1"/>
                  </w14:solidFill>
                </w14:textFill>
              </w:rPr>
              <w:t xml:space="preserve"> </w:t>
            </w:r>
            <w:r>
              <w:rPr>
                <w:color w:val="000000" w:themeColor="text1"/>
                <w:spacing w:val="-1"/>
                <w:lang w:eastAsia="zh-CN"/>
                <w14:textFill>
                  <w14:solidFill>
                    <w14:schemeClr w14:val="tx1"/>
                  </w14:solidFill>
                </w14:textFill>
              </w:rPr>
              <w:t>配备及使用标准》（</w:t>
            </w:r>
            <w:r>
              <w:rPr>
                <w:rFonts w:ascii="Times New Roman" w:hAnsi="Times New Roman" w:eastAsia="Times New Roman" w:cs="Times New Roman"/>
                <w:color w:val="000000" w:themeColor="text1"/>
                <w:spacing w:val="-1"/>
                <w:lang w:eastAsia="zh-CN"/>
                <w14:textFill>
                  <w14:solidFill>
                    <w14:schemeClr w14:val="tx1"/>
                  </w14:solidFill>
                </w14:textFill>
              </w:rPr>
              <w:t>JGJ</w:t>
            </w:r>
            <w:r>
              <w:rPr>
                <w:rFonts w:hint="default" w:ascii="Times New Roman" w:hAnsi="Times New Roman" w:eastAsia="Times New Roman" w:cs="Times New Roman"/>
                <w:color w:val="000000" w:themeColor="text1"/>
                <w:spacing w:val="-1"/>
                <w:lang w:eastAsia="zh-CN"/>
                <w14:textFill>
                  <w14:solidFill>
                    <w14:schemeClr w14:val="tx1"/>
                  </w14:solidFill>
                </w14:textFill>
              </w:rPr>
              <w:t>184</w:t>
            </w:r>
            <w:r>
              <w:rPr>
                <w:rFonts w:hint="eastAsia" w:ascii="Times New Roman" w:hAnsi="Times New Roman" w:eastAsia="宋体" w:cs="Times New Roman"/>
                <w:color w:val="000000" w:themeColor="text1"/>
                <w:spacing w:val="-1"/>
                <w:lang w:eastAsia="zh-CN"/>
                <w14:textFill>
                  <w14:solidFill>
                    <w14:schemeClr w14:val="tx1"/>
                  </w14:solidFill>
                </w14:textFill>
              </w:rPr>
              <w:t>-</w:t>
            </w:r>
            <w:r>
              <w:rPr>
                <w:rFonts w:hint="default" w:ascii="Times New Roman" w:hAnsi="Times New Roman" w:eastAsia="宋体" w:cs="Times New Roman"/>
                <w:color w:val="000000" w:themeColor="text1"/>
                <w:spacing w:val="-1"/>
                <w:lang w:eastAsia="zh-CN"/>
                <w14:textFill>
                  <w14:solidFill>
                    <w14:schemeClr w14:val="tx1"/>
                  </w14:solidFill>
                </w14:textFill>
              </w:rPr>
              <w:t>2009</w:t>
            </w:r>
            <w:r>
              <w:rPr>
                <w:color w:val="000000" w:themeColor="text1"/>
                <w:spacing w:val="-1"/>
                <w:lang w:eastAsia="zh-CN"/>
                <w14:textFill>
                  <w14:solidFill>
                    <w14:schemeClr w14:val="tx1"/>
                  </w14:solidFill>
                </w14:textFill>
              </w:rPr>
              <w:t>）</w:t>
            </w:r>
            <w:r>
              <w:rPr>
                <w:color w:val="000000" w:themeColor="text1"/>
                <w:spacing w:val="7"/>
                <w:lang w:eastAsia="zh-CN"/>
                <w14:textFill>
                  <w14:solidFill>
                    <w14:schemeClr w14:val="tx1"/>
                  </w14:solidFill>
                </w14:textFill>
              </w:rPr>
              <w:t xml:space="preserve"> </w:t>
            </w:r>
            <w:r>
              <w:rPr>
                <w:color w:val="000000" w:themeColor="text1"/>
                <w:spacing w:val="-5"/>
                <w:lang w:eastAsia="zh-CN"/>
                <w14:textFill>
                  <w14:solidFill>
                    <w14:schemeClr w14:val="tx1"/>
                  </w14:solidFill>
                </w14:textFill>
              </w:rPr>
              <w:t>第</w:t>
            </w:r>
            <w:r>
              <w:rPr>
                <w:color w:val="000000" w:themeColor="text1"/>
                <w:spacing w:val="-31"/>
                <w:lang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5"/>
                <w:lang w:eastAsia="zh-CN"/>
                <w14:textFill>
                  <w14:solidFill>
                    <w14:schemeClr w14:val="tx1"/>
                  </w14:solidFill>
                </w14:textFill>
              </w:rPr>
              <w:t>2</w:t>
            </w:r>
            <w:r>
              <w:rPr>
                <w:rFonts w:ascii="Times New Roman" w:hAnsi="Times New Roman" w:eastAsia="Times New Roman" w:cs="Times New Roman"/>
                <w:color w:val="000000" w:themeColor="text1"/>
                <w:spacing w:val="-5"/>
                <w:lang w:eastAsia="zh-CN"/>
                <w14:textFill>
                  <w14:solidFill>
                    <w14:schemeClr w14:val="tx1"/>
                  </w14:solidFill>
                </w14:textFill>
              </w:rPr>
              <w:t>.</w:t>
            </w:r>
            <w:r>
              <w:rPr>
                <w:rFonts w:hint="default" w:ascii="Times New Roman" w:hAnsi="Times New Roman" w:eastAsia="Times New Roman" w:cs="Times New Roman"/>
                <w:color w:val="000000" w:themeColor="text1"/>
                <w:spacing w:val="-5"/>
                <w:lang w:eastAsia="zh-CN"/>
                <w14:textFill>
                  <w14:solidFill>
                    <w14:schemeClr w14:val="tx1"/>
                  </w14:solidFill>
                </w14:textFill>
              </w:rPr>
              <w:t>0</w:t>
            </w:r>
            <w:r>
              <w:rPr>
                <w:rFonts w:ascii="Times New Roman" w:hAnsi="Times New Roman" w:eastAsia="Times New Roman" w:cs="Times New Roman"/>
                <w:color w:val="000000" w:themeColor="text1"/>
                <w:spacing w:val="-5"/>
                <w:lang w:eastAsia="zh-CN"/>
                <w14:textFill>
                  <w14:solidFill>
                    <w14:schemeClr w14:val="tx1"/>
                  </w14:solidFill>
                </w14:textFill>
              </w:rPr>
              <w:t>.</w:t>
            </w:r>
            <w:r>
              <w:rPr>
                <w:rFonts w:hint="default" w:ascii="Times New Roman" w:hAnsi="Times New Roman" w:eastAsia="Times New Roman" w:cs="Times New Roman"/>
                <w:color w:val="000000" w:themeColor="text1"/>
                <w:spacing w:val="-5"/>
                <w:lang w:eastAsia="zh-CN"/>
                <w14:textFill>
                  <w14:solidFill>
                    <w14:schemeClr w14:val="tx1"/>
                  </w14:solidFill>
                </w14:textFill>
              </w:rPr>
              <w:t>4</w:t>
            </w:r>
            <w:r>
              <w:rPr>
                <w:rFonts w:ascii="Times New Roman" w:hAnsi="Times New Roman" w:eastAsia="Times New Roman" w:cs="Times New Roman"/>
                <w:color w:val="000000" w:themeColor="text1"/>
                <w:spacing w:val="13"/>
                <w:lang w:eastAsia="zh-CN"/>
                <w14:textFill>
                  <w14:solidFill>
                    <w14:schemeClr w14:val="tx1"/>
                  </w14:solidFill>
                </w14:textFill>
              </w:rPr>
              <w:t xml:space="preserve"> </w:t>
            </w:r>
            <w:r>
              <w:rPr>
                <w:color w:val="000000" w:themeColor="text1"/>
                <w:spacing w:val="-5"/>
                <w:lang w:eastAsia="zh-CN"/>
                <w14:textFill>
                  <w14:solidFill>
                    <w14:schemeClr w14:val="tx1"/>
                  </w14:solidFill>
                </w14:textFill>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trPr>
        <w:tc>
          <w:tcPr>
            <w:tcW w:w="822" w:type="dxa"/>
            <w:vAlign w:val="center"/>
          </w:tcPr>
          <w:p>
            <w:pPr>
              <w:spacing w:before="69" w:line="360" w:lineRule="exact"/>
              <w:ind w:left="421"/>
              <w:rPr>
                <w:rFonts w:ascii="Times New Roman" w:hAnsi="Times New Roman" w:eastAsia="Times New Roman" w:cs="Times New Roman"/>
                <w:sz w:val="24"/>
                <w:szCs w:val="24"/>
              </w:rPr>
            </w:pPr>
            <w:r>
              <w:rPr>
                <w:rFonts w:hint="default" w:ascii="Times New Roman" w:hAnsi="Times New Roman" w:eastAsia="Times New Roman" w:cs="Times New Roman"/>
                <w:sz w:val="24"/>
                <w:szCs w:val="24"/>
              </w:rPr>
              <w:t>2</w:t>
            </w:r>
          </w:p>
        </w:tc>
        <w:tc>
          <w:tcPr>
            <w:tcW w:w="4382" w:type="dxa"/>
            <w:vAlign w:val="center"/>
          </w:tcPr>
          <w:p>
            <w:pPr>
              <w:pStyle w:val="57"/>
              <w:spacing w:before="87" w:line="360" w:lineRule="exact"/>
              <w:ind w:left="120"/>
              <w:rPr>
                <w:lang w:eastAsia="zh-CN"/>
              </w:rPr>
            </w:pPr>
            <w:r>
              <w:rPr>
                <w:spacing w:val="-8"/>
                <w:lang w:eastAsia="zh-CN"/>
              </w:rPr>
              <w:t>人员在</w:t>
            </w:r>
            <w:r>
              <w:rPr>
                <w:spacing w:val="-38"/>
                <w:lang w:eastAsia="zh-CN"/>
              </w:rPr>
              <w:t xml:space="preserve"> </w:t>
            </w:r>
            <w:r>
              <w:rPr>
                <w:rFonts w:hint="default" w:ascii="Times New Roman" w:hAnsi="Times New Roman" w:eastAsia="Times New Roman" w:cs="Times New Roman"/>
                <w:spacing w:val="-8"/>
                <w:lang w:eastAsia="zh-CN"/>
              </w:rPr>
              <w:t>2</w:t>
            </w:r>
            <w:r>
              <w:rPr>
                <w:rFonts w:ascii="Times New Roman" w:hAnsi="Times New Roman" w:eastAsia="Times New Roman" w:cs="Times New Roman"/>
                <w:spacing w:val="-8"/>
                <w:lang w:eastAsia="zh-CN"/>
              </w:rPr>
              <w:t xml:space="preserve"> </w:t>
            </w:r>
            <w:r>
              <w:rPr>
                <w:spacing w:val="-8"/>
                <w:lang w:eastAsia="zh-CN"/>
              </w:rPr>
              <w:t>米及以上的无可靠安全防护设施的高处、</w:t>
            </w:r>
            <w:r>
              <w:rPr>
                <w:lang w:eastAsia="zh-CN"/>
              </w:rPr>
              <w:t xml:space="preserve"> </w:t>
            </w:r>
            <w:r>
              <w:rPr>
                <w:spacing w:val="-7"/>
                <w:lang w:eastAsia="zh-CN"/>
              </w:rPr>
              <w:t>悬崖和陡坡作业时，未系挂安全带的。</w:t>
            </w:r>
          </w:p>
        </w:tc>
        <w:tc>
          <w:tcPr>
            <w:tcW w:w="4095" w:type="dxa"/>
            <w:vAlign w:val="center"/>
          </w:tcPr>
          <w:p>
            <w:pPr>
              <w:pStyle w:val="57"/>
              <w:spacing w:before="243" w:line="360" w:lineRule="exact"/>
              <w:ind w:left="127" w:hanging="35"/>
              <w:rPr>
                <w:color w:val="000000" w:themeColor="text1"/>
                <w:lang w:eastAsia="zh-CN"/>
                <w14:textFill>
                  <w14:solidFill>
                    <w14:schemeClr w14:val="tx1"/>
                  </w14:solidFill>
                </w14:textFill>
              </w:rPr>
            </w:pPr>
            <w:r>
              <w:rPr>
                <w:color w:val="000000" w:themeColor="text1"/>
                <w:spacing w:val="1"/>
                <w:lang w:eastAsia="zh-CN"/>
                <w14:textFill>
                  <w14:solidFill>
                    <w14:schemeClr w14:val="tx1"/>
                  </w14:solidFill>
                </w14:textFill>
              </w:rPr>
              <w:t>《建筑施工作业劳动防护用</w:t>
            </w:r>
            <w:r>
              <w:rPr>
                <w:rFonts w:hint="eastAsia"/>
                <w:color w:val="000000" w:themeColor="text1"/>
                <w:spacing w:val="1"/>
                <w:lang w:eastAsia="zh-CN"/>
                <w14:textFill>
                  <w14:solidFill>
                    <w14:schemeClr w14:val="tx1"/>
                  </w14:solidFill>
                </w14:textFill>
              </w:rPr>
              <w:t>品</w:t>
            </w:r>
            <w:r>
              <w:rPr>
                <w:color w:val="000000" w:themeColor="text1"/>
                <w:spacing w:val="-1"/>
                <w:lang w:eastAsia="zh-CN"/>
                <w14:textFill>
                  <w14:solidFill>
                    <w14:schemeClr w14:val="tx1"/>
                  </w14:solidFill>
                </w14:textFill>
              </w:rPr>
              <w:t>配备及使用标准》（</w:t>
            </w:r>
            <w:r>
              <w:rPr>
                <w:rFonts w:ascii="Times New Roman" w:hAnsi="Times New Roman" w:eastAsia="Times New Roman" w:cs="Times New Roman"/>
                <w:color w:val="000000" w:themeColor="text1"/>
                <w:spacing w:val="-1"/>
                <w:lang w:eastAsia="zh-CN"/>
                <w14:textFill>
                  <w14:solidFill>
                    <w14:schemeClr w14:val="tx1"/>
                  </w14:solidFill>
                </w14:textFill>
              </w:rPr>
              <w:t>JGJ</w:t>
            </w:r>
            <w:r>
              <w:rPr>
                <w:rFonts w:hint="default" w:ascii="Times New Roman" w:hAnsi="Times New Roman" w:eastAsia="Times New Roman" w:cs="Times New Roman"/>
                <w:color w:val="000000" w:themeColor="text1"/>
                <w:spacing w:val="-1"/>
                <w:lang w:eastAsia="zh-CN"/>
                <w14:textFill>
                  <w14:solidFill>
                    <w14:schemeClr w14:val="tx1"/>
                  </w14:solidFill>
                </w14:textFill>
              </w:rPr>
              <w:t>184</w:t>
            </w:r>
            <w:r>
              <w:rPr>
                <w:rFonts w:hint="eastAsia" w:ascii="Times New Roman" w:hAnsi="Times New Roman" w:eastAsia="宋体" w:cs="Times New Roman"/>
                <w:color w:val="000000" w:themeColor="text1"/>
                <w:spacing w:val="-1"/>
                <w:lang w:eastAsia="zh-CN"/>
                <w14:textFill>
                  <w14:solidFill>
                    <w14:schemeClr w14:val="tx1"/>
                  </w14:solidFill>
                </w14:textFill>
              </w:rPr>
              <w:t>-</w:t>
            </w:r>
            <w:r>
              <w:rPr>
                <w:rFonts w:hint="default" w:ascii="Times New Roman" w:hAnsi="Times New Roman" w:eastAsia="宋体" w:cs="Times New Roman"/>
                <w:color w:val="000000" w:themeColor="text1"/>
                <w:spacing w:val="-1"/>
                <w:lang w:eastAsia="zh-CN"/>
                <w14:textFill>
                  <w14:solidFill>
                    <w14:schemeClr w14:val="tx1"/>
                  </w14:solidFill>
                </w14:textFill>
              </w:rPr>
              <w:t>2009</w:t>
            </w:r>
            <w:r>
              <w:rPr>
                <w:color w:val="000000" w:themeColor="text1"/>
                <w:spacing w:val="-1"/>
                <w:lang w:eastAsia="zh-CN"/>
                <w14:textFill>
                  <w14:solidFill>
                    <w14:schemeClr w14:val="tx1"/>
                  </w14:solidFill>
                </w14:textFill>
              </w:rPr>
              <w:t>）</w:t>
            </w:r>
            <w:r>
              <w:rPr>
                <w:color w:val="000000" w:themeColor="text1"/>
                <w:spacing w:val="7"/>
                <w:lang w:eastAsia="zh-CN"/>
                <w14:textFill>
                  <w14:solidFill>
                    <w14:schemeClr w14:val="tx1"/>
                  </w14:solidFill>
                </w14:textFill>
              </w:rPr>
              <w:t xml:space="preserve"> </w:t>
            </w:r>
            <w:r>
              <w:rPr>
                <w:color w:val="000000" w:themeColor="text1"/>
                <w:spacing w:val="-5"/>
                <w:lang w:eastAsia="zh-CN"/>
                <w14:textFill>
                  <w14:solidFill>
                    <w14:schemeClr w14:val="tx1"/>
                  </w14:solidFill>
                </w14:textFill>
              </w:rPr>
              <w:t>第</w:t>
            </w:r>
            <w:r>
              <w:rPr>
                <w:color w:val="000000" w:themeColor="text1"/>
                <w:spacing w:val="-31"/>
                <w:lang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5"/>
                <w:lang w:eastAsia="zh-CN"/>
                <w14:textFill>
                  <w14:solidFill>
                    <w14:schemeClr w14:val="tx1"/>
                  </w14:solidFill>
                </w14:textFill>
              </w:rPr>
              <w:t>2</w:t>
            </w:r>
            <w:r>
              <w:rPr>
                <w:rFonts w:ascii="Times New Roman" w:hAnsi="Times New Roman" w:eastAsia="Times New Roman" w:cs="Times New Roman"/>
                <w:color w:val="000000" w:themeColor="text1"/>
                <w:spacing w:val="-5"/>
                <w:lang w:eastAsia="zh-CN"/>
                <w14:textFill>
                  <w14:solidFill>
                    <w14:schemeClr w14:val="tx1"/>
                  </w14:solidFill>
                </w14:textFill>
              </w:rPr>
              <w:t>.</w:t>
            </w:r>
            <w:r>
              <w:rPr>
                <w:rFonts w:hint="default" w:ascii="Times New Roman" w:hAnsi="Times New Roman" w:eastAsia="Times New Roman" w:cs="Times New Roman"/>
                <w:color w:val="000000" w:themeColor="text1"/>
                <w:spacing w:val="-5"/>
                <w:lang w:eastAsia="zh-CN"/>
                <w14:textFill>
                  <w14:solidFill>
                    <w14:schemeClr w14:val="tx1"/>
                  </w14:solidFill>
                </w14:textFill>
              </w:rPr>
              <w:t>0</w:t>
            </w:r>
            <w:r>
              <w:rPr>
                <w:rFonts w:ascii="Times New Roman" w:hAnsi="Times New Roman" w:eastAsia="Times New Roman" w:cs="Times New Roman"/>
                <w:color w:val="000000" w:themeColor="text1"/>
                <w:spacing w:val="-5"/>
                <w:lang w:eastAsia="zh-CN"/>
                <w14:textFill>
                  <w14:solidFill>
                    <w14:schemeClr w14:val="tx1"/>
                  </w14:solidFill>
                </w14:textFill>
              </w:rPr>
              <w:t>.</w:t>
            </w:r>
            <w:r>
              <w:rPr>
                <w:rFonts w:hint="default" w:ascii="Times New Roman" w:hAnsi="Times New Roman" w:eastAsia="Times New Roman" w:cs="Times New Roman"/>
                <w:color w:val="000000" w:themeColor="text1"/>
                <w:spacing w:val="-5"/>
                <w:lang w:eastAsia="zh-CN"/>
                <w14:textFill>
                  <w14:solidFill>
                    <w14:schemeClr w14:val="tx1"/>
                  </w14:solidFill>
                </w14:textFill>
              </w:rPr>
              <w:t>4</w:t>
            </w:r>
            <w:r>
              <w:rPr>
                <w:rFonts w:ascii="Times New Roman" w:hAnsi="Times New Roman" w:eastAsia="Times New Roman" w:cs="Times New Roman"/>
                <w:color w:val="000000" w:themeColor="text1"/>
                <w:spacing w:val="13"/>
                <w:lang w:eastAsia="zh-CN"/>
                <w14:textFill>
                  <w14:solidFill>
                    <w14:schemeClr w14:val="tx1"/>
                  </w14:solidFill>
                </w14:textFill>
              </w:rPr>
              <w:t xml:space="preserve"> </w:t>
            </w:r>
            <w:r>
              <w:rPr>
                <w:color w:val="000000" w:themeColor="text1"/>
                <w:spacing w:val="-5"/>
                <w:lang w:eastAsia="zh-CN"/>
                <w14:textFill>
                  <w14:solidFill>
                    <w14:schemeClr w14:val="tx1"/>
                  </w14:solidFill>
                </w14:textFill>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299" w:type="dxa"/>
            <w:gridSpan w:val="3"/>
            <w:vAlign w:val="center"/>
          </w:tcPr>
          <w:p>
            <w:pPr>
              <w:spacing w:before="244" w:line="360" w:lineRule="exact"/>
              <w:ind w:left="102"/>
              <w:rPr>
                <w:rFonts w:ascii="方正楷体_GBK" w:hAnsi="方正楷体_GBK" w:eastAsia="方正楷体_GBK" w:cs="方正楷体_GBK"/>
                <w:color w:val="000000" w:themeColor="text1"/>
                <w:sz w:val="24"/>
                <w:szCs w:val="24"/>
                <w14:textFill>
                  <w14:solidFill>
                    <w14:schemeClr w14:val="tx1"/>
                  </w14:solidFill>
                </w14:textFill>
              </w:rPr>
            </w:pPr>
            <w:r>
              <w:rPr>
                <w:rFonts w:ascii="方正楷体_GBK" w:hAnsi="方正楷体_GBK" w:eastAsia="方正楷体_GBK" w:cs="方正楷体_GBK"/>
                <w:color w:val="000000" w:themeColor="text1"/>
                <w:spacing w:val="-2"/>
                <w:sz w:val="24"/>
                <w:szCs w:val="24"/>
                <w14:textFill>
                  <w14:solidFill>
                    <w14:schemeClr w14:val="tx1"/>
                  </w14:solidFill>
                </w14:textFill>
              </w:rPr>
              <w:t>（二）</w:t>
            </w:r>
            <w:r>
              <w:rPr>
                <w:rFonts w:ascii="方正楷体_GBK" w:hAnsi="方正楷体_GBK" w:eastAsia="方正楷体_GBK" w:cs="方正楷体_GBK"/>
                <w:color w:val="000000" w:themeColor="text1"/>
                <w:spacing w:val="-33"/>
                <w:sz w:val="24"/>
                <w:szCs w:val="24"/>
                <w14:textFill>
                  <w14:solidFill>
                    <w14:schemeClr w14:val="tx1"/>
                  </w14:solidFill>
                </w14:textFill>
              </w:rPr>
              <w:t xml:space="preserve"> </w:t>
            </w:r>
            <w:r>
              <w:rPr>
                <w:rFonts w:ascii="方正楷体_GBK" w:hAnsi="方正楷体_GBK" w:eastAsia="方正楷体_GBK" w:cs="方正楷体_GBK"/>
                <w:color w:val="000000" w:themeColor="text1"/>
                <w:spacing w:val="-2"/>
                <w:sz w:val="24"/>
                <w:szCs w:val="24"/>
                <w14:textFill>
                  <w14:solidFill>
                    <w14:schemeClr w14:val="tx1"/>
                  </w14:solidFill>
                </w14:textFill>
              </w:rPr>
              <w:t>未设置临边洞口防护设施的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822" w:type="dxa"/>
            <w:vAlign w:val="center"/>
          </w:tcPr>
          <w:p>
            <w:pPr>
              <w:spacing w:before="69" w:line="360" w:lineRule="exact"/>
              <w:ind w:left="419"/>
              <w:rPr>
                <w:rFonts w:ascii="Times New Roman" w:hAnsi="Times New Roman" w:eastAsia="Times New Roman" w:cs="Times New Roman"/>
                <w:sz w:val="24"/>
                <w:szCs w:val="24"/>
              </w:rPr>
            </w:pPr>
            <w:r>
              <w:rPr>
                <w:rFonts w:hint="default" w:ascii="Times New Roman" w:hAnsi="Times New Roman" w:eastAsia="Times New Roman" w:cs="Times New Roman"/>
                <w:sz w:val="24"/>
                <w:szCs w:val="24"/>
              </w:rPr>
              <w:t>3</w:t>
            </w:r>
          </w:p>
        </w:tc>
        <w:tc>
          <w:tcPr>
            <w:tcW w:w="4382" w:type="dxa"/>
            <w:vAlign w:val="center"/>
          </w:tcPr>
          <w:p>
            <w:pPr>
              <w:pStyle w:val="57"/>
              <w:spacing w:before="88" w:line="360" w:lineRule="exact"/>
              <w:rPr>
                <w:lang w:eastAsia="zh-CN"/>
              </w:rPr>
            </w:pPr>
            <w:r>
              <w:rPr>
                <w:spacing w:val="-2"/>
                <w:lang w:eastAsia="zh-CN"/>
              </w:rPr>
              <w:t>临边作业区域，未在临空一侧设置防护栏杆的；</w:t>
            </w:r>
          </w:p>
        </w:tc>
        <w:tc>
          <w:tcPr>
            <w:tcW w:w="4095" w:type="dxa"/>
            <w:vAlign w:val="center"/>
          </w:tcPr>
          <w:p>
            <w:pPr>
              <w:pStyle w:val="57"/>
              <w:spacing w:before="242" w:line="360" w:lineRule="exact"/>
              <w:ind w:left="124" w:hanging="32"/>
              <w:rPr>
                <w:color w:val="000000" w:themeColor="text1"/>
                <w:lang w:eastAsia="zh-CN"/>
                <w14:textFill>
                  <w14:solidFill>
                    <w14:schemeClr w14:val="tx1"/>
                  </w14:solidFill>
                </w14:textFill>
              </w:rPr>
            </w:pPr>
            <w:r>
              <w:rPr>
                <w:color w:val="000000" w:themeColor="text1"/>
                <w:spacing w:val="2"/>
                <w:lang w:eastAsia="zh-CN"/>
                <w14:textFill>
                  <w14:solidFill>
                    <w14:schemeClr w14:val="tx1"/>
                  </w14:solidFill>
                </w14:textFill>
              </w:rPr>
              <w:t>《建筑施工高处作业安全技术</w:t>
            </w:r>
            <w:r>
              <w:rPr>
                <w:color w:val="000000" w:themeColor="text1"/>
                <w:spacing w:val="-4"/>
                <w:lang w:eastAsia="zh-CN"/>
                <w14:textFill>
                  <w14:solidFill>
                    <w14:schemeClr w14:val="tx1"/>
                  </w14:solidFill>
                </w14:textFill>
              </w:rPr>
              <w:t>规范》（</w:t>
            </w:r>
            <w:r>
              <w:rPr>
                <w:rFonts w:ascii="Times New Roman" w:hAnsi="Times New Roman" w:eastAsia="Times New Roman" w:cs="Times New Roman"/>
                <w:color w:val="000000" w:themeColor="text1"/>
                <w:spacing w:val="-4"/>
                <w:lang w:eastAsia="zh-CN"/>
                <w14:textFill>
                  <w14:solidFill>
                    <w14:schemeClr w14:val="tx1"/>
                  </w14:solidFill>
                </w14:textFill>
              </w:rPr>
              <w:t>JGJ</w:t>
            </w:r>
            <w:r>
              <w:rPr>
                <w:rFonts w:hint="default" w:ascii="Times New Roman" w:hAnsi="Times New Roman" w:eastAsia="Times New Roman" w:cs="Times New Roman"/>
                <w:color w:val="000000" w:themeColor="text1"/>
                <w:spacing w:val="-4"/>
                <w:lang w:eastAsia="zh-CN"/>
                <w14:textFill>
                  <w14:solidFill>
                    <w14:schemeClr w14:val="tx1"/>
                  </w14:solidFill>
                </w14:textFill>
              </w:rPr>
              <w:t>80</w:t>
            </w:r>
            <w:r>
              <w:rPr>
                <w:rFonts w:hint="eastAsia" w:ascii="Times New Roman" w:hAnsi="Times New Roman" w:eastAsia="宋体" w:cs="Times New Roman"/>
                <w:color w:val="000000" w:themeColor="text1"/>
                <w:spacing w:val="-4"/>
                <w:lang w:eastAsia="zh-CN"/>
                <w14:textFill>
                  <w14:solidFill>
                    <w14:schemeClr w14:val="tx1"/>
                  </w14:solidFill>
                </w14:textFill>
              </w:rPr>
              <w:t>-</w:t>
            </w:r>
            <w:r>
              <w:rPr>
                <w:rFonts w:hint="default" w:ascii="Times New Roman" w:hAnsi="Times New Roman" w:eastAsia="宋体" w:cs="Times New Roman"/>
                <w:color w:val="000000" w:themeColor="text1"/>
                <w:spacing w:val="-4"/>
                <w:lang w:eastAsia="zh-CN"/>
                <w14:textFill>
                  <w14:solidFill>
                    <w14:schemeClr w14:val="tx1"/>
                  </w14:solidFill>
                </w14:textFill>
              </w:rPr>
              <w:t>2016</w:t>
            </w:r>
            <w:r>
              <w:rPr>
                <w:color w:val="000000" w:themeColor="text1"/>
                <w:spacing w:val="-4"/>
                <w:lang w:eastAsia="zh-CN"/>
                <w14:textFill>
                  <w14:solidFill>
                    <w14:schemeClr w14:val="tx1"/>
                  </w14:solidFill>
                </w14:textFill>
              </w:rPr>
              <w:t>）第</w:t>
            </w:r>
            <w:r>
              <w:rPr>
                <w:color w:val="000000" w:themeColor="text1"/>
                <w:spacing w:val="-33"/>
                <w:lang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4"/>
                <w:lang w:eastAsia="zh-CN"/>
                <w14:textFill>
                  <w14:solidFill>
                    <w14:schemeClr w14:val="tx1"/>
                  </w14:solidFill>
                </w14:textFill>
              </w:rPr>
              <w:t>4</w:t>
            </w:r>
            <w:r>
              <w:rPr>
                <w:rFonts w:ascii="Times New Roman" w:hAnsi="Times New Roman" w:eastAsia="Times New Roman" w:cs="Times New Roman"/>
                <w:color w:val="000000" w:themeColor="text1"/>
                <w:spacing w:val="-4"/>
                <w:lang w:eastAsia="zh-CN"/>
                <w14:textFill>
                  <w14:solidFill>
                    <w14:schemeClr w14:val="tx1"/>
                  </w14:solidFill>
                </w14:textFill>
              </w:rPr>
              <w:t>.</w:t>
            </w:r>
            <w:r>
              <w:rPr>
                <w:rFonts w:hint="default" w:ascii="Times New Roman" w:hAnsi="Times New Roman" w:eastAsia="Times New Roman" w:cs="Times New Roman"/>
                <w:color w:val="000000" w:themeColor="text1"/>
                <w:spacing w:val="-4"/>
                <w:lang w:eastAsia="zh-CN"/>
                <w14:textFill>
                  <w14:solidFill>
                    <w14:schemeClr w14:val="tx1"/>
                  </w14:solidFill>
                </w14:textFill>
              </w:rPr>
              <w:t>1</w:t>
            </w:r>
            <w:r>
              <w:rPr>
                <w:rFonts w:ascii="Times New Roman" w:hAnsi="Times New Roman" w:eastAsia="Times New Roman" w:cs="Times New Roman"/>
                <w:color w:val="000000" w:themeColor="text1"/>
                <w:spacing w:val="-4"/>
                <w:lang w:eastAsia="zh-CN"/>
                <w14:textFill>
                  <w14:solidFill>
                    <w14:schemeClr w14:val="tx1"/>
                  </w14:solidFill>
                </w14:textFill>
              </w:rPr>
              <w:t>.</w:t>
            </w:r>
            <w:r>
              <w:rPr>
                <w:rFonts w:hint="default" w:ascii="Times New Roman" w:hAnsi="Times New Roman" w:eastAsia="Times New Roman" w:cs="Times New Roman"/>
                <w:color w:val="000000" w:themeColor="text1"/>
                <w:spacing w:val="-4"/>
                <w:lang w:eastAsia="zh-CN"/>
                <w14:textFill>
                  <w14:solidFill>
                    <w14:schemeClr w14:val="tx1"/>
                  </w14:solidFill>
                </w14:textFill>
              </w:rPr>
              <w:t>1</w:t>
            </w:r>
            <w:r>
              <w:rPr>
                <w:rFonts w:ascii="Times New Roman" w:hAnsi="Times New Roman" w:eastAsia="Times New Roman" w:cs="Times New Roman"/>
                <w:color w:val="000000" w:themeColor="text1"/>
                <w:spacing w:val="-4"/>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822" w:type="dxa"/>
            <w:vAlign w:val="center"/>
          </w:tcPr>
          <w:p>
            <w:pPr>
              <w:spacing w:before="69" w:line="360" w:lineRule="exact"/>
              <w:ind w:left="413"/>
              <w:rPr>
                <w:rFonts w:ascii="Times New Roman" w:hAnsi="Times New Roman" w:eastAsia="Times New Roman" w:cs="Times New Roman"/>
                <w:sz w:val="24"/>
                <w:szCs w:val="24"/>
              </w:rPr>
            </w:pPr>
            <w:r>
              <w:rPr>
                <w:rFonts w:hint="default" w:ascii="Times New Roman" w:hAnsi="Times New Roman" w:eastAsia="Times New Roman" w:cs="Times New Roman"/>
                <w:sz w:val="24"/>
                <w:szCs w:val="24"/>
              </w:rPr>
              <w:t>4</w:t>
            </w:r>
          </w:p>
        </w:tc>
        <w:tc>
          <w:tcPr>
            <w:tcW w:w="4382" w:type="dxa"/>
            <w:vAlign w:val="center"/>
          </w:tcPr>
          <w:p>
            <w:pPr>
              <w:pStyle w:val="57"/>
              <w:spacing w:before="88" w:line="360" w:lineRule="exact"/>
              <w:rPr>
                <w:lang w:eastAsia="zh-CN"/>
              </w:rPr>
            </w:pPr>
            <w:r>
              <w:rPr>
                <w:spacing w:val="-5"/>
                <w:lang w:eastAsia="zh-CN"/>
              </w:rPr>
              <w:t>楼梯口、楼梯平台和梯道边，未安装防护栏杆的；</w:t>
            </w:r>
          </w:p>
        </w:tc>
        <w:tc>
          <w:tcPr>
            <w:tcW w:w="4095" w:type="dxa"/>
            <w:vAlign w:val="center"/>
          </w:tcPr>
          <w:p>
            <w:pPr>
              <w:pStyle w:val="57"/>
              <w:spacing w:before="245" w:line="360" w:lineRule="exact"/>
              <w:ind w:left="124" w:hanging="32"/>
              <w:rPr>
                <w:color w:val="000000" w:themeColor="text1"/>
                <w:lang w:eastAsia="zh-CN"/>
                <w14:textFill>
                  <w14:solidFill>
                    <w14:schemeClr w14:val="tx1"/>
                  </w14:solidFill>
                </w14:textFill>
              </w:rPr>
            </w:pPr>
            <w:r>
              <w:rPr>
                <w:color w:val="000000" w:themeColor="text1"/>
                <w:spacing w:val="2"/>
                <w:lang w:eastAsia="zh-CN"/>
                <w14:textFill>
                  <w14:solidFill>
                    <w14:schemeClr w14:val="tx1"/>
                  </w14:solidFill>
                </w14:textFill>
              </w:rPr>
              <w:t>《建筑施工高处作业安全技术</w:t>
            </w:r>
            <w:r>
              <w:rPr>
                <w:color w:val="000000" w:themeColor="text1"/>
                <w:spacing w:val="-4"/>
                <w:lang w:eastAsia="zh-CN"/>
                <w14:textFill>
                  <w14:solidFill>
                    <w14:schemeClr w14:val="tx1"/>
                  </w14:solidFill>
                </w14:textFill>
              </w:rPr>
              <w:t>规范》（</w:t>
            </w:r>
            <w:r>
              <w:rPr>
                <w:rFonts w:ascii="Times New Roman" w:hAnsi="Times New Roman" w:eastAsia="Times New Roman" w:cs="Times New Roman"/>
                <w:color w:val="000000" w:themeColor="text1"/>
                <w:spacing w:val="-4"/>
                <w:lang w:eastAsia="zh-CN"/>
                <w14:textFill>
                  <w14:solidFill>
                    <w14:schemeClr w14:val="tx1"/>
                  </w14:solidFill>
                </w14:textFill>
              </w:rPr>
              <w:t>JGJ</w:t>
            </w:r>
            <w:r>
              <w:rPr>
                <w:rFonts w:hint="default" w:ascii="Times New Roman" w:hAnsi="Times New Roman" w:eastAsia="Times New Roman" w:cs="Times New Roman"/>
                <w:color w:val="000000" w:themeColor="text1"/>
                <w:spacing w:val="-4"/>
                <w:lang w:eastAsia="zh-CN"/>
                <w14:textFill>
                  <w14:solidFill>
                    <w14:schemeClr w14:val="tx1"/>
                  </w14:solidFill>
                </w14:textFill>
              </w:rPr>
              <w:t>80</w:t>
            </w:r>
            <w:r>
              <w:rPr>
                <w:rFonts w:hint="eastAsia" w:ascii="Times New Roman" w:hAnsi="Times New Roman" w:eastAsia="宋体" w:cs="Times New Roman"/>
                <w:color w:val="000000" w:themeColor="text1"/>
                <w:spacing w:val="-4"/>
                <w:lang w:eastAsia="zh-CN"/>
                <w14:textFill>
                  <w14:solidFill>
                    <w14:schemeClr w14:val="tx1"/>
                  </w14:solidFill>
                </w14:textFill>
              </w:rPr>
              <w:t>-</w:t>
            </w:r>
            <w:r>
              <w:rPr>
                <w:rFonts w:hint="default" w:ascii="Times New Roman" w:hAnsi="Times New Roman" w:eastAsia="宋体" w:cs="Times New Roman"/>
                <w:color w:val="000000" w:themeColor="text1"/>
                <w:spacing w:val="-4"/>
                <w:lang w:eastAsia="zh-CN"/>
                <w14:textFill>
                  <w14:solidFill>
                    <w14:schemeClr w14:val="tx1"/>
                  </w14:solidFill>
                </w14:textFill>
              </w:rPr>
              <w:t>2016</w:t>
            </w:r>
            <w:r>
              <w:rPr>
                <w:color w:val="000000" w:themeColor="text1"/>
                <w:spacing w:val="-4"/>
                <w:lang w:eastAsia="zh-CN"/>
                <w14:textFill>
                  <w14:solidFill>
                    <w14:schemeClr w14:val="tx1"/>
                  </w14:solidFill>
                </w14:textFill>
              </w:rPr>
              <w:t>）第</w:t>
            </w:r>
            <w:r>
              <w:rPr>
                <w:color w:val="000000" w:themeColor="text1"/>
                <w:spacing w:val="-33"/>
                <w:lang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4"/>
                <w:lang w:eastAsia="zh-CN"/>
                <w14:textFill>
                  <w14:solidFill>
                    <w14:schemeClr w14:val="tx1"/>
                  </w14:solidFill>
                </w14:textFill>
              </w:rPr>
              <w:t>4</w:t>
            </w:r>
            <w:r>
              <w:rPr>
                <w:rFonts w:ascii="Times New Roman" w:hAnsi="Times New Roman" w:eastAsia="Times New Roman" w:cs="Times New Roman"/>
                <w:color w:val="000000" w:themeColor="text1"/>
                <w:spacing w:val="-4"/>
                <w:lang w:eastAsia="zh-CN"/>
                <w14:textFill>
                  <w14:solidFill>
                    <w14:schemeClr w14:val="tx1"/>
                  </w14:solidFill>
                </w14:textFill>
              </w:rPr>
              <w:t>.</w:t>
            </w:r>
            <w:r>
              <w:rPr>
                <w:rFonts w:hint="default" w:ascii="Times New Roman" w:hAnsi="Times New Roman" w:eastAsia="Times New Roman" w:cs="Times New Roman"/>
                <w:color w:val="000000" w:themeColor="text1"/>
                <w:spacing w:val="-4"/>
                <w:lang w:eastAsia="zh-CN"/>
                <w14:textFill>
                  <w14:solidFill>
                    <w14:schemeClr w14:val="tx1"/>
                  </w14:solidFill>
                </w14:textFill>
              </w:rPr>
              <w:t>1</w:t>
            </w:r>
            <w:r>
              <w:rPr>
                <w:rFonts w:ascii="Times New Roman" w:hAnsi="Times New Roman" w:eastAsia="Times New Roman" w:cs="Times New Roman"/>
                <w:color w:val="000000" w:themeColor="text1"/>
                <w:spacing w:val="-4"/>
                <w:lang w:eastAsia="zh-CN"/>
                <w14:textFill>
                  <w14:solidFill>
                    <w14:schemeClr w14:val="tx1"/>
                  </w14:solidFill>
                </w14:textFill>
              </w:rPr>
              <w:t>.</w:t>
            </w:r>
            <w:r>
              <w:rPr>
                <w:rFonts w:hint="default" w:ascii="Times New Roman" w:hAnsi="Times New Roman" w:eastAsia="Times New Roman" w:cs="Times New Roman"/>
                <w:color w:val="000000" w:themeColor="text1"/>
                <w:spacing w:val="-4"/>
                <w:lang w:eastAsia="zh-CN"/>
                <w14:textFill>
                  <w14:solidFill>
                    <w14:schemeClr w14:val="tx1"/>
                  </w14:solidFill>
                </w14:textFill>
              </w:rPr>
              <w:t>2</w:t>
            </w:r>
            <w:r>
              <w:rPr>
                <w:rFonts w:ascii="Times New Roman" w:hAnsi="Times New Roman" w:eastAsia="Times New Roman" w:cs="Times New Roman"/>
                <w:color w:val="000000" w:themeColor="text1"/>
                <w:spacing w:val="-4"/>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822" w:type="dxa"/>
            <w:vAlign w:val="center"/>
          </w:tcPr>
          <w:p>
            <w:pPr>
              <w:spacing w:before="69" w:line="360" w:lineRule="exact"/>
              <w:ind w:left="419"/>
              <w:rPr>
                <w:rFonts w:ascii="Times New Roman" w:hAnsi="Times New Roman" w:eastAsia="Times New Roman" w:cs="Times New Roman"/>
                <w:sz w:val="24"/>
                <w:szCs w:val="24"/>
              </w:rPr>
            </w:pPr>
            <w:r>
              <w:rPr>
                <w:rFonts w:hint="default" w:ascii="Times New Roman" w:hAnsi="Times New Roman" w:eastAsia="Times New Roman" w:cs="Times New Roman"/>
                <w:sz w:val="24"/>
                <w:szCs w:val="24"/>
              </w:rPr>
              <w:t>5</w:t>
            </w:r>
          </w:p>
        </w:tc>
        <w:tc>
          <w:tcPr>
            <w:tcW w:w="4382" w:type="dxa"/>
            <w:vAlign w:val="center"/>
          </w:tcPr>
          <w:p>
            <w:pPr>
              <w:pStyle w:val="57"/>
              <w:spacing w:before="88" w:line="360" w:lineRule="exact"/>
              <w:ind w:left="132"/>
              <w:rPr>
                <w:lang w:eastAsia="zh-CN"/>
              </w:rPr>
            </w:pPr>
            <w:r>
              <w:rPr>
                <w:spacing w:val="-5"/>
                <w:lang w:eastAsia="zh-CN"/>
              </w:rPr>
              <w:t>洞口作业区域，未设置洞口防坠落措施的；</w:t>
            </w:r>
          </w:p>
        </w:tc>
        <w:tc>
          <w:tcPr>
            <w:tcW w:w="4095" w:type="dxa"/>
            <w:vAlign w:val="center"/>
          </w:tcPr>
          <w:p>
            <w:pPr>
              <w:pStyle w:val="57"/>
              <w:spacing w:before="245" w:line="360" w:lineRule="exact"/>
              <w:ind w:left="124" w:hanging="32"/>
              <w:rPr>
                <w:color w:val="000000" w:themeColor="text1"/>
                <w:lang w:eastAsia="zh-CN"/>
                <w14:textFill>
                  <w14:solidFill>
                    <w14:schemeClr w14:val="tx1"/>
                  </w14:solidFill>
                </w14:textFill>
              </w:rPr>
            </w:pPr>
            <w:r>
              <w:rPr>
                <w:color w:val="000000" w:themeColor="text1"/>
                <w:spacing w:val="2"/>
                <w:lang w:eastAsia="zh-CN"/>
                <w14:textFill>
                  <w14:solidFill>
                    <w14:schemeClr w14:val="tx1"/>
                  </w14:solidFill>
                </w14:textFill>
              </w:rPr>
              <w:t>《建筑施工高处作业安全技术</w:t>
            </w:r>
            <w:r>
              <w:rPr>
                <w:color w:val="000000" w:themeColor="text1"/>
                <w:spacing w:val="-4"/>
                <w:lang w:eastAsia="zh-CN"/>
                <w14:textFill>
                  <w14:solidFill>
                    <w14:schemeClr w14:val="tx1"/>
                  </w14:solidFill>
                </w14:textFill>
              </w:rPr>
              <w:t>规范》（</w:t>
            </w:r>
            <w:r>
              <w:rPr>
                <w:rFonts w:ascii="Times New Roman" w:hAnsi="Times New Roman" w:eastAsia="Times New Roman" w:cs="Times New Roman"/>
                <w:color w:val="000000" w:themeColor="text1"/>
                <w:spacing w:val="-4"/>
                <w:lang w:eastAsia="zh-CN"/>
                <w14:textFill>
                  <w14:solidFill>
                    <w14:schemeClr w14:val="tx1"/>
                  </w14:solidFill>
                </w14:textFill>
              </w:rPr>
              <w:t>JGJ</w:t>
            </w:r>
            <w:r>
              <w:rPr>
                <w:rFonts w:hint="default" w:ascii="Times New Roman" w:hAnsi="Times New Roman" w:eastAsia="Times New Roman" w:cs="Times New Roman"/>
                <w:color w:val="000000" w:themeColor="text1"/>
                <w:spacing w:val="-4"/>
                <w:lang w:eastAsia="zh-CN"/>
                <w14:textFill>
                  <w14:solidFill>
                    <w14:schemeClr w14:val="tx1"/>
                  </w14:solidFill>
                </w14:textFill>
              </w:rPr>
              <w:t>80</w:t>
            </w:r>
            <w:r>
              <w:rPr>
                <w:rFonts w:hint="eastAsia" w:ascii="Times New Roman" w:hAnsi="Times New Roman" w:eastAsia="宋体" w:cs="Times New Roman"/>
                <w:color w:val="000000" w:themeColor="text1"/>
                <w:spacing w:val="-4"/>
                <w:lang w:eastAsia="zh-CN"/>
                <w14:textFill>
                  <w14:solidFill>
                    <w14:schemeClr w14:val="tx1"/>
                  </w14:solidFill>
                </w14:textFill>
              </w:rPr>
              <w:t>-</w:t>
            </w:r>
            <w:r>
              <w:rPr>
                <w:rFonts w:hint="default" w:ascii="Times New Roman" w:hAnsi="Times New Roman" w:eastAsia="宋体" w:cs="Times New Roman"/>
                <w:color w:val="000000" w:themeColor="text1"/>
                <w:spacing w:val="-4"/>
                <w:lang w:eastAsia="zh-CN"/>
                <w14:textFill>
                  <w14:solidFill>
                    <w14:schemeClr w14:val="tx1"/>
                  </w14:solidFill>
                </w14:textFill>
              </w:rPr>
              <w:t>2016</w:t>
            </w:r>
            <w:r>
              <w:rPr>
                <w:color w:val="000000" w:themeColor="text1"/>
                <w:spacing w:val="-4"/>
                <w:lang w:eastAsia="zh-CN"/>
                <w14:textFill>
                  <w14:solidFill>
                    <w14:schemeClr w14:val="tx1"/>
                  </w14:solidFill>
                </w14:textFill>
              </w:rPr>
              <w:t>）第</w:t>
            </w:r>
            <w:r>
              <w:rPr>
                <w:color w:val="000000" w:themeColor="text1"/>
                <w:spacing w:val="-33"/>
                <w:lang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4"/>
                <w:lang w:eastAsia="zh-CN"/>
                <w14:textFill>
                  <w14:solidFill>
                    <w14:schemeClr w14:val="tx1"/>
                  </w14:solidFill>
                </w14:textFill>
              </w:rPr>
              <w:t>4</w:t>
            </w:r>
            <w:r>
              <w:rPr>
                <w:rFonts w:ascii="Times New Roman" w:hAnsi="Times New Roman" w:eastAsia="Times New Roman" w:cs="Times New Roman"/>
                <w:color w:val="000000" w:themeColor="text1"/>
                <w:spacing w:val="-4"/>
                <w:lang w:eastAsia="zh-CN"/>
                <w14:textFill>
                  <w14:solidFill>
                    <w14:schemeClr w14:val="tx1"/>
                  </w14:solidFill>
                </w14:textFill>
              </w:rPr>
              <w:t>.</w:t>
            </w:r>
            <w:r>
              <w:rPr>
                <w:rFonts w:hint="default" w:ascii="Times New Roman" w:hAnsi="Times New Roman" w:eastAsia="Times New Roman" w:cs="Times New Roman"/>
                <w:color w:val="000000" w:themeColor="text1"/>
                <w:spacing w:val="-4"/>
                <w:lang w:eastAsia="zh-CN"/>
                <w14:textFill>
                  <w14:solidFill>
                    <w14:schemeClr w14:val="tx1"/>
                  </w14:solidFill>
                </w14:textFill>
              </w:rPr>
              <w:t>2</w:t>
            </w:r>
            <w:r>
              <w:rPr>
                <w:rFonts w:ascii="Times New Roman" w:hAnsi="Times New Roman" w:eastAsia="Times New Roman" w:cs="Times New Roman"/>
                <w:color w:val="000000" w:themeColor="text1"/>
                <w:spacing w:val="-4"/>
                <w:lang w:eastAsia="zh-CN"/>
                <w14:textFill>
                  <w14:solidFill>
                    <w14:schemeClr w14:val="tx1"/>
                  </w14:solidFill>
                </w14:textFill>
              </w:rPr>
              <w:t>.</w:t>
            </w:r>
            <w:r>
              <w:rPr>
                <w:rFonts w:hint="default" w:ascii="Times New Roman" w:hAnsi="Times New Roman" w:eastAsia="Times New Roman" w:cs="Times New Roman"/>
                <w:color w:val="000000" w:themeColor="text1"/>
                <w:spacing w:val="-4"/>
                <w:lang w:eastAsia="zh-CN"/>
                <w14:textFill>
                  <w14:solidFill>
                    <w14:schemeClr w14:val="tx1"/>
                  </w14:solidFill>
                </w14:textFill>
              </w:rPr>
              <w:t>1</w:t>
            </w:r>
            <w:r>
              <w:rPr>
                <w:rFonts w:ascii="Times New Roman" w:hAnsi="Times New Roman" w:eastAsia="Times New Roman" w:cs="Times New Roman"/>
                <w:color w:val="000000" w:themeColor="text1"/>
                <w:spacing w:val="-4"/>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822" w:type="dxa"/>
            <w:vAlign w:val="center"/>
          </w:tcPr>
          <w:p>
            <w:pPr>
              <w:spacing w:before="69" w:line="360" w:lineRule="exact"/>
              <w:ind w:left="420"/>
              <w:rPr>
                <w:rFonts w:ascii="Times New Roman" w:hAnsi="Times New Roman" w:eastAsia="Times New Roman" w:cs="Times New Roman"/>
                <w:sz w:val="24"/>
                <w:szCs w:val="24"/>
              </w:rPr>
            </w:pPr>
            <w:r>
              <w:rPr>
                <w:rFonts w:hint="default" w:ascii="Times New Roman" w:hAnsi="Times New Roman" w:eastAsia="Times New Roman" w:cs="Times New Roman"/>
                <w:sz w:val="24"/>
                <w:szCs w:val="24"/>
              </w:rPr>
              <w:t>6</w:t>
            </w:r>
          </w:p>
        </w:tc>
        <w:tc>
          <w:tcPr>
            <w:tcW w:w="4382" w:type="dxa"/>
            <w:vAlign w:val="center"/>
          </w:tcPr>
          <w:p>
            <w:pPr>
              <w:pStyle w:val="57"/>
              <w:spacing w:before="251" w:line="360" w:lineRule="exact"/>
              <w:ind w:left="131" w:right="82"/>
              <w:rPr>
                <w:lang w:eastAsia="zh-CN"/>
              </w:rPr>
            </w:pPr>
            <w:r>
              <w:rPr>
                <w:spacing w:val="-2"/>
                <w:lang w:eastAsia="zh-CN"/>
              </w:rPr>
              <w:t>需临时拆除或变动临边洞口防护措施时，未采取</w:t>
            </w:r>
            <w:r>
              <w:rPr>
                <w:spacing w:val="13"/>
                <w:lang w:eastAsia="zh-CN"/>
              </w:rPr>
              <w:t xml:space="preserve"> </w:t>
            </w:r>
            <w:r>
              <w:rPr>
                <w:spacing w:val="-2"/>
                <w:lang w:eastAsia="zh-CN"/>
              </w:rPr>
              <w:t>能替代原防护措施的可靠措施的，或作业后未立</w:t>
            </w:r>
            <w:r>
              <w:rPr>
                <w:spacing w:val="12"/>
                <w:lang w:eastAsia="zh-CN"/>
              </w:rPr>
              <w:t xml:space="preserve"> </w:t>
            </w:r>
            <w:r>
              <w:rPr>
                <w:spacing w:val="-6"/>
                <w:lang w:eastAsia="zh-CN"/>
              </w:rPr>
              <w:t>即恢复的；</w:t>
            </w:r>
          </w:p>
        </w:tc>
        <w:tc>
          <w:tcPr>
            <w:tcW w:w="4095" w:type="dxa"/>
            <w:vAlign w:val="center"/>
          </w:tcPr>
          <w:p>
            <w:pPr>
              <w:pStyle w:val="57"/>
              <w:spacing w:before="88" w:line="360" w:lineRule="exact"/>
              <w:ind w:left="124" w:hanging="32"/>
              <w:rPr>
                <w:color w:val="000000" w:themeColor="text1"/>
                <w:lang w:eastAsia="zh-CN"/>
                <w14:textFill>
                  <w14:solidFill>
                    <w14:schemeClr w14:val="tx1"/>
                  </w14:solidFill>
                </w14:textFill>
              </w:rPr>
            </w:pPr>
            <w:r>
              <w:rPr>
                <w:color w:val="000000" w:themeColor="text1"/>
                <w:spacing w:val="2"/>
                <w:lang w:eastAsia="zh-CN"/>
                <w14:textFill>
                  <w14:solidFill>
                    <w14:schemeClr w14:val="tx1"/>
                  </w14:solidFill>
                </w14:textFill>
              </w:rPr>
              <w:t>《建筑施工高处作业安全技术</w:t>
            </w:r>
            <w:r>
              <w:rPr>
                <w:color w:val="000000" w:themeColor="text1"/>
                <w:spacing w:val="-4"/>
                <w:lang w:eastAsia="zh-CN"/>
                <w14:textFill>
                  <w14:solidFill>
                    <w14:schemeClr w14:val="tx1"/>
                  </w14:solidFill>
                </w14:textFill>
              </w:rPr>
              <w:t>规范》（</w:t>
            </w:r>
            <w:r>
              <w:rPr>
                <w:rFonts w:ascii="Times New Roman" w:hAnsi="Times New Roman" w:eastAsia="Times New Roman" w:cs="Times New Roman"/>
                <w:color w:val="000000" w:themeColor="text1"/>
                <w:spacing w:val="-4"/>
                <w:lang w:eastAsia="zh-CN"/>
                <w14:textFill>
                  <w14:solidFill>
                    <w14:schemeClr w14:val="tx1"/>
                  </w14:solidFill>
                </w14:textFill>
              </w:rPr>
              <w:t>JGJ</w:t>
            </w:r>
            <w:r>
              <w:rPr>
                <w:rFonts w:hint="default" w:ascii="Times New Roman" w:hAnsi="Times New Roman" w:eastAsia="Times New Roman" w:cs="Times New Roman"/>
                <w:color w:val="000000" w:themeColor="text1"/>
                <w:spacing w:val="-4"/>
                <w:lang w:eastAsia="zh-CN"/>
                <w14:textFill>
                  <w14:solidFill>
                    <w14:schemeClr w14:val="tx1"/>
                  </w14:solidFill>
                </w14:textFill>
              </w:rPr>
              <w:t>80</w:t>
            </w:r>
            <w:r>
              <w:rPr>
                <w:rFonts w:hint="eastAsia" w:ascii="Times New Roman" w:hAnsi="Times New Roman" w:eastAsia="宋体" w:cs="Times New Roman"/>
                <w:color w:val="000000" w:themeColor="text1"/>
                <w:spacing w:val="-4"/>
                <w:lang w:eastAsia="zh-CN"/>
                <w14:textFill>
                  <w14:solidFill>
                    <w14:schemeClr w14:val="tx1"/>
                  </w14:solidFill>
                </w14:textFill>
              </w:rPr>
              <w:t>-</w:t>
            </w:r>
            <w:r>
              <w:rPr>
                <w:rFonts w:hint="default" w:ascii="Times New Roman" w:hAnsi="Times New Roman" w:eastAsia="宋体" w:cs="Times New Roman"/>
                <w:color w:val="000000" w:themeColor="text1"/>
                <w:spacing w:val="-4"/>
                <w:lang w:eastAsia="zh-CN"/>
                <w14:textFill>
                  <w14:solidFill>
                    <w14:schemeClr w14:val="tx1"/>
                  </w14:solidFill>
                </w14:textFill>
              </w:rPr>
              <w:t>2016</w:t>
            </w:r>
            <w:r>
              <w:rPr>
                <w:color w:val="000000" w:themeColor="text1"/>
                <w:spacing w:val="-4"/>
                <w:lang w:eastAsia="zh-CN"/>
                <w14:textFill>
                  <w14:solidFill>
                    <w14:schemeClr w14:val="tx1"/>
                  </w14:solidFill>
                </w14:textFill>
              </w:rPr>
              <w:t>）第</w:t>
            </w:r>
            <w:r>
              <w:rPr>
                <w:color w:val="000000" w:themeColor="text1"/>
                <w:spacing w:val="-33"/>
                <w:lang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4"/>
                <w:lang w:eastAsia="zh-CN"/>
                <w14:textFill>
                  <w14:solidFill>
                    <w14:schemeClr w14:val="tx1"/>
                  </w14:solidFill>
                </w14:textFill>
              </w:rPr>
              <w:t>3</w:t>
            </w:r>
            <w:r>
              <w:rPr>
                <w:rFonts w:ascii="Times New Roman" w:hAnsi="Times New Roman" w:eastAsia="Times New Roman" w:cs="Times New Roman"/>
                <w:color w:val="000000" w:themeColor="text1"/>
                <w:spacing w:val="-4"/>
                <w:lang w:eastAsia="zh-CN"/>
                <w14:textFill>
                  <w14:solidFill>
                    <w14:schemeClr w14:val="tx1"/>
                  </w14:solidFill>
                </w14:textFill>
              </w:rPr>
              <w:t>.</w:t>
            </w:r>
            <w:r>
              <w:rPr>
                <w:rFonts w:hint="default" w:ascii="Times New Roman" w:hAnsi="Times New Roman" w:eastAsia="Times New Roman" w:cs="Times New Roman"/>
                <w:color w:val="000000" w:themeColor="text1"/>
                <w:spacing w:val="-4"/>
                <w:lang w:eastAsia="zh-CN"/>
                <w14:textFill>
                  <w14:solidFill>
                    <w14:schemeClr w14:val="tx1"/>
                  </w14:solidFill>
                </w14:textFill>
              </w:rPr>
              <w:t>0</w:t>
            </w:r>
            <w:r>
              <w:rPr>
                <w:rFonts w:ascii="Times New Roman" w:hAnsi="Times New Roman" w:eastAsia="Times New Roman" w:cs="Times New Roman"/>
                <w:color w:val="000000" w:themeColor="text1"/>
                <w:spacing w:val="-4"/>
                <w:lang w:eastAsia="zh-CN"/>
                <w14:textFill>
                  <w14:solidFill>
                    <w14:schemeClr w14:val="tx1"/>
                  </w14:solidFill>
                </w14:textFill>
              </w:rPr>
              <w:t>.</w:t>
            </w:r>
            <w:r>
              <w:rPr>
                <w:rFonts w:hint="default" w:ascii="Times New Roman" w:hAnsi="Times New Roman" w:eastAsia="Times New Roman" w:cs="Times New Roman"/>
                <w:color w:val="000000" w:themeColor="text1"/>
                <w:spacing w:val="-4"/>
                <w:lang w:eastAsia="zh-CN"/>
                <w14:textFill>
                  <w14:solidFill>
                    <w14:schemeClr w14:val="tx1"/>
                  </w14:solidFill>
                </w14:textFill>
              </w:rPr>
              <w:t>9</w:t>
            </w:r>
            <w:r>
              <w:rPr>
                <w:rFonts w:ascii="Times New Roman" w:hAnsi="Times New Roman" w:eastAsia="Times New Roman" w:cs="Times New Roman"/>
                <w:color w:val="000000" w:themeColor="text1"/>
                <w:spacing w:val="-4"/>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822" w:type="dxa"/>
            <w:vAlign w:val="center"/>
          </w:tcPr>
          <w:p>
            <w:pPr>
              <w:spacing w:before="69" w:line="360" w:lineRule="exact"/>
              <w:ind w:left="419"/>
              <w:rPr>
                <w:rFonts w:ascii="Times New Roman" w:hAnsi="Times New Roman" w:eastAsia="Times New Roman" w:cs="Times New Roman"/>
                <w:snapToGrid w:val="0"/>
                <w:color w:val="000000"/>
                <w:kern w:val="0"/>
                <w:sz w:val="24"/>
                <w:szCs w:val="24"/>
                <w:lang w:eastAsia="en-US"/>
              </w:rPr>
            </w:pPr>
            <w:r>
              <w:rPr>
                <w:rFonts w:hint="default" w:ascii="Times New Roman" w:hAnsi="Times New Roman" w:eastAsia="Times New Roman" w:cs="Times New Roman"/>
                <w:sz w:val="24"/>
                <w:szCs w:val="24"/>
              </w:rPr>
              <w:t>7</w:t>
            </w:r>
          </w:p>
        </w:tc>
        <w:tc>
          <w:tcPr>
            <w:tcW w:w="4382" w:type="dxa"/>
            <w:vAlign w:val="center"/>
          </w:tcPr>
          <w:p>
            <w:pPr>
              <w:pStyle w:val="57"/>
              <w:spacing w:before="87" w:line="360" w:lineRule="exact"/>
              <w:ind w:left="145"/>
              <w:rPr>
                <w:snapToGrid w:val="0"/>
                <w:color w:val="000000"/>
                <w:kern w:val="0"/>
                <w:lang w:eastAsia="zh-CN"/>
              </w:rPr>
            </w:pPr>
            <w:r>
              <w:rPr>
                <w:spacing w:val="-4"/>
                <w:lang w:eastAsia="zh-CN"/>
              </w:rPr>
              <w:t>电梯井口未设置防护门的；</w:t>
            </w:r>
          </w:p>
        </w:tc>
        <w:tc>
          <w:tcPr>
            <w:tcW w:w="4095" w:type="dxa"/>
            <w:vAlign w:val="center"/>
          </w:tcPr>
          <w:p>
            <w:pPr>
              <w:pStyle w:val="57"/>
              <w:spacing w:before="247" w:line="360" w:lineRule="exact"/>
              <w:ind w:left="124" w:hanging="32"/>
              <w:rPr>
                <w:snapToGrid w:val="0"/>
                <w:color w:val="000000" w:themeColor="text1"/>
                <w:kern w:val="0"/>
                <w:lang w:eastAsia="zh-CN"/>
                <w14:textFill>
                  <w14:solidFill>
                    <w14:schemeClr w14:val="tx1"/>
                  </w14:solidFill>
                </w14:textFill>
              </w:rPr>
            </w:pPr>
            <w:r>
              <w:rPr>
                <w:color w:val="000000" w:themeColor="text1"/>
                <w:spacing w:val="2"/>
                <w:lang w:eastAsia="zh-CN"/>
                <w14:textFill>
                  <w14:solidFill>
                    <w14:schemeClr w14:val="tx1"/>
                  </w14:solidFill>
                </w14:textFill>
              </w:rPr>
              <w:t>《建筑施工高处作业安全技术</w:t>
            </w:r>
            <w:r>
              <w:rPr>
                <w:color w:val="000000" w:themeColor="text1"/>
                <w:spacing w:val="-4"/>
                <w:lang w:eastAsia="zh-CN"/>
                <w14:textFill>
                  <w14:solidFill>
                    <w14:schemeClr w14:val="tx1"/>
                  </w14:solidFill>
                </w14:textFill>
              </w:rPr>
              <w:t>规范》（</w:t>
            </w:r>
            <w:r>
              <w:rPr>
                <w:rFonts w:ascii="Times New Roman" w:hAnsi="Times New Roman" w:eastAsia="Times New Roman" w:cs="Times New Roman"/>
                <w:color w:val="000000" w:themeColor="text1"/>
                <w:spacing w:val="-4"/>
                <w:lang w:eastAsia="zh-CN"/>
                <w14:textFill>
                  <w14:solidFill>
                    <w14:schemeClr w14:val="tx1"/>
                  </w14:solidFill>
                </w14:textFill>
              </w:rPr>
              <w:t>JGJ</w:t>
            </w:r>
            <w:r>
              <w:rPr>
                <w:rFonts w:hint="default" w:ascii="Times New Roman" w:hAnsi="Times New Roman" w:eastAsia="Times New Roman" w:cs="Times New Roman"/>
                <w:color w:val="000000" w:themeColor="text1"/>
                <w:spacing w:val="-4"/>
                <w:lang w:eastAsia="zh-CN"/>
                <w14:textFill>
                  <w14:solidFill>
                    <w14:schemeClr w14:val="tx1"/>
                  </w14:solidFill>
                </w14:textFill>
              </w:rPr>
              <w:t>80</w:t>
            </w:r>
            <w:r>
              <w:rPr>
                <w:rFonts w:hint="eastAsia" w:ascii="Times New Roman" w:hAnsi="Times New Roman" w:eastAsia="宋体" w:cs="Times New Roman"/>
                <w:color w:val="000000" w:themeColor="text1"/>
                <w:spacing w:val="-4"/>
                <w:lang w:eastAsia="zh-CN"/>
                <w14:textFill>
                  <w14:solidFill>
                    <w14:schemeClr w14:val="tx1"/>
                  </w14:solidFill>
                </w14:textFill>
              </w:rPr>
              <w:t>-</w:t>
            </w:r>
            <w:r>
              <w:rPr>
                <w:rFonts w:hint="default" w:ascii="Times New Roman" w:hAnsi="Times New Roman" w:eastAsia="宋体" w:cs="Times New Roman"/>
                <w:color w:val="000000" w:themeColor="text1"/>
                <w:spacing w:val="-4"/>
                <w:lang w:eastAsia="zh-CN"/>
                <w14:textFill>
                  <w14:solidFill>
                    <w14:schemeClr w14:val="tx1"/>
                  </w14:solidFill>
                </w14:textFill>
              </w:rPr>
              <w:t>2016</w:t>
            </w:r>
            <w:r>
              <w:rPr>
                <w:color w:val="000000" w:themeColor="text1"/>
                <w:spacing w:val="-4"/>
                <w:lang w:eastAsia="zh-CN"/>
                <w14:textFill>
                  <w14:solidFill>
                    <w14:schemeClr w14:val="tx1"/>
                  </w14:solidFill>
                </w14:textFill>
              </w:rPr>
              <w:t>）第</w:t>
            </w:r>
            <w:r>
              <w:rPr>
                <w:color w:val="000000" w:themeColor="text1"/>
                <w:spacing w:val="-33"/>
                <w:lang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4"/>
                <w:lang w:eastAsia="zh-CN"/>
                <w14:textFill>
                  <w14:solidFill>
                    <w14:schemeClr w14:val="tx1"/>
                  </w14:solidFill>
                </w14:textFill>
              </w:rPr>
              <w:t>4</w:t>
            </w:r>
            <w:r>
              <w:rPr>
                <w:rFonts w:ascii="Times New Roman" w:hAnsi="Times New Roman" w:eastAsia="Times New Roman" w:cs="Times New Roman"/>
                <w:color w:val="000000" w:themeColor="text1"/>
                <w:spacing w:val="-4"/>
                <w:lang w:eastAsia="zh-CN"/>
                <w14:textFill>
                  <w14:solidFill>
                    <w14:schemeClr w14:val="tx1"/>
                  </w14:solidFill>
                </w14:textFill>
              </w:rPr>
              <w:t>.</w:t>
            </w:r>
            <w:r>
              <w:rPr>
                <w:rFonts w:hint="default" w:ascii="Times New Roman" w:hAnsi="Times New Roman" w:eastAsia="Times New Roman" w:cs="Times New Roman"/>
                <w:color w:val="000000" w:themeColor="text1"/>
                <w:spacing w:val="-4"/>
                <w:lang w:eastAsia="zh-CN"/>
                <w14:textFill>
                  <w14:solidFill>
                    <w14:schemeClr w14:val="tx1"/>
                  </w14:solidFill>
                </w14:textFill>
              </w:rPr>
              <w:t>2</w:t>
            </w:r>
            <w:r>
              <w:rPr>
                <w:rFonts w:ascii="Times New Roman" w:hAnsi="Times New Roman" w:eastAsia="Times New Roman" w:cs="Times New Roman"/>
                <w:color w:val="000000" w:themeColor="text1"/>
                <w:spacing w:val="-4"/>
                <w:lang w:eastAsia="zh-CN"/>
                <w14:textFill>
                  <w14:solidFill>
                    <w14:schemeClr w14:val="tx1"/>
                  </w14:solidFill>
                </w14:textFill>
              </w:rPr>
              <w:t>.</w:t>
            </w:r>
            <w:r>
              <w:rPr>
                <w:rFonts w:hint="default" w:ascii="Times New Roman" w:hAnsi="Times New Roman" w:eastAsia="Times New Roman" w:cs="Times New Roman"/>
                <w:color w:val="000000" w:themeColor="text1"/>
                <w:spacing w:val="-4"/>
                <w:lang w:eastAsia="zh-CN"/>
                <w14:textFill>
                  <w14:solidFill>
                    <w14:schemeClr w14:val="tx1"/>
                  </w14:solidFill>
                </w14:textFill>
              </w:rPr>
              <w:t>2</w:t>
            </w:r>
            <w:r>
              <w:rPr>
                <w:rFonts w:ascii="Times New Roman" w:hAnsi="Times New Roman" w:eastAsia="Times New Roman" w:cs="Times New Roman"/>
                <w:color w:val="000000" w:themeColor="text1"/>
                <w:spacing w:val="-4"/>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 w:hRule="atLeast"/>
        </w:trPr>
        <w:tc>
          <w:tcPr>
            <w:tcW w:w="822" w:type="dxa"/>
            <w:vAlign w:val="center"/>
          </w:tcPr>
          <w:p>
            <w:pPr>
              <w:spacing w:before="69" w:line="360" w:lineRule="exact"/>
              <w:ind w:left="417"/>
              <w:rPr>
                <w:rFonts w:ascii="Times New Roman" w:hAnsi="Times New Roman" w:eastAsia="Times New Roman" w:cs="Times New Roman"/>
                <w:snapToGrid w:val="0"/>
                <w:color w:val="000000"/>
                <w:kern w:val="0"/>
                <w:sz w:val="24"/>
                <w:szCs w:val="24"/>
                <w:lang w:eastAsia="en-US"/>
              </w:rPr>
            </w:pPr>
            <w:r>
              <w:rPr>
                <w:rFonts w:hint="default" w:ascii="Times New Roman" w:hAnsi="Times New Roman" w:eastAsia="Times New Roman" w:cs="Times New Roman"/>
                <w:sz w:val="24"/>
                <w:szCs w:val="24"/>
              </w:rPr>
              <w:t>8</w:t>
            </w:r>
          </w:p>
        </w:tc>
        <w:tc>
          <w:tcPr>
            <w:tcW w:w="4382" w:type="dxa"/>
            <w:vAlign w:val="center"/>
          </w:tcPr>
          <w:p>
            <w:pPr>
              <w:pStyle w:val="57"/>
              <w:spacing w:before="245" w:line="360" w:lineRule="exact"/>
              <w:ind w:left="118" w:right="129" w:firstLine="3"/>
              <w:rPr>
                <w:snapToGrid w:val="0"/>
                <w:color w:val="000000"/>
                <w:kern w:val="0"/>
                <w:lang w:eastAsia="zh-CN"/>
              </w:rPr>
            </w:pPr>
            <w:r>
              <w:rPr>
                <w:spacing w:val="-4"/>
                <w:lang w:eastAsia="zh-CN"/>
              </w:rPr>
              <w:t>施工升降机与建筑物间设置的通道平台两侧边，</w:t>
            </w:r>
            <w:r>
              <w:rPr>
                <w:spacing w:val="17"/>
                <w:lang w:eastAsia="zh-CN"/>
              </w:rPr>
              <w:t xml:space="preserve"> </w:t>
            </w:r>
            <w:r>
              <w:rPr>
                <w:spacing w:val="-2"/>
                <w:lang w:eastAsia="zh-CN"/>
              </w:rPr>
              <w:t>未设置防护栏杆的。</w:t>
            </w:r>
          </w:p>
        </w:tc>
        <w:tc>
          <w:tcPr>
            <w:tcW w:w="4095" w:type="dxa"/>
            <w:vAlign w:val="center"/>
          </w:tcPr>
          <w:p>
            <w:pPr>
              <w:pStyle w:val="57"/>
              <w:spacing w:before="242" w:line="360" w:lineRule="exact"/>
              <w:ind w:left="124" w:hanging="32"/>
              <w:rPr>
                <w:snapToGrid w:val="0"/>
                <w:color w:val="000000" w:themeColor="text1"/>
                <w:kern w:val="0"/>
                <w:lang w:eastAsia="zh-CN"/>
                <w14:textFill>
                  <w14:solidFill>
                    <w14:schemeClr w14:val="tx1"/>
                  </w14:solidFill>
                </w14:textFill>
              </w:rPr>
            </w:pPr>
            <w:r>
              <w:rPr>
                <w:color w:val="000000" w:themeColor="text1"/>
                <w:spacing w:val="2"/>
                <w:lang w:eastAsia="zh-CN"/>
                <w14:textFill>
                  <w14:solidFill>
                    <w14:schemeClr w14:val="tx1"/>
                  </w14:solidFill>
                </w14:textFill>
              </w:rPr>
              <w:t>《建筑施工高处作业安全技术</w:t>
            </w:r>
            <w:r>
              <w:rPr>
                <w:color w:val="000000" w:themeColor="text1"/>
                <w:spacing w:val="-4"/>
                <w:lang w:eastAsia="zh-CN"/>
                <w14:textFill>
                  <w14:solidFill>
                    <w14:schemeClr w14:val="tx1"/>
                  </w14:solidFill>
                </w14:textFill>
              </w:rPr>
              <w:t>规范》（</w:t>
            </w:r>
            <w:r>
              <w:rPr>
                <w:rFonts w:ascii="Times New Roman" w:hAnsi="Times New Roman" w:eastAsia="Times New Roman" w:cs="Times New Roman"/>
                <w:color w:val="000000" w:themeColor="text1"/>
                <w:spacing w:val="-4"/>
                <w:lang w:eastAsia="zh-CN"/>
                <w14:textFill>
                  <w14:solidFill>
                    <w14:schemeClr w14:val="tx1"/>
                  </w14:solidFill>
                </w14:textFill>
              </w:rPr>
              <w:t>JGJ</w:t>
            </w:r>
            <w:r>
              <w:rPr>
                <w:rFonts w:hint="default" w:ascii="Times New Roman" w:hAnsi="Times New Roman" w:eastAsia="Times New Roman" w:cs="Times New Roman"/>
                <w:color w:val="000000" w:themeColor="text1"/>
                <w:spacing w:val="-4"/>
                <w:lang w:eastAsia="zh-CN"/>
                <w14:textFill>
                  <w14:solidFill>
                    <w14:schemeClr w14:val="tx1"/>
                  </w14:solidFill>
                </w14:textFill>
              </w:rPr>
              <w:t>80</w:t>
            </w:r>
            <w:r>
              <w:rPr>
                <w:rFonts w:hint="eastAsia" w:ascii="Times New Roman" w:hAnsi="Times New Roman" w:eastAsia="宋体" w:cs="Times New Roman"/>
                <w:color w:val="000000" w:themeColor="text1"/>
                <w:spacing w:val="-4"/>
                <w:lang w:eastAsia="zh-CN"/>
                <w14:textFill>
                  <w14:solidFill>
                    <w14:schemeClr w14:val="tx1"/>
                  </w14:solidFill>
                </w14:textFill>
              </w:rPr>
              <w:t>-</w:t>
            </w:r>
            <w:r>
              <w:rPr>
                <w:rFonts w:hint="default" w:ascii="Times New Roman" w:hAnsi="Times New Roman" w:eastAsia="宋体" w:cs="Times New Roman"/>
                <w:color w:val="000000" w:themeColor="text1"/>
                <w:spacing w:val="-4"/>
                <w:lang w:eastAsia="zh-CN"/>
                <w14:textFill>
                  <w14:solidFill>
                    <w14:schemeClr w14:val="tx1"/>
                  </w14:solidFill>
                </w14:textFill>
              </w:rPr>
              <w:t>2016</w:t>
            </w:r>
            <w:r>
              <w:rPr>
                <w:color w:val="000000" w:themeColor="text1"/>
                <w:spacing w:val="-4"/>
                <w:lang w:eastAsia="zh-CN"/>
                <w14:textFill>
                  <w14:solidFill>
                    <w14:schemeClr w14:val="tx1"/>
                  </w14:solidFill>
                </w14:textFill>
              </w:rPr>
              <w:t>）第</w:t>
            </w:r>
            <w:r>
              <w:rPr>
                <w:color w:val="000000" w:themeColor="text1"/>
                <w:spacing w:val="-33"/>
                <w:lang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4"/>
                <w:lang w:eastAsia="zh-CN"/>
                <w14:textFill>
                  <w14:solidFill>
                    <w14:schemeClr w14:val="tx1"/>
                  </w14:solidFill>
                </w14:textFill>
              </w:rPr>
              <w:t>4</w:t>
            </w:r>
            <w:r>
              <w:rPr>
                <w:rFonts w:ascii="Times New Roman" w:hAnsi="Times New Roman" w:eastAsia="Times New Roman" w:cs="Times New Roman"/>
                <w:color w:val="000000" w:themeColor="text1"/>
                <w:spacing w:val="-4"/>
                <w:lang w:eastAsia="zh-CN"/>
                <w14:textFill>
                  <w14:solidFill>
                    <w14:schemeClr w14:val="tx1"/>
                  </w14:solidFill>
                </w14:textFill>
              </w:rPr>
              <w:t>.</w:t>
            </w:r>
            <w:r>
              <w:rPr>
                <w:rFonts w:hint="default" w:ascii="Times New Roman" w:hAnsi="Times New Roman" w:eastAsia="Times New Roman" w:cs="Times New Roman"/>
                <w:color w:val="000000" w:themeColor="text1"/>
                <w:spacing w:val="-4"/>
                <w:lang w:eastAsia="zh-CN"/>
                <w14:textFill>
                  <w14:solidFill>
                    <w14:schemeClr w14:val="tx1"/>
                  </w14:solidFill>
                </w14:textFill>
              </w:rPr>
              <w:t>1</w:t>
            </w:r>
            <w:r>
              <w:rPr>
                <w:rFonts w:ascii="Times New Roman" w:hAnsi="Times New Roman" w:eastAsia="Times New Roman" w:cs="Times New Roman"/>
                <w:color w:val="000000" w:themeColor="text1"/>
                <w:spacing w:val="-4"/>
                <w:lang w:eastAsia="zh-CN"/>
                <w14:textFill>
                  <w14:solidFill>
                    <w14:schemeClr w14:val="tx1"/>
                  </w14:solidFill>
                </w14:textFill>
              </w:rPr>
              <w:t>.</w:t>
            </w:r>
            <w:r>
              <w:rPr>
                <w:rFonts w:hint="default" w:ascii="Times New Roman" w:hAnsi="Times New Roman" w:eastAsia="Times New Roman" w:cs="Times New Roman"/>
                <w:color w:val="000000" w:themeColor="text1"/>
                <w:spacing w:val="-4"/>
                <w:lang w:eastAsia="zh-CN"/>
                <w14:textFill>
                  <w14:solidFill>
                    <w14:schemeClr w14:val="tx1"/>
                  </w14:solidFill>
                </w14:textFill>
              </w:rPr>
              <w:t>4</w:t>
            </w:r>
            <w:r>
              <w:rPr>
                <w:rFonts w:ascii="Times New Roman" w:hAnsi="Times New Roman" w:eastAsia="Times New Roman" w:cs="Times New Roman"/>
                <w:color w:val="000000" w:themeColor="text1"/>
                <w:spacing w:val="-4"/>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9299" w:type="dxa"/>
            <w:gridSpan w:val="3"/>
            <w:vAlign w:val="center"/>
          </w:tcPr>
          <w:p>
            <w:pPr>
              <w:pStyle w:val="57"/>
              <w:spacing w:before="88" w:line="360" w:lineRule="exact"/>
              <w:ind w:left="124" w:hanging="32"/>
              <w:rPr>
                <w:color w:val="000000" w:themeColor="text1"/>
                <w:spacing w:val="2"/>
                <w:lang w:eastAsia="zh-CN"/>
                <w14:textFill>
                  <w14:solidFill>
                    <w14:schemeClr w14:val="tx1"/>
                  </w14:solidFill>
                </w14:textFill>
              </w:rPr>
            </w:pPr>
            <w:r>
              <w:rPr>
                <w:rFonts w:ascii="方正楷体_GBK" w:hAnsi="方正楷体_GBK" w:eastAsia="方正楷体_GBK" w:cs="方正楷体_GBK"/>
                <w:color w:val="000000" w:themeColor="text1"/>
                <w:spacing w:val="-3"/>
                <w:lang w:eastAsia="zh-CN"/>
                <w14:textFill>
                  <w14:solidFill>
                    <w14:schemeClr w14:val="tx1"/>
                  </w14:solidFill>
                </w14:textFill>
              </w:rPr>
              <w:t>（三）</w:t>
            </w:r>
            <w:r>
              <w:rPr>
                <w:rFonts w:ascii="方正楷体_GBK" w:hAnsi="方正楷体_GBK" w:eastAsia="方正楷体_GBK" w:cs="方正楷体_GBK"/>
                <w:color w:val="000000" w:themeColor="text1"/>
                <w:spacing w:val="-27"/>
                <w:lang w:eastAsia="zh-CN"/>
                <w14:textFill>
                  <w14:solidFill>
                    <w14:schemeClr w14:val="tx1"/>
                  </w14:solidFill>
                </w14:textFill>
              </w:rPr>
              <w:t xml:space="preserve"> </w:t>
            </w:r>
            <w:r>
              <w:rPr>
                <w:rFonts w:ascii="方正楷体_GBK" w:hAnsi="方正楷体_GBK" w:eastAsia="方正楷体_GBK" w:cs="方正楷体_GBK"/>
                <w:color w:val="000000" w:themeColor="text1"/>
                <w:spacing w:val="-3"/>
                <w:lang w:eastAsia="zh-CN"/>
                <w14:textFill>
                  <w14:solidFill>
                    <w14:schemeClr w14:val="tx1"/>
                  </w14:solidFill>
                </w14:textFill>
              </w:rPr>
              <w:t>吊运物体无人指挥的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822" w:type="dxa"/>
            <w:vAlign w:val="center"/>
          </w:tcPr>
          <w:p>
            <w:pPr>
              <w:spacing w:before="69" w:line="360" w:lineRule="exact"/>
              <w:ind w:left="417"/>
              <w:rPr>
                <w:rFonts w:ascii="Times New Roman" w:hAnsi="Times New Roman" w:eastAsia="Times New Roman" w:cs="Times New Roman"/>
                <w:snapToGrid w:val="0"/>
                <w:color w:val="000000"/>
                <w:kern w:val="0"/>
                <w:sz w:val="24"/>
                <w:szCs w:val="24"/>
                <w:lang w:eastAsia="en-US"/>
              </w:rPr>
            </w:pPr>
            <w:r>
              <w:rPr>
                <w:rFonts w:hint="default" w:ascii="Times New Roman" w:hAnsi="Times New Roman" w:eastAsia="Times New Roman" w:cs="Times New Roman"/>
                <w:sz w:val="24"/>
                <w:szCs w:val="24"/>
              </w:rPr>
              <w:t>9</w:t>
            </w:r>
          </w:p>
        </w:tc>
        <w:tc>
          <w:tcPr>
            <w:tcW w:w="4382" w:type="dxa"/>
            <w:vAlign w:val="center"/>
          </w:tcPr>
          <w:p>
            <w:pPr>
              <w:pStyle w:val="57"/>
              <w:spacing w:before="248" w:line="360" w:lineRule="exact"/>
              <w:ind w:left="118" w:right="82" w:hanging="2"/>
              <w:rPr>
                <w:snapToGrid w:val="0"/>
                <w:color w:val="000000"/>
                <w:kern w:val="0"/>
                <w:lang w:eastAsia="zh-CN"/>
              </w:rPr>
            </w:pPr>
            <w:r>
              <w:rPr>
                <w:spacing w:val="-1"/>
                <w:lang w:eastAsia="zh-CN"/>
              </w:rPr>
              <w:t>起重吊装无人指挥的，或无资格证书的人员进行</w:t>
            </w:r>
            <w:r>
              <w:rPr>
                <w:spacing w:val="7"/>
                <w:lang w:eastAsia="zh-CN"/>
              </w:rPr>
              <w:t xml:space="preserve"> </w:t>
            </w:r>
            <w:r>
              <w:rPr>
                <w:spacing w:val="-4"/>
                <w:lang w:eastAsia="zh-CN"/>
              </w:rPr>
              <w:t>指挥的。</w:t>
            </w:r>
          </w:p>
        </w:tc>
        <w:tc>
          <w:tcPr>
            <w:tcW w:w="4095" w:type="dxa"/>
            <w:vAlign w:val="center"/>
          </w:tcPr>
          <w:p>
            <w:pPr>
              <w:pStyle w:val="57"/>
              <w:spacing w:before="242" w:line="360" w:lineRule="exact"/>
              <w:ind w:left="124" w:hanging="32"/>
              <w:rPr>
                <w:snapToGrid w:val="0"/>
                <w:color w:val="000000" w:themeColor="text1"/>
                <w:kern w:val="0"/>
                <w:lang w:eastAsia="zh-CN"/>
                <w14:textFill>
                  <w14:solidFill>
                    <w14:schemeClr w14:val="tx1"/>
                  </w14:solidFill>
                </w14:textFill>
              </w:rPr>
            </w:pPr>
            <w:r>
              <w:rPr>
                <w:color w:val="000000" w:themeColor="text1"/>
                <w:spacing w:val="2"/>
                <w:lang w:eastAsia="zh-CN"/>
                <w14:textFill>
                  <w14:solidFill>
                    <w14:schemeClr w14:val="tx1"/>
                  </w14:solidFill>
                </w14:textFill>
              </w:rPr>
              <w:t>《建筑施工起重吊装</w:t>
            </w:r>
            <w:r>
              <w:rPr>
                <w:rFonts w:hint="eastAsia"/>
                <w:color w:val="000000" w:themeColor="text1"/>
                <w:spacing w:val="2"/>
                <w:lang w:eastAsia="zh-CN"/>
                <w14:textFill>
                  <w14:solidFill>
                    <w14:schemeClr w14:val="tx1"/>
                  </w14:solidFill>
                </w14:textFill>
              </w:rPr>
              <w:t>工程</w:t>
            </w:r>
            <w:r>
              <w:rPr>
                <w:color w:val="000000" w:themeColor="text1"/>
                <w:spacing w:val="2"/>
                <w:lang w:eastAsia="zh-CN"/>
                <w14:textFill>
                  <w14:solidFill>
                    <w14:schemeClr w14:val="tx1"/>
                  </w14:solidFill>
                </w14:textFill>
              </w:rPr>
              <w:t>安全技术</w:t>
            </w:r>
            <w:r>
              <w:rPr>
                <w:color w:val="000000" w:themeColor="text1"/>
                <w:spacing w:val="-4"/>
                <w:lang w:eastAsia="zh-CN"/>
                <w14:textFill>
                  <w14:solidFill>
                    <w14:schemeClr w14:val="tx1"/>
                  </w14:solidFill>
                </w14:textFill>
              </w:rPr>
              <w:t>规范》（</w:t>
            </w:r>
            <w:r>
              <w:rPr>
                <w:rFonts w:ascii="Times New Roman" w:hAnsi="Times New Roman" w:eastAsia="Times New Roman" w:cs="Times New Roman"/>
                <w:color w:val="000000" w:themeColor="text1"/>
                <w:spacing w:val="-4"/>
                <w:lang w:eastAsia="zh-CN"/>
                <w14:textFill>
                  <w14:solidFill>
                    <w14:schemeClr w14:val="tx1"/>
                  </w14:solidFill>
                </w14:textFill>
              </w:rPr>
              <w:t>JGJ</w:t>
            </w:r>
            <w:r>
              <w:rPr>
                <w:rFonts w:hint="default" w:ascii="Times New Roman" w:hAnsi="Times New Roman" w:eastAsia="Times New Roman" w:cs="Times New Roman"/>
                <w:color w:val="000000" w:themeColor="text1"/>
                <w:spacing w:val="-4"/>
                <w:lang w:eastAsia="zh-CN"/>
                <w14:textFill>
                  <w14:solidFill>
                    <w14:schemeClr w14:val="tx1"/>
                  </w14:solidFill>
                </w14:textFill>
              </w:rPr>
              <w:t>276</w:t>
            </w:r>
            <w:r>
              <w:rPr>
                <w:rFonts w:hint="eastAsia" w:ascii="Times New Roman" w:hAnsi="Times New Roman" w:eastAsia="宋体" w:cs="Times New Roman"/>
                <w:color w:val="000000" w:themeColor="text1"/>
                <w:spacing w:val="-4"/>
                <w:lang w:eastAsia="zh-CN"/>
                <w14:textFill>
                  <w14:solidFill>
                    <w14:schemeClr w14:val="tx1"/>
                  </w14:solidFill>
                </w14:textFill>
              </w:rPr>
              <w:t>-</w:t>
            </w:r>
            <w:r>
              <w:rPr>
                <w:rFonts w:hint="default" w:ascii="Times New Roman" w:hAnsi="Times New Roman" w:eastAsia="宋体" w:cs="Times New Roman"/>
                <w:color w:val="000000" w:themeColor="text1"/>
                <w:spacing w:val="-4"/>
                <w:lang w:eastAsia="zh-CN"/>
                <w14:textFill>
                  <w14:solidFill>
                    <w14:schemeClr w14:val="tx1"/>
                  </w14:solidFill>
                </w14:textFill>
              </w:rPr>
              <w:t>2012</w:t>
            </w:r>
            <w:r>
              <w:rPr>
                <w:color w:val="000000" w:themeColor="text1"/>
                <w:spacing w:val="-4"/>
                <w:lang w:eastAsia="zh-CN"/>
                <w14:textFill>
                  <w14:solidFill>
                    <w14:schemeClr w14:val="tx1"/>
                  </w14:solidFill>
                </w14:textFill>
              </w:rPr>
              <w:t>）第</w:t>
            </w:r>
            <w:r>
              <w:rPr>
                <w:color w:val="000000" w:themeColor="text1"/>
                <w:spacing w:val="-21"/>
                <w:lang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4"/>
                <w:lang w:eastAsia="zh-CN"/>
                <w14:textFill>
                  <w14:solidFill>
                    <w14:schemeClr w14:val="tx1"/>
                  </w14:solidFill>
                </w14:textFill>
              </w:rPr>
              <w:t>3</w:t>
            </w:r>
            <w:r>
              <w:rPr>
                <w:rFonts w:ascii="Times New Roman" w:hAnsi="Times New Roman" w:eastAsia="Times New Roman" w:cs="Times New Roman"/>
                <w:color w:val="000000" w:themeColor="text1"/>
                <w:spacing w:val="-4"/>
                <w:lang w:eastAsia="zh-CN"/>
                <w14:textFill>
                  <w14:solidFill>
                    <w14:schemeClr w14:val="tx1"/>
                  </w14:solidFill>
                </w14:textFill>
              </w:rPr>
              <w:t>.</w:t>
            </w:r>
            <w:r>
              <w:rPr>
                <w:rFonts w:hint="default" w:ascii="Times New Roman" w:hAnsi="Times New Roman" w:eastAsia="Times New Roman" w:cs="Times New Roman"/>
                <w:color w:val="000000" w:themeColor="text1"/>
                <w:spacing w:val="-4"/>
                <w:lang w:eastAsia="zh-CN"/>
                <w14:textFill>
                  <w14:solidFill>
                    <w14:schemeClr w14:val="tx1"/>
                  </w14:solidFill>
                </w14:textFill>
              </w:rPr>
              <w:t>0</w:t>
            </w:r>
            <w:r>
              <w:rPr>
                <w:rFonts w:ascii="Times New Roman" w:hAnsi="Times New Roman" w:eastAsia="Times New Roman" w:cs="Times New Roman"/>
                <w:color w:val="000000" w:themeColor="text1"/>
                <w:spacing w:val="-4"/>
                <w:lang w:eastAsia="zh-CN"/>
                <w14:textFill>
                  <w14:solidFill>
                    <w14:schemeClr w14:val="tx1"/>
                  </w14:solidFill>
                </w14:textFill>
              </w:rPr>
              <w:t>.</w:t>
            </w:r>
            <w:r>
              <w:rPr>
                <w:rFonts w:hint="default" w:ascii="Times New Roman" w:hAnsi="Times New Roman" w:eastAsia="宋体" w:cs="Times New Roman"/>
                <w:color w:val="000000" w:themeColor="text1"/>
                <w:spacing w:val="-4"/>
                <w:lang w:eastAsia="zh-CN"/>
                <w14:textFill>
                  <w14:solidFill>
                    <w14:schemeClr w14:val="tx1"/>
                  </w14:solidFill>
                </w14:textFill>
              </w:rPr>
              <w:t>2</w:t>
            </w:r>
            <w:r>
              <w:rPr>
                <w:rFonts w:ascii="Times New Roman" w:hAnsi="Times New Roman" w:eastAsia="Times New Roman" w:cs="Times New Roman"/>
                <w:color w:val="000000" w:themeColor="text1"/>
                <w:spacing w:val="-4"/>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9299" w:type="dxa"/>
            <w:gridSpan w:val="3"/>
            <w:vAlign w:val="center"/>
          </w:tcPr>
          <w:p>
            <w:pPr>
              <w:pStyle w:val="57"/>
              <w:spacing w:before="88" w:line="360" w:lineRule="exact"/>
              <w:ind w:left="124" w:hanging="32"/>
              <w:rPr>
                <w:color w:val="000000" w:themeColor="text1"/>
                <w:spacing w:val="2"/>
                <w:lang w:eastAsia="zh-CN"/>
                <w14:textFill>
                  <w14:solidFill>
                    <w14:schemeClr w14:val="tx1"/>
                  </w14:solidFill>
                </w14:textFill>
              </w:rPr>
            </w:pPr>
            <w:r>
              <w:rPr>
                <w:rFonts w:ascii="方正楷体_GBK" w:hAnsi="方正楷体_GBK" w:eastAsia="方正楷体_GBK" w:cs="方正楷体_GBK"/>
                <w:color w:val="000000" w:themeColor="text1"/>
                <w:lang w:eastAsia="zh-CN"/>
                <w14:textFill>
                  <w14:solidFill>
                    <w14:schemeClr w14:val="tx1"/>
                  </w14:solidFill>
                </w14:textFill>
              </w:rPr>
              <w:t>（四）使用破损的用电防护设施、违章使用用电设备的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822" w:type="dxa"/>
            <w:vAlign w:val="center"/>
          </w:tcPr>
          <w:p>
            <w:pPr>
              <w:spacing w:before="69" w:line="360" w:lineRule="exact"/>
              <w:ind w:left="368"/>
              <w:rPr>
                <w:rFonts w:ascii="Times New Roman" w:hAnsi="Times New Roman" w:eastAsia="Times New Roman" w:cs="Times New Roman"/>
                <w:snapToGrid w:val="0"/>
                <w:color w:val="000000"/>
                <w:kern w:val="0"/>
                <w:sz w:val="24"/>
                <w:szCs w:val="24"/>
                <w:lang w:eastAsia="en-US"/>
              </w:rPr>
            </w:pPr>
            <w:r>
              <w:rPr>
                <w:rFonts w:hint="default" w:ascii="Times New Roman" w:hAnsi="Times New Roman" w:eastAsia="Times New Roman" w:cs="Times New Roman"/>
                <w:spacing w:val="-9"/>
                <w:sz w:val="24"/>
                <w:szCs w:val="24"/>
              </w:rPr>
              <w:t>10</w:t>
            </w:r>
          </w:p>
        </w:tc>
        <w:tc>
          <w:tcPr>
            <w:tcW w:w="4382" w:type="dxa"/>
            <w:vAlign w:val="center"/>
          </w:tcPr>
          <w:p>
            <w:pPr>
              <w:pStyle w:val="57"/>
              <w:spacing w:before="88" w:line="360" w:lineRule="exact"/>
              <w:ind w:left="125"/>
              <w:rPr>
                <w:snapToGrid w:val="0"/>
                <w:color w:val="000000"/>
                <w:kern w:val="0"/>
                <w:lang w:eastAsia="zh-CN"/>
              </w:rPr>
            </w:pPr>
            <w:r>
              <w:rPr>
                <w:spacing w:val="-2"/>
                <w:lang w:eastAsia="zh-CN"/>
              </w:rPr>
              <w:t>配电箱、开关箱箱门损坏或无法有效锁闭的；</w:t>
            </w:r>
          </w:p>
        </w:tc>
        <w:tc>
          <w:tcPr>
            <w:tcW w:w="4095" w:type="dxa"/>
            <w:vAlign w:val="center"/>
          </w:tcPr>
          <w:p>
            <w:pPr>
              <w:pStyle w:val="57"/>
              <w:spacing w:before="242" w:line="360" w:lineRule="exact"/>
              <w:ind w:left="124" w:hanging="32"/>
              <w:rPr>
                <w:snapToGrid w:val="0"/>
                <w:color w:val="000000" w:themeColor="text1"/>
                <w:kern w:val="0"/>
                <w:lang w:eastAsia="zh-CN"/>
                <w14:textFill>
                  <w14:solidFill>
                    <w14:schemeClr w14:val="tx1"/>
                  </w14:solidFill>
                </w14:textFill>
              </w:rPr>
            </w:pPr>
            <w:r>
              <w:rPr>
                <w:color w:val="000000" w:themeColor="text1"/>
                <w:spacing w:val="2"/>
                <w:lang w:eastAsia="zh-CN"/>
                <w14:textFill>
                  <w14:solidFill>
                    <w14:schemeClr w14:val="tx1"/>
                  </w14:solidFill>
                </w14:textFill>
              </w:rPr>
              <w:t>《施工现场临时用电安全技术</w:t>
            </w:r>
            <w:r>
              <w:rPr>
                <w:color w:val="000000" w:themeColor="text1"/>
                <w:spacing w:val="-5"/>
                <w:lang w:eastAsia="zh-CN"/>
                <w14:textFill>
                  <w14:solidFill>
                    <w14:schemeClr w14:val="tx1"/>
                  </w14:solidFill>
                </w14:textFill>
              </w:rPr>
              <w:t>规范》（</w:t>
            </w:r>
            <w:r>
              <w:rPr>
                <w:rFonts w:ascii="Times New Roman" w:hAnsi="Times New Roman" w:eastAsia="Times New Roman" w:cs="Times New Roman"/>
                <w:color w:val="000000" w:themeColor="text1"/>
                <w:spacing w:val="-5"/>
                <w:lang w:eastAsia="zh-CN"/>
                <w14:textFill>
                  <w14:solidFill>
                    <w14:schemeClr w14:val="tx1"/>
                  </w14:solidFill>
                </w14:textFill>
              </w:rPr>
              <w:t xml:space="preserve">JGJ </w:t>
            </w:r>
            <w:r>
              <w:rPr>
                <w:rFonts w:hint="default" w:ascii="Times New Roman" w:hAnsi="Times New Roman" w:eastAsia="Times New Roman" w:cs="Times New Roman"/>
                <w:color w:val="000000" w:themeColor="text1"/>
                <w:spacing w:val="-5"/>
                <w:lang w:eastAsia="zh-CN"/>
                <w14:textFill>
                  <w14:solidFill>
                    <w14:schemeClr w14:val="tx1"/>
                  </w14:solidFill>
                </w14:textFill>
              </w:rPr>
              <w:t>46</w:t>
            </w:r>
            <w:r>
              <w:rPr>
                <w:rFonts w:hint="eastAsia" w:ascii="Times New Roman" w:hAnsi="Times New Roman" w:eastAsia="宋体" w:cs="Times New Roman"/>
                <w:color w:val="000000" w:themeColor="text1"/>
                <w:spacing w:val="-5"/>
                <w:lang w:eastAsia="zh-CN"/>
                <w14:textFill>
                  <w14:solidFill>
                    <w14:schemeClr w14:val="tx1"/>
                  </w14:solidFill>
                </w14:textFill>
              </w:rPr>
              <w:t>-</w:t>
            </w:r>
            <w:r>
              <w:rPr>
                <w:rFonts w:hint="default" w:ascii="Times New Roman" w:hAnsi="Times New Roman" w:eastAsia="宋体" w:cs="Times New Roman"/>
                <w:color w:val="000000" w:themeColor="text1"/>
                <w:spacing w:val="-5"/>
                <w:lang w:eastAsia="zh-CN"/>
                <w14:textFill>
                  <w14:solidFill>
                    <w14:schemeClr w14:val="tx1"/>
                  </w14:solidFill>
                </w14:textFill>
              </w:rPr>
              <w:t>2005</w:t>
            </w:r>
            <w:r>
              <w:rPr>
                <w:color w:val="000000" w:themeColor="text1"/>
                <w:spacing w:val="-5"/>
                <w:lang w:eastAsia="zh-CN"/>
                <w14:textFill>
                  <w14:solidFill>
                    <w14:schemeClr w14:val="tx1"/>
                  </w14:solidFill>
                </w14:textFill>
              </w:rPr>
              <w:t>）第</w:t>
            </w:r>
            <w:r>
              <w:rPr>
                <w:color w:val="000000" w:themeColor="text1"/>
                <w:spacing w:val="-35"/>
                <w:lang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5"/>
                <w:lang w:eastAsia="zh-CN"/>
                <w14:textFill>
                  <w14:solidFill>
                    <w14:schemeClr w14:val="tx1"/>
                  </w14:solidFill>
                </w14:textFill>
              </w:rPr>
              <w:t>8</w:t>
            </w:r>
            <w:r>
              <w:rPr>
                <w:rFonts w:ascii="Times New Roman" w:hAnsi="Times New Roman" w:eastAsia="Times New Roman" w:cs="Times New Roman"/>
                <w:color w:val="000000" w:themeColor="text1"/>
                <w:spacing w:val="-5"/>
                <w:lang w:eastAsia="zh-CN"/>
                <w14:textFill>
                  <w14:solidFill>
                    <w14:schemeClr w14:val="tx1"/>
                  </w14:solidFill>
                </w14:textFill>
              </w:rPr>
              <w:t>.</w:t>
            </w:r>
            <w:r>
              <w:rPr>
                <w:rFonts w:hint="default" w:ascii="Times New Roman" w:hAnsi="Times New Roman" w:eastAsia="Times New Roman" w:cs="Times New Roman"/>
                <w:color w:val="000000" w:themeColor="text1"/>
                <w:spacing w:val="-5"/>
                <w:lang w:eastAsia="zh-CN"/>
                <w14:textFill>
                  <w14:solidFill>
                    <w14:schemeClr w14:val="tx1"/>
                  </w14:solidFill>
                </w14:textFill>
              </w:rPr>
              <w:t>3</w:t>
            </w:r>
            <w:r>
              <w:rPr>
                <w:rFonts w:ascii="Times New Roman" w:hAnsi="Times New Roman" w:eastAsia="Times New Roman" w:cs="Times New Roman"/>
                <w:color w:val="000000" w:themeColor="text1"/>
                <w:spacing w:val="-5"/>
                <w:lang w:eastAsia="zh-CN"/>
                <w14:textFill>
                  <w14:solidFill>
                    <w14:schemeClr w14:val="tx1"/>
                  </w14:solidFill>
                </w14:textFill>
              </w:rPr>
              <w:t>.</w:t>
            </w:r>
            <w:r>
              <w:rPr>
                <w:rFonts w:hint="default" w:ascii="Times New Roman" w:hAnsi="Times New Roman" w:eastAsia="Times New Roman" w:cs="Times New Roman"/>
                <w:color w:val="000000" w:themeColor="text1"/>
                <w:spacing w:val="-5"/>
                <w:lang w:eastAsia="zh-CN"/>
                <w14:textFill>
                  <w14:solidFill>
                    <w14:schemeClr w14:val="tx1"/>
                  </w14:solidFill>
                </w14:textFill>
              </w:rPr>
              <w:t>2</w:t>
            </w:r>
            <w:r>
              <w:rPr>
                <w:rFonts w:ascii="Times New Roman" w:hAnsi="Times New Roman" w:eastAsia="Times New Roman" w:cs="Times New Roman"/>
                <w:color w:val="000000" w:themeColor="text1"/>
                <w:spacing w:val="15"/>
                <w:w w:val="101"/>
                <w:lang w:eastAsia="zh-CN"/>
                <w14:textFill>
                  <w14:solidFill>
                    <w14:schemeClr w14:val="tx1"/>
                  </w14:solidFill>
                </w14:textFill>
              </w:rPr>
              <w:t xml:space="preserve"> </w:t>
            </w:r>
            <w:r>
              <w:rPr>
                <w:color w:val="000000" w:themeColor="text1"/>
                <w:spacing w:val="-5"/>
                <w:lang w:eastAsia="zh-CN"/>
                <w14:textFill>
                  <w14:solidFill>
                    <w14:schemeClr w14:val="tx1"/>
                  </w14:solidFill>
                </w14:textFill>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22" w:type="dxa"/>
            <w:vAlign w:val="center"/>
          </w:tcPr>
          <w:p>
            <w:pPr>
              <w:spacing w:before="69" w:line="360" w:lineRule="exact"/>
              <w:ind w:left="368"/>
              <w:rPr>
                <w:rFonts w:ascii="Times New Roman" w:hAnsi="Times New Roman" w:eastAsia="Times New Roman" w:cs="Times New Roman"/>
                <w:snapToGrid w:val="0"/>
                <w:color w:val="000000"/>
                <w:kern w:val="0"/>
                <w:sz w:val="24"/>
                <w:szCs w:val="24"/>
                <w:lang w:eastAsia="en-US"/>
              </w:rPr>
            </w:pPr>
            <w:r>
              <w:rPr>
                <w:rFonts w:hint="default" w:ascii="Times New Roman" w:hAnsi="Times New Roman" w:eastAsia="Times New Roman" w:cs="Times New Roman"/>
                <w:spacing w:val="-9"/>
                <w:sz w:val="24"/>
                <w:szCs w:val="24"/>
              </w:rPr>
              <w:t>11</w:t>
            </w:r>
          </w:p>
        </w:tc>
        <w:tc>
          <w:tcPr>
            <w:tcW w:w="4382" w:type="dxa"/>
            <w:vAlign w:val="center"/>
          </w:tcPr>
          <w:p>
            <w:pPr>
              <w:pStyle w:val="57"/>
              <w:spacing w:before="87" w:line="360" w:lineRule="exact"/>
              <w:ind w:left="125"/>
              <w:rPr>
                <w:snapToGrid w:val="0"/>
                <w:color w:val="000000"/>
                <w:kern w:val="0"/>
                <w:lang w:eastAsia="zh-CN"/>
              </w:rPr>
            </w:pPr>
            <w:r>
              <w:rPr>
                <w:spacing w:val="-2"/>
                <w:lang w:eastAsia="zh-CN"/>
              </w:rPr>
              <w:t>配电箱、开关箱内随意拉接其他用电设备的；</w:t>
            </w:r>
          </w:p>
        </w:tc>
        <w:tc>
          <w:tcPr>
            <w:tcW w:w="4095" w:type="dxa"/>
            <w:vAlign w:val="center"/>
          </w:tcPr>
          <w:p>
            <w:pPr>
              <w:pStyle w:val="57"/>
              <w:spacing w:before="246" w:line="360" w:lineRule="exact"/>
              <w:ind w:left="124" w:hanging="32"/>
              <w:rPr>
                <w:snapToGrid w:val="0"/>
                <w:color w:val="000000" w:themeColor="text1"/>
                <w:kern w:val="0"/>
                <w:lang w:eastAsia="zh-CN"/>
                <w14:textFill>
                  <w14:solidFill>
                    <w14:schemeClr w14:val="tx1"/>
                  </w14:solidFill>
                </w14:textFill>
              </w:rPr>
            </w:pPr>
            <w:r>
              <w:rPr>
                <w:color w:val="000000" w:themeColor="text1"/>
                <w:spacing w:val="2"/>
                <w:lang w:eastAsia="zh-CN"/>
                <w14:textFill>
                  <w14:solidFill>
                    <w14:schemeClr w14:val="tx1"/>
                  </w14:solidFill>
                </w14:textFill>
              </w:rPr>
              <w:t>《施工现场临时用电安全技术</w:t>
            </w:r>
            <w:r>
              <w:rPr>
                <w:color w:val="000000" w:themeColor="text1"/>
                <w:spacing w:val="-5"/>
                <w:lang w:eastAsia="zh-CN"/>
                <w14:textFill>
                  <w14:solidFill>
                    <w14:schemeClr w14:val="tx1"/>
                  </w14:solidFill>
                </w14:textFill>
              </w:rPr>
              <w:t>规范》（</w:t>
            </w:r>
            <w:r>
              <w:rPr>
                <w:rFonts w:ascii="Times New Roman" w:hAnsi="Times New Roman" w:eastAsia="Times New Roman" w:cs="Times New Roman"/>
                <w:color w:val="000000" w:themeColor="text1"/>
                <w:spacing w:val="-5"/>
                <w:lang w:eastAsia="zh-CN"/>
                <w14:textFill>
                  <w14:solidFill>
                    <w14:schemeClr w14:val="tx1"/>
                  </w14:solidFill>
                </w14:textFill>
              </w:rPr>
              <w:t xml:space="preserve">JGJ </w:t>
            </w:r>
            <w:r>
              <w:rPr>
                <w:rFonts w:hint="default" w:ascii="Times New Roman" w:hAnsi="Times New Roman" w:eastAsia="Times New Roman" w:cs="Times New Roman"/>
                <w:color w:val="000000" w:themeColor="text1"/>
                <w:spacing w:val="-5"/>
                <w:lang w:eastAsia="zh-CN"/>
                <w14:textFill>
                  <w14:solidFill>
                    <w14:schemeClr w14:val="tx1"/>
                  </w14:solidFill>
                </w14:textFill>
              </w:rPr>
              <w:t>46</w:t>
            </w:r>
            <w:r>
              <w:rPr>
                <w:rFonts w:hint="eastAsia" w:ascii="Times New Roman" w:hAnsi="Times New Roman" w:eastAsia="宋体" w:cs="Times New Roman"/>
                <w:color w:val="000000" w:themeColor="text1"/>
                <w:spacing w:val="-5"/>
                <w:lang w:eastAsia="zh-CN"/>
                <w14:textFill>
                  <w14:solidFill>
                    <w14:schemeClr w14:val="tx1"/>
                  </w14:solidFill>
                </w14:textFill>
              </w:rPr>
              <w:t>-</w:t>
            </w:r>
            <w:r>
              <w:rPr>
                <w:rFonts w:hint="default" w:ascii="Times New Roman" w:hAnsi="Times New Roman" w:eastAsia="宋体" w:cs="Times New Roman"/>
                <w:color w:val="000000" w:themeColor="text1"/>
                <w:spacing w:val="-5"/>
                <w:lang w:eastAsia="zh-CN"/>
                <w14:textFill>
                  <w14:solidFill>
                    <w14:schemeClr w14:val="tx1"/>
                  </w14:solidFill>
                </w14:textFill>
              </w:rPr>
              <w:t>2005</w:t>
            </w:r>
            <w:r>
              <w:rPr>
                <w:color w:val="000000" w:themeColor="text1"/>
                <w:spacing w:val="-5"/>
                <w:lang w:eastAsia="zh-CN"/>
                <w14:textFill>
                  <w14:solidFill>
                    <w14:schemeClr w14:val="tx1"/>
                  </w14:solidFill>
                </w14:textFill>
              </w:rPr>
              <w:t>）第</w:t>
            </w:r>
            <w:r>
              <w:rPr>
                <w:color w:val="000000" w:themeColor="text1"/>
                <w:spacing w:val="-35"/>
                <w:lang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5"/>
                <w:lang w:eastAsia="zh-CN"/>
                <w14:textFill>
                  <w14:solidFill>
                    <w14:schemeClr w14:val="tx1"/>
                  </w14:solidFill>
                </w14:textFill>
              </w:rPr>
              <w:t>8</w:t>
            </w:r>
            <w:r>
              <w:rPr>
                <w:rFonts w:ascii="Times New Roman" w:hAnsi="Times New Roman" w:eastAsia="Times New Roman" w:cs="Times New Roman"/>
                <w:color w:val="000000" w:themeColor="text1"/>
                <w:spacing w:val="-5"/>
                <w:lang w:eastAsia="zh-CN"/>
                <w14:textFill>
                  <w14:solidFill>
                    <w14:schemeClr w14:val="tx1"/>
                  </w14:solidFill>
                </w14:textFill>
              </w:rPr>
              <w:t>.</w:t>
            </w:r>
            <w:r>
              <w:rPr>
                <w:rFonts w:hint="default" w:ascii="Times New Roman" w:hAnsi="Times New Roman" w:eastAsia="Times New Roman" w:cs="Times New Roman"/>
                <w:color w:val="000000" w:themeColor="text1"/>
                <w:spacing w:val="-5"/>
                <w:lang w:eastAsia="zh-CN"/>
                <w14:textFill>
                  <w14:solidFill>
                    <w14:schemeClr w14:val="tx1"/>
                  </w14:solidFill>
                </w14:textFill>
              </w:rPr>
              <w:t>3</w:t>
            </w:r>
            <w:r>
              <w:rPr>
                <w:rFonts w:ascii="Times New Roman" w:hAnsi="Times New Roman" w:eastAsia="Times New Roman" w:cs="Times New Roman"/>
                <w:color w:val="000000" w:themeColor="text1"/>
                <w:spacing w:val="-5"/>
                <w:lang w:eastAsia="zh-CN"/>
                <w14:textFill>
                  <w14:solidFill>
                    <w14:schemeClr w14:val="tx1"/>
                  </w14:solidFill>
                </w14:textFill>
              </w:rPr>
              <w:t>.</w:t>
            </w:r>
            <w:r>
              <w:rPr>
                <w:rFonts w:hint="default" w:ascii="Times New Roman" w:hAnsi="Times New Roman" w:eastAsia="Times New Roman" w:cs="Times New Roman"/>
                <w:color w:val="000000" w:themeColor="text1"/>
                <w:spacing w:val="-5"/>
                <w:lang w:eastAsia="zh-CN"/>
                <w14:textFill>
                  <w14:solidFill>
                    <w14:schemeClr w14:val="tx1"/>
                  </w14:solidFill>
                </w14:textFill>
              </w:rPr>
              <w:t>9</w:t>
            </w:r>
            <w:r>
              <w:rPr>
                <w:rFonts w:ascii="Times New Roman" w:hAnsi="Times New Roman" w:eastAsia="Times New Roman" w:cs="Times New Roman"/>
                <w:color w:val="000000" w:themeColor="text1"/>
                <w:spacing w:val="15"/>
                <w:w w:val="101"/>
                <w:lang w:eastAsia="zh-CN"/>
                <w14:textFill>
                  <w14:solidFill>
                    <w14:schemeClr w14:val="tx1"/>
                  </w14:solidFill>
                </w14:textFill>
              </w:rPr>
              <w:t xml:space="preserve"> </w:t>
            </w:r>
            <w:r>
              <w:rPr>
                <w:color w:val="000000" w:themeColor="text1"/>
                <w:spacing w:val="-5"/>
                <w:lang w:eastAsia="zh-CN"/>
                <w14:textFill>
                  <w14:solidFill>
                    <w14:schemeClr w14:val="tx1"/>
                  </w14:solidFill>
                </w14:textFill>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822" w:type="dxa"/>
            <w:vAlign w:val="center"/>
          </w:tcPr>
          <w:p>
            <w:pPr>
              <w:spacing w:before="69" w:line="360" w:lineRule="exact"/>
              <w:ind w:left="368"/>
              <w:rPr>
                <w:rFonts w:ascii="Times New Roman" w:hAnsi="Times New Roman" w:eastAsia="Times New Roman" w:cs="Times New Roman"/>
                <w:snapToGrid w:val="0"/>
                <w:color w:val="000000"/>
                <w:kern w:val="0"/>
                <w:sz w:val="24"/>
                <w:szCs w:val="24"/>
                <w:lang w:eastAsia="en-US"/>
              </w:rPr>
            </w:pPr>
            <w:r>
              <w:rPr>
                <w:rFonts w:hint="default" w:ascii="Times New Roman" w:hAnsi="Times New Roman" w:eastAsia="Times New Roman" w:cs="Times New Roman"/>
                <w:spacing w:val="-9"/>
                <w:sz w:val="24"/>
                <w:szCs w:val="24"/>
              </w:rPr>
              <w:t>12</w:t>
            </w:r>
          </w:p>
        </w:tc>
        <w:tc>
          <w:tcPr>
            <w:tcW w:w="4382" w:type="dxa"/>
            <w:vAlign w:val="center"/>
          </w:tcPr>
          <w:p>
            <w:pPr>
              <w:pStyle w:val="57"/>
              <w:spacing w:before="246" w:line="360" w:lineRule="exact"/>
              <w:ind w:left="110" w:firstLine="9"/>
              <w:rPr>
                <w:snapToGrid w:val="0"/>
                <w:color w:val="000000"/>
                <w:kern w:val="0"/>
                <w:lang w:eastAsia="zh-CN"/>
              </w:rPr>
            </w:pPr>
            <w:r>
              <w:rPr>
                <w:spacing w:val="-2"/>
                <w:lang w:eastAsia="zh-CN"/>
              </w:rPr>
              <w:t>电动建筑机械和手持式电动工具的负荷线未选用</w:t>
            </w:r>
            <w:r>
              <w:rPr>
                <w:lang w:eastAsia="zh-CN"/>
              </w:rPr>
              <w:t xml:space="preserve"> </w:t>
            </w:r>
            <w:r>
              <w:rPr>
                <w:spacing w:val="-1"/>
                <w:lang w:eastAsia="zh-CN"/>
              </w:rPr>
              <w:t>无接头的橡皮护套铜芯软电缆的，或负荷线绝缘</w:t>
            </w:r>
            <w:r>
              <w:rPr>
                <w:spacing w:val="2"/>
                <w:lang w:eastAsia="zh-CN"/>
              </w:rPr>
              <w:t xml:space="preserve"> </w:t>
            </w:r>
            <w:r>
              <w:rPr>
                <w:spacing w:val="-4"/>
                <w:lang w:eastAsia="zh-CN"/>
              </w:rPr>
              <w:t>层破损的；</w:t>
            </w:r>
          </w:p>
        </w:tc>
        <w:tc>
          <w:tcPr>
            <w:tcW w:w="4095" w:type="dxa"/>
            <w:vAlign w:val="center"/>
          </w:tcPr>
          <w:p>
            <w:pPr>
              <w:pStyle w:val="57"/>
              <w:spacing w:before="246" w:line="360" w:lineRule="exact"/>
              <w:ind w:left="124" w:hanging="32"/>
              <w:rPr>
                <w:snapToGrid w:val="0"/>
                <w:color w:val="000000" w:themeColor="text1"/>
                <w:kern w:val="0"/>
                <w:lang w:eastAsia="zh-CN"/>
                <w14:textFill>
                  <w14:solidFill>
                    <w14:schemeClr w14:val="tx1"/>
                  </w14:solidFill>
                </w14:textFill>
              </w:rPr>
            </w:pPr>
            <w:r>
              <w:rPr>
                <w:color w:val="000000" w:themeColor="text1"/>
                <w:spacing w:val="2"/>
                <w:lang w:eastAsia="zh-CN"/>
                <w14:textFill>
                  <w14:solidFill>
                    <w14:schemeClr w14:val="tx1"/>
                  </w14:solidFill>
                </w14:textFill>
              </w:rPr>
              <w:t>《施工现场临时用电安全技术</w:t>
            </w:r>
            <w:r>
              <w:rPr>
                <w:color w:val="000000" w:themeColor="text1"/>
                <w:spacing w:val="-5"/>
                <w:lang w:eastAsia="zh-CN"/>
                <w14:textFill>
                  <w14:solidFill>
                    <w14:schemeClr w14:val="tx1"/>
                  </w14:solidFill>
                </w14:textFill>
              </w:rPr>
              <w:t>规范》（</w:t>
            </w:r>
            <w:r>
              <w:rPr>
                <w:rFonts w:ascii="Times New Roman" w:hAnsi="Times New Roman" w:eastAsia="Times New Roman" w:cs="Times New Roman"/>
                <w:color w:val="000000" w:themeColor="text1"/>
                <w:spacing w:val="-5"/>
                <w:lang w:eastAsia="zh-CN"/>
                <w14:textFill>
                  <w14:solidFill>
                    <w14:schemeClr w14:val="tx1"/>
                  </w14:solidFill>
                </w14:textFill>
              </w:rPr>
              <w:t xml:space="preserve">JGJ </w:t>
            </w:r>
            <w:r>
              <w:rPr>
                <w:rFonts w:hint="default" w:ascii="Times New Roman" w:hAnsi="Times New Roman" w:eastAsia="Times New Roman" w:cs="Times New Roman"/>
                <w:color w:val="000000" w:themeColor="text1"/>
                <w:spacing w:val="-5"/>
                <w:lang w:eastAsia="zh-CN"/>
                <w14:textFill>
                  <w14:solidFill>
                    <w14:schemeClr w14:val="tx1"/>
                  </w14:solidFill>
                </w14:textFill>
              </w:rPr>
              <w:t>46</w:t>
            </w:r>
            <w:r>
              <w:rPr>
                <w:rFonts w:hint="eastAsia" w:ascii="Times New Roman" w:hAnsi="Times New Roman" w:eastAsia="宋体" w:cs="Times New Roman"/>
                <w:color w:val="000000" w:themeColor="text1"/>
                <w:spacing w:val="-5"/>
                <w:lang w:eastAsia="zh-CN"/>
                <w14:textFill>
                  <w14:solidFill>
                    <w14:schemeClr w14:val="tx1"/>
                  </w14:solidFill>
                </w14:textFill>
              </w:rPr>
              <w:t>-</w:t>
            </w:r>
            <w:r>
              <w:rPr>
                <w:rFonts w:hint="default" w:ascii="Times New Roman" w:hAnsi="Times New Roman" w:eastAsia="宋体" w:cs="Times New Roman"/>
                <w:color w:val="000000" w:themeColor="text1"/>
                <w:spacing w:val="-5"/>
                <w:lang w:eastAsia="zh-CN"/>
                <w14:textFill>
                  <w14:solidFill>
                    <w14:schemeClr w14:val="tx1"/>
                  </w14:solidFill>
                </w14:textFill>
              </w:rPr>
              <w:t>2005</w:t>
            </w:r>
            <w:r>
              <w:rPr>
                <w:color w:val="000000" w:themeColor="text1"/>
                <w:spacing w:val="-5"/>
                <w:lang w:eastAsia="zh-CN"/>
                <w14:textFill>
                  <w14:solidFill>
                    <w14:schemeClr w14:val="tx1"/>
                  </w14:solidFill>
                </w14:textFill>
              </w:rPr>
              <w:t>）第</w:t>
            </w:r>
            <w:r>
              <w:rPr>
                <w:color w:val="000000" w:themeColor="text1"/>
                <w:spacing w:val="-35"/>
                <w:lang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5"/>
                <w:lang w:eastAsia="zh-CN"/>
                <w14:textFill>
                  <w14:solidFill>
                    <w14:schemeClr w14:val="tx1"/>
                  </w14:solidFill>
                </w14:textFill>
              </w:rPr>
              <w:t>9</w:t>
            </w:r>
            <w:r>
              <w:rPr>
                <w:rFonts w:ascii="Times New Roman" w:hAnsi="Times New Roman" w:eastAsia="Times New Roman" w:cs="Times New Roman"/>
                <w:color w:val="000000" w:themeColor="text1"/>
                <w:spacing w:val="-5"/>
                <w:lang w:eastAsia="zh-CN"/>
                <w14:textFill>
                  <w14:solidFill>
                    <w14:schemeClr w14:val="tx1"/>
                  </w14:solidFill>
                </w14:textFill>
              </w:rPr>
              <w:t>.</w:t>
            </w:r>
            <w:r>
              <w:rPr>
                <w:rFonts w:hint="default" w:ascii="Times New Roman" w:hAnsi="Times New Roman" w:eastAsia="Times New Roman" w:cs="Times New Roman"/>
                <w:color w:val="000000" w:themeColor="text1"/>
                <w:spacing w:val="-5"/>
                <w:lang w:eastAsia="zh-CN"/>
                <w14:textFill>
                  <w14:solidFill>
                    <w14:schemeClr w14:val="tx1"/>
                  </w14:solidFill>
                </w14:textFill>
              </w:rPr>
              <w:t>1</w:t>
            </w:r>
            <w:r>
              <w:rPr>
                <w:rFonts w:ascii="Times New Roman" w:hAnsi="Times New Roman" w:eastAsia="Times New Roman" w:cs="Times New Roman"/>
                <w:color w:val="000000" w:themeColor="text1"/>
                <w:spacing w:val="-5"/>
                <w:lang w:eastAsia="zh-CN"/>
                <w14:textFill>
                  <w14:solidFill>
                    <w14:schemeClr w14:val="tx1"/>
                  </w14:solidFill>
                </w14:textFill>
              </w:rPr>
              <w:t>.</w:t>
            </w:r>
            <w:r>
              <w:rPr>
                <w:rFonts w:hint="default" w:ascii="Times New Roman" w:hAnsi="Times New Roman" w:eastAsia="Times New Roman" w:cs="Times New Roman"/>
                <w:color w:val="000000" w:themeColor="text1"/>
                <w:spacing w:val="-5"/>
                <w:lang w:eastAsia="zh-CN"/>
                <w14:textFill>
                  <w14:solidFill>
                    <w14:schemeClr w14:val="tx1"/>
                  </w14:solidFill>
                </w14:textFill>
              </w:rPr>
              <w:t>4</w:t>
            </w:r>
            <w:r>
              <w:rPr>
                <w:rFonts w:ascii="Times New Roman" w:hAnsi="Times New Roman" w:eastAsia="Times New Roman" w:cs="Times New Roman"/>
                <w:color w:val="000000" w:themeColor="text1"/>
                <w:spacing w:val="15"/>
                <w:w w:val="101"/>
                <w:lang w:eastAsia="zh-CN"/>
                <w14:textFill>
                  <w14:solidFill>
                    <w14:schemeClr w14:val="tx1"/>
                  </w14:solidFill>
                </w14:textFill>
              </w:rPr>
              <w:t xml:space="preserve"> </w:t>
            </w:r>
            <w:r>
              <w:rPr>
                <w:color w:val="000000" w:themeColor="text1"/>
                <w:spacing w:val="-5"/>
                <w:lang w:eastAsia="zh-CN"/>
                <w14:textFill>
                  <w14:solidFill>
                    <w14:schemeClr w14:val="tx1"/>
                  </w14:solidFill>
                </w14:textFill>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822" w:type="dxa"/>
            <w:vAlign w:val="center"/>
          </w:tcPr>
          <w:p>
            <w:pPr>
              <w:spacing w:before="69" w:line="360" w:lineRule="exact"/>
              <w:ind w:left="368"/>
              <w:rPr>
                <w:rFonts w:ascii="Times New Roman" w:hAnsi="Times New Roman" w:eastAsia="Times New Roman" w:cs="Times New Roman"/>
                <w:snapToGrid w:val="0"/>
                <w:color w:val="000000"/>
                <w:kern w:val="0"/>
                <w:sz w:val="24"/>
                <w:szCs w:val="24"/>
                <w:lang w:eastAsia="en-US"/>
              </w:rPr>
            </w:pPr>
            <w:r>
              <w:rPr>
                <w:rFonts w:hint="default" w:ascii="Times New Roman" w:hAnsi="Times New Roman" w:eastAsia="Times New Roman" w:cs="Times New Roman"/>
                <w:spacing w:val="-9"/>
                <w:sz w:val="24"/>
                <w:szCs w:val="24"/>
              </w:rPr>
              <w:t>13</w:t>
            </w:r>
          </w:p>
        </w:tc>
        <w:tc>
          <w:tcPr>
            <w:tcW w:w="4382" w:type="dxa"/>
            <w:vAlign w:val="center"/>
          </w:tcPr>
          <w:p>
            <w:pPr>
              <w:pStyle w:val="57"/>
              <w:spacing w:before="248" w:line="360" w:lineRule="exact"/>
              <w:ind w:left="122" w:right="82" w:firstLine="23"/>
              <w:rPr>
                <w:snapToGrid w:val="0"/>
                <w:color w:val="000000"/>
                <w:kern w:val="0"/>
                <w:lang w:eastAsia="zh-CN"/>
              </w:rPr>
            </w:pPr>
            <w:r>
              <w:rPr>
                <w:spacing w:val="-4"/>
                <w:lang w:eastAsia="zh-CN"/>
              </w:rPr>
              <w:t>电缆线路沿地面明设的，或架空电缆沿脚手架、</w:t>
            </w:r>
            <w:r>
              <w:rPr>
                <w:spacing w:val="13"/>
                <w:lang w:eastAsia="zh-CN"/>
              </w:rPr>
              <w:t xml:space="preserve"> </w:t>
            </w:r>
            <w:r>
              <w:rPr>
                <w:spacing w:val="-1"/>
                <w:lang w:eastAsia="zh-CN"/>
              </w:rPr>
              <w:t>树木和其他非专业设施敷设的。</w:t>
            </w:r>
          </w:p>
        </w:tc>
        <w:tc>
          <w:tcPr>
            <w:tcW w:w="4095" w:type="dxa"/>
            <w:vAlign w:val="center"/>
          </w:tcPr>
          <w:p>
            <w:pPr>
              <w:pStyle w:val="57"/>
              <w:spacing w:before="88" w:line="360" w:lineRule="exact"/>
              <w:ind w:left="124" w:hanging="32"/>
              <w:rPr>
                <w:snapToGrid w:val="0"/>
                <w:color w:val="000000" w:themeColor="text1"/>
                <w:kern w:val="0"/>
                <w:lang w:eastAsia="zh-CN"/>
                <w14:textFill>
                  <w14:solidFill>
                    <w14:schemeClr w14:val="tx1"/>
                  </w14:solidFill>
                </w14:textFill>
              </w:rPr>
            </w:pPr>
            <w:r>
              <w:rPr>
                <w:color w:val="000000" w:themeColor="text1"/>
                <w:spacing w:val="2"/>
                <w:lang w:eastAsia="zh-CN"/>
                <w14:textFill>
                  <w14:solidFill>
                    <w14:schemeClr w14:val="tx1"/>
                  </w14:solidFill>
                </w14:textFill>
              </w:rPr>
              <w:t>《施工现场临时用电安全技术</w:t>
            </w:r>
            <w:r>
              <w:rPr>
                <w:color w:val="000000" w:themeColor="text1"/>
                <w:spacing w:val="-6"/>
                <w:lang w:eastAsia="zh-CN"/>
                <w14:textFill>
                  <w14:solidFill>
                    <w14:schemeClr w14:val="tx1"/>
                  </w14:solidFill>
                </w14:textFill>
              </w:rPr>
              <w:t>规范》（</w:t>
            </w:r>
            <w:r>
              <w:rPr>
                <w:rFonts w:ascii="Times New Roman" w:hAnsi="Times New Roman" w:eastAsia="Times New Roman" w:cs="Times New Roman"/>
                <w:color w:val="000000" w:themeColor="text1"/>
                <w:spacing w:val="-6"/>
                <w:lang w:eastAsia="zh-CN"/>
                <w14:textFill>
                  <w14:solidFill>
                    <w14:schemeClr w14:val="tx1"/>
                  </w14:solidFill>
                </w14:textFill>
              </w:rPr>
              <w:t xml:space="preserve">JGJ </w:t>
            </w:r>
            <w:r>
              <w:rPr>
                <w:rFonts w:hint="default" w:ascii="Times New Roman" w:hAnsi="Times New Roman" w:eastAsia="Times New Roman" w:cs="Times New Roman"/>
                <w:color w:val="000000" w:themeColor="text1"/>
                <w:spacing w:val="-6"/>
                <w:lang w:eastAsia="zh-CN"/>
                <w14:textFill>
                  <w14:solidFill>
                    <w14:schemeClr w14:val="tx1"/>
                  </w14:solidFill>
                </w14:textFill>
              </w:rPr>
              <w:t>46</w:t>
            </w:r>
            <w:r>
              <w:rPr>
                <w:color w:val="000000" w:themeColor="text1"/>
                <w:spacing w:val="-6"/>
                <w:lang w:eastAsia="zh-CN"/>
                <w14:textFill>
                  <w14:solidFill>
                    <w14:schemeClr w14:val="tx1"/>
                  </w14:solidFill>
                </w14:textFill>
              </w:rPr>
              <w:t>）第</w:t>
            </w:r>
            <w:r>
              <w:rPr>
                <w:color w:val="000000" w:themeColor="text1"/>
                <w:spacing w:val="-20"/>
                <w:lang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6"/>
                <w:lang w:eastAsia="zh-CN"/>
                <w14:textFill>
                  <w14:solidFill>
                    <w14:schemeClr w14:val="tx1"/>
                  </w14:solidFill>
                </w14:textFill>
              </w:rPr>
              <w:t>7</w:t>
            </w:r>
            <w:r>
              <w:rPr>
                <w:rFonts w:ascii="Times New Roman" w:hAnsi="Times New Roman" w:eastAsia="Times New Roman" w:cs="Times New Roman"/>
                <w:color w:val="000000" w:themeColor="text1"/>
                <w:spacing w:val="-6"/>
                <w:lang w:eastAsia="zh-CN"/>
                <w14:textFill>
                  <w14:solidFill>
                    <w14:schemeClr w14:val="tx1"/>
                  </w14:solidFill>
                </w14:textFill>
              </w:rPr>
              <w:t>.</w:t>
            </w:r>
            <w:r>
              <w:rPr>
                <w:rFonts w:hint="default" w:ascii="Times New Roman" w:hAnsi="Times New Roman" w:eastAsia="Times New Roman" w:cs="Times New Roman"/>
                <w:color w:val="000000" w:themeColor="text1"/>
                <w:spacing w:val="-6"/>
                <w:lang w:eastAsia="zh-CN"/>
                <w14:textFill>
                  <w14:solidFill>
                    <w14:schemeClr w14:val="tx1"/>
                  </w14:solidFill>
                </w14:textFill>
              </w:rPr>
              <w:t>2</w:t>
            </w:r>
            <w:r>
              <w:rPr>
                <w:rFonts w:ascii="Times New Roman" w:hAnsi="Times New Roman" w:eastAsia="Times New Roman" w:cs="Times New Roman"/>
                <w:color w:val="000000" w:themeColor="text1"/>
                <w:spacing w:val="-6"/>
                <w:lang w:eastAsia="zh-CN"/>
                <w14:textFill>
                  <w14:solidFill>
                    <w14:schemeClr w14:val="tx1"/>
                  </w14:solidFill>
                </w14:textFill>
              </w:rPr>
              <w:t>.</w:t>
            </w:r>
            <w:r>
              <w:rPr>
                <w:rFonts w:hint="default" w:ascii="Times New Roman" w:hAnsi="Times New Roman" w:eastAsia="Times New Roman" w:cs="Times New Roman"/>
                <w:color w:val="000000" w:themeColor="text1"/>
                <w:spacing w:val="-6"/>
                <w:lang w:eastAsia="zh-CN"/>
                <w14:textFill>
                  <w14:solidFill>
                    <w14:schemeClr w14:val="tx1"/>
                  </w14:solidFill>
                </w14:textFill>
              </w:rPr>
              <w:t>3</w:t>
            </w:r>
            <w:r>
              <w:rPr>
                <w:rFonts w:ascii="Times New Roman" w:hAnsi="Times New Roman" w:eastAsia="Times New Roman" w:cs="Times New Roman"/>
                <w:color w:val="000000" w:themeColor="text1"/>
                <w:spacing w:val="15"/>
                <w:w w:val="101"/>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条与</w:t>
            </w:r>
            <w:r>
              <w:rPr>
                <w:color w:val="000000" w:themeColor="text1"/>
                <w:lang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2"/>
                <w:lang w:eastAsia="zh-CN"/>
                <w14:textFill>
                  <w14:solidFill>
                    <w14:schemeClr w14:val="tx1"/>
                  </w14:solidFill>
                </w14:textFill>
              </w:rPr>
              <w:t>7</w:t>
            </w:r>
            <w:r>
              <w:rPr>
                <w:rFonts w:ascii="Times New Roman" w:hAnsi="Times New Roman" w:eastAsia="Times New Roman" w:cs="Times New Roman"/>
                <w:color w:val="000000" w:themeColor="text1"/>
                <w:spacing w:val="-2"/>
                <w:lang w:eastAsia="zh-CN"/>
                <w14:textFill>
                  <w14:solidFill>
                    <w14:schemeClr w14:val="tx1"/>
                  </w14:solidFill>
                </w14:textFill>
              </w:rPr>
              <w:t>.</w:t>
            </w:r>
            <w:r>
              <w:rPr>
                <w:rFonts w:hint="default" w:ascii="Times New Roman" w:hAnsi="Times New Roman" w:eastAsia="Times New Roman" w:cs="Times New Roman"/>
                <w:color w:val="000000" w:themeColor="text1"/>
                <w:spacing w:val="-2"/>
                <w:lang w:eastAsia="zh-CN"/>
                <w14:textFill>
                  <w14:solidFill>
                    <w14:schemeClr w14:val="tx1"/>
                  </w14:solidFill>
                </w14:textFill>
              </w:rPr>
              <w:t>2</w:t>
            </w:r>
            <w:r>
              <w:rPr>
                <w:rFonts w:ascii="Times New Roman" w:hAnsi="Times New Roman" w:eastAsia="Times New Roman" w:cs="Times New Roman"/>
                <w:color w:val="000000" w:themeColor="text1"/>
                <w:spacing w:val="-2"/>
                <w:lang w:eastAsia="zh-CN"/>
                <w14:textFill>
                  <w14:solidFill>
                    <w14:schemeClr w14:val="tx1"/>
                  </w14:solidFill>
                </w14:textFill>
              </w:rPr>
              <w:t>.</w:t>
            </w:r>
            <w:r>
              <w:rPr>
                <w:rFonts w:hint="default" w:ascii="Times New Roman" w:hAnsi="Times New Roman" w:eastAsia="Times New Roman" w:cs="Times New Roman"/>
                <w:color w:val="000000" w:themeColor="text1"/>
                <w:spacing w:val="-2"/>
                <w:lang w:eastAsia="zh-CN"/>
                <w14:textFill>
                  <w14:solidFill>
                    <w14:schemeClr w14:val="tx1"/>
                  </w14:solidFill>
                </w14:textFill>
              </w:rPr>
              <w:t>9</w:t>
            </w:r>
            <w:r>
              <w:rPr>
                <w:rFonts w:ascii="Times New Roman" w:hAnsi="Times New Roman" w:eastAsia="Times New Roman" w:cs="Times New Roman"/>
                <w:color w:val="000000" w:themeColor="text1"/>
                <w:spacing w:val="17"/>
                <w:lang w:eastAsia="zh-CN"/>
                <w14:textFill>
                  <w14:solidFill>
                    <w14:schemeClr w14:val="tx1"/>
                  </w14:solidFill>
                </w14:textFill>
              </w:rPr>
              <w:t xml:space="preserve"> </w:t>
            </w:r>
            <w:r>
              <w:rPr>
                <w:color w:val="000000" w:themeColor="text1"/>
                <w:spacing w:val="-2"/>
                <w:lang w:eastAsia="zh-CN"/>
                <w14:textFill>
                  <w14:solidFill>
                    <w14:schemeClr w14:val="tx1"/>
                  </w14:solidFill>
                </w14:textFill>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9299" w:type="dxa"/>
            <w:gridSpan w:val="3"/>
            <w:vAlign w:val="center"/>
          </w:tcPr>
          <w:p>
            <w:pPr>
              <w:pStyle w:val="57"/>
              <w:spacing w:before="88" w:line="360" w:lineRule="exact"/>
              <w:ind w:left="124" w:hanging="32"/>
              <w:rPr>
                <w:color w:val="000000" w:themeColor="text1"/>
                <w:spacing w:val="2"/>
                <w:lang w:eastAsia="zh-CN"/>
                <w14:textFill>
                  <w14:solidFill>
                    <w14:schemeClr w14:val="tx1"/>
                  </w14:solidFill>
                </w14:textFill>
              </w:rPr>
            </w:pPr>
            <w:r>
              <w:rPr>
                <w:rFonts w:ascii="方正楷体_GBK" w:hAnsi="方正楷体_GBK" w:eastAsia="方正楷体_GBK" w:cs="方正楷体_GBK"/>
                <w:color w:val="000000" w:themeColor="text1"/>
                <w:lang w:eastAsia="zh-CN"/>
                <w14:textFill>
                  <w14:solidFill>
                    <w14:schemeClr w14:val="tx1"/>
                  </w14:solidFill>
                </w14:textFill>
              </w:rPr>
              <w:t>（五）存在施工现场其他违法行为的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7" w:hRule="atLeast"/>
        </w:trPr>
        <w:tc>
          <w:tcPr>
            <w:tcW w:w="822" w:type="dxa"/>
            <w:vAlign w:val="center"/>
          </w:tcPr>
          <w:p>
            <w:pPr>
              <w:spacing w:before="300" w:line="360" w:lineRule="exact"/>
              <w:ind w:left="368"/>
              <w:rPr>
                <w:rFonts w:ascii="Times New Roman" w:hAnsi="Times New Roman" w:eastAsia="宋体" w:cs="Times New Roman"/>
                <w:snapToGrid w:val="0"/>
                <w:color w:val="000000"/>
                <w:kern w:val="0"/>
                <w:sz w:val="24"/>
                <w:szCs w:val="24"/>
              </w:rPr>
            </w:pPr>
            <w:r>
              <w:rPr>
                <w:rFonts w:hint="default" w:ascii="Times New Roman" w:hAnsi="Times New Roman" w:eastAsia="Times New Roman" w:cs="Times New Roman"/>
                <w:spacing w:val="-9"/>
                <w:sz w:val="24"/>
                <w:szCs w:val="24"/>
              </w:rPr>
              <w:t>1</w:t>
            </w:r>
            <w:r>
              <w:rPr>
                <w:rFonts w:hint="default" w:ascii="Times New Roman" w:hAnsi="Times New Roman" w:eastAsia="宋体" w:cs="Times New Roman"/>
                <w:spacing w:val="-9"/>
                <w:sz w:val="24"/>
                <w:szCs w:val="24"/>
              </w:rPr>
              <w:t>4</w:t>
            </w:r>
          </w:p>
        </w:tc>
        <w:tc>
          <w:tcPr>
            <w:tcW w:w="4382" w:type="dxa"/>
            <w:vAlign w:val="center"/>
          </w:tcPr>
          <w:p>
            <w:pPr>
              <w:pStyle w:val="57"/>
              <w:spacing w:before="247" w:line="360" w:lineRule="exact"/>
              <w:ind w:left="120"/>
              <w:rPr>
                <w:snapToGrid w:val="0"/>
                <w:color w:val="000000"/>
                <w:kern w:val="0"/>
                <w:lang w:eastAsia="zh-CN"/>
              </w:rPr>
            </w:pPr>
            <w:r>
              <w:rPr>
                <w:spacing w:val="-1"/>
                <w:lang w:eastAsia="zh-CN"/>
              </w:rPr>
              <w:t>人员登高未借助建筑结构、脚手架的上下通道、有固定措施的梯子、结构构造牢固可靠的其他攀</w:t>
            </w:r>
            <w:r>
              <w:rPr>
                <w:spacing w:val="1"/>
                <w:lang w:eastAsia="zh-CN"/>
              </w:rPr>
              <w:t xml:space="preserve"> </w:t>
            </w:r>
            <w:r>
              <w:rPr>
                <w:spacing w:val="-2"/>
                <w:lang w:eastAsia="zh-CN"/>
              </w:rPr>
              <w:t>登设施和用具的；</w:t>
            </w:r>
          </w:p>
        </w:tc>
        <w:tc>
          <w:tcPr>
            <w:tcW w:w="4095" w:type="dxa"/>
            <w:vAlign w:val="center"/>
          </w:tcPr>
          <w:p>
            <w:pPr>
              <w:pStyle w:val="57"/>
              <w:spacing w:before="247" w:line="360" w:lineRule="exact"/>
              <w:jc w:val="left"/>
              <w:rPr>
                <w:snapToGrid w:val="0"/>
                <w:color w:val="000000" w:themeColor="text1"/>
                <w:kern w:val="0"/>
                <w14:textFill>
                  <w14:solidFill>
                    <w14:schemeClr w14:val="tx1"/>
                  </w14:solidFill>
                </w14:textFill>
              </w:rPr>
            </w:pPr>
            <w:r>
              <w:rPr>
                <w:color w:val="000000" w:themeColor="text1"/>
                <w:spacing w:val="2"/>
                <w:lang w:eastAsia="zh-CN"/>
                <w14:textFill>
                  <w14:solidFill>
                    <w14:schemeClr w14:val="tx1"/>
                  </w14:solidFill>
                </w14:textFill>
              </w:rPr>
              <w:t>《建筑施工高处作业安全技术</w:t>
            </w:r>
            <w:r>
              <w:rPr>
                <w:color w:val="000000" w:themeColor="text1"/>
                <w:spacing w:val="-19"/>
                <w:lang w:eastAsia="zh-CN"/>
                <w14:textFill>
                  <w14:solidFill>
                    <w14:schemeClr w14:val="tx1"/>
                  </w14:solidFill>
                </w14:textFill>
              </w:rPr>
              <w:t>规范》（</w:t>
            </w:r>
            <w:r>
              <w:rPr>
                <w:rFonts w:ascii="Times New Roman" w:hAnsi="Times New Roman" w:eastAsia="Times New Roman" w:cs="Times New Roman"/>
                <w:color w:val="000000" w:themeColor="text1"/>
                <w:spacing w:val="-19"/>
                <w:lang w:eastAsia="zh-CN"/>
                <w14:textFill>
                  <w14:solidFill>
                    <w14:schemeClr w14:val="tx1"/>
                  </w14:solidFill>
                </w14:textFill>
              </w:rPr>
              <w:t>JGJ</w:t>
            </w:r>
            <w:r>
              <w:rPr>
                <w:rFonts w:hint="default" w:ascii="Times New Roman" w:hAnsi="Times New Roman" w:eastAsia="Times New Roman" w:cs="Times New Roman"/>
                <w:color w:val="000000" w:themeColor="text1"/>
                <w:spacing w:val="-19"/>
                <w:lang w:eastAsia="zh-CN"/>
                <w14:textFill>
                  <w14:solidFill>
                    <w14:schemeClr w14:val="tx1"/>
                  </w14:solidFill>
                </w14:textFill>
              </w:rPr>
              <w:t>80</w:t>
            </w:r>
            <w:r>
              <w:rPr>
                <w:rFonts w:hint="eastAsia" w:ascii="Times New Roman" w:hAnsi="Times New Roman" w:eastAsia="宋体" w:cs="Times New Roman"/>
                <w:color w:val="000000" w:themeColor="text1"/>
                <w:spacing w:val="-19"/>
                <w:lang w:eastAsia="zh-CN"/>
                <w14:textFill>
                  <w14:solidFill>
                    <w14:schemeClr w14:val="tx1"/>
                  </w14:solidFill>
                </w14:textFill>
              </w:rPr>
              <w:t xml:space="preserve"> -</w:t>
            </w:r>
            <w:r>
              <w:rPr>
                <w:rFonts w:hint="default" w:ascii="Times New Roman" w:hAnsi="Times New Roman" w:eastAsia="宋体" w:cs="Times New Roman"/>
                <w:color w:val="000000" w:themeColor="text1"/>
                <w:spacing w:val="-19"/>
                <w:lang w:eastAsia="zh-CN"/>
                <w14:textFill>
                  <w14:solidFill>
                    <w14:schemeClr w14:val="tx1"/>
                  </w14:solidFill>
                </w14:textFill>
              </w:rPr>
              <w:t>2016</w:t>
            </w:r>
            <w:r>
              <w:rPr>
                <w:color w:val="000000" w:themeColor="text1"/>
                <w:spacing w:val="-19"/>
                <w:lang w:eastAsia="zh-CN"/>
                <w14:textFill>
                  <w14:solidFill>
                    <w14:schemeClr w14:val="tx1"/>
                  </w14:solidFill>
                </w14:textFill>
              </w:rPr>
              <w:t>）第</w:t>
            </w:r>
            <w:r>
              <w:rPr>
                <w:color w:val="000000" w:themeColor="text1"/>
                <w:spacing w:val="-25"/>
                <w:lang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19"/>
                <w:lang w:eastAsia="zh-CN"/>
                <w14:textFill>
                  <w14:solidFill>
                    <w14:schemeClr w14:val="tx1"/>
                  </w14:solidFill>
                </w14:textFill>
              </w:rPr>
              <w:t>5</w:t>
            </w:r>
            <w:r>
              <w:rPr>
                <w:rFonts w:ascii="Times New Roman" w:hAnsi="Times New Roman" w:eastAsia="Times New Roman" w:cs="Times New Roman"/>
                <w:color w:val="000000" w:themeColor="text1"/>
                <w:spacing w:val="-19"/>
                <w:lang w:eastAsia="zh-CN"/>
                <w14:textFill>
                  <w14:solidFill>
                    <w14:schemeClr w14:val="tx1"/>
                  </w14:solidFill>
                </w14:textFill>
              </w:rPr>
              <w:t>.</w:t>
            </w:r>
            <w:r>
              <w:rPr>
                <w:rFonts w:hint="default" w:ascii="Times New Roman" w:hAnsi="Times New Roman" w:eastAsia="Times New Roman" w:cs="Times New Roman"/>
                <w:color w:val="000000" w:themeColor="text1"/>
                <w:spacing w:val="-19"/>
                <w:lang w:eastAsia="zh-CN"/>
                <w14:textFill>
                  <w14:solidFill>
                    <w14:schemeClr w14:val="tx1"/>
                  </w14:solidFill>
                </w14:textFill>
              </w:rPr>
              <w:t>1</w:t>
            </w:r>
            <w:r>
              <w:rPr>
                <w:rFonts w:ascii="Times New Roman" w:hAnsi="Times New Roman" w:eastAsia="Times New Roman" w:cs="Times New Roman"/>
                <w:color w:val="000000" w:themeColor="text1"/>
                <w:spacing w:val="-19"/>
                <w:lang w:eastAsia="zh-CN"/>
                <w14:textFill>
                  <w14:solidFill>
                    <w14:schemeClr w14:val="tx1"/>
                  </w14:solidFill>
                </w14:textFill>
              </w:rPr>
              <w:t>.</w:t>
            </w:r>
            <w:r>
              <w:rPr>
                <w:rFonts w:hint="default" w:ascii="Times New Roman" w:hAnsi="Times New Roman" w:eastAsia="Times New Roman" w:cs="Times New Roman"/>
                <w:color w:val="000000" w:themeColor="text1"/>
                <w:spacing w:val="-19"/>
                <w:lang w:eastAsia="zh-CN"/>
                <w14:textFill>
                  <w14:solidFill>
                    <w14:schemeClr w14:val="tx1"/>
                  </w14:solidFill>
                </w14:textFill>
              </w:rPr>
              <w:t>1</w:t>
            </w:r>
            <w:r>
              <w:rPr>
                <w:rFonts w:hint="eastAsia" w:ascii="Times New Roman" w:hAnsi="Times New Roman" w:eastAsia="宋体" w:cs="Times New Roman"/>
                <w:color w:val="000000" w:themeColor="text1"/>
                <w:spacing w:val="-19"/>
                <w:lang w:eastAsia="zh-CN"/>
                <w14:textFill>
                  <w14:solidFill>
                    <w14:schemeClr w14:val="tx1"/>
                  </w14:solidFill>
                </w14:textFill>
              </w:rPr>
              <w:t>、</w:t>
            </w:r>
            <w:r>
              <w:rPr>
                <w:rFonts w:hint="default" w:ascii="Times New Roman" w:hAnsi="Times New Roman" w:eastAsia="Times New Roman" w:cs="Times New Roman"/>
                <w:color w:val="000000" w:themeColor="text1"/>
                <w:spacing w:val="-19"/>
                <w:lang w:eastAsia="zh-CN"/>
                <w14:textFill>
                  <w14:solidFill>
                    <w14:schemeClr w14:val="tx1"/>
                  </w14:solidFill>
                </w14:textFill>
              </w:rPr>
              <w:t>5</w:t>
            </w:r>
            <w:r>
              <w:rPr>
                <w:rFonts w:ascii="Times New Roman" w:hAnsi="Times New Roman" w:eastAsia="Times New Roman" w:cs="Times New Roman"/>
                <w:color w:val="000000" w:themeColor="text1"/>
                <w:spacing w:val="-19"/>
                <w:lang w:eastAsia="zh-CN"/>
                <w14:textFill>
                  <w14:solidFill>
                    <w14:schemeClr w14:val="tx1"/>
                  </w14:solidFill>
                </w14:textFill>
              </w:rPr>
              <w:t>.</w:t>
            </w:r>
            <w:r>
              <w:rPr>
                <w:rFonts w:hint="default" w:ascii="Times New Roman" w:hAnsi="Times New Roman" w:eastAsia="Times New Roman" w:cs="Times New Roman"/>
                <w:color w:val="000000" w:themeColor="text1"/>
                <w:spacing w:val="-19"/>
                <w:lang w:eastAsia="zh-CN"/>
                <w14:textFill>
                  <w14:solidFill>
                    <w14:schemeClr w14:val="tx1"/>
                  </w14:solidFill>
                </w14:textFill>
              </w:rPr>
              <w:t>1</w:t>
            </w:r>
            <w:r>
              <w:rPr>
                <w:rFonts w:ascii="Times New Roman" w:hAnsi="Times New Roman" w:eastAsia="Times New Roman" w:cs="Times New Roman"/>
                <w:color w:val="000000" w:themeColor="text1"/>
                <w:spacing w:val="-19"/>
                <w:lang w:eastAsia="zh-CN"/>
                <w14:textFill>
                  <w14:solidFill>
                    <w14:schemeClr w14:val="tx1"/>
                  </w14:solidFill>
                </w14:textFill>
              </w:rPr>
              <w:t>.</w:t>
            </w:r>
            <w:r>
              <w:rPr>
                <w:rFonts w:hint="eastAsia" w:ascii="Times New Roman" w:hAnsi="Times New Roman" w:eastAsia="宋体" w:cs="Times New Roman"/>
                <w:color w:val="000000" w:themeColor="text1"/>
                <w:spacing w:val="-19"/>
                <w:lang w:eastAsia="zh-CN"/>
                <w14:textFill>
                  <w14:solidFill>
                    <w14:schemeClr w14:val="tx1"/>
                  </w14:solidFill>
                </w14:textFill>
              </w:rPr>
              <w:t xml:space="preserve"> </w:t>
            </w:r>
            <w:r>
              <w:rPr>
                <w:rFonts w:hint="default" w:ascii="Times New Roman" w:hAnsi="Times New Roman" w:eastAsia="宋体" w:cs="Times New Roman"/>
                <w:color w:val="000000" w:themeColor="text1"/>
                <w:spacing w:val="-19"/>
                <w:lang w:eastAsia="zh-CN"/>
                <w14:textFill>
                  <w14:solidFill>
                    <w14:schemeClr w14:val="tx1"/>
                  </w14:solidFill>
                </w14:textFill>
              </w:rPr>
              <w:t>2</w:t>
            </w:r>
            <w:r>
              <w:rPr>
                <w:color w:val="000000" w:themeColor="text1"/>
                <w:spacing w:val="-1"/>
                <w14:textFill>
                  <w14:solidFill>
                    <w14:schemeClr w14:val="tx1"/>
                  </w14:solidFill>
                </w14:textFill>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822" w:type="dxa"/>
            <w:vAlign w:val="center"/>
          </w:tcPr>
          <w:p>
            <w:pPr>
              <w:spacing w:before="69" w:line="360" w:lineRule="exact"/>
              <w:ind w:left="368"/>
              <w:rPr>
                <w:rFonts w:ascii="Times New Roman" w:hAnsi="Times New Roman" w:eastAsia="宋体" w:cs="Times New Roman"/>
                <w:snapToGrid w:val="0"/>
                <w:color w:val="000000"/>
                <w:kern w:val="0"/>
                <w:sz w:val="24"/>
                <w:szCs w:val="24"/>
              </w:rPr>
            </w:pPr>
            <w:r>
              <w:rPr>
                <w:rFonts w:hint="default" w:ascii="Times New Roman" w:hAnsi="Times New Roman" w:eastAsia="Times New Roman" w:cs="Times New Roman"/>
                <w:spacing w:val="-9"/>
                <w:sz w:val="24"/>
                <w:szCs w:val="24"/>
              </w:rPr>
              <w:t>1</w:t>
            </w:r>
            <w:r>
              <w:rPr>
                <w:rFonts w:hint="default" w:ascii="Times New Roman" w:hAnsi="Times New Roman" w:eastAsia="宋体" w:cs="Times New Roman"/>
                <w:spacing w:val="-9"/>
                <w:sz w:val="24"/>
                <w:szCs w:val="24"/>
              </w:rPr>
              <w:t>5</w:t>
            </w:r>
          </w:p>
        </w:tc>
        <w:tc>
          <w:tcPr>
            <w:tcW w:w="4382" w:type="dxa"/>
            <w:vAlign w:val="center"/>
          </w:tcPr>
          <w:p>
            <w:pPr>
              <w:pStyle w:val="57"/>
              <w:spacing w:before="88" w:line="360" w:lineRule="exact"/>
              <w:ind w:left="121" w:right="82" w:firstLine="34"/>
              <w:rPr>
                <w:snapToGrid w:val="0"/>
                <w:color w:val="000000"/>
                <w:kern w:val="0"/>
                <w:lang w:eastAsia="zh-CN"/>
              </w:rPr>
            </w:pPr>
            <w:r>
              <w:rPr>
                <w:spacing w:val="-3"/>
                <w:lang w:eastAsia="zh-CN"/>
              </w:rPr>
              <w:t>吊篮正常工作时，人员从建筑物顶部、窗口等处</w:t>
            </w:r>
            <w:r>
              <w:rPr>
                <w:spacing w:val="10"/>
                <w:lang w:eastAsia="zh-CN"/>
              </w:rPr>
              <w:t xml:space="preserve"> </w:t>
            </w:r>
            <w:r>
              <w:rPr>
                <w:spacing w:val="-2"/>
                <w:lang w:eastAsia="zh-CN"/>
              </w:rPr>
              <w:t>或其他孔洞处进出吊篮的；</w:t>
            </w:r>
          </w:p>
        </w:tc>
        <w:tc>
          <w:tcPr>
            <w:tcW w:w="4095" w:type="dxa"/>
            <w:vAlign w:val="center"/>
          </w:tcPr>
          <w:p>
            <w:pPr>
              <w:pStyle w:val="57"/>
              <w:spacing w:before="243" w:line="360" w:lineRule="exact"/>
              <w:ind w:left="120" w:right="5" w:hanging="28"/>
              <w:rPr>
                <w:snapToGrid w:val="0"/>
                <w:color w:val="000000" w:themeColor="text1"/>
                <w:kern w:val="0"/>
                <w:lang w:eastAsia="zh-CN"/>
                <w14:textFill>
                  <w14:solidFill>
                    <w14:schemeClr w14:val="tx1"/>
                  </w14:solidFill>
                </w14:textFill>
              </w:rPr>
            </w:pPr>
            <w:r>
              <w:rPr>
                <w:color w:val="000000" w:themeColor="text1"/>
                <w:spacing w:val="2"/>
                <w:lang w:eastAsia="zh-CN"/>
                <w14:textFill>
                  <w14:solidFill>
                    <w14:schemeClr w14:val="tx1"/>
                  </w14:solidFill>
                </w14:textFill>
              </w:rPr>
              <w:t>《建筑施工工具式脚手架安全</w:t>
            </w:r>
            <w:r>
              <w:rPr>
                <w:color w:val="000000" w:themeColor="text1"/>
                <w:spacing w:val="-4"/>
                <w:lang w:eastAsia="zh-CN"/>
                <w14:textFill>
                  <w14:solidFill>
                    <w14:schemeClr w14:val="tx1"/>
                  </w14:solidFill>
                </w14:textFill>
              </w:rPr>
              <w:t>技术规范》（</w:t>
            </w:r>
            <w:r>
              <w:rPr>
                <w:rFonts w:ascii="Times New Roman" w:hAnsi="Times New Roman" w:eastAsia="Times New Roman" w:cs="Times New Roman"/>
                <w:color w:val="000000" w:themeColor="text1"/>
                <w:spacing w:val="-4"/>
                <w:lang w:eastAsia="zh-CN"/>
                <w14:textFill>
                  <w14:solidFill>
                    <w14:schemeClr w14:val="tx1"/>
                  </w14:solidFill>
                </w14:textFill>
              </w:rPr>
              <w:t>JGJ</w:t>
            </w:r>
            <w:r>
              <w:rPr>
                <w:rFonts w:hint="default" w:ascii="Times New Roman" w:hAnsi="Times New Roman" w:eastAsia="Times New Roman" w:cs="Times New Roman"/>
                <w:color w:val="000000" w:themeColor="text1"/>
                <w:spacing w:val="-4"/>
                <w:lang w:eastAsia="zh-CN"/>
                <w14:textFill>
                  <w14:solidFill>
                    <w14:schemeClr w14:val="tx1"/>
                  </w14:solidFill>
                </w14:textFill>
              </w:rPr>
              <w:t>202</w:t>
            </w:r>
            <w:r>
              <w:rPr>
                <w:rFonts w:hint="eastAsia" w:ascii="Times New Roman" w:hAnsi="Times New Roman" w:eastAsia="宋体" w:cs="Times New Roman"/>
                <w:color w:val="000000" w:themeColor="text1"/>
                <w:spacing w:val="-4"/>
                <w:lang w:eastAsia="zh-CN"/>
                <w14:textFill>
                  <w14:solidFill>
                    <w14:schemeClr w14:val="tx1"/>
                  </w14:solidFill>
                </w14:textFill>
              </w:rPr>
              <w:t>-</w:t>
            </w:r>
            <w:r>
              <w:rPr>
                <w:rFonts w:hint="default" w:ascii="Times New Roman" w:hAnsi="Times New Roman" w:eastAsia="宋体" w:cs="Times New Roman"/>
                <w:color w:val="000000" w:themeColor="text1"/>
                <w:spacing w:val="-4"/>
                <w:lang w:eastAsia="zh-CN"/>
                <w14:textFill>
                  <w14:solidFill>
                    <w14:schemeClr w14:val="tx1"/>
                  </w14:solidFill>
                </w14:textFill>
              </w:rPr>
              <w:t>2010</w:t>
            </w:r>
            <w:r>
              <w:rPr>
                <w:color w:val="000000" w:themeColor="text1"/>
                <w:spacing w:val="-4"/>
                <w:lang w:eastAsia="zh-CN"/>
                <w14:textFill>
                  <w14:solidFill>
                    <w14:schemeClr w14:val="tx1"/>
                  </w14:solidFill>
                </w14:textFill>
              </w:rPr>
              <w:t>）第</w:t>
            </w:r>
            <w:r>
              <w:rPr>
                <w:color w:val="000000" w:themeColor="text1"/>
                <w:spacing w:val="-33"/>
                <w:lang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4"/>
                <w:lang w:eastAsia="zh-CN"/>
                <w14:textFill>
                  <w14:solidFill>
                    <w14:schemeClr w14:val="tx1"/>
                  </w14:solidFill>
                </w14:textFill>
              </w:rPr>
              <w:t>5</w:t>
            </w:r>
            <w:r>
              <w:rPr>
                <w:rFonts w:ascii="Times New Roman" w:hAnsi="Times New Roman" w:eastAsia="Times New Roman" w:cs="Times New Roman"/>
                <w:color w:val="000000" w:themeColor="text1"/>
                <w:spacing w:val="-4"/>
                <w:lang w:eastAsia="zh-CN"/>
                <w14:textFill>
                  <w14:solidFill>
                    <w14:schemeClr w14:val="tx1"/>
                  </w14:solidFill>
                </w14:textFill>
              </w:rPr>
              <w:t>.</w:t>
            </w:r>
            <w:r>
              <w:rPr>
                <w:rFonts w:hint="default" w:ascii="Times New Roman" w:hAnsi="Times New Roman" w:eastAsia="Times New Roman" w:cs="Times New Roman"/>
                <w:color w:val="000000" w:themeColor="text1"/>
                <w:spacing w:val="-4"/>
                <w:lang w:eastAsia="zh-CN"/>
                <w14:textFill>
                  <w14:solidFill>
                    <w14:schemeClr w14:val="tx1"/>
                  </w14:solidFill>
                </w14:textFill>
              </w:rPr>
              <w:t>5</w:t>
            </w:r>
            <w:r>
              <w:rPr>
                <w:rFonts w:ascii="Times New Roman" w:hAnsi="Times New Roman" w:eastAsia="Times New Roman" w:cs="Times New Roman"/>
                <w:color w:val="000000" w:themeColor="text1"/>
                <w:spacing w:val="-4"/>
                <w:lang w:eastAsia="zh-CN"/>
                <w14:textFill>
                  <w14:solidFill>
                    <w14:schemeClr w14:val="tx1"/>
                  </w14:solidFill>
                </w14:textFill>
              </w:rPr>
              <w:t>.</w:t>
            </w:r>
            <w:r>
              <w:rPr>
                <w:rFonts w:hint="default" w:ascii="Times New Roman" w:hAnsi="Times New Roman" w:eastAsia="Times New Roman" w:cs="Times New Roman"/>
                <w:color w:val="000000" w:themeColor="text1"/>
                <w:spacing w:val="-4"/>
                <w:lang w:eastAsia="zh-CN"/>
                <w14:textFill>
                  <w14:solidFill>
                    <w14:schemeClr w14:val="tx1"/>
                  </w14:solidFill>
                </w14:textFill>
              </w:rPr>
              <w:t>9</w:t>
            </w:r>
            <w:r>
              <w:rPr>
                <w:rFonts w:ascii="Times New Roman" w:hAnsi="Times New Roman" w:eastAsia="Times New Roman" w:cs="Times New Roman"/>
                <w:color w:val="000000" w:themeColor="text1"/>
                <w:lang w:eastAsia="zh-CN"/>
                <w14:textFill>
                  <w14:solidFill>
                    <w14:schemeClr w14:val="tx1"/>
                  </w14:solidFill>
                </w14:textFill>
              </w:rPr>
              <w:t xml:space="preserve"> </w:t>
            </w:r>
            <w:r>
              <w:rPr>
                <w:color w:val="000000" w:themeColor="text1"/>
                <w:spacing w:val="-2"/>
                <w:lang w:eastAsia="zh-CN"/>
                <w14:textFill>
                  <w14:solidFill>
                    <w14:schemeClr w14:val="tx1"/>
                  </w14:solidFill>
                </w14:textFill>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822" w:type="dxa"/>
            <w:vAlign w:val="center"/>
          </w:tcPr>
          <w:p>
            <w:pPr>
              <w:spacing w:before="69" w:line="360" w:lineRule="exact"/>
              <w:ind w:left="368"/>
              <w:rPr>
                <w:rFonts w:ascii="Times New Roman" w:hAnsi="Times New Roman" w:eastAsia="宋体" w:cs="Times New Roman"/>
                <w:snapToGrid w:val="0"/>
                <w:color w:val="000000"/>
                <w:kern w:val="0"/>
                <w:sz w:val="24"/>
                <w:szCs w:val="24"/>
              </w:rPr>
            </w:pPr>
            <w:r>
              <w:rPr>
                <w:rFonts w:hint="default" w:ascii="Times New Roman" w:hAnsi="Times New Roman" w:eastAsia="Times New Roman" w:cs="Times New Roman"/>
                <w:spacing w:val="-9"/>
                <w:sz w:val="24"/>
                <w:szCs w:val="24"/>
              </w:rPr>
              <w:t>1</w:t>
            </w:r>
            <w:r>
              <w:rPr>
                <w:rFonts w:hint="default" w:ascii="Times New Roman" w:hAnsi="Times New Roman" w:eastAsia="宋体" w:cs="Times New Roman"/>
                <w:spacing w:val="-9"/>
                <w:sz w:val="24"/>
                <w:szCs w:val="24"/>
              </w:rPr>
              <w:t>6</w:t>
            </w:r>
          </w:p>
        </w:tc>
        <w:tc>
          <w:tcPr>
            <w:tcW w:w="4382" w:type="dxa"/>
            <w:vAlign w:val="center"/>
          </w:tcPr>
          <w:p>
            <w:pPr>
              <w:pStyle w:val="57"/>
              <w:spacing w:before="88" w:line="360" w:lineRule="exact"/>
              <w:ind w:left="120"/>
              <w:rPr>
                <w:snapToGrid w:val="0"/>
                <w:color w:val="000000"/>
                <w:kern w:val="0"/>
                <w:lang w:eastAsia="zh-CN"/>
              </w:rPr>
            </w:pPr>
            <w:r>
              <w:rPr>
                <w:spacing w:val="-2"/>
                <w:lang w:eastAsia="zh-CN"/>
              </w:rPr>
              <w:t>人员使用吊篮运送物料的；</w:t>
            </w:r>
          </w:p>
        </w:tc>
        <w:tc>
          <w:tcPr>
            <w:tcW w:w="4095" w:type="dxa"/>
            <w:vAlign w:val="center"/>
          </w:tcPr>
          <w:p>
            <w:pPr>
              <w:pStyle w:val="57"/>
              <w:spacing w:before="243" w:line="360" w:lineRule="exact"/>
              <w:ind w:left="120" w:right="5" w:hanging="28"/>
              <w:rPr>
                <w:snapToGrid w:val="0"/>
                <w:color w:val="000000" w:themeColor="text1"/>
                <w:kern w:val="0"/>
                <w:lang w:eastAsia="zh-CN"/>
                <w14:textFill>
                  <w14:solidFill>
                    <w14:schemeClr w14:val="tx1"/>
                  </w14:solidFill>
                </w14:textFill>
              </w:rPr>
            </w:pPr>
            <w:r>
              <w:rPr>
                <w:color w:val="000000" w:themeColor="text1"/>
                <w:spacing w:val="2"/>
                <w:lang w:eastAsia="zh-CN"/>
                <w14:textFill>
                  <w14:solidFill>
                    <w14:schemeClr w14:val="tx1"/>
                  </w14:solidFill>
                </w14:textFill>
              </w:rPr>
              <w:t>《建筑施工工具式脚手架安全</w:t>
            </w:r>
            <w:r>
              <w:rPr>
                <w:color w:val="000000" w:themeColor="text1"/>
                <w:spacing w:val="-4"/>
                <w:lang w:eastAsia="zh-CN"/>
                <w14:textFill>
                  <w14:solidFill>
                    <w14:schemeClr w14:val="tx1"/>
                  </w14:solidFill>
                </w14:textFill>
              </w:rPr>
              <w:t>技术规范》（</w:t>
            </w:r>
            <w:r>
              <w:rPr>
                <w:rFonts w:ascii="Times New Roman" w:hAnsi="Times New Roman" w:eastAsia="Times New Roman" w:cs="Times New Roman"/>
                <w:color w:val="000000" w:themeColor="text1"/>
                <w:spacing w:val="-4"/>
                <w:lang w:eastAsia="zh-CN"/>
                <w14:textFill>
                  <w14:solidFill>
                    <w14:schemeClr w14:val="tx1"/>
                  </w14:solidFill>
                </w14:textFill>
              </w:rPr>
              <w:t>JGJ</w:t>
            </w:r>
            <w:r>
              <w:rPr>
                <w:rFonts w:hint="default" w:ascii="Times New Roman" w:hAnsi="Times New Roman" w:eastAsia="Times New Roman" w:cs="Times New Roman"/>
                <w:color w:val="000000" w:themeColor="text1"/>
                <w:spacing w:val="-4"/>
                <w:lang w:eastAsia="zh-CN"/>
                <w14:textFill>
                  <w14:solidFill>
                    <w14:schemeClr w14:val="tx1"/>
                  </w14:solidFill>
                </w14:textFill>
              </w:rPr>
              <w:t>202</w:t>
            </w:r>
            <w:r>
              <w:rPr>
                <w:rFonts w:hint="eastAsia" w:ascii="Times New Roman" w:hAnsi="Times New Roman" w:eastAsia="宋体" w:cs="Times New Roman"/>
                <w:color w:val="000000" w:themeColor="text1"/>
                <w:spacing w:val="-4"/>
                <w:lang w:eastAsia="zh-CN"/>
                <w14:textFill>
                  <w14:solidFill>
                    <w14:schemeClr w14:val="tx1"/>
                  </w14:solidFill>
                </w14:textFill>
              </w:rPr>
              <w:t>-</w:t>
            </w:r>
            <w:r>
              <w:rPr>
                <w:rFonts w:hint="default" w:ascii="Times New Roman" w:hAnsi="Times New Roman" w:eastAsia="宋体" w:cs="Times New Roman"/>
                <w:color w:val="000000" w:themeColor="text1"/>
                <w:spacing w:val="-4"/>
                <w:lang w:eastAsia="zh-CN"/>
                <w14:textFill>
                  <w14:solidFill>
                    <w14:schemeClr w14:val="tx1"/>
                  </w14:solidFill>
                </w14:textFill>
              </w:rPr>
              <w:t>2010</w:t>
            </w:r>
            <w:r>
              <w:rPr>
                <w:color w:val="000000" w:themeColor="text1"/>
                <w:spacing w:val="-4"/>
                <w:lang w:eastAsia="zh-CN"/>
                <w14:textFill>
                  <w14:solidFill>
                    <w14:schemeClr w14:val="tx1"/>
                  </w14:solidFill>
                </w14:textFill>
              </w:rPr>
              <w:t>）第</w:t>
            </w:r>
            <w:r>
              <w:rPr>
                <w:color w:val="000000" w:themeColor="text1"/>
                <w:spacing w:val="-33"/>
                <w:lang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4"/>
                <w:lang w:eastAsia="zh-CN"/>
                <w14:textFill>
                  <w14:solidFill>
                    <w14:schemeClr w14:val="tx1"/>
                  </w14:solidFill>
                </w14:textFill>
              </w:rPr>
              <w:t>5</w:t>
            </w:r>
            <w:r>
              <w:rPr>
                <w:rFonts w:ascii="Times New Roman" w:hAnsi="Times New Roman" w:eastAsia="Times New Roman" w:cs="Times New Roman"/>
                <w:color w:val="000000" w:themeColor="text1"/>
                <w:spacing w:val="-4"/>
                <w:lang w:eastAsia="zh-CN"/>
                <w14:textFill>
                  <w14:solidFill>
                    <w14:schemeClr w14:val="tx1"/>
                  </w14:solidFill>
                </w14:textFill>
              </w:rPr>
              <w:t>.</w:t>
            </w:r>
            <w:r>
              <w:rPr>
                <w:rFonts w:hint="default" w:ascii="Times New Roman" w:hAnsi="Times New Roman" w:eastAsia="Times New Roman" w:cs="Times New Roman"/>
                <w:color w:val="000000" w:themeColor="text1"/>
                <w:spacing w:val="-4"/>
                <w:lang w:eastAsia="zh-CN"/>
                <w14:textFill>
                  <w14:solidFill>
                    <w14:schemeClr w14:val="tx1"/>
                  </w14:solidFill>
                </w14:textFill>
              </w:rPr>
              <w:t>5</w:t>
            </w:r>
            <w:r>
              <w:rPr>
                <w:rFonts w:ascii="Times New Roman" w:hAnsi="Times New Roman" w:eastAsia="Times New Roman" w:cs="Times New Roman"/>
                <w:color w:val="000000" w:themeColor="text1"/>
                <w:spacing w:val="-4"/>
                <w:lang w:eastAsia="zh-CN"/>
                <w14:textFill>
                  <w14:solidFill>
                    <w14:schemeClr w14:val="tx1"/>
                  </w14:solidFill>
                </w14:textFill>
              </w:rPr>
              <w:t>.</w:t>
            </w:r>
            <w:r>
              <w:rPr>
                <w:rFonts w:hint="default" w:ascii="Times New Roman" w:hAnsi="Times New Roman" w:eastAsia="Times New Roman" w:cs="Times New Roman"/>
                <w:color w:val="000000" w:themeColor="text1"/>
                <w:spacing w:val="-4"/>
                <w:lang w:eastAsia="zh-CN"/>
                <w14:textFill>
                  <w14:solidFill>
                    <w14:schemeClr w14:val="tx1"/>
                  </w14:solidFill>
                </w14:textFill>
              </w:rPr>
              <w:t>7</w:t>
            </w:r>
            <w:r>
              <w:rPr>
                <w:rFonts w:ascii="Times New Roman" w:hAnsi="Times New Roman" w:eastAsia="Times New Roman" w:cs="Times New Roman"/>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822" w:type="dxa"/>
            <w:vAlign w:val="center"/>
          </w:tcPr>
          <w:p>
            <w:pPr>
              <w:spacing w:before="69" w:line="360" w:lineRule="exact"/>
              <w:ind w:left="368"/>
              <w:rPr>
                <w:rFonts w:ascii="Times New Roman" w:hAnsi="Times New Roman" w:eastAsia="宋体" w:cs="Times New Roman"/>
                <w:snapToGrid w:val="0"/>
                <w:color w:val="000000"/>
                <w:kern w:val="0"/>
                <w:sz w:val="24"/>
                <w:szCs w:val="24"/>
              </w:rPr>
            </w:pPr>
            <w:r>
              <w:rPr>
                <w:rFonts w:hint="default" w:ascii="Times New Roman" w:hAnsi="Times New Roman" w:eastAsia="Times New Roman" w:cs="Times New Roman"/>
                <w:spacing w:val="-9"/>
                <w:sz w:val="24"/>
                <w:szCs w:val="24"/>
              </w:rPr>
              <w:t>1</w:t>
            </w:r>
            <w:r>
              <w:rPr>
                <w:rFonts w:hint="default" w:ascii="Times New Roman" w:hAnsi="Times New Roman" w:eastAsia="宋体" w:cs="Times New Roman"/>
                <w:spacing w:val="-9"/>
                <w:sz w:val="24"/>
                <w:szCs w:val="24"/>
              </w:rPr>
              <w:t>7</w:t>
            </w:r>
          </w:p>
        </w:tc>
        <w:tc>
          <w:tcPr>
            <w:tcW w:w="4382" w:type="dxa"/>
            <w:vAlign w:val="center"/>
          </w:tcPr>
          <w:p>
            <w:pPr>
              <w:pStyle w:val="57"/>
              <w:spacing w:before="88" w:line="360" w:lineRule="exact"/>
              <w:ind w:left="123"/>
              <w:rPr>
                <w:snapToGrid w:val="0"/>
                <w:color w:val="000000"/>
                <w:kern w:val="0"/>
                <w:lang w:eastAsia="zh-CN"/>
              </w:rPr>
            </w:pPr>
            <w:r>
              <w:rPr>
                <w:spacing w:val="-2"/>
                <w:lang w:eastAsia="zh-CN"/>
              </w:rPr>
              <w:t>下班后将吊篮停留在半空中的；</w:t>
            </w:r>
          </w:p>
        </w:tc>
        <w:tc>
          <w:tcPr>
            <w:tcW w:w="4095" w:type="dxa"/>
            <w:vAlign w:val="center"/>
          </w:tcPr>
          <w:p>
            <w:pPr>
              <w:pStyle w:val="57"/>
              <w:spacing w:before="243" w:line="360" w:lineRule="exact"/>
              <w:ind w:left="120" w:right="5" w:hanging="28"/>
              <w:rPr>
                <w:snapToGrid w:val="0"/>
                <w:color w:val="000000" w:themeColor="text1"/>
                <w:kern w:val="0"/>
                <w:lang w:eastAsia="zh-CN"/>
                <w14:textFill>
                  <w14:solidFill>
                    <w14:schemeClr w14:val="tx1"/>
                  </w14:solidFill>
                </w14:textFill>
              </w:rPr>
            </w:pPr>
            <w:r>
              <w:rPr>
                <w:color w:val="000000" w:themeColor="text1"/>
                <w:spacing w:val="2"/>
                <w:lang w:eastAsia="zh-CN"/>
                <w14:textFill>
                  <w14:solidFill>
                    <w14:schemeClr w14:val="tx1"/>
                  </w14:solidFill>
                </w14:textFill>
              </w:rPr>
              <w:t>《建筑施工工具式脚手架安全</w:t>
            </w:r>
            <w:r>
              <w:rPr>
                <w:color w:val="000000" w:themeColor="text1"/>
                <w:spacing w:val="-10"/>
                <w:lang w:eastAsia="zh-CN"/>
                <w14:textFill>
                  <w14:solidFill>
                    <w14:schemeClr w14:val="tx1"/>
                  </w14:solidFill>
                </w14:textFill>
              </w:rPr>
              <w:t>技术规范》（</w:t>
            </w:r>
            <w:r>
              <w:rPr>
                <w:rFonts w:ascii="Times New Roman" w:hAnsi="Times New Roman" w:eastAsia="Times New Roman" w:cs="Times New Roman"/>
                <w:color w:val="000000" w:themeColor="text1"/>
                <w:spacing w:val="-10"/>
                <w:lang w:eastAsia="zh-CN"/>
                <w14:textFill>
                  <w14:solidFill>
                    <w14:schemeClr w14:val="tx1"/>
                  </w14:solidFill>
                </w14:textFill>
              </w:rPr>
              <w:t>JGJ</w:t>
            </w:r>
            <w:r>
              <w:rPr>
                <w:rFonts w:hint="default" w:ascii="Times New Roman" w:hAnsi="Times New Roman" w:eastAsia="Times New Roman" w:cs="Times New Roman"/>
                <w:color w:val="000000" w:themeColor="text1"/>
                <w:spacing w:val="-10"/>
                <w:lang w:eastAsia="zh-CN"/>
                <w14:textFill>
                  <w14:solidFill>
                    <w14:schemeClr w14:val="tx1"/>
                  </w14:solidFill>
                </w14:textFill>
              </w:rPr>
              <w:t>202</w:t>
            </w:r>
            <w:r>
              <w:rPr>
                <w:rFonts w:hint="eastAsia" w:ascii="Times New Roman" w:hAnsi="Times New Roman" w:eastAsia="宋体" w:cs="Times New Roman"/>
                <w:color w:val="000000" w:themeColor="text1"/>
                <w:spacing w:val="-10"/>
                <w:lang w:eastAsia="zh-CN"/>
                <w14:textFill>
                  <w14:solidFill>
                    <w14:schemeClr w14:val="tx1"/>
                  </w14:solidFill>
                </w14:textFill>
              </w:rPr>
              <w:t>-</w:t>
            </w:r>
            <w:r>
              <w:rPr>
                <w:rFonts w:hint="default" w:ascii="Times New Roman" w:hAnsi="Times New Roman" w:eastAsia="宋体" w:cs="Times New Roman"/>
                <w:color w:val="000000" w:themeColor="text1"/>
                <w:spacing w:val="-10"/>
                <w:lang w:eastAsia="zh-CN"/>
                <w14:textFill>
                  <w14:solidFill>
                    <w14:schemeClr w14:val="tx1"/>
                  </w14:solidFill>
                </w14:textFill>
              </w:rPr>
              <w:t>2010</w:t>
            </w:r>
            <w:r>
              <w:rPr>
                <w:color w:val="000000" w:themeColor="text1"/>
                <w:spacing w:val="-10"/>
                <w:lang w:eastAsia="zh-CN"/>
                <w14:textFill>
                  <w14:solidFill>
                    <w14:schemeClr w14:val="tx1"/>
                  </w14:solidFill>
                </w14:textFill>
              </w:rPr>
              <w:t>）第</w:t>
            </w:r>
            <w:r>
              <w:rPr>
                <w:color w:val="000000" w:themeColor="text1"/>
                <w:spacing w:val="-24"/>
                <w:lang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10"/>
                <w:lang w:eastAsia="zh-CN"/>
                <w14:textFill>
                  <w14:solidFill>
                    <w14:schemeClr w14:val="tx1"/>
                  </w14:solidFill>
                </w14:textFill>
              </w:rPr>
              <w:t>5</w:t>
            </w:r>
            <w:r>
              <w:rPr>
                <w:rFonts w:ascii="Times New Roman" w:hAnsi="Times New Roman" w:eastAsia="Times New Roman" w:cs="Times New Roman"/>
                <w:color w:val="000000" w:themeColor="text1"/>
                <w:spacing w:val="-10"/>
                <w:lang w:eastAsia="zh-CN"/>
                <w14:textFill>
                  <w14:solidFill>
                    <w14:schemeClr w14:val="tx1"/>
                  </w14:solidFill>
                </w14:textFill>
              </w:rPr>
              <w:t>.</w:t>
            </w:r>
            <w:r>
              <w:rPr>
                <w:rFonts w:hint="default" w:ascii="Times New Roman" w:hAnsi="Times New Roman" w:eastAsia="Times New Roman" w:cs="Times New Roman"/>
                <w:color w:val="000000" w:themeColor="text1"/>
                <w:spacing w:val="-10"/>
                <w:lang w:eastAsia="zh-CN"/>
                <w14:textFill>
                  <w14:solidFill>
                    <w14:schemeClr w14:val="tx1"/>
                  </w14:solidFill>
                </w14:textFill>
              </w:rPr>
              <w:t>5</w:t>
            </w:r>
            <w:r>
              <w:rPr>
                <w:rFonts w:ascii="Times New Roman" w:hAnsi="Times New Roman" w:eastAsia="Times New Roman" w:cs="Times New Roman"/>
                <w:color w:val="000000" w:themeColor="text1"/>
                <w:spacing w:val="-10"/>
                <w:lang w:eastAsia="zh-CN"/>
                <w14:textFill>
                  <w14:solidFill>
                    <w14:schemeClr w14:val="tx1"/>
                  </w14:solidFill>
                </w14:textFill>
              </w:rPr>
              <w:t>.</w:t>
            </w:r>
            <w:r>
              <w:rPr>
                <w:rFonts w:hint="default" w:ascii="Times New Roman" w:hAnsi="Times New Roman" w:eastAsia="Times New Roman" w:cs="Times New Roman"/>
                <w:color w:val="000000" w:themeColor="text1"/>
                <w:spacing w:val="-10"/>
                <w:lang w:eastAsia="zh-CN"/>
                <w14:textFill>
                  <w14:solidFill>
                    <w14:schemeClr w14:val="tx1"/>
                  </w14:solidFill>
                </w14:textFill>
              </w:rPr>
              <w:t>21</w:t>
            </w:r>
            <w:r>
              <w:rPr>
                <w:rFonts w:ascii="Times New Roman" w:hAnsi="Times New Roman" w:eastAsia="Times New Roman" w:cs="Times New Roman"/>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822" w:type="dxa"/>
            <w:vAlign w:val="center"/>
          </w:tcPr>
          <w:p>
            <w:pPr>
              <w:spacing w:before="69" w:line="360" w:lineRule="exact"/>
              <w:ind w:left="368"/>
              <w:rPr>
                <w:rFonts w:ascii="Times New Roman" w:hAnsi="Times New Roman" w:eastAsia="宋体" w:cs="Times New Roman"/>
                <w:snapToGrid w:val="0"/>
                <w:color w:val="000000"/>
                <w:kern w:val="0"/>
                <w:sz w:val="24"/>
                <w:szCs w:val="24"/>
              </w:rPr>
            </w:pPr>
            <w:r>
              <w:rPr>
                <w:rFonts w:hint="default" w:ascii="Times New Roman" w:hAnsi="Times New Roman" w:eastAsia="Times New Roman" w:cs="Times New Roman"/>
                <w:spacing w:val="-9"/>
                <w:sz w:val="24"/>
                <w:szCs w:val="24"/>
              </w:rPr>
              <w:t>1</w:t>
            </w:r>
            <w:r>
              <w:rPr>
                <w:rFonts w:hint="default" w:ascii="Times New Roman" w:hAnsi="Times New Roman" w:eastAsia="宋体" w:cs="Times New Roman"/>
                <w:spacing w:val="-9"/>
                <w:sz w:val="24"/>
                <w:szCs w:val="24"/>
              </w:rPr>
              <w:t>8</w:t>
            </w:r>
          </w:p>
        </w:tc>
        <w:tc>
          <w:tcPr>
            <w:tcW w:w="4382" w:type="dxa"/>
            <w:vAlign w:val="center"/>
          </w:tcPr>
          <w:p>
            <w:pPr>
              <w:pStyle w:val="57"/>
              <w:spacing w:before="246" w:line="360" w:lineRule="exact"/>
              <w:ind w:left="122" w:right="82" w:hanging="1"/>
              <w:rPr>
                <w:snapToGrid w:val="0"/>
                <w:color w:val="000000"/>
                <w:kern w:val="0"/>
                <w:lang w:eastAsia="zh-CN"/>
              </w:rPr>
            </w:pPr>
            <w:r>
              <w:rPr>
                <w:spacing w:val="-1"/>
                <w:lang w:eastAsia="zh-CN"/>
              </w:rPr>
              <w:t>对施工现场可能坠落的物料，未及时移除或采取</w:t>
            </w:r>
            <w:r>
              <w:rPr>
                <w:spacing w:val="3"/>
                <w:lang w:eastAsia="zh-CN"/>
              </w:rPr>
              <w:t xml:space="preserve"> </w:t>
            </w:r>
            <w:r>
              <w:rPr>
                <w:spacing w:val="-3"/>
                <w:lang w:eastAsia="zh-CN"/>
              </w:rPr>
              <w:t>有效固定措施的；</w:t>
            </w:r>
          </w:p>
        </w:tc>
        <w:tc>
          <w:tcPr>
            <w:tcW w:w="4095" w:type="dxa"/>
            <w:vAlign w:val="center"/>
          </w:tcPr>
          <w:p>
            <w:pPr>
              <w:pStyle w:val="57"/>
              <w:spacing w:before="246" w:line="360" w:lineRule="exact"/>
              <w:ind w:left="124" w:right="5" w:hanging="32"/>
              <w:rPr>
                <w:snapToGrid w:val="0"/>
                <w:color w:val="000000" w:themeColor="text1"/>
                <w:kern w:val="0"/>
                <w:lang w:eastAsia="zh-CN"/>
                <w14:textFill>
                  <w14:solidFill>
                    <w14:schemeClr w14:val="tx1"/>
                  </w14:solidFill>
                </w14:textFill>
              </w:rPr>
            </w:pPr>
            <w:r>
              <w:rPr>
                <w:color w:val="000000" w:themeColor="text1"/>
                <w:spacing w:val="2"/>
                <w:lang w:eastAsia="zh-CN"/>
                <w14:textFill>
                  <w14:solidFill>
                    <w14:schemeClr w14:val="tx1"/>
                  </w14:solidFill>
                </w14:textFill>
              </w:rPr>
              <w:t>《建筑施工高处作业安全技术</w:t>
            </w:r>
            <w:r>
              <w:rPr>
                <w:color w:val="000000" w:themeColor="text1"/>
                <w:spacing w:val="-4"/>
                <w:lang w:eastAsia="zh-CN"/>
                <w14:textFill>
                  <w14:solidFill>
                    <w14:schemeClr w14:val="tx1"/>
                  </w14:solidFill>
                </w14:textFill>
              </w:rPr>
              <w:t>规范》（</w:t>
            </w:r>
            <w:r>
              <w:rPr>
                <w:rFonts w:ascii="Times New Roman" w:hAnsi="Times New Roman" w:eastAsia="Times New Roman" w:cs="Times New Roman"/>
                <w:color w:val="000000" w:themeColor="text1"/>
                <w:spacing w:val="-4"/>
                <w:lang w:eastAsia="zh-CN"/>
                <w14:textFill>
                  <w14:solidFill>
                    <w14:schemeClr w14:val="tx1"/>
                  </w14:solidFill>
                </w14:textFill>
              </w:rPr>
              <w:t>JGJ</w:t>
            </w:r>
            <w:r>
              <w:rPr>
                <w:rFonts w:hint="default" w:ascii="Times New Roman" w:hAnsi="Times New Roman" w:eastAsia="Times New Roman" w:cs="Times New Roman"/>
                <w:color w:val="000000" w:themeColor="text1"/>
                <w:spacing w:val="-4"/>
                <w:lang w:eastAsia="zh-CN"/>
                <w14:textFill>
                  <w14:solidFill>
                    <w14:schemeClr w14:val="tx1"/>
                  </w14:solidFill>
                </w14:textFill>
              </w:rPr>
              <w:t>80</w:t>
            </w:r>
            <w:r>
              <w:rPr>
                <w:rFonts w:hint="eastAsia" w:ascii="Times New Roman" w:hAnsi="Times New Roman" w:eastAsia="宋体" w:cs="Times New Roman"/>
                <w:color w:val="000000" w:themeColor="text1"/>
                <w:spacing w:val="-4"/>
                <w:lang w:eastAsia="zh-CN"/>
                <w14:textFill>
                  <w14:solidFill>
                    <w14:schemeClr w14:val="tx1"/>
                  </w14:solidFill>
                </w14:textFill>
              </w:rPr>
              <w:t>-</w:t>
            </w:r>
            <w:r>
              <w:rPr>
                <w:rFonts w:hint="default" w:ascii="Times New Roman" w:hAnsi="Times New Roman" w:eastAsia="宋体" w:cs="Times New Roman"/>
                <w:color w:val="000000" w:themeColor="text1"/>
                <w:spacing w:val="-4"/>
                <w:lang w:eastAsia="zh-CN"/>
                <w14:textFill>
                  <w14:solidFill>
                    <w14:schemeClr w14:val="tx1"/>
                  </w14:solidFill>
                </w14:textFill>
              </w:rPr>
              <w:t>2016</w:t>
            </w:r>
            <w:r>
              <w:rPr>
                <w:color w:val="000000" w:themeColor="text1"/>
                <w:spacing w:val="-4"/>
                <w:lang w:eastAsia="zh-CN"/>
                <w14:textFill>
                  <w14:solidFill>
                    <w14:schemeClr w14:val="tx1"/>
                  </w14:solidFill>
                </w14:textFill>
              </w:rPr>
              <w:t>）第</w:t>
            </w:r>
            <w:r>
              <w:rPr>
                <w:color w:val="000000" w:themeColor="text1"/>
                <w:spacing w:val="-28"/>
                <w:lang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4"/>
                <w:lang w:eastAsia="zh-CN"/>
                <w14:textFill>
                  <w14:solidFill>
                    <w14:schemeClr w14:val="tx1"/>
                  </w14:solidFill>
                </w14:textFill>
              </w:rPr>
              <w:t>3</w:t>
            </w:r>
            <w:r>
              <w:rPr>
                <w:rFonts w:ascii="Times New Roman" w:hAnsi="Times New Roman" w:eastAsia="Times New Roman" w:cs="Times New Roman"/>
                <w:color w:val="000000" w:themeColor="text1"/>
                <w:spacing w:val="-4"/>
                <w:lang w:eastAsia="zh-CN"/>
                <w14:textFill>
                  <w14:solidFill>
                    <w14:schemeClr w14:val="tx1"/>
                  </w14:solidFill>
                </w14:textFill>
              </w:rPr>
              <w:t>.</w:t>
            </w:r>
            <w:r>
              <w:rPr>
                <w:rFonts w:hint="default" w:ascii="Times New Roman" w:hAnsi="Times New Roman" w:eastAsia="Times New Roman" w:cs="Times New Roman"/>
                <w:color w:val="000000" w:themeColor="text1"/>
                <w:spacing w:val="-4"/>
                <w:lang w:eastAsia="zh-CN"/>
                <w14:textFill>
                  <w14:solidFill>
                    <w14:schemeClr w14:val="tx1"/>
                  </w14:solidFill>
                </w14:textFill>
              </w:rPr>
              <w:t>0</w:t>
            </w:r>
            <w:r>
              <w:rPr>
                <w:rFonts w:ascii="Times New Roman" w:hAnsi="Times New Roman" w:eastAsia="Times New Roman" w:cs="Times New Roman"/>
                <w:color w:val="000000" w:themeColor="text1"/>
                <w:spacing w:val="-4"/>
                <w:lang w:eastAsia="zh-CN"/>
                <w14:textFill>
                  <w14:solidFill>
                    <w14:schemeClr w14:val="tx1"/>
                  </w14:solidFill>
                </w14:textFill>
              </w:rPr>
              <w:t>.</w:t>
            </w:r>
            <w:r>
              <w:rPr>
                <w:rFonts w:hint="default" w:ascii="Times New Roman" w:hAnsi="Times New Roman" w:eastAsia="Times New Roman" w:cs="Times New Roman"/>
                <w:color w:val="000000" w:themeColor="text1"/>
                <w:spacing w:val="-4"/>
                <w:lang w:eastAsia="zh-CN"/>
                <w14:textFill>
                  <w14:solidFill>
                    <w14:schemeClr w14:val="tx1"/>
                  </w14:solidFill>
                </w14:textFill>
              </w:rPr>
              <w:t>6</w:t>
            </w:r>
            <w:r>
              <w:rPr>
                <w:rFonts w:ascii="Times New Roman" w:hAnsi="Times New Roman" w:eastAsia="Times New Roman" w:cs="Times New Roman"/>
                <w:color w:val="000000" w:themeColor="text1"/>
                <w:spacing w:val="-4"/>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822" w:type="dxa"/>
            <w:vAlign w:val="center"/>
          </w:tcPr>
          <w:p>
            <w:pPr>
              <w:spacing w:before="69" w:line="360" w:lineRule="exact"/>
              <w:ind w:left="361"/>
              <w:rPr>
                <w:rFonts w:ascii="Times New Roman" w:hAnsi="Times New Roman" w:eastAsia="宋体" w:cs="Times New Roman"/>
                <w:snapToGrid w:val="0"/>
                <w:color w:val="000000"/>
                <w:kern w:val="0"/>
                <w:sz w:val="24"/>
                <w:szCs w:val="24"/>
              </w:rPr>
            </w:pPr>
            <w:r>
              <w:rPr>
                <w:rFonts w:hint="default" w:ascii="Times New Roman" w:hAnsi="Times New Roman" w:eastAsia="宋体" w:cs="Times New Roman"/>
                <w:spacing w:val="-5"/>
                <w:sz w:val="24"/>
                <w:szCs w:val="24"/>
              </w:rPr>
              <w:t>19</w:t>
            </w:r>
          </w:p>
        </w:tc>
        <w:tc>
          <w:tcPr>
            <w:tcW w:w="4382" w:type="dxa"/>
            <w:vAlign w:val="center"/>
          </w:tcPr>
          <w:p>
            <w:pPr>
              <w:pStyle w:val="57"/>
              <w:spacing w:before="88" w:line="360" w:lineRule="exact"/>
              <w:ind w:left="120"/>
              <w:rPr>
                <w:snapToGrid w:val="0"/>
                <w:color w:val="000000"/>
                <w:kern w:val="0"/>
                <w:lang w:eastAsia="zh-CN"/>
              </w:rPr>
            </w:pPr>
            <w:r>
              <w:rPr>
                <w:spacing w:val="-2"/>
                <w:lang w:eastAsia="zh-CN"/>
              </w:rPr>
              <w:t>人员传递物料时抛掷的；</w:t>
            </w:r>
          </w:p>
        </w:tc>
        <w:tc>
          <w:tcPr>
            <w:tcW w:w="4095" w:type="dxa"/>
            <w:vAlign w:val="center"/>
          </w:tcPr>
          <w:p>
            <w:pPr>
              <w:pStyle w:val="57"/>
              <w:spacing w:before="246" w:line="360" w:lineRule="exact"/>
              <w:ind w:left="124" w:right="5" w:hanging="32"/>
              <w:rPr>
                <w:snapToGrid w:val="0"/>
                <w:color w:val="000000" w:themeColor="text1"/>
                <w:kern w:val="0"/>
                <w:lang w:eastAsia="zh-CN"/>
                <w14:textFill>
                  <w14:solidFill>
                    <w14:schemeClr w14:val="tx1"/>
                  </w14:solidFill>
                </w14:textFill>
              </w:rPr>
            </w:pPr>
            <w:r>
              <w:rPr>
                <w:color w:val="000000" w:themeColor="text1"/>
                <w:spacing w:val="2"/>
                <w:lang w:eastAsia="zh-CN"/>
                <w14:textFill>
                  <w14:solidFill>
                    <w14:schemeClr w14:val="tx1"/>
                  </w14:solidFill>
                </w14:textFill>
              </w:rPr>
              <w:t>《建筑施工高处作业安全技术</w:t>
            </w:r>
            <w:r>
              <w:rPr>
                <w:color w:val="000000" w:themeColor="text1"/>
                <w:spacing w:val="-4"/>
                <w:lang w:eastAsia="zh-CN"/>
                <w14:textFill>
                  <w14:solidFill>
                    <w14:schemeClr w14:val="tx1"/>
                  </w14:solidFill>
                </w14:textFill>
              </w:rPr>
              <w:t>规范》（</w:t>
            </w:r>
            <w:r>
              <w:rPr>
                <w:rFonts w:ascii="Times New Roman" w:hAnsi="Times New Roman" w:eastAsia="Times New Roman" w:cs="Times New Roman"/>
                <w:color w:val="000000" w:themeColor="text1"/>
                <w:spacing w:val="-4"/>
                <w:lang w:eastAsia="zh-CN"/>
                <w14:textFill>
                  <w14:solidFill>
                    <w14:schemeClr w14:val="tx1"/>
                  </w14:solidFill>
                </w14:textFill>
              </w:rPr>
              <w:t>JGJ</w:t>
            </w:r>
            <w:r>
              <w:rPr>
                <w:rFonts w:hint="default" w:ascii="Times New Roman" w:hAnsi="Times New Roman" w:eastAsia="Times New Roman" w:cs="Times New Roman"/>
                <w:color w:val="000000" w:themeColor="text1"/>
                <w:spacing w:val="-4"/>
                <w:lang w:eastAsia="zh-CN"/>
                <w14:textFill>
                  <w14:solidFill>
                    <w14:schemeClr w14:val="tx1"/>
                  </w14:solidFill>
                </w14:textFill>
              </w:rPr>
              <w:t>80</w:t>
            </w:r>
            <w:r>
              <w:rPr>
                <w:rFonts w:hint="eastAsia" w:ascii="Times New Roman" w:hAnsi="Times New Roman" w:eastAsia="宋体" w:cs="Times New Roman"/>
                <w:color w:val="000000" w:themeColor="text1"/>
                <w:spacing w:val="-4"/>
                <w:lang w:eastAsia="zh-CN"/>
                <w14:textFill>
                  <w14:solidFill>
                    <w14:schemeClr w14:val="tx1"/>
                  </w14:solidFill>
                </w14:textFill>
              </w:rPr>
              <w:t>-</w:t>
            </w:r>
            <w:r>
              <w:rPr>
                <w:rFonts w:hint="default" w:ascii="Times New Roman" w:hAnsi="Times New Roman" w:eastAsia="宋体" w:cs="Times New Roman"/>
                <w:color w:val="000000" w:themeColor="text1"/>
                <w:spacing w:val="-4"/>
                <w:lang w:eastAsia="zh-CN"/>
                <w14:textFill>
                  <w14:solidFill>
                    <w14:schemeClr w14:val="tx1"/>
                  </w14:solidFill>
                </w14:textFill>
              </w:rPr>
              <w:t>2016</w:t>
            </w:r>
            <w:r>
              <w:rPr>
                <w:color w:val="000000" w:themeColor="text1"/>
                <w:spacing w:val="-4"/>
                <w:lang w:eastAsia="zh-CN"/>
                <w14:textFill>
                  <w14:solidFill>
                    <w14:schemeClr w14:val="tx1"/>
                  </w14:solidFill>
                </w14:textFill>
              </w:rPr>
              <w:t>）第</w:t>
            </w:r>
            <w:r>
              <w:rPr>
                <w:color w:val="000000" w:themeColor="text1"/>
                <w:spacing w:val="-28"/>
                <w:lang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4"/>
                <w:lang w:eastAsia="zh-CN"/>
                <w14:textFill>
                  <w14:solidFill>
                    <w14:schemeClr w14:val="tx1"/>
                  </w14:solidFill>
                </w14:textFill>
              </w:rPr>
              <w:t>3</w:t>
            </w:r>
            <w:r>
              <w:rPr>
                <w:rFonts w:ascii="Times New Roman" w:hAnsi="Times New Roman" w:eastAsia="Times New Roman" w:cs="Times New Roman"/>
                <w:color w:val="000000" w:themeColor="text1"/>
                <w:spacing w:val="-4"/>
                <w:lang w:eastAsia="zh-CN"/>
                <w14:textFill>
                  <w14:solidFill>
                    <w14:schemeClr w14:val="tx1"/>
                  </w14:solidFill>
                </w14:textFill>
              </w:rPr>
              <w:t>.</w:t>
            </w:r>
            <w:r>
              <w:rPr>
                <w:rFonts w:hint="default" w:ascii="Times New Roman" w:hAnsi="Times New Roman" w:eastAsia="Times New Roman" w:cs="Times New Roman"/>
                <w:color w:val="000000" w:themeColor="text1"/>
                <w:spacing w:val="-4"/>
                <w:lang w:eastAsia="zh-CN"/>
                <w14:textFill>
                  <w14:solidFill>
                    <w14:schemeClr w14:val="tx1"/>
                  </w14:solidFill>
                </w14:textFill>
              </w:rPr>
              <w:t>0</w:t>
            </w:r>
            <w:r>
              <w:rPr>
                <w:rFonts w:ascii="Times New Roman" w:hAnsi="Times New Roman" w:eastAsia="Times New Roman" w:cs="Times New Roman"/>
                <w:color w:val="000000" w:themeColor="text1"/>
                <w:spacing w:val="-4"/>
                <w:lang w:eastAsia="zh-CN"/>
                <w14:textFill>
                  <w14:solidFill>
                    <w14:schemeClr w14:val="tx1"/>
                  </w14:solidFill>
                </w14:textFill>
              </w:rPr>
              <w:t>.</w:t>
            </w:r>
            <w:r>
              <w:rPr>
                <w:rFonts w:hint="default" w:ascii="Times New Roman" w:hAnsi="Times New Roman" w:eastAsia="Times New Roman" w:cs="Times New Roman"/>
                <w:color w:val="000000" w:themeColor="text1"/>
                <w:spacing w:val="-4"/>
                <w:lang w:eastAsia="zh-CN"/>
                <w14:textFill>
                  <w14:solidFill>
                    <w14:schemeClr w14:val="tx1"/>
                  </w14:solidFill>
                </w14:textFill>
              </w:rPr>
              <w:t>6</w:t>
            </w:r>
            <w:r>
              <w:rPr>
                <w:rFonts w:ascii="Times New Roman" w:hAnsi="Times New Roman" w:eastAsia="Times New Roman" w:cs="Times New Roman"/>
                <w:color w:val="000000" w:themeColor="text1"/>
                <w:spacing w:val="-4"/>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822" w:type="dxa"/>
            <w:vAlign w:val="center"/>
          </w:tcPr>
          <w:p>
            <w:pPr>
              <w:spacing w:before="69" w:line="360" w:lineRule="exact"/>
              <w:ind w:left="361"/>
              <w:rPr>
                <w:rFonts w:ascii="Times New Roman" w:hAnsi="Times New Roman" w:eastAsia="宋体" w:cs="Times New Roman"/>
                <w:snapToGrid w:val="0"/>
                <w:color w:val="000000"/>
                <w:kern w:val="0"/>
                <w:sz w:val="24"/>
                <w:szCs w:val="24"/>
              </w:rPr>
            </w:pPr>
            <w:r>
              <w:rPr>
                <w:rFonts w:hint="default" w:ascii="Times New Roman" w:hAnsi="Times New Roman" w:eastAsia="Times New Roman" w:cs="Times New Roman"/>
                <w:spacing w:val="-5"/>
                <w:sz w:val="24"/>
                <w:szCs w:val="24"/>
              </w:rPr>
              <w:t>2</w:t>
            </w:r>
            <w:r>
              <w:rPr>
                <w:rFonts w:hint="default" w:ascii="Times New Roman" w:hAnsi="Times New Roman" w:eastAsia="宋体" w:cs="Times New Roman"/>
                <w:spacing w:val="-5"/>
                <w:sz w:val="24"/>
                <w:szCs w:val="24"/>
              </w:rPr>
              <w:t>0</w:t>
            </w:r>
          </w:p>
        </w:tc>
        <w:tc>
          <w:tcPr>
            <w:tcW w:w="4382" w:type="dxa"/>
            <w:vAlign w:val="center"/>
          </w:tcPr>
          <w:p>
            <w:pPr>
              <w:pStyle w:val="57"/>
              <w:spacing w:before="88" w:line="360" w:lineRule="exact"/>
              <w:ind w:left="122"/>
              <w:rPr>
                <w:snapToGrid w:val="0"/>
                <w:color w:val="000000"/>
                <w:kern w:val="0"/>
                <w:lang w:eastAsia="zh-CN"/>
              </w:rPr>
            </w:pPr>
            <w:r>
              <w:rPr>
                <w:spacing w:val="-2"/>
                <w:lang w:eastAsia="zh-CN"/>
              </w:rPr>
              <w:t>施工升降机楼层门未处于常闭状态；</w:t>
            </w:r>
          </w:p>
        </w:tc>
        <w:tc>
          <w:tcPr>
            <w:tcW w:w="4095" w:type="dxa"/>
            <w:vAlign w:val="center"/>
          </w:tcPr>
          <w:p>
            <w:pPr>
              <w:pStyle w:val="57"/>
              <w:spacing w:before="248" w:line="360" w:lineRule="exact"/>
              <w:ind w:left="119" w:hanging="27"/>
              <w:rPr>
                <w:snapToGrid w:val="0"/>
                <w:color w:val="000000" w:themeColor="text1"/>
                <w:kern w:val="0"/>
                <w:lang w:eastAsia="zh-CN"/>
                <w14:textFill>
                  <w14:solidFill>
                    <w14:schemeClr w14:val="tx1"/>
                  </w14:solidFill>
                </w14:textFill>
              </w:rPr>
            </w:pPr>
            <w:r>
              <w:rPr>
                <w:color w:val="000000" w:themeColor="text1"/>
                <w:spacing w:val="-15"/>
                <w:lang w:eastAsia="zh-CN"/>
                <w14:textFill>
                  <w14:solidFill>
                    <w14:schemeClr w14:val="tx1"/>
                  </w14:solidFill>
                </w14:textFill>
              </w:rPr>
              <w:t>《建筑施工升降机安装、使用、</w:t>
            </w:r>
            <w:r>
              <w:rPr>
                <w:color w:val="000000" w:themeColor="text1"/>
                <w:spacing w:val="7"/>
                <w:lang w:eastAsia="zh-CN"/>
                <w14:textFill>
                  <w14:solidFill>
                    <w14:schemeClr w14:val="tx1"/>
                  </w14:solidFill>
                </w14:textFill>
              </w:rPr>
              <w:t xml:space="preserve"> </w:t>
            </w:r>
            <w:r>
              <w:rPr>
                <w:color w:val="000000" w:themeColor="text1"/>
                <w:spacing w:val="-14"/>
                <w:lang w:eastAsia="zh-CN"/>
                <w14:textFill>
                  <w14:solidFill>
                    <w14:schemeClr w14:val="tx1"/>
                  </w14:solidFill>
                </w14:textFill>
              </w:rPr>
              <w:t>拆卸安全技术规程》（</w:t>
            </w:r>
            <w:r>
              <w:rPr>
                <w:rFonts w:ascii="Times New Roman" w:hAnsi="Times New Roman" w:eastAsia="Times New Roman" w:cs="Times New Roman"/>
                <w:color w:val="000000" w:themeColor="text1"/>
                <w:spacing w:val="-14"/>
                <w:lang w:eastAsia="zh-CN"/>
                <w14:textFill>
                  <w14:solidFill>
                    <w14:schemeClr w14:val="tx1"/>
                  </w14:solidFill>
                </w14:textFill>
              </w:rPr>
              <w:t>JGJ</w:t>
            </w:r>
            <w:r>
              <w:rPr>
                <w:rFonts w:hint="default" w:ascii="Times New Roman" w:hAnsi="Times New Roman" w:eastAsia="Times New Roman" w:cs="Times New Roman"/>
                <w:color w:val="000000" w:themeColor="text1"/>
                <w:spacing w:val="-14"/>
                <w:lang w:eastAsia="zh-CN"/>
                <w14:textFill>
                  <w14:solidFill>
                    <w14:schemeClr w14:val="tx1"/>
                  </w14:solidFill>
                </w14:textFill>
              </w:rPr>
              <w:t>215</w:t>
            </w:r>
            <w:r>
              <w:rPr>
                <w:rFonts w:hint="eastAsia" w:ascii="Times New Roman" w:hAnsi="Times New Roman" w:eastAsia="宋体" w:cs="Times New Roman"/>
                <w:color w:val="000000" w:themeColor="text1"/>
                <w:spacing w:val="-14"/>
                <w:lang w:eastAsia="zh-CN"/>
                <w14:textFill>
                  <w14:solidFill>
                    <w14:schemeClr w14:val="tx1"/>
                  </w14:solidFill>
                </w14:textFill>
              </w:rPr>
              <w:t>-</w:t>
            </w:r>
            <w:r>
              <w:rPr>
                <w:rFonts w:hint="default" w:ascii="Times New Roman" w:hAnsi="Times New Roman" w:eastAsia="宋体" w:cs="Times New Roman"/>
                <w:color w:val="000000" w:themeColor="text1"/>
                <w:spacing w:val="-14"/>
                <w:lang w:eastAsia="zh-CN"/>
                <w14:textFill>
                  <w14:solidFill>
                    <w14:schemeClr w14:val="tx1"/>
                  </w14:solidFill>
                </w14:textFill>
              </w:rPr>
              <w:t>2010</w:t>
            </w:r>
            <w:r>
              <w:rPr>
                <w:color w:val="000000" w:themeColor="text1"/>
                <w:spacing w:val="-14"/>
                <w:lang w:eastAsia="zh-CN"/>
                <w14:textFill>
                  <w14:solidFill>
                    <w14:schemeClr w14:val="tx1"/>
                  </w14:solidFill>
                </w14:textFill>
              </w:rPr>
              <w:t>）</w:t>
            </w:r>
            <w:r>
              <w:rPr>
                <w:color w:val="000000" w:themeColor="text1"/>
                <w:spacing w:val="7"/>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第</w:t>
            </w:r>
            <w:r>
              <w:rPr>
                <w:color w:val="000000" w:themeColor="text1"/>
                <w:spacing w:val="-38"/>
                <w:lang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6"/>
                <w:lang w:eastAsia="zh-CN"/>
                <w14:textFill>
                  <w14:solidFill>
                    <w14:schemeClr w14:val="tx1"/>
                  </w14:solidFill>
                </w14:textFill>
              </w:rPr>
              <w:t>5</w:t>
            </w:r>
            <w:r>
              <w:rPr>
                <w:rFonts w:ascii="Times New Roman" w:hAnsi="Times New Roman" w:eastAsia="Times New Roman" w:cs="Times New Roman"/>
                <w:color w:val="000000" w:themeColor="text1"/>
                <w:spacing w:val="-6"/>
                <w:lang w:eastAsia="zh-CN"/>
                <w14:textFill>
                  <w14:solidFill>
                    <w14:schemeClr w14:val="tx1"/>
                  </w14:solidFill>
                </w14:textFill>
              </w:rPr>
              <w:t>.</w:t>
            </w:r>
            <w:r>
              <w:rPr>
                <w:rFonts w:hint="default" w:ascii="Times New Roman" w:hAnsi="Times New Roman" w:eastAsia="Times New Roman" w:cs="Times New Roman"/>
                <w:color w:val="000000" w:themeColor="text1"/>
                <w:spacing w:val="-6"/>
                <w:lang w:eastAsia="zh-CN"/>
                <w14:textFill>
                  <w14:solidFill>
                    <w14:schemeClr w14:val="tx1"/>
                  </w14:solidFill>
                </w14:textFill>
              </w:rPr>
              <w:t>2</w:t>
            </w:r>
            <w:r>
              <w:rPr>
                <w:rFonts w:ascii="Times New Roman" w:hAnsi="Times New Roman" w:eastAsia="Times New Roman" w:cs="Times New Roman"/>
                <w:color w:val="000000" w:themeColor="text1"/>
                <w:spacing w:val="-6"/>
                <w:lang w:eastAsia="zh-CN"/>
                <w14:textFill>
                  <w14:solidFill>
                    <w14:schemeClr w14:val="tx1"/>
                  </w14:solidFill>
                </w14:textFill>
              </w:rPr>
              <w:t>.</w:t>
            </w:r>
            <w:r>
              <w:rPr>
                <w:rFonts w:hint="default" w:ascii="Times New Roman" w:hAnsi="Times New Roman" w:eastAsia="Times New Roman" w:cs="Times New Roman"/>
                <w:color w:val="000000" w:themeColor="text1"/>
                <w:spacing w:val="-6"/>
                <w:lang w:eastAsia="zh-CN"/>
                <w14:textFill>
                  <w14:solidFill>
                    <w14:schemeClr w14:val="tx1"/>
                  </w14:solidFill>
                </w14:textFill>
              </w:rPr>
              <w:t>25</w:t>
            </w:r>
            <w:r>
              <w:rPr>
                <w:rFonts w:ascii="Times New Roman" w:hAnsi="Times New Roman" w:eastAsia="Times New Roman" w:cs="Times New Roman"/>
                <w:color w:val="000000" w:themeColor="text1"/>
                <w:spacing w:val="10"/>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822" w:type="dxa"/>
            <w:vAlign w:val="center"/>
          </w:tcPr>
          <w:p>
            <w:pPr>
              <w:spacing w:before="69" w:line="360" w:lineRule="exact"/>
              <w:ind w:left="361"/>
              <w:rPr>
                <w:rFonts w:ascii="Times New Roman" w:hAnsi="Times New Roman" w:eastAsia="宋体" w:cs="Times New Roman"/>
                <w:snapToGrid w:val="0"/>
                <w:color w:val="000000"/>
                <w:kern w:val="0"/>
                <w:sz w:val="24"/>
                <w:szCs w:val="24"/>
              </w:rPr>
            </w:pPr>
            <w:r>
              <w:rPr>
                <w:rFonts w:hint="default" w:ascii="Times New Roman" w:hAnsi="Times New Roman" w:eastAsia="Times New Roman" w:cs="Times New Roman"/>
                <w:spacing w:val="-5"/>
                <w:sz w:val="24"/>
                <w:szCs w:val="24"/>
              </w:rPr>
              <w:t>2</w:t>
            </w:r>
            <w:r>
              <w:rPr>
                <w:rFonts w:hint="default" w:ascii="Times New Roman" w:hAnsi="Times New Roman" w:eastAsia="宋体" w:cs="Times New Roman"/>
                <w:spacing w:val="-5"/>
                <w:sz w:val="24"/>
                <w:szCs w:val="24"/>
              </w:rPr>
              <w:t>1</w:t>
            </w:r>
          </w:p>
        </w:tc>
        <w:tc>
          <w:tcPr>
            <w:tcW w:w="4382" w:type="dxa"/>
            <w:vAlign w:val="center"/>
          </w:tcPr>
          <w:p>
            <w:pPr>
              <w:pStyle w:val="57"/>
              <w:spacing w:before="248" w:line="360" w:lineRule="exact"/>
              <w:ind w:left="118" w:right="82" w:firstLine="3"/>
              <w:rPr>
                <w:snapToGrid w:val="0"/>
                <w:color w:val="000000"/>
                <w:kern w:val="0"/>
                <w:lang w:eastAsia="zh-CN"/>
              </w:rPr>
            </w:pPr>
            <w:r>
              <w:rPr>
                <w:spacing w:val="-1"/>
                <w:lang w:eastAsia="zh-CN"/>
              </w:rPr>
              <w:t>施工升降机司机工作时间内擅自离开施工升降机</w:t>
            </w:r>
            <w:r>
              <w:rPr>
                <w:spacing w:val="2"/>
                <w:lang w:eastAsia="zh-CN"/>
              </w:rPr>
              <w:t xml:space="preserve"> </w:t>
            </w:r>
            <w:r>
              <w:rPr>
                <w:spacing w:val="-1"/>
                <w:lang w:eastAsia="zh-CN"/>
              </w:rPr>
              <w:t>的，或当有特殊情况需离开时，未将施工升降机</w:t>
            </w:r>
            <w:r>
              <w:rPr>
                <w:spacing w:val="5"/>
                <w:lang w:eastAsia="zh-CN"/>
              </w:rPr>
              <w:t xml:space="preserve"> </w:t>
            </w:r>
            <w:r>
              <w:rPr>
                <w:spacing w:val="-1"/>
                <w:lang w:eastAsia="zh-CN"/>
              </w:rPr>
              <w:t>停到最底层、关闭电源并锁好吊笼门的；</w:t>
            </w:r>
          </w:p>
        </w:tc>
        <w:tc>
          <w:tcPr>
            <w:tcW w:w="4095" w:type="dxa"/>
            <w:vAlign w:val="center"/>
          </w:tcPr>
          <w:p>
            <w:pPr>
              <w:pStyle w:val="57"/>
              <w:spacing w:before="248" w:line="360" w:lineRule="exact"/>
              <w:ind w:left="119" w:hanging="27"/>
              <w:rPr>
                <w:snapToGrid w:val="0"/>
                <w:color w:val="000000" w:themeColor="text1"/>
                <w:kern w:val="0"/>
                <w:lang w:eastAsia="zh-CN"/>
                <w14:textFill>
                  <w14:solidFill>
                    <w14:schemeClr w14:val="tx1"/>
                  </w14:solidFill>
                </w14:textFill>
              </w:rPr>
            </w:pPr>
            <w:r>
              <w:rPr>
                <w:color w:val="000000" w:themeColor="text1"/>
                <w:spacing w:val="-15"/>
                <w:lang w:eastAsia="zh-CN"/>
                <w14:textFill>
                  <w14:solidFill>
                    <w14:schemeClr w14:val="tx1"/>
                  </w14:solidFill>
                </w14:textFill>
              </w:rPr>
              <w:t>《建筑施工升降机安装、使用、</w:t>
            </w:r>
            <w:r>
              <w:rPr>
                <w:color w:val="000000" w:themeColor="text1"/>
                <w:spacing w:val="7"/>
                <w:lang w:eastAsia="zh-CN"/>
                <w14:textFill>
                  <w14:solidFill>
                    <w14:schemeClr w14:val="tx1"/>
                  </w14:solidFill>
                </w14:textFill>
              </w:rPr>
              <w:t xml:space="preserve"> </w:t>
            </w:r>
            <w:r>
              <w:rPr>
                <w:color w:val="000000" w:themeColor="text1"/>
                <w:spacing w:val="-14"/>
                <w:lang w:eastAsia="zh-CN"/>
                <w14:textFill>
                  <w14:solidFill>
                    <w14:schemeClr w14:val="tx1"/>
                  </w14:solidFill>
                </w14:textFill>
              </w:rPr>
              <w:t>拆卸安全技术规程》（</w:t>
            </w:r>
            <w:r>
              <w:rPr>
                <w:rFonts w:ascii="Times New Roman" w:hAnsi="Times New Roman" w:eastAsia="Times New Roman" w:cs="Times New Roman"/>
                <w:color w:val="000000" w:themeColor="text1"/>
                <w:spacing w:val="-14"/>
                <w:lang w:eastAsia="zh-CN"/>
                <w14:textFill>
                  <w14:solidFill>
                    <w14:schemeClr w14:val="tx1"/>
                  </w14:solidFill>
                </w14:textFill>
              </w:rPr>
              <w:t>JGJ</w:t>
            </w:r>
            <w:r>
              <w:rPr>
                <w:rFonts w:hint="default" w:ascii="Times New Roman" w:hAnsi="Times New Roman" w:eastAsia="Times New Roman" w:cs="Times New Roman"/>
                <w:color w:val="000000" w:themeColor="text1"/>
                <w:spacing w:val="-14"/>
                <w:lang w:eastAsia="zh-CN"/>
                <w14:textFill>
                  <w14:solidFill>
                    <w14:schemeClr w14:val="tx1"/>
                  </w14:solidFill>
                </w14:textFill>
              </w:rPr>
              <w:t>215</w:t>
            </w:r>
            <w:r>
              <w:rPr>
                <w:rFonts w:hint="eastAsia" w:ascii="Times New Roman" w:hAnsi="Times New Roman" w:eastAsia="宋体" w:cs="Times New Roman"/>
                <w:color w:val="000000" w:themeColor="text1"/>
                <w:spacing w:val="-14"/>
                <w:lang w:eastAsia="zh-CN"/>
                <w14:textFill>
                  <w14:solidFill>
                    <w14:schemeClr w14:val="tx1"/>
                  </w14:solidFill>
                </w14:textFill>
              </w:rPr>
              <w:t>-</w:t>
            </w:r>
            <w:r>
              <w:rPr>
                <w:rFonts w:hint="default" w:ascii="Times New Roman" w:hAnsi="Times New Roman" w:eastAsia="宋体" w:cs="Times New Roman"/>
                <w:color w:val="000000" w:themeColor="text1"/>
                <w:spacing w:val="-14"/>
                <w:lang w:eastAsia="zh-CN"/>
                <w14:textFill>
                  <w14:solidFill>
                    <w14:schemeClr w14:val="tx1"/>
                  </w14:solidFill>
                </w14:textFill>
              </w:rPr>
              <w:t>2010</w:t>
            </w:r>
            <w:r>
              <w:rPr>
                <w:color w:val="000000" w:themeColor="text1"/>
                <w:spacing w:val="-14"/>
                <w:lang w:eastAsia="zh-CN"/>
                <w14:textFill>
                  <w14:solidFill>
                    <w14:schemeClr w14:val="tx1"/>
                  </w14:solidFill>
                </w14:textFill>
              </w:rPr>
              <w:t>）</w:t>
            </w:r>
            <w:r>
              <w:rPr>
                <w:color w:val="000000" w:themeColor="text1"/>
                <w:spacing w:val="7"/>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第</w:t>
            </w:r>
            <w:r>
              <w:rPr>
                <w:color w:val="000000" w:themeColor="text1"/>
                <w:spacing w:val="-38"/>
                <w:lang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6"/>
                <w:lang w:eastAsia="zh-CN"/>
                <w14:textFill>
                  <w14:solidFill>
                    <w14:schemeClr w14:val="tx1"/>
                  </w14:solidFill>
                </w14:textFill>
              </w:rPr>
              <w:t>5</w:t>
            </w:r>
            <w:r>
              <w:rPr>
                <w:rFonts w:ascii="Times New Roman" w:hAnsi="Times New Roman" w:eastAsia="Times New Roman" w:cs="Times New Roman"/>
                <w:color w:val="000000" w:themeColor="text1"/>
                <w:spacing w:val="-6"/>
                <w:lang w:eastAsia="zh-CN"/>
                <w14:textFill>
                  <w14:solidFill>
                    <w14:schemeClr w14:val="tx1"/>
                  </w14:solidFill>
                </w14:textFill>
              </w:rPr>
              <w:t>.</w:t>
            </w:r>
            <w:r>
              <w:rPr>
                <w:rFonts w:hint="default" w:ascii="Times New Roman" w:hAnsi="Times New Roman" w:eastAsia="Times New Roman" w:cs="Times New Roman"/>
                <w:color w:val="000000" w:themeColor="text1"/>
                <w:spacing w:val="-6"/>
                <w:lang w:eastAsia="zh-CN"/>
                <w14:textFill>
                  <w14:solidFill>
                    <w14:schemeClr w14:val="tx1"/>
                  </w14:solidFill>
                </w14:textFill>
              </w:rPr>
              <w:t>2</w:t>
            </w:r>
            <w:r>
              <w:rPr>
                <w:rFonts w:ascii="Times New Roman" w:hAnsi="Times New Roman" w:eastAsia="Times New Roman" w:cs="Times New Roman"/>
                <w:color w:val="000000" w:themeColor="text1"/>
                <w:spacing w:val="-6"/>
                <w:lang w:eastAsia="zh-CN"/>
                <w14:textFill>
                  <w14:solidFill>
                    <w14:schemeClr w14:val="tx1"/>
                  </w14:solidFill>
                </w14:textFill>
              </w:rPr>
              <w:t>.</w:t>
            </w:r>
            <w:r>
              <w:rPr>
                <w:rFonts w:hint="default" w:ascii="Times New Roman" w:hAnsi="Times New Roman" w:eastAsia="Times New Roman" w:cs="Times New Roman"/>
                <w:color w:val="000000" w:themeColor="text1"/>
                <w:spacing w:val="-6"/>
                <w:lang w:eastAsia="zh-CN"/>
                <w14:textFill>
                  <w14:solidFill>
                    <w14:schemeClr w14:val="tx1"/>
                  </w14:solidFill>
                </w14:textFill>
              </w:rPr>
              <w:t>23</w:t>
            </w:r>
            <w:r>
              <w:rPr>
                <w:rFonts w:ascii="Times New Roman" w:hAnsi="Times New Roman" w:eastAsia="Times New Roman" w:cs="Times New Roman"/>
                <w:color w:val="000000" w:themeColor="text1"/>
                <w:spacing w:val="10"/>
                <w:lang w:eastAsia="zh-CN"/>
                <w14:textFill>
                  <w14:solidFill>
                    <w14:schemeClr w14:val="tx1"/>
                  </w14:solidFill>
                </w14:textFill>
              </w:rPr>
              <w:t xml:space="preserve"> </w:t>
            </w:r>
            <w:r>
              <w:rPr>
                <w:color w:val="000000" w:themeColor="text1"/>
                <w:spacing w:val="-6"/>
                <w:lang w:eastAsia="zh-CN"/>
                <w14:textFill>
                  <w14:solidFill>
                    <w14:schemeClr w14:val="tx1"/>
                  </w14:solidFill>
                </w14:textFill>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822" w:type="dxa"/>
            <w:vAlign w:val="center"/>
          </w:tcPr>
          <w:p>
            <w:pPr>
              <w:spacing w:before="298" w:line="360" w:lineRule="exact"/>
              <w:ind w:left="361"/>
              <w:rPr>
                <w:rFonts w:ascii="Times New Roman" w:hAnsi="Times New Roman" w:eastAsia="宋体" w:cs="Times New Roman"/>
                <w:snapToGrid w:val="0"/>
                <w:color w:val="000000"/>
                <w:kern w:val="0"/>
                <w:sz w:val="24"/>
                <w:szCs w:val="24"/>
              </w:rPr>
            </w:pPr>
            <w:r>
              <w:rPr>
                <w:rFonts w:hint="default" w:ascii="Times New Roman" w:hAnsi="Times New Roman" w:eastAsia="Times New Roman" w:cs="Times New Roman"/>
                <w:spacing w:val="-5"/>
                <w:sz w:val="24"/>
                <w:szCs w:val="24"/>
              </w:rPr>
              <w:t>2</w:t>
            </w:r>
            <w:r>
              <w:rPr>
                <w:rFonts w:hint="default" w:ascii="Times New Roman" w:hAnsi="Times New Roman" w:eastAsia="宋体" w:cs="Times New Roman"/>
                <w:spacing w:val="-5"/>
                <w:sz w:val="24"/>
                <w:szCs w:val="24"/>
              </w:rPr>
              <w:t>2</w:t>
            </w:r>
          </w:p>
        </w:tc>
        <w:tc>
          <w:tcPr>
            <w:tcW w:w="4382" w:type="dxa"/>
            <w:vAlign w:val="center"/>
          </w:tcPr>
          <w:p>
            <w:pPr>
              <w:pStyle w:val="57"/>
              <w:spacing w:before="246" w:line="360" w:lineRule="exact"/>
              <w:ind w:left="120"/>
              <w:rPr>
                <w:snapToGrid w:val="0"/>
                <w:color w:val="000000"/>
                <w:kern w:val="0"/>
                <w:lang w:eastAsia="zh-CN"/>
              </w:rPr>
            </w:pPr>
            <w:r>
              <w:rPr>
                <w:spacing w:val="-1"/>
                <w:lang w:eastAsia="zh-CN"/>
              </w:rPr>
              <w:t>人员在已吊起的构件下面或起重臂下旋转范围内</w:t>
            </w:r>
            <w:r>
              <w:rPr>
                <w:spacing w:val="-3"/>
                <w:lang w:eastAsia="zh-CN"/>
              </w:rPr>
              <w:t>作业或行走的；</w:t>
            </w:r>
          </w:p>
        </w:tc>
        <w:tc>
          <w:tcPr>
            <w:tcW w:w="4095" w:type="dxa"/>
            <w:vAlign w:val="center"/>
          </w:tcPr>
          <w:p>
            <w:pPr>
              <w:pStyle w:val="57"/>
              <w:spacing w:before="246" w:line="360" w:lineRule="exact"/>
              <w:ind w:right="5"/>
              <w:jc w:val="left"/>
              <w:rPr>
                <w:snapToGrid w:val="0"/>
                <w:color w:val="000000" w:themeColor="text1"/>
                <w:kern w:val="0"/>
                <w:lang w:eastAsia="zh-CN"/>
                <w14:textFill>
                  <w14:solidFill>
                    <w14:schemeClr w14:val="tx1"/>
                  </w14:solidFill>
                </w14:textFill>
              </w:rPr>
            </w:pPr>
            <w:r>
              <w:rPr>
                <w:color w:val="000000" w:themeColor="text1"/>
                <w:spacing w:val="2"/>
                <w:lang w:eastAsia="zh-CN"/>
                <w14:textFill>
                  <w14:solidFill>
                    <w14:schemeClr w14:val="tx1"/>
                  </w14:solidFill>
                </w14:textFill>
              </w:rPr>
              <w:t>《建筑施工起重吊装</w:t>
            </w:r>
            <w:r>
              <w:rPr>
                <w:rFonts w:hint="eastAsia"/>
                <w:color w:val="000000" w:themeColor="text1"/>
                <w:spacing w:val="2"/>
                <w:lang w:eastAsia="zh-CN"/>
                <w14:textFill>
                  <w14:solidFill>
                    <w14:schemeClr w14:val="tx1"/>
                  </w14:solidFill>
                </w14:textFill>
              </w:rPr>
              <w:t>工程</w:t>
            </w:r>
            <w:r>
              <w:rPr>
                <w:color w:val="000000" w:themeColor="text1"/>
                <w:spacing w:val="2"/>
                <w:lang w:eastAsia="zh-CN"/>
                <w14:textFill>
                  <w14:solidFill>
                    <w14:schemeClr w14:val="tx1"/>
                  </w14:solidFill>
                </w14:textFill>
              </w:rPr>
              <w:t>安全技术</w:t>
            </w:r>
            <w:r>
              <w:rPr>
                <w:color w:val="000000" w:themeColor="text1"/>
                <w:spacing w:val="-3"/>
                <w:lang w:eastAsia="zh-CN"/>
                <w14:textFill>
                  <w14:solidFill>
                    <w14:schemeClr w14:val="tx1"/>
                  </w14:solidFill>
                </w14:textFill>
              </w:rPr>
              <w:t>规范》（</w:t>
            </w:r>
            <w:r>
              <w:rPr>
                <w:rFonts w:ascii="Times New Roman" w:hAnsi="Times New Roman" w:eastAsia="Times New Roman" w:cs="Times New Roman"/>
                <w:color w:val="000000" w:themeColor="text1"/>
                <w:spacing w:val="-3"/>
                <w:lang w:eastAsia="zh-CN"/>
                <w14:textFill>
                  <w14:solidFill>
                    <w14:schemeClr w14:val="tx1"/>
                  </w14:solidFill>
                </w14:textFill>
              </w:rPr>
              <w:t>JGJ</w:t>
            </w:r>
            <w:r>
              <w:rPr>
                <w:rFonts w:hint="default" w:ascii="Times New Roman" w:hAnsi="Times New Roman" w:eastAsia="Times New Roman" w:cs="Times New Roman"/>
                <w:color w:val="000000" w:themeColor="text1"/>
                <w:spacing w:val="-3"/>
                <w:lang w:eastAsia="zh-CN"/>
                <w14:textFill>
                  <w14:solidFill>
                    <w14:schemeClr w14:val="tx1"/>
                  </w14:solidFill>
                </w14:textFill>
              </w:rPr>
              <w:t>276</w:t>
            </w:r>
            <w:r>
              <w:rPr>
                <w:rFonts w:hint="eastAsia" w:ascii="Times New Roman" w:hAnsi="Times New Roman" w:eastAsia="宋体" w:cs="Times New Roman"/>
                <w:color w:val="000000" w:themeColor="text1"/>
                <w:spacing w:val="-3"/>
                <w:lang w:eastAsia="zh-CN"/>
                <w14:textFill>
                  <w14:solidFill>
                    <w14:schemeClr w14:val="tx1"/>
                  </w14:solidFill>
                </w14:textFill>
              </w:rPr>
              <w:t>-</w:t>
            </w:r>
            <w:r>
              <w:rPr>
                <w:rFonts w:hint="default" w:ascii="Times New Roman" w:hAnsi="Times New Roman" w:eastAsia="宋体" w:cs="Times New Roman"/>
                <w:color w:val="000000" w:themeColor="text1"/>
                <w:spacing w:val="-3"/>
                <w:lang w:eastAsia="zh-CN"/>
                <w14:textFill>
                  <w14:solidFill>
                    <w14:schemeClr w14:val="tx1"/>
                  </w14:solidFill>
                </w14:textFill>
              </w:rPr>
              <w:t>2012</w:t>
            </w:r>
            <w:r>
              <w:rPr>
                <w:color w:val="000000" w:themeColor="text1"/>
                <w:spacing w:val="-3"/>
                <w:lang w:eastAsia="zh-CN"/>
                <w14:textFill>
                  <w14:solidFill>
                    <w14:schemeClr w14:val="tx1"/>
                  </w14:solidFill>
                </w14:textFill>
              </w:rPr>
              <w:t>）第</w:t>
            </w:r>
            <w:r>
              <w:rPr>
                <w:color w:val="000000" w:themeColor="text1"/>
                <w:spacing w:val="-35"/>
                <w:lang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3"/>
                <w:lang w:eastAsia="zh-CN"/>
                <w14:textFill>
                  <w14:solidFill>
                    <w14:schemeClr w14:val="tx1"/>
                  </w14:solidFill>
                </w14:textFill>
              </w:rPr>
              <w:t>3</w:t>
            </w:r>
            <w:r>
              <w:rPr>
                <w:rFonts w:ascii="Times New Roman" w:hAnsi="Times New Roman" w:eastAsia="Times New Roman" w:cs="Times New Roman"/>
                <w:color w:val="000000" w:themeColor="text1"/>
                <w:spacing w:val="-3"/>
                <w:lang w:eastAsia="zh-CN"/>
                <w14:textFill>
                  <w14:solidFill>
                    <w14:schemeClr w14:val="tx1"/>
                  </w14:solidFill>
                </w14:textFill>
              </w:rPr>
              <w:t>.</w:t>
            </w:r>
            <w:r>
              <w:rPr>
                <w:rFonts w:hint="default" w:ascii="Times New Roman" w:hAnsi="Times New Roman" w:eastAsia="Times New Roman" w:cs="Times New Roman"/>
                <w:color w:val="000000" w:themeColor="text1"/>
                <w:spacing w:val="-3"/>
                <w:lang w:eastAsia="zh-CN"/>
                <w14:textFill>
                  <w14:solidFill>
                    <w14:schemeClr w14:val="tx1"/>
                  </w14:solidFill>
                </w14:textFill>
              </w:rPr>
              <w:t>0</w:t>
            </w:r>
            <w:r>
              <w:rPr>
                <w:rFonts w:ascii="Times New Roman" w:hAnsi="Times New Roman" w:eastAsia="Times New Roman" w:cs="Times New Roman"/>
                <w:color w:val="000000" w:themeColor="text1"/>
                <w:spacing w:val="-3"/>
                <w:lang w:eastAsia="zh-CN"/>
                <w14:textFill>
                  <w14:solidFill>
                    <w14:schemeClr w14:val="tx1"/>
                  </w14:solidFill>
                </w14:textFill>
              </w:rPr>
              <w:t>.</w:t>
            </w:r>
            <w:r>
              <w:rPr>
                <w:rFonts w:hint="default" w:ascii="Times New Roman" w:hAnsi="Times New Roman" w:eastAsia="宋体" w:cs="Times New Roman"/>
                <w:color w:val="000000" w:themeColor="text1"/>
                <w:spacing w:val="-3"/>
                <w:lang w:eastAsia="zh-CN"/>
                <w14:textFill>
                  <w14:solidFill>
                    <w14:schemeClr w14:val="tx1"/>
                  </w14:solidFill>
                </w14:textFill>
              </w:rPr>
              <w:t>18</w:t>
            </w:r>
            <w:r>
              <w:rPr>
                <w:rFonts w:ascii="Times New Roman" w:hAnsi="Times New Roman" w:eastAsia="Times New Roman" w:cs="Times New Roman"/>
                <w:color w:val="000000" w:themeColor="text1"/>
                <w:spacing w:val="-3"/>
                <w:lang w:eastAsia="zh-CN"/>
                <w14:textFill>
                  <w14:solidFill>
                    <w14:schemeClr w14:val="tx1"/>
                  </w14:solidFill>
                </w14:textFill>
              </w:rPr>
              <w:t xml:space="preserve"> </w:t>
            </w:r>
            <w:r>
              <w:rPr>
                <w:color w:val="000000" w:themeColor="text1"/>
                <w:spacing w:val="-3"/>
                <w:lang w:eastAsia="zh-CN"/>
                <w14:textFill>
                  <w14:solidFill>
                    <w14:schemeClr w14:val="tx1"/>
                  </w14:solidFill>
                </w14:textFill>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822" w:type="dxa"/>
            <w:vAlign w:val="center"/>
          </w:tcPr>
          <w:p>
            <w:pPr>
              <w:spacing w:before="69" w:line="360" w:lineRule="exact"/>
              <w:ind w:left="361"/>
              <w:rPr>
                <w:rFonts w:ascii="Times New Roman" w:hAnsi="Times New Roman" w:eastAsia="宋体" w:cs="Times New Roman"/>
                <w:snapToGrid w:val="0"/>
                <w:color w:val="000000"/>
                <w:kern w:val="0"/>
                <w:sz w:val="24"/>
                <w:szCs w:val="24"/>
              </w:rPr>
            </w:pPr>
            <w:r>
              <w:rPr>
                <w:rFonts w:hint="default" w:ascii="Times New Roman" w:hAnsi="Times New Roman" w:eastAsia="Times New Roman" w:cs="Times New Roman"/>
                <w:spacing w:val="-5"/>
                <w:sz w:val="24"/>
                <w:szCs w:val="24"/>
              </w:rPr>
              <w:t>2</w:t>
            </w:r>
            <w:r>
              <w:rPr>
                <w:rFonts w:hint="default" w:ascii="Times New Roman" w:hAnsi="Times New Roman" w:eastAsia="宋体" w:cs="Times New Roman"/>
                <w:spacing w:val="-5"/>
                <w:sz w:val="24"/>
                <w:szCs w:val="24"/>
              </w:rPr>
              <w:t>3</w:t>
            </w:r>
          </w:p>
        </w:tc>
        <w:tc>
          <w:tcPr>
            <w:tcW w:w="4382" w:type="dxa"/>
            <w:vAlign w:val="center"/>
          </w:tcPr>
          <w:p>
            <w:pPr>
              <w:pStyle w:val="57"/>
              <w:spacing w:before="88" w:line="360" w:lineRule="exact"/>
              <w:ind w:left="116"/>
              <w:rPr>
                <w:snapToGrid w:val="0"/>
                <w:color w:val="000000"/>
                <w:kern w:val="0"/>
                <w:lang w:eastAsia="zh-CN"/>
              </w:rPr>
            </w:pPr>
            <w:r>
              <w:rPr>
                <w:spacing w:val="-1"/>
                <w:lang w:eastAsia="zh-CN"/>
              </w:rPr>
              <w:t>起重吊装使用达到报废条件的索具的；</w:t>
            </w:r>
          </w:p>
        </w:tc>
        <w:tc>
          <w:tcPr>
            <w:tcW w:w="4095" w:type="dxa"/>
            <w:vAlign w:val="center"/>
          </w:tcPr>
          <w:p>
            <w:pPr>
              <w:pStyle w:val="57"/>
              <w:spacing w:before="241" w:line="360" w:lineRule="exact"/>
              <w:ind w:left="124" w:hanging="32"/>
              <w:rPr>
                <w:snapToGrid w:val="0"/>
                <w:color w:val="000000" w:themeColor="text1"/>
                <w:kern w:val="0"/>
                <w:lang w:eastAsia="zh-CN"/>
                <w14:textFill>
                  <w14:solidFill>
                    <w14:schemeClr w14:val="tx1"/>
                  </w14:solidFill>
                </w14:textFill>
              </w:rPr>
            </w:pPr>
            <w:r>
              <w:rPr>
                <w:color w:val="000000" w:themeColor="text1"/>
                <w:spacing w:val="2"/>
                <w:lang w:eastAsia="zh-CN"/>
                <w14:textFill>
                  <w14:solidFill>
                    <w14:schemeClr w14:val="tx1"/>
                  </w14:solidFill>
                </w14:textFill>
              </w:rPr>
              <w:t>《建筑施工起重吊装安全技术</w:t>
            </w:r>
            <w:r>
              <w:rPr>
                <w:color w:val="000000" w:themeColor="text1"/>
                <w:spacing w:val="-4"/>
                <w:lang w:eastAsia="zh-CN"/>
                <w14:textFill>
                  <w14:solidFill>
                    <w14:schemeClr w14:val="tx1"/>
                  </w14:solidFill>
                </w14:textFill>
              </w:rPr>
              <w:t>规范》（</w:t>
            </w:r>
            <w:r>
              <w:rPr>
                <w:rFonts w:ascii="Times New Roman" w:hAnsi="Times New Roman" w:eastAsia="Times New Roman" w:cs="Times New Roman"/>
                <w:color w:val="000000" w:themeColor="text1"/>
                <w:spacing w:val="-4"/>
                <w:lang w:eastAsia="zh-CN"/>
                <w14:textFill>
                  <w14:solidFill>
                    <w14:schemeClr w14:val="tx1"/>
                  </w14:solidFill>
                </w14:textFill>
              </w:rPr>
              <w:t>JGJ</w:t>
            </w:r>
            <w:r>
              <w:rPr>
                <w:rFonts w:hint="default" w:ascii="Times New Roman" w:hAnsi="Times New Roman" w:eastAsia="Times New Roman" w:cs="Times New Roman"/>
                <w:color w:val="000000" w:themeColor="text1"/>
                <w:spacing w:val="-4"/>
                <w:lang w:eastAsia="zh-CN"/>
                <w14:textFill>
                  <w14:solidFill>
                    <w14:schemeClr w14:val="tx1"/>
                  </w14:solidFill>
                </w14:textFill>
              </w:rPr>
              <w:t>276</w:t>
            </w:r>
            <w:r>
              <w:rPr>
                <w:rFonts w:hint="eastAsia" w:ascii="Times New Roman" w:hAnsi="Times New Roman" w:eastAsia="宋体" w:cs="Times New Roman"/>
                <w:color w:val="000000" w:themeColor="text1"/>
                <w:spacing w:val="-4"/>
                <w:lang w:eastAsia="zh-CN"/>
                <w14:textFill>
                  <w14:solidFill>
                    <w14:schemeClr w14:val="tx1"/>
                  </w14:solidFill>
                </w14:textFill>
              </w:rPr>
              <w:t>-</w:t>
            </w:r>
            <w:r>
              <w:rPr>
                <w:rFonts w:hint="default" w:ascii="Times New Roman" w:hAnsi="Times New Roman" w:eastAsia="宋体" w:cs="Times New Roman"/>
                <w:color w:val="000000" w:themeColor="text1"/>
                <w:spacing w:val="-4"/>
                <w:lang w:eastAsia="zh-CN"/>
                <w14:textFill>
                  <w14:solidFill>
                    <w14:schemeClr w14:val="tx1"/>
                  </w14:solidFill>
                </w14:textFill>
              </w:rPr>
              <w:t>2012</w:t>
            </w:r>
            <w:r>
              <w:rPr>
                <w:color w:val="000000" w:themeColor="text1"/>
                <w:spacing w:val="-4"/>
                <w:lang w:eastAsia="zh-CN"/>
                <w14:textFill>
                  <w14:solidFill>
                    <w14:schemeClr w14:val="tx1"/>
                  </w14:solidFill>
                </w14:textFill>
              </w:rPr>
              <w:t>）第</w:t>
            </w:r>
            <w:r>
              <w:rPr>
                <w:color w:val="000000" w:themeColor="text1"/>
                <w:spacing w:val="-27"/>
                <w:lang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4"/>
                <w:lang w:eastAsia="zh-CN"/>
                <w14:textFill>
                  <w14:solidFill>
                    <w14:schemeClr w14:val="tx1"/>
                  </w14:solidFill>
                </w14:textFill>
              </w:rPr>
              <w:t>3</w:t>
            </w:r>
            <w:r>
              <w:rPr>
                <w:rFonts w:ascii="Times New Roman" w:hAnsi="Times New Roman" w:eastAsia="Times New Roman" w:cs="Times New Roman"/>
                <w:color w:val="000000" w:themeColor="text1"/>
                <w:spacing w:val="-4"/>
                <w:lang w:eastAsia="zh-CN"/>
                <w14:textFill>
                  <w14:solidFill>
                    <w14:schemeClr w14:val="tx1"/>
                  </w14:solidFill>
                </w14:textFill>
              </w:rPr>
              <w:t>.</w:t>
            </w:r>
            <w:r>
              <w:rPr>
                <w:rFonts w:hint="default" w:ascii="Times New Roman" w:hAnsi="Times New Roman" w:eastAsia="Times New Roman" w:cs="Times New Roman"/>
                <w:color w:val="000000" w:themeColor="text1"/>
                <w:spacing w:val="-4"/>
                <w:lang w:eastAsia="zh-CN"/>
                <w14:textFill>
                  <w14:solidFill>
                    <w14:schemeClr w14:val="tx1"/>
                  </w14:solidFill>
                </w14:textFill>
              </w:rPr>
              <w:t>0</w:t>
            </w:r>
            <w:r>
              <w:rPr>
                <w:rFonts w:ascii="Times New Roman" w:hAnsi="Times New Roman" w:eastAsia="Times New Roman" w:cs="Times New Roman"/>
                <w:color w:val="000000" w:themeColor="text1"/>
                <w:spacing w:val="-4"/>
                <w:lang w:eastAsia="zh-CN"/>
                <w14:textFill>
                  <w14:solidFill>
                    <w14:schemeClr w14:val="tx1"/>
                  </w14:solidFill>
                </w14:textFill>
              </w:rPr>
              <w:t>.</w:t>
            </w:r>
            <w:r>
              <w:rPr>
                <w:rFonts w:hint="default" w:ascii="Times New Roman" w:hAnsi="Times New Roman" w:eastAsia="Times New Roman" w:cs="Times New Roman"/>
                <w:color w:val="000000" w:themeColor="text1"/>
                <w:spacing w:val="-4"/>
                <w:lang w:eastAsia="zh-CN"/>
                <w14:textFill>
                  <w14:solidFill>
                    <w14:schemeClr w14:val="tx1"/>
                  </w14:solidFill>
                </w14:textFill>
              </w:rPr>
              <w:t>3</w:t>
            </w:r>
            <w:r>
              <w:rPr>
                <w:rFonts w:ascii="Times New Roman" w:hAnsi="Times New Roman" w:eastAsia="Times New Roman" w:cs="Times New Roman"/>
                <w:color w:val="000000" w:themeColor="text1"/>
                <w:spacing w:val="-4"/>
                <w:lang w:eastAsia="zh-CN"/>
                <w14:textFill>
                  <w14:solidFill>
                    <w14:schemeClr w14:val="tx1"/>
                  </w14:solidFill>
                </w14:textFill>
              </w:rPr>
              <w:t xml:space="preserve"> </w:t>
            </w:r>
            <w:r>
              <w:rPr>
                <w:color w:val="000000" w:themeColor="text1"/>
                <w:spacing w:val="-4"/>
                <w:lang w:eastAsia="zh-CN"/>
                <w14:textFill>
                  <w14:solidFill>
                    <w14:schemeClr w14:val="tx1"/>
                  </w14:solidFill>
                </w14:textFill>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822" w:type="dxa"/>
            <w:vAlign w:val="center"/>
          </w:tcPr>
          <w:p>
            <w:pPr>
              <w:spacing w:before="69" w:line="360" w:lineRule="exact"/>
              <w:ind w:left="361"/>
              <w:rPr>
                <w:rFonts w:ascii="Times New Roman" w:hAnsi="Times New Roman" w:eastAsia="宋体" w:cs="Times New Roman"/>
                <w:snapToGrid w:val="0"/>
                <w:color w:val="000000"/>
                <w:kern w:val="0"/>
                <w:sz w:val="24"/>
                <w:szCs w:val="24"/>
              </w:rPr>
            </w:pPr>
            <w:r>
              <w:rPr>
                <w:rFonts w:hint="default" w:ascii="Times New Roman" w:hAnsi="Times New Roman" w:eastAsia="Times New Roman" w:cs="Times New Roman"/>
                <w:spacing w:val="-5"/>
                <w:sz w:val="24"/>
                <w:szCs w:val="24"/>
              </w:rPr>
              <w:t>2</w:t>
            </w:r>
            <w:r>
              <w:rPr>
                <w:rFonts w:hint="default" w:ascii="Times New Roman" w:hAnsi="Times New Roman" w:eastAsia="宋体" w:cs="Times New Roman"/>
                <w:spacing w:val="-5"/>
                <w:sz w:val="24"/>
                <w:szCs w:val="24"/>
              </w:rPr>
              <w:t>4</w:t>
            </w:r>
          </w:p>
        </w:tc>
        <w:tc>
          <w:tcPr>
            <w:tcW w:w="4382" w:type="dxa"/>
            <w:vAlign w:val="center"/>
          </w:tcPr>
          <w:p>
            <w:pPr>
              <w:pStyle w:val="57"/>
              <w:spacing w:before="88" w:line="360" w:lineRule="exact"/>
              <w:ind w:left="124"/>
              <w:rPr>
                <w:snapToGrid w:val="0"/>
                <w:color w:val="000000"/>
                <w:kern w:val="0"/>
                <w:lang w:eastAsia="zh-CN"/>
              </w:rPr>
            </w:pPr>
            <w:r>
              <w:rPr>
                <w:spacing w:val="-2"/>
                <w:lang w:eastAsia="zh-CN"/>
              </w:rPr>
              <w:t>灭火器失效或损坏的。</w:t>
            </w:r>
          </w:p>
        </w:tc>
        <w:tc>
          <w:tcPr>
            <w:tcW w:w="4095" w:type="dxa"/>
            <w:vAlign w:val="center"/>
          </w:tcPr>
          <w:p>
            <w:pPr>
              <w:pStyle w:val="57"/>
              <w:spacing w:before="242" w:line="360" w:lineRule="exact"/>
              <w:ind w:left="120" w:hanging="28"/>
              <w:rPr>
                <w:snapToGrid w:val="0"/>
                <w:color w:val="000000" w:themeColor="text1"/>
                <w:kern w:val="0"/>
                <w14:textFill>
                  <w14:solidFill>
                    <w14:schemeClr w14:val="tx1"/>
                  </w14:solidFill>
                </w14:textFill>
              </w:rPr>
            </w:pPr>
            <w:r>
              <w:rPr>
                <w:color w:val="000000" w:themeColor="text1"/>
                <w:spacing w:val="2"/>
                <w:lang w:eastAsia="zh-CN"/>
                <w14:textFill>
                  <w14:solidFill>
                    <w14:schemeClr w14:val="tx1"/>
                  </w14:solidFill>
                </w14:textFill>
              </w:rPr>
              <w:t>《建设工程施工现场消防安全</w:t>
            </w:r>
            <w:r>
              <w:rPr>
                <w:color w:val="000000" w:themeColor="text1"/>
                <w:spacing w:val="-16"/>
                <w:lang w:eastAsia="zh-CN"/>
                <w14:textFill>
                  <w14:solidFill>
                    <w14:schemeClr w14:val="tx1"/>
                  </w14:solidFill>
                </w14:textFill>
              </w:rPr>
              <w:t>技术规范</w:t>
            </w:r>
            <w:r>
              <w:rPr>
                <w:color w:val="000000" w:themeColor="text1"/>
                <w:spacing w:val="-15"/>
                <w:lang w:eastAsia="zh-CN"/>
                <w14:textFill>
                  <w14:solidFill>
                    <w14:schemeClr w14:val="tx1"/>
                  </w14:solidFill>
                </w14:textFill>
              </w:rPr>
              <w:t>》（</w:t>
            </w:r>
            <w:r>
              <w:rPr>
                <w:rFonts w:ascii="Times New Roman" w:hAnsi="Times New Roman" w:eastAsia="Times New Roman" w:cs="Times New Roman"/>
                <w:color w:val="000000" w:themeColor="text1"/>
                <w:spacing w:val="-15"/>
                <w:lang w:eastAsia="zh-CN"/>
                <w14:textFill>
                  <w14:solidFill>
                    <w14:schemeClr w14:val="tx1"/>
                  </w14:solidFill>
                </w14:textFill>
              </w:rPr>
              <w:t>GB</w:t>
            </w:r>
            <w:r>
              <w:rPr>
                <w:rFonts w:hint="default" w:ascii="Times New Roman" w:hAnsi="Times New Roman" w:eastAsia="Times New Roman" w:cs="Times New Roman"/>
                <w:color w:val="000000" w:themeColor="text1"/>
                <w:spacing w:val="-15"/>
                <w:lang w:eastAsia="zh-CN"/>
                <w14:textFill>
                  <w14:solidFill>
                    <w14:schemeClr w14:val="tx1"/>
                  </w14:solidFill>
                </w14:textFill>
              </w:rPr>
              <w:t>50720</w:t>
            </w:r>
            <w:r>
              <w:rPr>
                <w:rFonts w:hint="eastAsia" w:ascii="Times New Roman" w:hAnsi="Times New Roman" w:eastAsia="宋体" w:cs="Times New Roman"/>
                <w:color w:val="000000" w:themeColor="text1"/>
                <w:spacing w:val="-15"/>
                <w:lang w:eastAsia="zh-CN"/>
                <w14:textFill>
                  <w14:solidFill>
                    <w14:schemeClr w14:val="tx1"/>
                  </w14:solidFill>
                </w14:textFill>
              </w:rPr>
              <w:t>-</w:t>
            </w:r>
            <w:r>
              <w:rPr>
                <w:rFonts w:hint="default" w:ascii="Times New Roman" w:hAnsi="Times New Roman" w:eastAsia="宋体" w:cs="Times New Roman"/>
                <w:color w:val="000000" w:themeColor="text1"/>
                <w:spacing w:val="-15"/>
                <w:lang w:eastAsia="zh-CN"/>
                <w14:textFill>
                  <w14:solidFill>
                    <w14:schemeClr w14:val="tx1"/>
                  </w14:solidFill>
                </w14:textFill>
              </w:rPr>
              <w:t>2011</w:t>
            </w:r>
            <w:r>
              <w:rPr>
                <w:color w:val="000000" w:themeColor="text1"/>
                <w:spacing w:val="-15"/>
                <w:lang w:eastAsia="zh-CN"/>
                <w14:textFill>
                  <w14:solidFill>
                    <w14:schemeClr w14:val="tx1"/>
                  </w14:solidFill>
                </w14:textFill>
              </w:rPr>
              <w:t>）第</w:t>
            </w:r>
            <w:r>
              <w:rPr>
                <w:color w:val="000000" w:themeColor="text1"/>
                <w:spacing w:val="-24"/>
                <w:lang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15"/>
                <w:lang w:eastAsia="zh-CN"/>
                <w14:textFill>
                  <w14:solidFill>
                    <w14:schemeClr w14:val="tx1"/>
                  </w14:solidFill>
                </w14:textFill>
              </w:rPr>
              <w:t>6</w:t>
            </w:r>
            <w:r>
              <w:rPr>
                <w:rFonts w:ascii="Times New Roman" w:hAnsi="Times New Roman" w:eastAsia="Times New Roman" w:cs="Times New Roman"/>
                <w:color w:val="000000" w:themeColor="text1"/>
                <w:spacing w:val="-15"/>
                <w:lang w:eastAsia="zh-CN"/>
                <w14:textFill>
                  <w14:solidFill>
                    <w14:schemeClr w14:val="tx1"/>
                  </w14:solidFill>
                </w14:textFill>
              </w:rPr>
              <w:t>.</w:t>
            </w:r>
            <w:r>
              <w:rPr>
                <w:rFonts w:hint="default" w:ascii="Times New Roman" w:hAnsi="Times New Roman" w:eastAsia="Times New Roman" w:cs="Times New Roman"/>
                <w:color w:val="000000" w:themeColor="text1"/>
                <w:spacing w:val="-15"/>
                <w:lang w:eastAsia="zh-CN"/>
                <w14:textFill>
                  <w14:solidFill>
                    <w14:schemeClr w14:val="tx1"/>
                  </w14:solidFill>
                </w14:textFill>
              </w:rPr>
              <w:t>4</w:t>
            </w:r>
            <w:r>
              <w:rPr>
                <w:rFonts w:ascii="Times New Roman" w:hAnsi="Times New Roman" w:eastAsia="Times New Roman" w:cs="Times New Roman"/>
                <w:color w:val="000000" w:themeColor="text1"/>
                <w:spacing w:val="-15"/>
                <w:lang w:eastAsia="zh-CN"/>
                <w14:textFill>
                  <w14:solidFill>
                    <w14:schemeClr w14:val="tx1"/>
                  </w14:solidFill>
                </w14:textFill>
              </w:rPr>
              <w:t>.</w:t>
            </w:r>
            <w:r>
              <w:rPr>
                <w:rFonts w:hint="eastAsia" w:ascii="Times New Roman" w:hAnsi="Times New Roman" w:eastAsia="宋体" w:cs="Times New Roman"/>
                <w:color w:val="000000" w:themeColor="text1"/>
                <w:spacing w:val="-15"/>
                <w:lang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11"/>
                <w14:textFill>
                  <w14:solidFill>
                    <w14:schemeClr w14:val="tx1"/>
                  </w14:solidFill>
                </w14:textFill>
              </w:rPr>
              <w:t>2</w:t>
            </w:r>
            <w:r>
              <w:rPr>
                <w:rFonts w:ascii="Times New Roman" w:hAnsi="Times New Roman" w:eastAsia="Times New Roman" w:cs="Times New Roman"/>
                <w:color w:val="000000" w:themeColor="text1"/>
                <w14:textFill>
                  <w14:solidFill>
                    <w14:schemeClr w14:val="tx1"/>
                  </w14:solidFill>
                </w14:textFill>
              </w:rPr>
              <w:t xml:space="preserve"> </w:t>
            </w:r>
            <w:r>
              <w:rPr>
                <w:color w:val="000000" w:themeColor="text1"/>
                <w14:textFill>
                  <w14:solidFill>
                    <w14:schemeClr w14:val="tx1"/>
                  </w14:solidFill>
                </w14:textFill>
              </w:rPr>
              <w:t>条</w:t>
            </w:r>
          </w:p>
        </w:tc>
      </w:tr>
    </w:tbl>
    <w:p>
      <w:pPr>
        <w:pBdr>
          <w:top w:val="single" w:color="auto" w:sz="6" w:space="0"/>
          <w:bottom w:val="single" w:color="auto" w:sz="6" w:space="1"/>
        </w:pBdr>
        <w:tabs>
          <w:tab w:val="left" w:pos="1530"/>
        </w:tabs>
        <w:spacing w:line="380" w:lineRule="exact"/>
      </w:pPr>
    </w:p>
    <w:sectPr>
      <w:headerReference r:id="rId3" w:type="default"/>
      <w:footerReference r:id="rId4" w:type="default"/>
      <w:type w:val="continuous"/>
      <w:pgSz w:w="11906" w:h="16838"/>
      <w:pgMar w:top="2098" w:right="1531" w:bottom="1984" w:left="1531" w:header="851" w:footer="992"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Helvetica">
    <w:altName w:val="DejaVu Sans"/>
    <w:panose1 w:val="020B0604020202030204"/>
    <w:charset w:val="00"/>
    <w:family w:val="swiss"/>
    <w:pitch w:val="default"/>
    <w:sig w:usb0="00000000" w:usb1="00000000" w:usb2="00000000" w:usb3="00000000" w:csb0="00000093" w:csb1="00000000"/>
  </w:font>
  <w:font w:name="Calibri Light">
    <w:altName w:val="DejaVu Sans"/>
    <w:panose1 w:val="020F0302020204030204"/>
    <w:charset w:val="00"/>
    <w:family w:val="swiss"/>
    <w:pitch w:val="default"/>
    <w:sig w:usb0="00000000" w:usb1="00000000" w:usb2="00000000"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7296" w:leftChars="2280" w:firstLine="6400" w:firstLineChars="2000"/>
      <w:rPr>
        <w:sz w:val="32"/>
      </w:rPr>
    </w:pPr>
  </w:p>
  <w:p>
    <w:pPr>
      <w:pStyle w:val="12"/>
      <w:ind w:firstLine="11180" w:firstLineChars="3494"/>
      <w:jc w:val="center"/>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2" name="直接连接符 2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eastAsia="zh-Hans"/>
      </w:rPr>
      <w:t>市重庆市住房和城乡建设委员会</w:t>
    </w:r>
    <w:r>
      <w:rPr>
        <w:rFonts w:hint="eastAsia" w:ascii="宋体" w:hAnsi="宋体" w:eastAsia="宋体" w:cs="宋体"/>
        <w:b/>
        <w:bCs/>
        <w:color w:val="005192"/>
        <w:sz w:val="28"/>
        <w:szCs w:val="44"/>
      </w:rPr>
      <w:t>发布</w:t>
    </w:r>
  </w:p>
  <w:p>
    <w:pPr>
      <w:pStyle w:val="12"/>
      <w:ind w:left="7296" w:leftChars="2280" w:firstLine="5621" w:firstLineChars="2000"/>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18" name="直接连接符 18"/>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&#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">
              <v:fill on="f" focussize="0,0"/>
              <v:stroke weight="1.75pt" color="#005192 [3204]" miterlimit="8" joinstyle="miter"/>
              <v:imagedata o:title=""/>
              <o:lock v:ext="edit" aspectratio="f"/>
            </v:line>
          </w:pict>
        </mc:Fallback>
      </mc:AlternateContent>
    </w:r>
  </w:p>
  <w:p>
    <w:pPr>
      <w:pStyle w:val="12"/>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9" name="图片 1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w:t>
    </w:r>
    <w:r>
      <w:rPr>
        <w:rFonts w:ascii="宋体" w:hAnsi="宋体" w:eastAsia="宋体" w:cs="宋体"/>
        <w:b/>
        <w:bCs/>
        <w:color w:val="005192"/>
        <w:sz w:val="32"/>
      </w:rPr>
      <w:t>住房和</w:t>
    </w:r>
    <w:r>
      <w:rPr>
        <w:rFonts w:hint="eastAsia" w:ascii="宋体" w:hAnsi="宋体" w:eastAsia="宋体" w:cs="宋体"/>
        <w:b/>
        <w:bCs/>
        <w:color w:val="005192"/>
        <w:sz w:val="32"/>
      </w:rPr>
      <w:t>城乡建设</w:t>
    </w:r>
    <w:r>
      <w:rPr>
        <w:rFonts w:ascii="宋体" w:hAnsi="宋体" w:eastAsia="宋体" w:cs="宋体"/>
        <w:b/>
        <w:bCs/>
        <w:color w:val="005192"/>
        <w:sz w:val="32"/>
      </w:rPr>
      <w:t>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F0F065"/>
    <w:multiLevelType w:val="singleLevel"/>
    <w:tmpl w:val="EDF0F06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ZDI5NmE5YjQ5NTYwZTQxOThlMmEyYzAzNTk2ZjYifQ=="/>
  </w:docVars>
  <w:rsids>
    <w:rsidRoot w:val="00172A27"/>
    <w:rsid w:val="000C5179"/>
    <w:rsid w:val="00122013"/>
    <w:rsid w:val="00172A27"/>
    <w:rsid w:val="00254E96"/>
    <w:rsid w:val="002B79FC"/>
    <w:rsid w:val="004C6E9B"/>
    <w:rsid w:val="004D51F0"/>
    <w:rsid w:val="005748CF"/>
    <w:rsid w:val="00583B01"/>
    <w:rsid w:val="00767A35"/>
    <w:rsid w:val="007B0368"/>
    <w:rsid w:val="00886210"/>
    <w:rsid w:val="008D709A"/>
    <w:rsid w:val="009A7B71"/>
    <w:rsid w:val="009D7919"/>
    <w:rsid w:val="00A06903"/>
    <w:rsid w:val="00B43E9C"/>
    <w:rsid w:val="00CA311A"/>
    <w:rsid w:val="00D538BB"/>
    <w:rsid w:val="00EA4D28"/>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865460A"/>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B35285B"/>
    <w:rsid w:val="5DC34279"/>
    <w:rsid w:val="5F77ED7A"/>
    <w:rsid w:val="5FCD688E"/>
    <w:rsid w:val="5FF9BDAA"/>
    <w:rsid w:val="608816D1"/>
    <w:rsid w:val="60EF4E7F"/>
    <w:rsid w:val="648B0A32"/>
    <w:rsid w:val="658F6764"/>
    <w:rsid w:val="665233C1"/>
    <w:rsid w:val="69AC0D42"/>
    <w:rsid w:val="6AD9688B"/>
    <w:rsid w:val="6B68303F"/>
    <w:rsid w:val="6D0E3F22"/>
    <w:rsid w:val="737F05A1"/>
    <w:rsid w:val="744E4660"/>
    <w:rsid w:val="753355A2"/>
    <w:rsid w:val="759F1C61"/>
    <w:rsid w:val="769F2DE8"/>
    <w:rsid w:val="76FDEB7C"/>
    <w:rsid w:val="79C65162"/>
    <w:rsid w:val="79EE7E31"/>
    <w:rsid w:val="7BFC8D0C"/>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link w:val="5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3">
    <w:name w:val="Body Text"/>
    <w:basedOn w:val="1"/>
    <w:next w:val="4"/>
    <w:link w:val="27"/>
    <w:qFormat/>
    <w:uiPriority w:val="0"/>
    <w:pPr>
      <w:widowControl/>
      <w:jc w:val="left"/>
    </w:pPr>
    <w:rPr>
      <w:b/>
      <w:bCs/>
      <w:sz w:val="44"/>
    </w:rPr>
  </w:style>
  <w:style w:type="paragraph" w:customStyle="1" w:styleId="4">
    <w:name w:val="默认"/>
    <w:qFormat/>
    <w:uiPriority w:val="0"/>
    <w:rPr>
      <w:rFonts w:ascii="Helvetica" w:hAnsi="Helvetica" w:eastAsia="Helvetica" w:cs="Helvetica"/>
      <w:color w:val="000000"/>
      <w:kern w:val="2"/>
      <w:sz w:val="22"/>
      <w:szCs w:val="22"/>
      <w:lang w:val="en-US" w:eastAsia="zh-CN" w:bidi="ar-SA"/>
    </w:rPr>
  </w:style>
  <w:style w:type="paragraph" w:styleId="6">
    <w:name w:val="Normal Indent"/>
    <w:basedOn w:val="1"/>
    <w:qFormat/>
    <w:uiPriority w:val="0"/>
    <w:pPr>
      <w:ind w:firstLine="420" w:firstLineChars="200"/>
    </w:pPr>
    <w:rPr>
      <w:rFonts w:eastAsia="宋体"/>
    </w:rPr>
  </w:style>
  <w:style w:type="paragraph" w:styleId="7">
    <w:name w:val="annotation text"/>
    <w:basedOn w:val="1"/>
    <w:link w:val="43"/>
    <w:qFormat/>
    <w:uiPriority w:val="99"/>
    <w:pPr>
      <w:jc w:val="left"/>
    </w:pPr>
  </w:style>
  <w:style w:type="paragraph" w:styleId="8">
    <w:name w:val="Body Text Indent"/>
    <w:basedOn w:val="1"/>
    <w:qFormat/>
    <w:uiPriority w:val="0"/>
    <w:pPr>
      <w:spacing w:after="120" w:afterLines="0" w:afterAutospacing="0"/>
      <w:ind w:left="420" w:leftChars="200"/>
    </w:pPr>
  </w:style>
  <w:style w:type="paragraph" w:styleId="9">
    <w:name w:val="Date"/>
    <w:basedOn w:val="1"/>
    <w:next w:val="1"/>
    <w:link w:val="49"/>
    <w:unhideWhenUsed/>
    <w:qFormat/>
    <w:uiPriority w:val="99"/>
    <w:pPr>
      <w:ind w:left="100" w:leftChars="2500"/>
    </w:pPr>
    <w:rPr>
      <w:rFonts w:ascii="Calibri" w:hAnsi="Calibri" w:eastAsia="宋体"/>
      <w:szCs w:val="22"/>
    </w:rPr>
  </w:style>
  <w:style w:type="paragraph" w:styleId="10">
    <w:name w:val="Balloon Text"/>
    <w:basedOn w:val="1"/>
    <w:link w:val="23"/>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sz w:val="18"/>
    </w:rPr>
  </w:style>
  <w:style w:type="paragraph" w:styleId="12">
    <w:name w:val="header"/>
    <w:basedOn w:val="1"/>
    <w:link w:val="2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99"/>
    <w:pPr>
      <w:spacing w:beforeAutospacing="1" w:afterAutospacing="1"/>
      <w:jc w:val="left"/>
    </w:pPr>
    <w:rPr>
      <w:kern w:val="0"/>
      <w:sz w:val="24"/>
    </w:rPr>
  </w:style>
  <w:style w:type="paragraph" w:styleId="14">
    <w:name w:val="Title"/>
    <w:basedOn w:val="1"/>
    <w:next w:val="1"/>
    <w:link w:val="40"/>
    <w:qFormat/>
    <w:uiPriority w:val="0"/>
    <w:pPr>
      <w:spacing w:before="240" w:after="60"/>
      <w:jc w:val="center"/>
      <w:outlineLvl w:val="0"/>
    </w:pPr>
    <w:rPr>
      <w:rFonts w:asciiTheme="majorHAnsi" w:hAnsiTheme="majorHAnsi" w:eastAsiaTheme="majorEastAsia" w:cstheme="majorBidi"/>
      <w:b/>
      <w:bCs/>
      <w:szCs w:val="32"/>
    </w:rPr>
  </w:style>
  <w:style w:type="paragraph" w:styleId="15">
    <w:name w:val="annotation subject"/>
    <w:basedOn w:val="7"/>
    <w:next w:val="7"/>
    <w:link w:val="41"/>
    <w:unhideWhenUsed/>
    <w:qFormat/>
    <w:uiPriority w:val="99"/>
    <w:rPr>
      <w:rFonts w:eastAsia="宋体"/>
      <w:b/>
      <w:bCs/>
      <w:kern w:val="0"/>
      <w:sz w:val="20"/>
      <w:szCs w:val="20"/>
    </w:rPr>
  </w:style>
  <w:style w:type="paragraph" w:styleId="16">
    <w:name w:val="Body Text First Indent 2"/>
    <w:basedOn w:val="8"/>
    <w:qFormat/>
    <w:uiPriority w:val="0"/>
    <w:pPr>
      <w:ind w:firstLine="420" w:firstLineChars="200"/>
    </w:pPr>
  </w:style>
  <w:style w:type="character" w:styleId="19">
    <w:name w:val="Strong"/>
    <w:basedOn w:val="18"/>
    <w:qFormat/>
    <w:uiPriority w:val="22"/>
    <w:rPr>
      <w:b/>
      <w:bCs/>
    </w:rPr>
  </w:style>
  <w:style w:type="character" w:styleId="20">
    <w:name w:val="Hyperlink"/>
    <w:unhideWhenUsed/>
    <w:qFormat/>
    <w:uiPriority w:val="99"/>
    <w:rPr>
      <w:color w:val="0000FF"/>
      <w:u w:val="single"/>
    </w:rPr>
  </w:style>
  <w:style w:type="character" w:styleId="21">
    <w:name w:val="annotation reference"/>
    <w:basedOn w:val="18"/>
    <w:qFormat/>
    <w:uiPriority w:val="99"/>
    <w:rPr>
      <w:sz w:val="21"/>
      <w:szCs w:val="21"/>
    </w:rPr>
  </w:style>
  <w:style w:type="paragraph" w:customStyle="1" w:styleId="22">
    <w:name w:val="p0"/>
    <w:basedOn w:val="1"/>
    <w:qFormat/>
    <w:uiPriority w:val="0"/>
    <w:pPr>
      <w:widowControl/>
    </w:pPr>
    <w:rPr>
      <w:rFonts w:ascii="Calibri" w:hAnsi="Calibri" w:eastAsia="宋体" w:cs="宋体"/>
      <w:kern w:val="0"/>
      <w:szCs w:val="32"/>
    </w:rPr>
  </w:style>
  <w:style w:type="character" w:customStyle="1" w:styleId="23">
    <w:name w:val="批注框文本 Char1"/>
    <w:basedOn w:val="18"/>
    <w:link w:val="10"/>
    <w:qFormat/>
    <w:uiPriority w:val="99"/>
    <w:rPr>
      <w:rFonts w:asciiTheme="minorHAnsi" w:hAnsiTheme="minorHAnsi" w:eastAsiaTheme="minorEastAsia" w:cstheme="minorBidi"/>
      <w:kern w:val="2"/>
      <w:sz w:val="18"/>
      <w:szCs w:val="18"/>
    </w:rPr>
  </w:style>
  <w:style w:type="character" w:customStyle="1" w:styleId="24">
    <w:name w:val="页脚 Char1"/>
    <w:link w:val="11"/>
    <w:qFormat/>
    <w:uiPriority w:val="99"/>
    <w:rPr>
      <w:rFonts w:asciiTheme="minorHAnsi" w:hAnsiTheme="minorHAnsi" w:eastAsiaTheme="minorEastAsia" w:cstheme="minorBidi"/>
      <w:kern w:val="2"/>
      <w:sz w:val="18"/>
      <w:szCs w:val="24"/>
    </w:rPr>
  </w:style>
  <w:style w:type="character" w:customStyle="1" w:styleId="25">
    <w:name w:val="页眉 Char1"/>
    <w:link w:val="12"/>
    <w:qFormat/>
    <w:uiPriority w:val="99"/>
    <w:rPr>
      <w:rFonts w:asciiTheme="minorHAnsi" w:hAnsiTheme="minorHAnsi" w:eastAsiaTheme="minorEastAsia" w:cstheme="minorBidi"/>
      <w:kern w:val="2"/>
      <w:sz w:val="18"/>
      <w:szCs w:val="24"/>
    </w:rPr>
  </w:style>
  <w:style w:type="character" w:customStyle="1" w:styleId="26">
    <w:name w:val="正文文本 字符"/>
    <w:basedOn w:val="18"/>
    <w:qFormat/>
    <w:uiPriority w:val="0"/>
    <w:rPr>
      <w:rFonts w:asciiTheme="minorHAnsi" w:hAnsiTheme="minorHAnsi" w:eastAsiaTheme="minorEastAsia" w:cstheme="minorBidi"/>
      <w:kern w:val="2"/>
      <w:sz w:val="21"/>
      <w:szCs w:val="24"/>
    </w:rPr>
  </w:style>
  <w:style w:type="character" w:customStyle="1" w:styleId="27">
    <w:name w:val="正文文本 Char"/>
    <w:link w:val="3"/>
    <w:qFormat/>
    <w:uiPriority w:val="0"/>
    <w:rPr>
      <w:rFonts w:eastAsia="仿宋_GB2312"/>
      <w:b/>
      <w:bCs/>
      <w:kern w:val="2"/>
      <w:sz w:val="44"/>
      <w:szCs w:val="24"/>
    </w:rPr>
  </w:style>
  <w:style w:type="character" w:customStyle="1" w:styleId="28">
    <w:name w:val="页眉 Char"/>
    <w:qFormat/>
    <w:uiPriority w:val="99"/>
    <w:rPr>
      <w:rFonts w:ascii="Calibri" w:hAnsi="Calibri" w:eastAsia="宋体" w:cs="Times New Roman"/>
      <w:sz w:val="18"/>
      <w:szCs w:val="18"/>
    </w:rPr>
  </w:style>
  <w:style w:type="character" w:customStyle="1" w:styleId="29">
    <w:name w:val="页脚 Char"/>
    <w:qFormat/>
    <w:uiPriority w:val="99"/>
    <w:rPr>
      <w:rFonts w:ascii="Calibri" w:hAnsi="Calibri" w:eastAsia="宋体" w:cs="Times New Roman"/>
      <w:sz w:val="18"/>
      <w:szCs w:val="18"/>
    </w:rPr>
  </w:style>
  <w:style w:type="paragraph" w:customStyle="1" w:styleId="30">
    <w:name w:val="列出段落1"/>
    <w:basedOn w:val="1"/>
    <w:qFormat/>
    <w:uiPriority w:val="0"/>
    <w:pPr>
      <w:ind w:firstLine="420" w:firstLineChars="200"/>
    </w:pPr>
    <w:rPr>
      <w:rFonts w:ascii="Calibri" w:hAnsi="Calibri" w:eastAsia="宋体"/>
    </w:rPr>
  </w:style>
  <w:style w:type="character" w:customStyle="1" w:styleId="31">
    <w:name w:val="正文文本 (2)_"/>
    <w:link w:val="32"/>
    <w:qFormat/>
    <w:uiPriority w:val="99"/>
    <w:rPr>
      <w:rFonts w:ascii="宋体" w:cs="宋体"/>
      <w:spacing w:val="30"/>
      <w:sz w:val="28"/>
      <w:szCs w:val="28"/>
      <w:shd w:val="clear" w:color="auto" w:fill="FFFFFF"/>
    </w:rPr>
  </w:style>
  <w:style w:type="paragraph" w:customStyle="1" w:styleId="32">
    <w:name w:val="正文文本 (2)1"/>
    <w:basedOn w:val="1"/>
    <w:link w:val="31"/>
    <w:qFormat/>
    <w:uiPriority w:val="99"/>
    <w:pPr>
      <w:shd w:val="clear" w:color="auto" w:fill="FFFFFF"/>
      <w:spacing w:before="720" w:after="840" w:line="240" w:lineRule="atLeast"/>
      <w:jc w:val="right"/>
    </w:pPr>
    <w:rPr>
      <w:rFonts w:ascii="宋体" w:eastAsia="宋体" w:cs="宋体"/>
      <w:spacing w:val="30"/>
      <w:kern w:val="0"/>
      <w:sz w:val="28"/>
      <w:szCs w:val="28"/>
    </w:rPr>
  </w:style>
  <w:style w:type="character" w:customStyle="1" w:styleId="33">
    <w:name w:val="标题 #3_"/>
    <w:link w:val="34"/>
    <w:qFormat/>
    <w:uiPriority w:val="99"/>
    <w:rPr>
      <w:rFonts w:ascii="宋体" w:cs="宋体"/>
      <w:spacing w:val="-20"/>
      <w:sz w:val="42"/>
      <w:szCs w:val="42"/>
      <w:shd w:val="clear" w:color="auto" w:fill="FFFFFF"/>
    </w:rPr>
  </w:style>
  <w:style w:type="paragraph" w:customStyle="1" w:styleId="34">
    <w:name w:val="标题 #3"/>
    <w:basedOn w:val="1"/>
    <w:link w:val="33"/>
    <w:qFormat/>
    <w:uiPriority w:val="99"/>
    <w:pPr>
      <w:shd w:val="clear" w:color="auto" w:fill="FFFFFF"/>
      <w:spacing w:after="300" w:line="240" w:lineRule="atLeast"/>
      <w:jc w:val="center"/>
      <w:outlineLvl w:val="2"/>
    </w:pPr>
    <w:rPr>
      <w:rFonts w:ascii="宋体" w:eastAsia="宋体" w:cs="宋体"/>
      <w:spacing w:val="-20"/>
      <w:kern w:val="0"/>
      <w:sz w:val="42"/>
      <w:szCs w:val="42"/>
    </w:rPr>
  </w:style>
  <w:style w:type="character" w:customStyle="1" w:styleId="35">
    <w:name w:val="标题 #4_"/>
    <w:link w:val="36"/>
    <w:qFormat/>
    <w:uiPriority w:val="99"/>
    <w:rPr>
      <w:rFonts w:ascii="宋体" w:cs="宋体"/>
      <w:b/>
      <w:bCs/>
      <w:spacing w:val="40"/>
      <w:sz w:val="30"/>
      <w:szCs w:val="30"/>
      <w:shd w:val="clear" w:color="auto" w:fill="FFFFFF"/>
    </w:rPr>
  </w:style>
  <w:style w:type="paragraph" w:customStyle="1" w:styleId="36">
    <w:name w:val="标题 #4"/>
    <w:basedOn w:val="1"/>
    <w:link w:val="35"/>
    <w:qFormat/>
    <w:uiPriority w:val="99"/>
    <w:pPr>
      <w:shd w:val="clear" w:color="auto" w:fill="FFFFFF"/>
      <w:spacing w:before="720" w:after="720" w:line="240" w:lineRule="atLeast"/>
      <w:jc w:val="center"/>
      <w:outlineLvl w:val="3"/>
    </w:pPr>
    <w:rPr>
      <w:rFonts w:ascii="宋体" w:eastAsia="宋体" w:cs="宋体"/>
      <w:b/>
      <w:bCs/>
      <w:spacing w:val="40"/>
      <w:kern w:val="0"/>
      <w:sz w:val="30"/>
      <w:szCs w:val="30"/>
    </w:rPr>
  </w:style>
  <w:style w:type="character" w:customStyle="1" w:styleId="37">
    <w:name w:val="标题 #4 + 间距 3 pt"/>
    <w:qFormat/>
    <w:uiPriority w:val="99"/>
    <w:rPr>
      <w:rFonts w:ascii="宋体" w:eastAsia="宋体" w:cs="宋体"/>
      <w:b/>
      <w:bCs/>
      <w:spacing w:val="70"/>
      <w:sz w:val="30"/>
      <w:szCs w:val="30"/>
      <w:shd w:val="clear" w:color="auto" w:fill="FFFFFF"/>
    </w:rPr>
  </w:style>
  <w:style w:type="paragraph" w:customStyle="1" w:styleId="38">
    <w:name w:val="正文文本缩进 21"/>
    <w:basedOn w:val="1"/>
    <w:qFormat/>
    <w:uiPriority w:val="0"/>
    <w:pPr>
      <w:spacing w:after="120" w:line="480" w:lineRule="auto"/>
      <w:ind w:left="200" w:leftChars="200"/>
    </w:pPr>
    <w:rPr>
      <w:rFonts w:ascii="Calibri" w:hAnsi="Calibri" w:eastAsia="宋体"/>
    </w:rPr>
  </w:style>
  <w:style w:type="paragraph" w:customStyle="1" w:styleId="39">
    <w:name w:val="大标题"/>
    <w:basedOn w:val="14"/>
    <w:qFormat/>
    <w:uiPriority w:val="0"/>
    <w:pPr>
      <w:spacing w:line="600" w:lineRule="exact"/>
    </w:pPr>
    <w:rPr>
      <w:rFonts w:hint="eastAsia" w:ascii="仿宋_GB2312" w:hAnsi="仿宋_GB2312" w:eastAsia="方正小标宋_GBK" w:cs="仿宋_GB2312"/>
      <w:bCs w:val="0"/>
      <w:spacing w:val="8"/>
      <w:sz w:val="44"/>
      <w:shd w:val="clear" w:color="auto" w:fill="FFFFFF"/>
    </w:rPr>
  </w:style>
  <w:style w:type="character" w:customStyle="1" w:styleId="40">
    <w:name w:val="标题 Char"/>
    <w:basedOn w:val="18"/>
    <w:link w:val="14"/>
    <w:qFormat/>
    <w:uiPriority w:val="0"/>
    <w:rPr>
      <w:rFonts w:asciiTheme="majorHAnsi" w:hAnsiTheme="majorHAnsi" w:eastAsiaTheme="majorEastAsia" w:cstheme="majorBidi"/>
      <w:b/>
      <w:bCs/>
      <w:kern w:val="2"/>
      <w:sz w:val="32"/>
      <w:szCs w:val="32"/>
    </w:rPr>
  </w:style>
  <w:style w:type="character" w:customStyle="1" w:styleId="41">
    <w:name w:val="批注主题 Char"/>
    <w:link w:val="15"/>
    <w:qFormat/>
    <w:uiPriority w:val="99"/>
    <w:rPr>
      <w:b/>
      <w:bCs/>
    </w:rPr>
  </w:style>
  <w:style w:type="character" w:customStyle="1" w:styleId="42">
    <w:name w:val="批注文字 字符"/>
    <w:basedOn w:val="18"/>
    <w:semiHidden/>
    <w:qFormat/>
    <w:uiPriority w:val="99"/>
  </w:style>
  <w:style w:type="character" w:customStyle="1" w:styleId="43">
    <w:name w:val="批注文字 Char"/>
    <w:basedOn w:val="18"/>
    <w:link w:val="7"/>
    <w:qFormat/>
    <w:uiPriority w:val="99"/>
    <w:rPr>
      <w:rFonts w:asciiTheme="minorHAnsi" w:hAnsiTheme="minorHAnsi" w:eastAsiaTheme="minorEastAsia" w:cstheme="minorBidi"/>
      <w:kern w:val="2"/>
      <w:sz w:val="21"/>
      <w:szCs w:val="24"/>
    </w:rPr>
  </w:style>
  <w:style w:type="character" w:customStyle="1" w:styleId="44">
    <w:name w:val="批注主题 字符1"/>
    <w:basedOn w:val="43"/>
    <w:qFormat/>
    <w:uiPriority w:val="0"/>
    <w:rPr>
      <w:rFonts w:asciiTheme="minorHAnsi" w:hAnsiTheme="minorHAnsi" w:eastAsiaTheme="minorEastAsia" w:cstheme="minorBidi"/>
      <w:b/>
      <w:bCs/>
      <w:kern w:val="2"/>
      <w:sz w:val="21"/>
      <w:szCs w:val="24"/>
    </w:rPr>
  </w:style>
  <w:style w:type="paragraph" w:styleId="45">
    <w:name w:val="List Paragraph"/>
    <w:basedOn w:val="1"/>
    <w:qFormat/>
    <w:uiPriority w:val="34"/>
    <w:pPr>
      <w:ind w:firstLine="420" w:firstLineChars="200"/>
    </w:pPr>
    <w:rPr>
      <w:rFonts w:ascii="Calibri" w:hAnsi="Calibri" w:eastAsia="宋体"/>
      <w:szCs w:val="22"/>
    </w:rPr>
  </w:style>
  <w:style w:type="paragraph" w:customStyle="1" w:styleId="46">
    <w:name w:val="emtidy-3"/>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7">
    <w:name w:val="Default"/>
    <w:qFormat/>
    <w:uiPriority w:val="0"/>
    <w:pPr>
      <w:widowControl w:val="0"/>
      <w:autoSpaceDE w:val="0"/>
      <w:autoSpaceDN w:val="0"/>
      <w:adjustRightInd w:val="0"/>
    </w:pPr>
    <w:rPr>
      <w:rFonts w:ascii="方正仿宋_GBK" w:hAnsi="Calibri" w:eastAsia="方正仿宋_GBK" w:cs="方正仿宋_GBK"/>
      <w:color w:val="000000"/>
      <w:sz w:val="24"/>
      <w:szCs w:val="24"/>
      <w:lang w:val="en-US" w:eastAsia="zh-CN" w:bidi="ar-SA"/>
    </w:rPr>
  </w:style>
  <w:style w:type="character" w:customStyle="1" w:styleId="48">
    <w:name w:val="日期 字符"/>
    <w:basedOn w:val="18"/>
    <w:qFormat/>
    <w:uiPriority w:val="0"/>
    <w:rPr>
      <w:rFonts w:asciiTheme="minorHAnsi" w:hAnsiTheme="minorHAnsi" w:eastAsiaTheme="minorEastAsia" w:cstheme="minorBidi"/>
      <w:kern w:val="2"/>
      <w:sz w:val="21"/>
      <w:szCs w:val="24"/>
    </w:rPr>
  </w:style>
  <w:style w:type="character" w:customStyle="1" w:styleId="49">
    <w:name w:val="日期 Char"/>
    <w:basedOn w:val="18"/>
    <w:link w:val="9"/>
    <w:qFormat/>
    <w:uiPriority w:val="99"/>
    <w:rPr>
      <w:rFonts w:ascii="Calibri" w:hAnsi="Calibri"/>
      <w:kern w:val="2"/>
      <w:sz w:val="21"/>
      <w:szCs w:val="22"/>
    </w:rPr>
  </w:style>
  <w:style w:type="character" w:customStyle="1" w:styleId="50">
    <w:name w:val="批注框文本 Char"/>
    <w:semiHidden/>
    <w:qFormat/>
    <w:uiPriority w:val="99"/>
    <w:rPr>
      <w:sz w:val="18"/>
      <w:szCs w:val="18"/>
    </w:rPr>
  </w:style>
  <w:style w:type="character" w:customStyle="1" w:styleId="51">
    <w:name w:val="NormalCharacter"/>
    <w:semiHidden/>
    <w:qFormat/>
    <w:uiPriority w:val="0"/>
  </w:style>
  <w:style w:type="character" w:customStyle="1" w:styleId="52">
    <w:name w:val="font41"/>
    <w:basedOn w:val="18"/>
    <w:qFormat/>
    <w:uiPriority w:val="0"/>
    <w:rPr>
      <w:rFonts w:hint="eastAsia" w:ascii="宋体" w:hAnsi="宋体" w:eastAsia="宋体" w:cs="宋体"/>
      <w:color w:val="000000"/>
      <w:sz w:val="24"/>
      <w:szCs w:val="24"/>
      <w:u w:val="none"/>
    </w:rPr>
  </w:style>
  <w:style w:type="character" w:customStyle="1" w:styleId="53">
    <w:name w:val="font11"/>
    <w:basedOn w:val="18"/>
    <w:qFormat/>
    <w:uiPriority w:val="0"/>
    <w:rPr>
      <w:rFonts w:hint="eastAsia" w:ascii="宋体" w:hAnsi="宋体" w:eastAsia="宋体" w:cs="宋体"/>
      <w:color w:val="000000"/>
      <w:sz w:val="24"/>
      <w:szCs w:val="24"/>
      <w:u w:val="none"/>
    </w:rPr>
  </w:style>
  <w:style w:type="character" w:customStyle="1" w:styleId="54">
    <w:name w:val="font51"/>
    <w:basedOn w:val="18"/>
    <w:qFormat/>
    <w:uiPriority w:val="0"/>
    <w:rPr>
      <w:rFonts w:hint="eastAsia" w:ascii="宋体" w:hAnsi="宋体" w:eastAsia="宋体" w:cs="宋体"/>
      <w:color w:val="000000"/>
      <w:sz w:val="24"/>
      <w:szCs w:val="24"/>
      <w:u w:val="none"/>
    </w:rPr>
  </w:style>
  <w:style w:type="character" w:customStyle="1" w:styleId="55">
    <w:name w:val="信息标题 Char"/>
    <w:basedOn w:val="18"/>
    <w:link w:val="2"/>
    <w:qFormat/>
    <w:uiPriority w:val="0"/>
    <w:rPr>
      <w:rFonts w:ascii="Cambria" w:hAnsi="Cambria"/>
      <w:kern w:val="2"/>
      <w:sz w:val="24"/>
      <w:szCs w:val="24"/>
      <w:shd w:val="pct20" w:color="auto" w:fill="auto"/>
    </w:rPr>
  </w:style>
  <w:style w:type="table" w:customStyle="1" w:styleId="56">
    <w:name w:val="Table Normal"/>
    <w:semiHidden/>
    <w:unhideWhenUsed/>
    <w:qFormat/>
    <w:uiPriority w:val="0"/>
    <w:tblPr>
      <w:tblCellMar>
        <w:top w:w="0" w:type="dxa"/>
        <w:left w:w="0" w:type="dxa"/>
        <w:bottom w:w="0" w:type="dxa"/>
        <w:right w:w="0" w:type="dxa"/>
      </w:tblCellMar>
    </w:tblPr>
  </w:style>
  <w:style w:type="paragraph" w:customStyle="1" w:styleId="57">
    <w:name w:val="Table Text"/>
    <w:basedOn w:val="1"/>
    <w:semiHidden/>
    <w:qFormat/>
    <w:uiPriority w:val="0"/>
    <w:rPr>
      <w:rFonts w:ascii="方正仿宋_GBK" w:hAnsi="方正仿宋_GBK" w:eastAsia="方正仿宋_GBK" w:cs="方正仿宋_GBK"/>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432</Words>
  <Characters>2469</Characters>
  <Lines>20</Lines>
  <Paragraphs>5</Paragraphs>
  <TotalTime>8</TotalTime>
  <ScaleCrop>false</ScaleCrop>
  <LinksUpToDate>false</LinksUpToDate>
  <CharactersWithSpaces>2896</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2024-09-25T02:42:00Z</dcterms:created>
  <dc:creator>t</dc:creator>
  <cp:lastModifiedBy>zjw</cp:lastModifiedBy>
  <cp:lastPrinted>2024-09-25T02:45:00Z</cp:lastPrinted>
  <dcterms:modified xsi:type="dcterms:W3CDTF">2024-12-11T11:05:30Z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A85AF437E9534669980D9EF636AF240B_13</vt:lpwstr>
  </property>
</Properties>
</file>