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B2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_GBK"/>
          <w:sz w:val="44"/>
          <w:szCs w:val="44"/>
          <w:lang w:eastAsia="zh-CN"/>
        </w:rPr>
      </w:pPr>
      <w:r>
        <w:rPr>
          <w:rFonts w:hint="eastAsia" w:eastAsia="方正小标宋_GBK"/>
          <w:sz w:val="44"/>
          <w:szCs w:val="44"/>
          <w:lang w:eastAsia="zh-CN"/>
        </w:rPr>
        <w:t>重庆市建筑业发展研究专家名单</w:t>
      </w:r>
    </w:p>
    <w:p w14:paraId="74168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（共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171人、排名不分先后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</w:p>
    <w:p w14:paraId="63875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eastAsia="方正仿宋_GBK"/>
          <w:sz w:val="32"/>
          <w:szCs w:val="32"/>
          <w:u w:val="none"/>
          <w:lang w:eastAsia="zh-CN"/>
        </w:rPr>
      </w:pPr>
    </w:p>
    <w:p w14:paraId="61835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sz w:val="32"/>
          <w:szCs w:val="32"/>
          <w:u w:val="none"/>
          <w:lang w:eastAsia="zh-CN"/>
        </w:rPr>
      </w:pPr>
      <w:r>
        <w:rPr>
          <w:rFonts w:hint="eastAsia" w:eastAsia="方正仿宋_GBK"/>
          <w:sz w:val="32"/>
          <w:szCs w:val="32"/>
          <w:u w:val="none"/>
          <w:lang w:eastAsia="zh-CN"/>
        </w:rPr>
        <w:t>刘俊、朱俊成、严东、姚斌、郭炜、胡壹神、廖奇云、陈庆玉、李宜骏、杜韵嘉、罗庆志、伍任雄、彭洪波、张超、蒋国强、吴建成、陈吉林、刘永刚、罗世洪、孙敬涛、杨翔、刘超、杨刚、谢长安、林果、邓德学、郑小克、夏阳、彭力、张海永、汤启明、鲁志俊、褚冬竹、陈渝、冉鹏、李涛、刘京安、肖云、陈洪兵、廖哲灵、冯宁、刘兴远、赵辉、唐绍伟、黄祁聪、王永合、程振宇、赵本坤、杨元华、周晓菡、王竞、李鹏举、徐瑞、向璇、胡冬莲、宋吕文、黄凌、张青、陈阁林、赵熹、杨东、周尚永、钟明波、李华勤、李俊、沈静、任鹏宇、王煜、喻显平、官文迪、喻玲、邵恒心、魏奇科、宋春芳、熊建平、何中勇、董立飞、吴湃、刘赫凯、周波林、刘建、陶修、冉龙彬、张京街、张雪芹、焦云义、李英成、邓宇、吴蔚兰、向渊明、雷震、敬世红、张春丽、戴超、赵云鹏、陈帮能、何国杰、黄锋、徐梅、陈黎、林玮、丁勇、宋鹏飞、谭芝文、郭勇、徐尧军、刘曦薇、聂剑莉、冯暑、孙通、冯江云、郭孝均、易兵、易松、黄向宇、张乐天、何宏伟、袁华东、甘雨金、张昊儒、裴月英、冉秋亚、张智、琚培娟、纪彦军、杨丞、高雄、马维庆、袁成涛、向庆华、霍祥琳、马晓龙、陈磊、刘睿、马楠、叶雨静、喻本宏、张雷、祝书丰、白冰、陈龙、龚红梅、张庆、周川森、刘佳、夏剑锋、陈渝白、谭辉、李建荣、袁勇、范刘杰、封迎银、秦砚瑶、莫非、詹诗萦、曹勇、张仕永、谢泳伏、凌玉光、李薇、马悦、余水、许书、葛俊、陈山冰、李晓倩、陶佳能、雷锦涛、景袁媛、杨礼波、贺子新</w:t>
      </w:r>
    </w:p>
    <w:p w14:paraId="7E363F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79FDCD3-A4BE-4CBD-B995-26501085EB4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1741279-4B6D-42B7-A4FE-C90E8145491D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DCE24E03-BFD8-4A45-9EAB-61BA220D13C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90441BF-2CD9-48C0-A7F7-B2DF800934D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11252"/>
    <w:rsid w:val="7C41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2025-11-12T08:33:00Z</dcterms:created>
  <dc:creator>弹琴不说爱</dc:creator>
  <cp:lastModifiedBy>弹琴不说爱</cp:lastModifiedBy>
  <dcterms:modified xsi:type="dcterms:W3CDTF">2025-11-12T08:33:54Z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AB0A49A7B1844C2AAFC3A82436587D60_11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